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AADE" w14:textId="5BC48A43" w:rsidR="00F04E0A" w:rsidRPr="000C47A0" w:rsidRDefault="00F04E0A" w:rsidP="000C47A0">
      <w:pPr>
        <w:jc w:val="center"/>
        <w:rPr>
          <w:b/>
          <w:bCs/>
          <w:sz w:val="40"/>
          <w:szCs w:val="40"/>
        </w:rPr>
      </w:pPr>
      <w:r w:rsidRPr="000C47A0">
        <w:rPr>
          <w:b/>
          <w:bCs/>
          <w:sz w:val="40"/>
          <w:szCs w:val="40"/>
        </w:rPr>
        <w:t>A</w:t>
      </w:r>
      <w:r w:rsidRPr="000C47A0">
        <w:rPr>
          <w:rFonts w:hint="eastAsia"/>
          <w:b/>
          <w:bCs/>
          <w:sz w:val="40"/>
          <w:szCs w:val="40"/>
        </w:rPr>
        <w:t xml:space="preserve">ssignment </w:t>
      </w:r>
      <w:r w:rsidRPr="000C47A0">
        <w:rPr>
          <w:b/>
          <w:bCs/>
          <w:sz w:val="40"/>
          <w:szCs w:val="40"/>
        </w:rPr>
        <w:t xml:space="preserve"># 1 </w:t>
      </w:r>
    </w:p>
    <w:p w14:paraId="0E27D720" w14:textId="085E6F8A" w:rsidR="00F04E0A" w:rsidRDefault="00F04E0A" w:rsidP="001760AB">
      <w:pPr>
        <w:wordWrap/>
        <w:spacing w:line="240" w:lineRule="auto"/>
        <w:ind w:left="180" w:firstLine="18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Let’s assume that you are the head of accounting department of ABC Inc. The following are transactions of ABC Inc. Please </w:t>
      </w:r>
      <w:r w:rsidR="00F22375">
        <w:rPr>
          <w:rFonts w:ascii="Malgun Gothic" w:eastAsia="Malgun Gothic" w:hAnsi="Malgun Gothic" w:cs="Arial"/>
          <w:color w:val="666666"/>
          <w:sz w:val="24"/>
          <w:szCs w:val="24"/>
        </w:rPr>
        <w:t xml:space="preserve">provide the required journal </w:t>
      </w:r>
      <w:r>
        <w:rPr>
          <w:rFonts w:ascii="Malgun Gothic" w:eastAsia="Malgun Gothic" w:hAnsi="Malgun Gothic" w:cs="Arial"/>
          <w:color w:val="666666"/>
          <w:sz w:val="24"/>
          <w:szCs w:val="24"/>
        </w:rPr>
        <w:t>entr</w:t>
      </w:r>
      <w:r w:rsidR="00F22375">
        <w:rPr>
          <w:rFonts w:ascii="Malgun Gothic" w:eastAsia="Malgun Gothic" w:hAnsi="Malgun Gothic" w:cs="Arial"/>
          <w:color w:val="666666"/>
          <w:sz w:val="24"/>
          <w:szCs w:val="24"/>
        </w:rPr>
        <w:t>y to record the effects of the transaction.</w:t>
      </w:r>
    </w:p>
    <w:p w14:paraId="29749D40" w14:textId="77777777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79C163AF" w14:textId="77777777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>(Tr#1)</w:t>
      </w:r>
    </w:p>
    <w:p w14:paraId="0B1A1CB3" w14:textId="1EF2A335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ABC Inc. issued </w:t>
      </w:r>
      <w:r w:rsidR="00F84964">
        <w:rPr>
          <w:rFonts w:ascii="Malgun Gothic" w:eastAsia="Malgun Gothic" w:hAnsi="Malgun Gothic" w:cs="Arial"/>
          <w:color w:val="666666"/>
          <w:sz w:val="24"/>
          <w:szCs w:val="24"/>
        </w:rPr>
        <w:t xml:space="preserve">the common </w:t>
      </w:r>
      <w:r>
        <w:rPr>
          <w:rFonts w:ascii="Malgun Gothic" w:eastAsia="Malgun Gothic" w:hAnsi="Malgun Gothic" w:cs="Arial"/>
          <w:color w:val="666666"/>
          <w:sz w:val="24"/>
          <w:szCs w:val="24"/>
        </w:rPr>
        <w:t>stock. The capital stock was increased by $1,000. The company received $1,000 of cash for this.</w:t>
      </w:r>
    </w:p>
    <w:p w14:paraId="7857F7EF" w14:textId="77777777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41864362" w14:textId="5D6BE039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 Cash         1</w:t>
      </w:r>
      <w:r w:rsidR="00F84964">
        <w:rPr>
          <w:rFonts w:ascii="Malgun Gothic" w:eastAsia="Malgun Gothic" w:hAnsi="Malgun Gothic" w:cs="Arial"/>
          <w:color w:val="666666"/>
          <w:sz w:val="24"/>
          <w:szCs w:val="24"/>
        </w:rPr>
        <w:t>,</w:t>
      </w:r>
      <w:r>
        <w:rPr>
          <w:rFonts w:ascii="Malgun Gothic" w:eastAsia="Malgun Gothic" w:hAnsi="Malgun Gothic" w:cs="Arial"/>
          <w:color w:val="666666"/>
          <w:sz w:val="24"/>
          <w:szCs w:val="24"/>
        </w:rPr>
        <w:t>000</w:t>
      </w:r>
    </w:p>
    <w:p w14:paraId="550BE46E" w14:textId="0E85DED9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  Capital Stock   1</w:t>
      </w:r>
      <w:r w:rsidR="00F84964">
        <w:rPr>
          <w:rFonts w:ascii="Malgun Gothic" w:eastAsia="Malgun Gothic" w:hAnsi="Malgun Gothic" w:cs="Arial"/>
          <w:color w:val="666666"/>
          <w:sz w:val="24"/>
          <w:szCs w:val="24"/>
        </w:rPr>
        <w:t>,</w:t>
      </w:r>
      <w:r>
        <w:rPr>
          <w:rFonts w:ascii="Malgun Gothic" w:eastAsia="Malgun Gothic" w:hAnsi="Malgun Gothic" w:cs="Arial"/>
          <w:color w:val="666666"/>
          <w:sz w:val="24"/>
          <w:szCs w:val="24"/>
        </w:rPr>
        <w:t>000</w:t>
      </w:r>
    </w:p>
    <w:p w14:paraId="03CBB6B4" w14:textId="77777777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>(Tr#2)</w:t>
      </w:r>
    </w:p>
    <w:p w14:paraId="392CC94B" w14:textId="4A1505F6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ABC Inc. purchased supplies. $500 was paid by cash, and $300 will be paid next month.</w:t>
      </w:r>
    </w:p>
    <w:p w14:paraId="2392928C" w14:textId="495C3C27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  Supplies    </w:t>
      </w:r>
      <w:r w:rsidR="004028BA">
        <w:rPr>
          <w:rFonts w:ascii="Malgun Gothic" w:eastAsia="Malgun Gothic" w:hAnsi="Malgun Gothic" w:cs="Arial"/>
          <w:color w:val="666666"/>
          <w:sz w:val="24"/>
          <w:szCs w:val="24"/>
        </w:rPr>
        <w:tab/>
      </w:r>
      <w:r w:rsidR="004028BA">
        <w:rPr>
          <w:rFonts w:ascii="Malgun Gothic" w:eastAsia="Malgun Gothic" w:hAnsi="Malgun Gothic" w:cs="Arial"/>
          <w:color w:val="666666"/>
          <w:sz w:val="24"/>
          <w:szCs w:val="24"/>
        </w:rPr>
        <w:tab/>
      </w:r>
      <w:r>
        <w:rPr>
          <w:rFonts w:ascii="Malgun Gothic" w:eastAsia="Malgun Gothic" w:hAnsi="Malgun Gothic" w:cs="Arial"/>
          <w:color w:val="666666"/>
          <w:sz w:val="24"/>
          <w:szCs w:val="24"/>
        </w:rPr>
        <w:t>800</w:t>
      </w:r>
    </w:p>
    <w:p w14:paraId="3FB213A4" w14:textId="05187E7C" w:rsidR="00F04E0A" w:rsidRDefault="000C47A0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</w:t>
      </w:r>
      <w:r w:rsidR="00F04E0A">
        <w:rPr>
          <w:rFonts w:ascii="Malgun Gothic" w:eastAsia="Malgun Gothic" w:hAnsi="Malgun Gothic" w:cs="Arial"/>
          <w:color w:val="666666"/>
          <w:sz w:val="24"/>
          <w:szCs w:val="24"/>
        </w:rPr>
        <w:t xml:space="preserve">        Cash            </w:t>
      </w:r>
      <w:r w:rsidR="004028BA">
        <w:rPr>
          <w:rFonts w:ascii="Malgun Gothic" w:eastAsia="Malgun Gothic" w:hAnsi="Malgun Gothic" w:cs="Arial"/>
          <w:color w:val="666666"/>
          <w:sz w:val="24"/>
          <w:szCs w:val="24"/>
        </w:rPr>
        <w:t xml:space="preserve">  </w:t>
      </w:r>
      <w:r w:rsidR="004028BA">
        <w:rPr>
          <w:rFonts w:ascii="Malgun Gothic" w:eastAsia="Malgun Gothic" w:hAnsi="Malgun Gothic" w:cs="Arial"/>
          <w:color w:val="666666"/>
          <w:sz w:val="24"/>
          <w:szCs w:val="24"/>
        </w:rPr>
        <w:tab/>
      </w:r>
      <w:r w:rsidR="00F04E0A">
        <w:rPr>
          <w:rFonts w:ascii="Malgun Gothic" w:eastAsia="Malgun Gothic" w:hAnsi="Malgun Gothic" w:cs="Arial"/>
          <w:color w:val="666666"/>
          <w:sz w:val="24"/>
          <w:szCs w:val="24"/>
        </w:rPr>
        <w:t>500</w:t>
      </w:r>
    </w:p>
    <w:p w14:paraId="1D8C02C8" w14:textId="4BE7EA79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</w:t>
      </w:r>
      <w:r w:rsidR="000C47A0">
        <w:rPr>
          <w:rFonts w:ascii="Malgun Gothic" w:eastAsia="Malgun Gothic" w:hAnsi="Malgun Gothic" w:cs="Arial"/>
          <w:color w:val="666666"/>
          <w:sz w:val="24"/>
          <w:szCs w:val="24"/>
        </w:rPr>
        <w:t xml:space="preserve">    </w:t>
      </w: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Accounts Payable </w:t>
      </w:r>
      <w:r w:rsidR="004028BA">
        <w:rPr>
          <w:rFonts w:ascii="Malgun Gothic" w:eastAsia="Malgun Gothic" w:hAnsi="Malgun Gothic" w:cs="Arial"/>
          <w:color w:val="666666"/>
          <w:sz w:val="24"/>
          <w:szCs w:val="24"/>
        </w:rPr>
        <w:t xml:space="preserve">  </w:t>
      </w:r>
      <w:r w:rsidR="004028BA">
        <w:rPr>
          <w:rFonts w:ascii="Malgun Gothic" w:eastAsia="Malgun Gothic" w:hAnsi="Malgun Gothic" w:cs="Arial"/>
          <w:color w:val="666666"/>
          <w:sz w:val="24"/>
          <w:szCs w:val="24"/>
        </w:rPr>
        <w:tab/>
      </w:r>
      <w:r>
        <w:rPr>
          <w:rFonts w:ascii="Malgun Gothic" w:eastAsia="Malgun Gothic" w:hAnsi="Malgun Gothic" w:cs="Arial"/>
          <w:color w:val="666666"/>
          <w:sz w:val="24"/>
          <w:szCs w:val="24"/>
        </w:rPr>
        <w:t>300</w:t>
      </w:r>
    </w:p>
    <w:p w14:paraId="0CF0B467" w14:textId="77777777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06331B0A" w14:textId="77777777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>(Tr#3)</w:t>
      </w:r>
    </w:p>
    <w:p w14:paraId="71A10B79" w14:textId="38DD45B3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ABC Inc. borrowed money from a bank. The loan was $200,000.</w:t>
      </w:r>
    </w:p>
    <w:p w14:paraId="1BC7BFD1" w14:textId="4852F986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    Cash       200,000</w:t>
      </w:r>
    </w:p>
    <w:p w14:paraId="323B52F6" w14:textId="00589F5C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       Loan       200,000</w:t>
      </w:r>
    </w:p>
    <w:p w14:paraId="4E9E4756" w14:textId="29238636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52E08288" w14:textId="62E63E19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35E92F55" w14:textId="4DC9A778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4C2A8D65" w14:textId="177F3DA0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4A420DAD" w14:textId="77777777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lastRenderedPageBreak/>
        <w:t>(Tr#4)</w:t>
      </w:r>
    </w:p>
    <w:p w14:paraId="63139544" w14:textId="588C73CF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ABC Inc. provides consulting service. It delivered consulting service to his customers. ABC Inc. was paid by $500 of cash.</w:t>
      </w:r>
    </w:p>
    <w:p w14:paraId="7F049DCE" w14:textId="6F26D35B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3F873D13" w14:textId="65CF02DA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 </w:t>
      </w:r>
      <w:proofErr w:type="gramStart"/>
      <w:r>
        <w:rPr>
          <w:rFonts w:ascii="Malgun Gothic" w:eastAsia="Malgun Gothic" w:hAnsi="Malgun Gothic" w:cs="Arial"/>
          <w:color w:val="666666"/>
          <w:sz w:val="24"/>
          <w:szCs w:val="24"/>
        </w:rPr>
        <w:t>Cash  500</w:t>
      </w:r>
      <w:proofErr w:type="gramEnd"/>
    </w:p>
    <w:p w14:paraId="51AD6087" w14:textId="7A6507AA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</w:t>
      </w:r>
      <w:r w:rsidR="000C47A0">
        <w:rPr>
          <w:rFonts w:ascii="Malgun Gothic" w:eastAsia="Malgun Gothic" w:hAnsi="Malgun Gothic" w:cs="Arial"/>
          <w:color w:val="666666"/>
          <w:sz w:val="24"/>
          <w:szCs w:val="24"/>
        </w:rPr>
        <w:t xml:space="preserve">   </w:t>
      </w: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Service Revenue   500</w:t>
      </w:r>
    </w:p>
    <w:p w14:paraId="5CB7C165" w14:textId="77777777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01522F5E" w14:textId="77777777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>(Tr#5)</w:t>
      </w:r>
    </w:p>
    <w:p w14:paraId="48EFDE92" w14:textId="496CEF04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ABC Inc. paid salaries to its employees. </w:t>
      </w:r>
      <w:r w:rsidR="00E30666">
        <w:rPr>
          <w:rFonts w:ascii="Malgun Gothic" w:eastAsia="Malgun Gothic" w:hAnsi="Malgun Gothic" w:cs="Arial"/>
          <w:color w:val="666666"/>
          <w:sz w:val="24"/>
          <w:szCs w:val="24"/>
        </w:rPr>
        <w:t xml:space="preserve">The salary of </w:t>
      </w:r>
      <w:r>
        <w:rPr>
          <w:rFonts w:ascii="Malgun Gothic" w:eastAsia="Malgun Gothic" w:hAnsi="Malgun Gothic" w:cs="Arial"/>
          <w:color w:val="666666"/>
          <w:sz w:val="24"/>
          <w:szCs w:val="24"/>
        </w:rPr>
        <w:t>$1,000 was paid by cash.</w:t>
      </w:r>
    </w:p>
    <w:p w14:paraId="3377F9FA" w14:textId="552F3894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  Salary Expense   1</w:t>
      </w:r>
      <w:r w:rsidR="00E30666">
        <w:rPr>
          <w:rFonts w:ascii="Malgun Gothic" w:eastAsia="Malgun Gothic" w:hAnsi="Malgun Gothic" w:cs="Arial"/>
          <w:color w:val="666666"/>
          <w:sz w:val="24"/>
          <w:szCs w:val="24"/>
        </w:rPr>
        <w:t>,</w:t>
      </w:r>
      <w:r>
        <w:rPr>
          <w:rFonts w:ascii="Malgun Gothic" w:eastAsia="Malgun Gothic" w:hAnsi="Malgun Gothic" w:cs="Arial"/>
          <w:color w:val="666666"/>
          <w:sz w:val="24"/>
          <w:szCs w:val="24"/>
        </w:rPr>
        <w:t>000</w:t>
      </w:r>
    </w:p>
    <w:p w14:paraId="2D8E45B1" w14:textId="15B36DB9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</w:t>
      </w:r>
      <w:r w:rsidR="000C47A0">
        <w:rPr>
          <w:rFonts w:ascii="Malgun Gothic" w:eastAsia="Malgun Gothic" w:hAnsi="Malgun Gothic" w:cs="Arial"/>
          <w:color w:val="666666"/>
          <w:sz w:val="24"/>
          <w:szCs w:val="24"/>
        </w:rPr>
        <w:t xml:space="preserve">  </w:t>
      </w: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 Cash            1</w:t>
      </w:r>
      <w:r w:rsidR="00E30666">
        <w:rPr>
          <w:rFonts w:ascii="Malgun Gothic" w:eastAsia="Malgun Gothic" w:hAnsi="Malgun Gothic" w:cs="Arial"/>
          <w:color w:val="666666"/>
          <w:sz w:val="24"/>
          <w:szCs w:val="24"/>
        </w:rPr>
        <w:t>,</w:t>
      </w:r>
      <w:r>
        <w:rPr>
          <w:rFonts w:ascii="Malgun Gothic" w:eastAsia="Malgun Gothic" w:hAnsi="Malgun Gothic" w:cs="Arial"/>
          <w:color w:val="666666"/>
          <w:sz w:val="24"/>
          <w:szCs w:val="24"/>
        </w:rPr>
        <w:t>000</w:t>
      </w:r>
    </w:p>
    <w:p w14:paraId="37299802" w14:textId="77777777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353A7470" w14:textId="77777777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>(Tr#6)</w:t>
      </w:r>
    </w:p>
    <w:p w14:paraId="1E91B31F" w14:textId="4AABB343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ABC Inc. paid dividend to its shareholders. $800 was paid by cash.</w:t>
      </w:r>
    </w:p>
    <w:p w14:paraId="3808DBE5" w14:textId="2C3E38F0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     Retained </w:t>
      </w:r>
      <w:proofErr w:type="gramStart"/>
      <w:r>
        <w:rPr>
          <w:rFonts w:ascii="Malgun Gothic" w:eastAsia="Malgun Gothic" w:hAnsi="Malgun Gothic" w:cs="Arial"/>
          <w:color w:val="666666"/>
          <w:sz w:val="24"/>
          <w:szCs w:val="24"/>
        </w:rPr>
        <w:t>Earnings  800</w:t>
      </w:r>
      <w:proofErr w:type="gramEnd"/>
    </w:p>
    <w:p w14:paraId="6A1B1924" w14:textId="14ABEA31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         Cash            800</w:t>
      </w:r>
    </w:p>
    <w:p w14:paraId="22441598" w14:textId="28FD401D" w:rsidR="0061279B" w:rsidRDefault="0061279B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16914E7D" w14:textId="4FA11315" w:rsidR="0061279B" w:rsidRPr="0061279B" w:rsidRDefault="0061279B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0070C0"/>
          <w:sz w:val="24"/>
          <w:szCs w:val="24"/>
        </w:rPr>
      </w:pPr>
      <w:r w:rsidRPr="0061279B">
        <w:rPr>
          <w:rFonts w:ascii="Malgun Gothic" w:eastAsia="Malgun Gothic" w:hAnsi="Malgun Gothic" w:cs="Arial"/>
          <w:color w:val="0070C0"/>
          <w:sz w:val="24"/>
          <w:szCs w:val="24"/>
        </w:rPr>
        <w:t xml:space="preserve">      (Or Retained </w:t>
      </w:r>
      <w:proofErr w:type="gramStart"/>
      <w:r w:rsidRPr="0061279B">
        <w:rPr>
          <w:rFonts w:ascii="Malgun Gothic" w:eastAsia="Malgun Gothic" w:hAnsi="Malgun Gothic" w:cs="Arial"/>
          <w:color w:val="0070C0"/>
          <w:sz w:val="24"/>
          <w:szCs w:val="24"/>
        </w:rPr>
        <w:t>Earnings  800</w:t>
      </w:r>
      <w:proofErr w:type="gramEnd"/>
    </w:p>
    <w:p w14:paraId="2F5AB35F" w14:textId="65B90603" w:rsidR="0061279B" w:rsidRPr="0061279B" w:rsidRDefault="0061279B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0070C0"/>
          <w:sz w:val="24"/>
          <w:szCs w:val="24"/>
        </w:rPr>
      </w:pPr>
      <w:r w:rsidRPr="0061279B">
        <w:rPr>
          <w:rFonts w:ascii="Malgun Gothic" w:eastAsia="Malgun Gothic" w:hAnsi="Malgun Gothic" w:cs="Arial"/>
          <w:color w:val="0070C0"/>
          <w:sz w:val="24"/>
          <w:szCs w:val="24"/>
        </w:rPr>
        <w:t xml:space="preserve">             Dividend payable     800</w:t>
      </w:r>
    </w:p>
    <w:p w14:paraId="0628880C" w14:textId="0317FAAB" w:rsidR="0061279B" w:rsidRPr="0061279B" w:rsidRDefault="0061279B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0070C0"/>
          <w:sz w:val="24"/>
          <w:szCs w:val="24"/>
        </w:rPr>
      </w:pPr>
      <w:r w:rsidRPr="0061279B">
        <w:rPr>
          <w:rFonts w:ascii="Malgun Gothic" w:eastAsia="Malgun Gothic" w:hAnsi="Malgun Gothic" w:cs="Arial"/>
          <w:color w:val="0070C0"/>
          <w:sz w:val="24"/>
          <w:szCs w:val="24"/>
        </w:rPr>
        <w:t xml:space="preserve">          Dividend payable   800</w:t>
      </w:r>
    </w:p>
    <w:p w14:paraId="49F81C9B" w14:textId="7165F65A" w:rsidR="0061279B" w:rsidRPr="0061279B" w:rsidRDefault="0061279B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0070C0"/>
          <w:sz w:val="24"/>
          <w:szCs w:val="24"/>
        </w:rPr>
      </w:pPr>
      <w:r w:rsidRPr="0061279B">
        <w:rPr>
          <w:rFonts w:ascii="Malgun Gothic" w:eastAsia="Malgun Gothic" w:hAnsi="Malgun Gothic" w:cs="Arial"/>
          <w:color w:val="0070C0"/>
          <w:sz w:val="24"/>
          <w:szCs w:val="24"/>
        </w:rPr>
        <w:t xml:space="preserve">             Cash                800)</w:t>
      </w:r>
    </w:p>
    <w:p w14:paraId="37D4CA10" w14:textId="77777777" w:rsidR="0061279B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</w:t>
      </w:r>
    </w:p>
    <w:p w14:paraId="5901CC8B" w14:textId="77777777" w:rsidR="0061279B" w:rsidRDefault="0061279B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6422E964" w14:textId="77777777" w:rsidR="0061279B" w:rsidRDefault="0061279B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5364A6A7" w14:textId="77777777" w:rsidR="0061279B" w:rsidRDefault="0061279B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3B8E6DB1" w14:textId="77777777" w:rsidR="0061279B" w:rsidRDefault="0061279B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67ABC84B" w14:textId="575A3ACB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lastRenderedPageBreak/>
        <w:t xml:space="preserve">    </w:t>
      </w:r>
    </w:p>
    <w:p w14:paraId="56917C36" w14:textId="77777777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>(Tr#7)</w:t>
      </w:r>
    </w:p>
    <w:p w14:paraId="2656F631" w14:textId="15B593A1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ABC Inc. paid accounts payable. $300 was paid by cash to its suppliers.</w:t>
      </w:r>
    </w:p>
    <w:p w14:paraId="2961D5A6" w14:textId="394CEA11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     Accounts Payable   300</w:t>
      </w:r>
    </w:p>
    <w:p w14:paraId="56BC63E5" w14:textId="2F331BEA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        Cash   </w:t>
      </w:r>
      <w:r w:rsidR="00E30666">
        <w:rPr>
          <w:rFonts w:ascii="Malgun Gothic" w:eastAsia="Malgun Gothic" w:hAnsi="Malgun Gothic" w:cs="Arial"/>
          <w:color w:val="666666"/>
          <w:sz w:val="24"/>
          <w:szCs w:val="24"/>
        </w:rPr>
        <w:tab/>
      </w:r>
      <w:r w:rsidR="00E30666">
        <w:rPr>
          <w:rFonts w:ascii="Malgun Gothic" w:eastAsia="Malgun Gothic" w:hAnsi="Malgun Gothic" w:cs="Arial"/>
          <w:color w:val="666666"/>
          <w:sz w:val="24"/>
          <w:szCs w:val="24"/>
        </w:rPr>
        <w:tab/>
      </w:r>
      <w:r>
        <w:rPr>
          <w:rFonts w:ascii="Malgun Gothic" w:eastAsia="Malgun Gothic" w:hAnsi="Malgun Gothic" w:cs="Arial"/>
          <w:color w:val="666666"/>
          <w:sz w:val="24"/>
          <w:szCs w:val="24"/>
        </w:rPr>
        <w:t>300</w:t>
      </w:r>
    </w:p>
    <w:p w14:paraId="596B9214" w14:textId="77777777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712F6FB8" w14:textId="77777777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>(Tr#8)</w:t>
      </w:r>
    </w:p>
    <w:p w14:paraId="43DDCF58" w14:textId="36A38495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Today is the end of this month. ABC Inc. paid the rent fee to the landlord. The monthly rent fee is $300 and $900 was paid. </w:t>
      </w:r>
      <w:r w:rsidR="00E30666">
        <w:rPr>
          <w:rFonts w:ascii="Malgun Gothic" w:eastAsia="Malgun Gothic" w:hAnsi="Malgun Gothic" w:cs="Arial"/>
          <w:color w:val="666666"/>
          <w:sz w:val="24"/>
          <w:szCs w:val="24"/>
        </w:rPr>
        <w:t xml:space="preserve">The amount of </w:t>
      </w:r>
      <w:r>
        <w:rPr>
          <w:rFonts w:ascii="Malgun Gothic" w:eastAsia="Malgun Gothic" w:hAnsi="Malgun Gothic" w:cs="Arial"/>
          <w:color w:val="666666"/>
          <w:sz w:val="24"/>
          <w:szCs w:val="24"/>
        </w:rPr>
        <w:t>$300 is for this month. The $600 is for the rent fee of the next month and the following month.</w:t>
      </w:r>
    </w:p>
    <w:p w14:paraId="2F683338" w14:textId="7BBC9D84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</w:t>
      </w:r>
    </w:p>
    <w:p w14:paraId="0DF3C6BE" w14:textId="0382C5B6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 Rent Expense        </w:t>
      </w:r>
      <w:r w:rsidR="00E30666">
        <w:rPr>
          <w:rFonts w:ascii="Malgun Gothic" w:eastAsia="Malgun Gothic" w:hAnsi="Malgun Gothic" w:cs="Arial"/>
          <w:color w:val="666666"/>
          <w:sz w:val="24"/>
          <w:szCs w:val="24"/>
        </w:rPr>
        <w:tab/>
      </w:r>
      <w:r w:rsidR="00E30666">
        <w:rPr>
          <w:rFonts w:ascii="Malgun Gothic" w:eastAsia="Malgun Gothic" w:hAnsi="Malgun Gothic" w:cs="Arial"/>
          <w:color w:val="666666"/>
          <w:sz w:val="24"/>
          <w:szCs w:val="24"/>
        </w:rPr>
        <w:tab/>
      </w:r>
      <w:r>
        <w:rPr>
          <w:rFonts w:ascii="Malgun Gothic" w:eastAsia="Malgun Gothic" w:hAnsi="Malgun Gothic" w:cs="Arial"/>
          <w:color w:val="666666"/>
          <w:sz w:val="24"/>
          <w:szCs w:val="24"/>
        </w:rPr>
        <w:t>300</w:t>
      </w:r>
    </w:p>
    <w:p w14:paraId="08AF3BDB" w14:textId="4AE77F0E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 Pre-paid Rent </w:t>
      </w:r>
      <w:proofErr w:type="gramStart"/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Expense  </w:t>
      </w:r>
      <w:r w:rsidR="00E30666">
        <w:rPr>
          <w:rFonts w:ascii="Malgun Gothic" w:eastAsia="Malgun Gothic" w:hAnsi="Malgun Gothic" w:cs="Arial"/>
          <w:color w:val="666666"/>
          <w:sz w:val="24"/>
          <w:szCs w:val="24"/>
        </w:rPr>
        <w:tab/>
      </w:r>
      <w:proofErr w:type="gramEnd"/>
      <w:r>
        <w:rPr>
          <w:rFonts w:ascii="Malgun Gothic" w:eastAsia="Malgun Gothic" w:hAnsi="Malgun Gothic" w:cs="Arial"/>
          <w:color w:val="666666"/>
          <w:sz w:val="24"/>
          <w:szCs w:val="24"/>
        </w:rPr>
        <w:t>600</w:t>
      </w:r>
    </w:p>
    <w:p w14:paraId="0172444D" w14:textId="58EE8B84" w:rsidR="00F04E0A" w:rsidRDefault="00F04E0A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         Cash                 </w:t>
      </w:r>
      <w:r w:rsidR="00E30666">
        <w:rPr>
          <w:rFonts w:ascii="Malgun Gothic" w:eastAsia="Malgun Gothic" w:hAnsi="Malgun Gothic" w:cs="Arial"/>
          <w:color w:val="666666"/>
          <w:sz w:val="24"/>
          <w:szCs w:val="24"/>
        </w:rPr>
        <w:tab/>
      </w:r>
      <w:proofErr w:type="gramStart"/>
      <w:r w:rsidR="00E30666">
        <w:rPr>
          <w:rFonts w:ascii="Malgun Gothic" w:eastAsia="Malgun Gothic" w:hAnsi="Malgun Gothic" w:cs="Arial"/>
          <w:color w:val="666666"/>
          <w:sz w:val="24"/>
          <w:szCs w:val="24"/>
        </w:rPr>
        <w:tab/>
      </w: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 900</w:t>
      </w:r>
      <w:proofErr w:type="gramEnd"/>
    </w:p>
    <w:p w14:paraId="526B3E77" w14:textId="77482A34" w:rsidR="000D1EF8" w:rsidRDefault="000D1EF8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4BABC76C" w14:textId="180E4DC8" w:rsidR="000D1EF8" w:rsidRDefault="000D1EF8" w:rsidP="001760AB">
      <w:pPr>
        <w:wordWrap/>
        <w:spacing w:line="240" w:lineRule="auto"/>
        <w:ind w:left="450" w:hanging="36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77CAB96F" w14:textId="299D5547" w:rsidR="000D1EF8" w:rsidRPr="000D1EF8" w:rsidRDefault="000D1EF8" w:rsidP="000D1EF8">
      <w:pPr>
        <w:wordWrap/>
        <w:spacing w:line="240" w:lineRule="auto"/>
        <w:jc w:val="left"/>
        <w:rPr>
          <w:rFonts w:ascii="Malgun Gothic" w:eastAsia="Malgun Gothic" w:hAnsi="Malgun Gothic" w:cs="Arial"/>
          <w:b/>
          <w:bCs/>
          <w:sz w:val="28"/>
          <w:szCs w:val="28"/>
        </w:rPr>
      </w:pPr>
      <w:r w:rsidRPr="000D1EF8">
        <w:rPr>
          <w:rFonts w:ascii="Malgun Gothic" w:eastAsia="Malgun Gothic" w:hAnsi="Malgun Gothic" w:cs="Arial"/>
          <w:b/>
          <w:bCs/>
          <w:sz w:val="28"/>
          <w:szCs w:val="28"/>
        </w:rPr>
        <w:t>Additional reference site</w:t>
      </w:r>
      <w:r>
        <w:rPr>
          <w:rFonts w:ascii="Malgun Gothic" w:eastAsia="Malgun Gothic" w:hAnsi="Malgun Gothic" w:cs="Arial"/>
          <w:b/>
          <w:bCs/>
          <w:sz w:val="28"/>
          <w:szCs w:val="28"/>
        </w:rPr>
        <w:t>s</w:t>
      </w:r>
      <w:r w:rsidRPr="000D1EF8">
        <w:rPr>
          <w:rFonts w:ascii="Malgun Gothic" w:eastAsia="Malgun Gothic" w:hAnsi="Malgun Gothic" w:cs="Arial"/>
          <w:b/>
          <w:bCs/>
          <w:sz w:val="28"/>
          <w:szCs w:val="28"/>
        </w:rPr>
        <w:t>:</w:t>
      </w:r>
    </w:p>
    <w:p w14:paraId="235F2F64" w14:textId="77777777" w:rsidR="00EE7FBC" w:rsidRDefault="00EE7FBC" w:rsidP="000D1EF8">
      <w:pPr>
        <w:wordWrap/>
        <w:spacing w:line="240" w:lineRule="auto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7AA88F93" w14:textId="0631FDBC" w:rsidR="000D1EF8" w:rsidRPr="00EE7FBC" w:rsidRDefault="00EE7FBC" w:rsidP="00EE7FBC">
      <w:pPr>
        <w:pStyle w:val="ListParagraph"/>
        <w:numPr>
          <w:ilvl w:val="0"/>
          <w:numId w:val="14"/>
        </w:numPr>
        <w:wordWrap/>
        <w:spacing w:line="240" w:lineRule="auto"/>
        <w:ind w:leftChars="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>
        <w:rPr>
          <w:rFonts w:ascii="Malgun Gothic" w:eastAsia="Malgun Gothic" w:hAnsi="Malgun Gothic" w:cs="Arial"/>
          <w:color w:val="666666"/>
          <w:sz w:val="24"/>
          <w:szCs w:val="24"/>
        </w:rPr>
        <w:t>Multiple ways for supplies</w:t>
      </w:r>
    </w:p>
    <w:p w14:paraId="0D52D31C" w14:textId="45B003E5" w:rsidR="000D1EF8" w:rsidRDefault="000D1EF8" w:rsidP="000D1EF8">
      <w:pPr>
        <w:wordWrap/>
        <w:spacing w:line="240" w:lineRule="auto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hyperlink r:id="rId7" w:history="1">
        <w:r w:rsidRPr="00804FFA">
          <w:rPr>
            <w:rStyle w:val="Hyperlink"/>
            <w:rFonts w:ascii="Malgun Gothic" w:eastAsia="Malgun Gothic" w:hAnsi="Malgun Gothic" w:cs="Arial"/>
            <w:sz w:val="24"/>
            <w:szCs w:val="24"/>
          </w:rPr>
          <w:t>https://www.accountingtools.com/articles/how</w:t>
        </w:r>
        <w:r w:rsidRPr="00804FFA">
          <w:rPr>
            <w:rStyle w:val="Hyperlink"/>
            <w:rFonts w:ascii="Malgun Gothic" w:eastAsia="Malgun Gothic" w:hAnsi="Malgun Gothic" w:cs="Arial"/>
            <w:sz w:val="24"/>
            <w:szCs w:val="24"/>
          </w:rPr>
          <w:t>-</w:t>
        </w:r>
        <w:r w:rsidRPr="00804FFA">
          <w:rPr>
            <w:rStyle w:val="Hyperlink"/>
            <w:rFonts w:ascii="Malgun Gothic" w:eastAsia="Malgun Gothic" w:hAnsi="Malgun Gothic" w:cs="Arial"/>
            <w:sz w:val="24"/>
            <w:szCs w:val="24"/>
          </w:rPr>
          <w:t>do-i-account-for-supplies.html</w:t>
        </w:r>
      </w:hyperlink>
    </w:p>
    <w:p w14:paraId="4C2EBFCF" w14:textId="1DBE1F3E" w:rsidR="000D1EF8" w:rsidRDefault="000D1EF8" w:rsidP="000D1EF8">
      <w:pPr>
        <w:wordWrap/>
        <w:spacing w:line="240" w:lineRule="auto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</w:p>
    <w:p w14:paraId="21C15B60" w14:textId="209D4503" w:rsidR="00EE7FBC" w:rsidRPr="00EE7FBC" w:rsidRDefault="00EE7FBC" w:rsidP="00EE7FBC">
      <w:pPr>
        <w:pStyle w:val="ListParagraph"/>
        <w:numPr>
          <w:ilvl w:val="0"/>
          <w:numId w:val="14"/>
        </w:numPr>
        <w:wordWrap/>
        <w:spacing w:line="240" w:lineRule="auto"/>
        <w:ind w:leftChars="0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r w:rsidRPr="00EE7FBC">
        <w:rPr>
          <w:rFonts w:ascii="Malgun Gothic" w:eastAsia="Malgun Gothic" w:hAnsi="Malgun Gothic" w:cs="Arial"/>
          <w:color w:val="666666"/>
          <w:sz w:val="24"/>
          <w:szCs w:val="24"/>
        </w:rPr>
        <w:t>Multiple ways for supplies</w:t>
      </w:r>
      <w:r>
        <w:rPr>
          <w:rFonts w:ascii="Malgun Gothic" w:eastAsia="Malgun Gothic" w:hAnsi="Malgun Gothic" w:cs="Arial"/>
          <w:color w:val="666666"/>
          <w:sz w:val="24"/>
          <w:szCs w:val="24"/>
        </w:rPr>
        <w:t xml:space="preserve"> (Just refer to the first table in the webpage)</w:t>
      </w:r>
    </w:p>
    <w:p w14:paraId="678F7D61" w14:textId="16FB5DF3" w:rsidR="000D1EF8" w:rsidRDefault="000D1EF8" w:rsidP="000D1EF8">
      <w:pPr>
        <w:wordWrap/>
        <w:spacing w:line="240" w:lineRule="auto"/>
        <w:jc w:val="left"/>
        <w:rPr>
          <w:rFonts w:ascii="Malgun Gothic" w:eastAsia="Malgun Gothic" w:hAnsi="Malgun Gothic" w:cs="Arial"/>
          <w:color w:val="666666"/>
          <w:sz w:val="24"/>
          <w:szCs w:val="24"/>
        </w:rPr>
      </w:pPr>
      <w:hyperlink r:id="rId8" w:history="1">
        <w:r w:rsidRPr="00804FFA">
          <w:rPr>
            <w:rStyle w:val="Hyperlink"/>
            <w:rFonts w:ascii="Malgun Gothic" w:eastAsia="Malgun Gothic" w:hAnsi="Malgun Gothic" w:cs="Arial"/>
            <w:sz w:val="24"/>
            <w:szCs w:val="24"/>
          </w:rPr>
          <w:t>https://12foot.tistory.com/3</w:t>
        </w:r>
      </w:hyperlink>
    </w:p>
    <w:sectPr w:rsidR="000D1EF8" w:rsidSect="00F04E0A">
      <w:pgSz w:w="12240" w:h="16340"/>
      <w:pgMar w:top="1361" w:right="1329" w:bottom="79" w:left="13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D95F" w14:textId="77777777" w:rsidR="00881914" w:rsidRDefault="00881914" w:rsidP="002E473E">
      <w:pPr>
        <w:spacing w:after="0" w:line="240" w:lineRule="auto"/>
      </w:pPr>
      <w:r>
        <w:separator/>
      </w:r>
    </w:p>
  </w:endnote>
  <w:endnote w:type="continuationSeparator" w:id="0">
    <w:p w14:paraId="7D657B88" w14:textId="77777777" w:rsidR="00881914" w:rsidRDefault="00881914" w:rsidP="002E4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ridien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ED9A5" w14:textId="77777777" w:rsidR="00881914" w:rsidRDefault="00881914" w:rsidP="002E473E">
      <w:pPr>
        <w:spacing w:after="0" w:line="240" w:lineRule="auto"/>
      </w:pPr>
      <w:r>
        <w:separator/>
      </w:r>
    </w:p>
  </w:footnote>
  <w:footnote w:type="continuationSeparator" w:id="0">
    <w:p w14:paraId="57B09CBB" w14:textId="77777777" w:rsidR="00881914" w:rsidRDefault="00881914" w:rsidP="002E4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0A4A"/>
    <w:multiLevelType w:val="hybridMultilevel"/>
    <w:tmpl w:val="CDE43642"/>
    <w:lvl w:ilvl="0" w:tplc="C39E152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51740F2"/>
    <w:multiLevelType w:val="hybridMultilevel"/>
    <w:tmpl w:val="615680FA"/>
    <w:lvl w:ilvl="0" w:tplc="E0C215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5434E0"/>
    <w:multiLevelType w:val="hybridMultilevel"/>
    <w:tmpl w:val="32E6F9D0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26400E9C"/>
    <w:multiLevelType w:val="hybridMultilevel"/>
    <w:tmpl w:val="61D6D296"/>
    <w:lvl w:ilvl="0" w:tplc="FE10574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013D8"/>
    <w:multiLevelType w:val="hybridMultilevel"/>
    <w:tmpl w:val="CDE43642"/>
    <w:lvl w:ilvl="0" w:tplc="FFFFFFFF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83F1709"/>
    <w:multiLevelType w:val="hybridMultilevel"/>
    <w:tmpl w:val="3C588162"/>
    <w:lvl w:ilvl="0" w:tplc="E0C215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9B6B6A"/>
    <w:multiLevelType w:val="hybridMultilevel"/>
    <w:tmpl w:val="EE18D240"/>
    <w:lvl w:ilvl="0" w:tplc="DF7AD0E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8A287E"/>
    <w:multiLevelType w:val="hybridMultilevel"/>
    <w:tmpl w:val="CC80EF10"/>
    <w:lvl w:ilvl="0" w:tplc="390ABF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58F57FDB"/>
    <w:multiLevelType w:val="hybridMultilevel"/>
    <w:tmpl w:val="B3B49996"/>
    <w:lvl w:ilvl="0" w:tplc="00C61FF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742AC4"/>
    <w:multiLevelType w:val="hybridMultilevel"/>
    <w:tmpl w:val="46A0FB36"/>
    <w:lvl w:ilvl="0" w:tplc="390ABF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 w15:restartNumberingAfterBreak="0">
    <w:nsid w:val="6D4C4F00"/>
    <w:multiLevelType w:val="hybridMultilevel"/>
    <w:tmpl w:val="95A69C4C"/>
    <w:lvl w:ilvl="0" w:tplc="725EF6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66176C"/>
    <w:multiLevelType w:val="hybridMultilevel"/>
    <w:tmpl w:val="80CE0114"/>
    <w:lvl w:ilvl="0" w:tplc="E0C215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673F28"/>
    <w:multiLevelType w:val="hybridMultilevel"/>
    <w:tmpl w:val="38021826"/>
    <w:lvl w:ilvl="0" w:tplc="70D2B70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7A3050D6"/>
    <w:multiLevelType w:val="hybridMultilevel"/>
    <w:tmpl w:val="5EA8C68E"/>
    <w:lvl w:ilvl="0" w:tplc="867CE4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F60A46"/>
    <w:multiLevelType w:val="hybridMultilevel"/>
    <w:tmpl w:val="8D603BC2"/>
    <w:lvl w:ilvl="0" w:tplc="A85E8AC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"/>
  </w:num>
  <w:num w:numId="5">
    <w:abstractNumId w:val="9"/>
  </w:num>
  <w:num w:numId="6">
    <w:abstractNumId w:val="11"/>
  </w:num>
  <w:num w:numId="7">
    <w:abstractNumId w:val="8"/>
  </w:num>
  <w:num w:numId="8">
    <w:abstractNumId w:val="10"/>
  </w:num>
  <w:num w:numId="9">
    <w:abstractNumId w:val="5"/>
  </w:num>
  <w:num w:numId="10">
    <w:abstractNumId w:val="3"/>
  </w:num>
  <w:num w:numId="11">
    <w:abstractNumId w:val="14"/>
  </w:num>
  <w:num w:numId="12">
    <w:abstractNumId w:val="6"/>
  </w:num>
  <w:num w:numId="13">
    <w:abstractNumId w:val="4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272"/>
    <w:rsid w:val="000409CF"/>
    <w:rsid w:val="0006546B"/>
    <w:rsid w:val="000C47A0"/>
    <w:rsid w:val="000C7103"/>
    <w:rsid w:val="000D1EF8"/>
    <w:rsid w:val="000D7C2B"/>
    <w:rsid w:val="001472E9"/>
    <w:rsid w:val="00175AEA"/>
    <w:rsid w:val="001760AB"/>
    <w:rsid w:val="0029000D"/>
    <w:rsid w:val="002E473E"/>
    <w:rsid w:val="002F2908"/>
    <w:rsid w:val="003017A9"/>
    <w:rsid w:val="00322C51"/>
    <w:rsid w:val="004028BA"/>
    <w:rsid w:val="0042057A"/>
    <w:rsid w:val="004748F9"/>
    <w:rsid w:val="004B1E0C"/>
    <w:rsid w:val="0051191E"/>
    <w:rsid w:val="00517E6E"/>
    <w:rsid w:val="0056275E"/>
    <w:rsid w:val="0061279B"/>
    <w:rsid w:val="00623167"/>
    <w:rsid w:val="006669B2"/>
    <w:rsid w:val="006964ED"/>
    <w:rsid w:val="006B22AD"/>
    <w:rsid w:val="00703D67"/>
    <w:rsid w:val="007A6DF5"/>
    <w:rsid w:val="007A780B"/>
    <w:rsid w:val="007F0DF6"/>
    <w:rsid w:val="007F21C9"/>
    <w:rsid w:val="00881914"/>
    <w:rsid w:val="00885884"/>
    <w:rsid w:val="00893006"/>
    <w:rsid w:val="008F7827"/>
    <w:rsid w:val="009B5265"/>
    <w:rsid w:val="009D2948"/>
    <w:rsid w:val="00AE0B71"/>
    <w:rsid w:val="00B024F3"/>
    <w:rsid w:val="00B30687"/>
    <w:rsid w:val="00B35783"/>
    <w:rsid w:val="00C034BE"/>
    <w:rsid w:val="00C112C0"/>
    <w:rsid w:val="00C729F6"/>
    <w:rsid w:val="00CE26B0"/>
    <w:rsid w:val="00CF158A"/>
    <w:rsid w:val="00D15B9F"/>
    <w:rsid w:val="00E30666"/>
    <w:rsid w:val="00EC6B2D"/>
    <w:rsid w:val="00EE7FBC"/>
    <w:rsid w:val="00F04E0A"/>
    <w:rsid w:val="00F12D08"/>
    <w:rsid w:val="00F2116E"/>
    <w:rsid w:val="00F22375"/>
    <w:rsid w:val="00F50F9F"/>
    <w:rsid w:val="00F84964"/>
    <w:rsid w:val="00F9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38093"/>
  <w15:chartTrackingRefBased/>
  <w15:docId w15:val="{9199535D-9F2E-4B24-A111-F4053818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82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272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2E473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E473E"/>
  </w:style>
  <w:style w:type="paragraph" w:styleId="Footer">
    <w:name w:val="footer"/>
    <w:basedOn w:val="Normal"/>
    <w:link w:val="FooterChar"/>
    <w:uiPriority w:val="99"/>
    <w:unhideWhenUsed/>
    <w:rsid w:val="002E473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E473E"/>
  </w:style>
  <w:style w:type="paragraph" w:customStyle="1" w:styleId="Default">
    <w:name w:val="Default"/>
    <w:rsid w:val="002E473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2">
    <w:name w:val="Body Text 2"/>
    <w:basedOn w:val="Normal"/>
    <w:link w:val="BodyText2Char"/>
    <w:rsid w:val="007A780B"/>
    <w:pPr>
      <w:widowControl/>
      <w:wordWrap/>
      <w:adjustRightInd w:val="0"/>
      <w:spacing w:after="0" w:line="240" w:lineRule="auto"/>
      <w:jc w:val="left"/>
    </w:pPr>
    <w:rPr>
      <w:rFonts w:ascii="Meridien-Roman" w:hAnsi="Meridien-Roman" w:cs="Times New Roman"/>
      <w:color w:val="000000"/>
      <w:kern w:val="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7A780B"/>
    <w:rPr>
      <w:rFonts w:ascii="Meridien-Roman" w:hAnsi="Meridien-Roman" w:cs="Times New Roman"/>
      <w:color w:val="000000"/>
      <w:kern w:val="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F04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E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7F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foot.tistory.com/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countingtools.com/articles/how-do-i-account-for-suppl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</dc:creator>
  <cp:keywords/>
  <dc:description/>
  <cp:lastModifiedBy>BenYoon</cp:lastModifiedBy>
  <cp:revision>18</cp:revision>
  <dcterms:created xsi:type="dcterms:W3CDTF">2021-03-08T02:53:00Z</dcterms:created>
  <dcterms:modified xsi:type="dcterms:W3CDTF">2022-03-27T16:10:00Z</dcterms:modified>
</cp:coreProperties>
</file>