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C81E" w14:textId="77777777" w:rsidR="008B2084" w:rsidRPr="00EC6D98" w:rsidRDefault="008B2084" w:rsidP="008B2084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szCs w:val="20"/>
        </w:rPr>
        <w:t xml:space="preserve">(23pt) </w:t>
      </w:r>
      <w:r w:rsidRPr="00EC6D98">
        <w:rPr>
          <w:rFonts w:hint="eastAsia"/>
          <w:szCs w:val="20"/>
        </w:rPr>
        <w:t xml:space="preserve">The weights of the 7 </w:t>
      </w:r>
      <w:r w:rsidRPr="00EC6D98">
        <w:rPr>
          <w:szCs w:val="20"/>
        </w:rPr>
        <w:t>kittens are displayed in the table below. It is assumed that the weight</w:t>
      </w:r>
      <w:r w:rsidRPr="00EC6D98">
        <w:rPr>
          <w:rFonts w:hint="eastAsia"/>
          <w:szCs w:val="20"/>
        </w:rPr>
        <w:t>s</w:t>
      </w:r>
      <w:r w:rsidRPr="00EC6D98">
        <w:rPr>
          <w:szCs w:val="20"/>
        </w:rPr>
        <w:t xml:space="preserve"> of the kittens </w:t>
      </w:r>
      <w:proofErr w:type="gramStart"/>
      <w:r w:rsidRPr="00EC6D98">
        <w:rPr>
          <w:szCs w:val="20"/>
        </w:rPr>
        <w:t>is</w:t>
      </w:r>
      <w:proofErr w:type="gramEnd"/>
      <w:r w:rsidRPr="00EC6D98">
        <w:rPr>
          <w:szCs w:val="20"/>
        </w:rPr>
        <w:t xml:space="preserve"> normally distributed.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972"/>
        <w:gridCol w:w="972"/>
        <w:gridCol w:w="972"/>
        <w:gridCol w:w="972"/>
        <w:gridCol w:w="972"/>
        <w:gridCol w:w="972"/>
        <w:gridCol w:w="972"/>
      </w:tblGrid>
      <w:tr w:rsidR="00EC6D98" w:rsidRPr="00EC6D98" w14:paraId="641E760D" w14:textId="77777777" w:rsidTr="00212894">
        <w:tc>
          <w:tcPr>
            <w:tcW w:w="1814" w:type="dxa"/>
            <w:shd w:val="clear" w:color="auto" w:fill="auto"/>
          </w:tcPr>
          <w:p w14:paraId="7189D700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Kitten number</w:t>
            </w:r>
          </w:p>
        </w:tc>
        <w:tc>
          <w:tcPr>
            <w:tcW w:w="972" w:type="dxa"/>
            <w:shd w:val="clear" w:color="auto" w:fill="auto"/>
          </w:tcPr>
          <w:p w14:paraId="500A0C5E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972" w:type="dxa"/>
            <w:shd w:val="clear" w:color="auto" w:fill="auto"/>
          </w:tcPr>
          <w:p w14:paraId="2C89453F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972" w:type="dxa"/>
            <w:shd w:val="clear" w:color="auto" w:fill="auto"/>
          </w:tcPr>
          <w:p w14:paraId="29324639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972" w:type="dxa"/>
            <w:shd w:val="clear" w:color="auto" w:fill="auto"/>
          </w:tcPr>
          <w:p w14:paraId="08BCC55D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972" w:type="dxa"/>
            <w:shd w:val="clear" w:color="auto" w:fill="auto"/>
          </w:tcPr>
          <w:p w14:paraId="4CEC2D4B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972" w:type="dxa"/>
            <w:shd w:val="clear" w:color="auto" w:fill="auto"/>
          </w:tcPr>
          <w:p w14:paraId="1B926C0B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972" w:type="dxa"/>
            <w:shd w:val="clear" w:color="auto" w:fill="auto"/>
          </w:tcPr>
          <w:p w14:paraId="5B4794A5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</w:tr>
      <w:tr w:rsidR="00EC6D98" w:rsidRPr="00EC6D98" w14:paraId="27263556" w14:textId="77777777" w:rsidTr="00212894">
        <w:tc>
          <w:tcPr>
            <w:tcW w:w="1814" w:type="dxa"/>
            <w:shd w:val="clear" w:color="auto" w:fill="auto"/>
          </w:tcPr>
          <w:p w14:paraId="7FA3B114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Weight (</w:t>
            </w:r>
            <w:proofErr w:type="spellStart"/>
            <w:r w:rsidRPr="00EC6D98">
              <w:rPr>
                <w:rFonts w:ascii="맑은 고딕" w:eastAsia="맑은 고딕" w:hAnsi="맑은 고딕" w:hint="eastAsia"/>
                <w:szCs w:val="20"/>
              </w:rPr>
              <w:t>lbs</w:t>
            </w:r>
            <w:proofErr w:type="spellEnd"/>
            <w:r w:rsidRPr="00EC6D98">
              <w:rPr>
                <w:rFonts w:ascii="맑은 고딕" w:eastAsia="맑은 고딕" w:hAnsi="맑은 고딕" w:hint="eastAsia"/>
                <w:szCs w:val="20"/>
              </w:rPr>
              <w:t>)</w:t>
            </w:r>
          </w:p>
        </w:tc>
        <w:tc>
          <w:tcPr>
            <w:tcW w:w="972" w:type="dxa"/>
            <w:shd w:val="clear" w:color="auto" w:fill="auto"/>
          </w:tcPr>
          <w:p w14:paraId="45CD3CBC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12.1</w:t>
            </w:r>
          </w:p>
        </w:tc>
        <w:tc>
          <w:tcPr>
            <w:tcW w:w="972" w:type="dxa"/>
            <w:shd w:val="clear" w:color="auto" w:fill="auto"/>
          </w:tcPr>
          <w:p w14:paraId="6D9FC47F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4.3</w:t>
            </w:r>
          </w:p>
        </w:tc>
        <w:tc>
          <w:tcPr>
            <w:tcW w:w="972" w:type="dxa"/>
            <w:shd w:val="clear" w:color="auto" w:fill="auto"/>
          </w:tcPr>
          <w:p w14:paraId="254231ED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6.4</w:t>
            </w:r>
          </w:p>
        </w:tc>
        <w:tc>
          <w:tcPr>
            <w:tcW w:w="972" w:type="dxa"/>
            <w:shd w:val="clear" w:color="auto" w:fill="auto"/>
          </w:tcPr>
          <w:p w14:paraId="77821940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12.7</w:t>
            </w:r>
          </w:p>
        </w:tc>
        <w:tc>
          <w:tcPr>
            <w:tcW w:w="972" w:type="dxa"/>
            <w:shd w:val="clear" w:color="auto" w:fill="auto"/>
          </w:tcPr>
          <w:p w14:paraId="550FA961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15.3</w:t>
            </w:r>
          </w:p>
        </w:tc>
        <w:tc>
          <w:tcPr>
            <w:tcW w:w="972" w:type="dxa"/>
            <w:shd w:val="clear" w:color="auto" w:fill="auto"/>
          </w:tcPr>
          <w:p w14:paraId="54E1D544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5.6</w:t>
            </w:r>
          </w:p>
        </w:tc>
        <w:tc>
          <w:tcPr>
            <w:tcW w:w="972" w:type="dxa"/>
            <w:shd w:val="clear" w:color="auto" w:fill="auto"/>
          </w:tcPr>
          <w:p w14:paraId="76BF622C" w14:textId="77777777" w:rsidR="008B2084" w:rsidRPr="00EC6D98" w:rsidRDefault="008B2084" w:rsidP="00212894">
            <w:pPr>
              <w:wordWrap/>
              <w:adjustRightInd w:val="0"/>
              <w:ind w:left="426" w:hanging="426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16.2</w:t>
            </w:r>
          </w:p>
        </w:tc>
      </w:tr>
    </w:tbl>
    <w:p w14:paraId="7FD8E7C0" w14:textId="38958C8F" w:rsidR="008B2084" w:rsidRPr="00EC6D98" w:rsidRDefault="008B2084" w:rsidP="008B2084">
      <w:pPr>
        <w:wordWrap/>
        <w:adjustRightInd w:val="0"/>
        <w:ind w:left="1226" w:firstLine="374"/>
        <w:jc w:val="left"/>
        <w:rPr>
          <w:rFonts w:ascii="맑은 고딕" w:eastAsia="맑은 고딕" w:hAnsi="맑은 고딕"/>
          <w:szCs w:val="20"/>
        </w:rPr>
      </w:pPr>
      <w:r w:rsidRPr="00EC6D98">
        <w:rPr>
          <w:rFonts w:ascii="맑은 고딕" w:eastAsia="맑은 고딕" w:hAnsi="맑은 고딕" w:hint="eastAsia"/>
          <w:szCs w:val="20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EC6D98">
        <w:rPr>
          <w:rFonts w:ascii="맑은 고딕" w:eastAsia="맑은 고딕" w:hAnsi="맑은 고딕" w:hint="eastAsia"/>
          <w:szCs w:val="20"/>
        </w:rPr>
        <w:t>=</w:t>
      </w:r>
      <w:r w:rsidRPr="00EC6D98">
        <w:rPr>
          <w:rFonts w:ascii="맑은 고딕" w:eastAsia="맑은 고딕" w:hAnsi="맑은 고딕"/>
          <w:szCs w:val="20"/>
        </w:rPr>
        <w:t xml:space="preserve">72.6,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EC6D98">
        <w:rPr>
          <w:rFonts w:ascii="맑은 고딕" w:eastAsia="맑은 고딕" w:hAnsi="맑은 고딕" w:hint="eastAsia"/>
          <w:szCs w:val="20"/>
        </w:rPr>
        <w:t>=</w:t>
      </w:r>
      <w:r w:rsidRPr="00EC6D98">
        <w:rPr>
          <w:rFonts w:ascii="맑은 고딕" w:eastAsia="맑은 고딕" w:hAnsi="맑은 고딕"/>
          <w:szCs w:val="20"/>
        </w:rPr>
        <w:t>142.0743)</w:t>
      </w:r>
    </w:p>
    <w:p w14:paraId="3F3FA3D7" w14:textId="77777777" w:rsidR="008B2084" w:rsidRPr="00EC6D98" w:rsidRDefault="008B2084" w:rsidP="008B2084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szCs w:val="20"/>
        </w:rPr>
        <w:t xml:space="preserve">(3pt) </w:t>
      </w:r>
      <w:r w:rsidRPr="00EC6D98">
        <w:rPr>
          <w:rFonts w:hint="eastAsia"/>
          <w:szCs w:val="20"/>
        </w:rPr>
        <w:t>C</w:t>
      </w:r>
      <w:r w:rsidRPr="00EC6D98">
        <w:rPr>
          <w:szCs w:val="20"/>
        </w:rPr>
        <w:t>ompute the sample mean and the sample variance of the kitten’s weight.</w:t>
      </w:r>
    </w:p>
    <w:p w14:paraId="077D48F3" w14:textId="6476A946" w:rsidR="008B2084" w:rsidRPr="00EC6D98" w:rsidRDefault="008B2084" w:rsidP="008B2084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szCs w:val="20"/>
        </w:rPr>
        <w:t xml:space="preserve">(4pt) </w:t>
      </w:r>
      <w:r w:rsidRPr="00EC6D98">
        <w:rPr>
          <w:rFonts w:hint="eastAsia"/>
          <w:szCs w:val="20"/>
        </w:rPr>
        <w:t xml:space="preserve">Compute a 95% confidence interval for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EC6D98">
        <w:rPr>
          <w:rFonts w:hint="eastAsia"/>
          <w:szCs w:val="20"/>
        </w:rPr>
        <w:t xml:space="preserve"> if it is assumed that the standard deviation of the population is </w:t>
      </w:r>
      <m:oMath>
        <m:r>
          <m:rPr>
            <m:sty m:val="p"/>
          </m:rPr>
          <w:rPr>
            <w:rFonts w:ascii="Cambria Math" w:hAnsi="Cambria Math"/>
          </w:rPr>
          <m:t>σ=3.5.</m:t>
        </m:r>
      </m:oMath>
    </w:p>
    <w:p w14:paraId="6C643D95" w14:textId="199D0AED" w:rsidR="008B2084" w:rsidRPr="00EC6D98" w:rsidRDefault="008B2084" w:rsidP="008B2084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szCs w:val="20"/>
        </w:rPr>
        <w:t xml:space="preserve">(4pt) </w:t>
      </w:r>
      <w:r w:rsidRPr="00EC6D98">
        <w:rPr>
          <w:rFonts w:hint="eastAsia"/>
          <w:szCs w:val="20"/>
        </w:rPr>
        <w:t xml:space="preserve">Compute a 95% confidence interval for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EC6D98">
        <w:rPr>
          <w:rFonts w:hint="eastAsia"/>
          <w:szCs w:val="20"/>
        </w:rPr>
        <w:t xml:space="preserve"> if it is assumed that the standard deviation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EC6D98">
        <w:rPr>
          <w:rFonts w:hint="eastAsia"/>
          <w:szCs w:val="20"/>
        </w:rPr>
        <w:t xml:space="preserve"> is unknown.</w:t>
      </w:r>
    </w:p>
    <w:p w14:paraId="5C9B7CE1" w14:textId="673000C7" w:rsidR="008B2084" w:rsidRPr="00EC6D98" w:rsidRDefault="008B2084" w:rsidP="008B2084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szCs w:val="20"/>
        </w:rPr>
        <w:t xml:space="preserve">(4pt) </w:t>
      </w:r>
      <w:r w:rsidRPr="00EC6D98">
        <w:rPr>
          <w:rFonts w:hint="eastAsia"/>
          <w:szCs w:val="20"/>
        </w:rPr>
        <w:t xml:space="preserve">Perform the hypothesis test for the following </w:t>
      </w:r>
      <w:proofErr w:type="gramStart"/>
      <w:r w:rsidRPr="00EC6D98">
        <w:rPr>
          <w:rFonts w:hint="eastAsia"/>
          <w:szCs w:val="20"/>
        </w:rPr>
        <w:t>hypotheses :</w:t>
      </w:r>
      <w:proofErr w:type="gramEnd"/>
      <w:r w:rsidRPr="00EC6D98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/>
          </w:rPr>
          <m:t>μ≤8</m:t>
        </m:r>
      </m:oMath>
      <w:r w:rsidRPr="00EC6D98">
        <w:rPr>
          <w:rFonts w:hint="eastAsia"/>
          <w:szCs w:val="20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/>
          </w:rPr>
          <m:t>μ&gt;8</m:t>
        </m:r>
      </m:oMath>
      <w:r w:rsidRPr="00EC6D98">
        <w:rPr>
          <w:rFonts w:hint="eastAsia"/>
          <w:szCs w:val="20"/>
        </w:rPr>
        <w:t xml:space="preserve">. </w:t>
      </w:r>
      <w:r w:rsidRPr="00EC6D98">
        <w:rPr>
          <w:szCs w:val="20"/>
        </w:rPr>
        <w:t xml:space="preserve">Assume that </w:t>
      </w:r>
      <w:r w:rsidRPr="00EC6D98">
        <w:rPr>
          <w:rFonts w:hint="eastAsia"/>
          <w:szCs w:val="20"/>
        </w:rPr>
        <w:t xml:space="preserve">the standard deviation </w:t>
      </w:r>
      <w:r w:rsidRPr="00EC6D98">
        <w:rPr>
          <w:szCs w:val="20"/>
        </w:rPr>
        <w:t xml:space="preserve">of the population is </w:t>
      </w:r>
      <m:oMath>
        <m:r>
          <m:rPr>
            <m:sty m:val="p"/>
          </m:rPr>
          <w:rPr>
            <w:rFonts w:ascii="Cambria Math" w:hAnsi="Cambria Math"/>
          </w:rPr>
          <m:t>σ=3.5</m:t>
        </m:r>
      </m:oMath>
      <w:r w:rsidRPr="00EC6D98">
        <w:rPr>
          <w:rFonts w:hint="eastAsia"/>
          <w:szCs w:val="20"/>
        </w:rPr>
        <w:t xml:space="preserve"> and use </w:t>
      </w:r>
      <w:r w:rsidRPr="00EC6D98">
        <w:rPr>
          <w:rFonts w:cs="Cambria"/>
          <w:kern w:val="0"/>
          <w:szCs w:val="20"/>
        </w:rPr>
        <w:t>α</w:t>
      </w:r>
      <w:r w:rsidRPr="00EC6D98">
        <w:rPr>
          <w:rFonts w:cs="SymbolMT"/>
          <w:kern w:val="0"/>
          <w:szCs w:val="20"/>
        </w:rPr>
        <w:t xml:space="preserve"> </w:t>
      </w:r>
      <w:r w:rsidRPr="00EC6D98">
        <w:rPr>
          <w:rFonts w:cs="TimesNewRoman"/>
          <w:kern w:val="0"/>
          <w:szCs w:val="20"/>
        </w:rPr>
        <w:t>=0.05.</w:t>
      </w:r>
    </w:p>
    <w:p w14:paraId="5412B867" w14:textId="24C7DECF" w:rsidR="008B2084" w:rsidRPr="00EC6D98" w:rsidRDefault="008B2084" w:rsidP="008B2084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szCs w:val="20"/>
        </w:rPr>
        <w:t xml:space="preserve">(4pt) </w:t>
      </w:r>
      <w:r w:rsidRPr="00EC6D98">
        <w:rPr>
          <w:rFonts w:hint="eastAsia"/>
          <w:szCs w:val="20"/>
        </w:rPr>
        <w:t xml:space="preserve">Perform the hypothesis test for the following </w:t>
      </w:r>
      <w:proofErr w:type="gramStart"/>
      <w:r w:rsidRPr="00EC6D98">
        <w:rPr>
          <w:rFonts w:hint="eastAsia"/>
          <w:szCs w:val="20"/>
        </w:rPr>
        <w:t>hypotheses :</w:t>
      </w:r>
      <w:proofErr w:type="gramEnd"/>
      <w:r w:rsidRPr="00EC6D98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/>
          </w:rPr>
          <m:t>μ≤8</m:t>
        </m:r>
      </m:oMath>
      <w:r w:rsidRPr="00EC6D98">
        <w:rPr>
          <w:rFonts w:hint="eastAsia"/>
          <w:szCs w:val="20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/>
          </w:rPr>
          <m:t>μ&gt;8</m:t>
        </m:r>
      </m:oMath>
      <w:r w:rsidRPr="00EC6D98">
        <w:rPr>
          <w:rFonts w:hint="eastAsia"/>
          <w:szCs w:val="20"/>
        </w:rPr>
        <w:t xml:space="preserve">. </w:t>
      </w:r>
      <w:r w:rsidRPr="00EC6D98">
        <w:rPr>
          <w:szCs w:val="20"/>
        </w:rPr>
        <w:t xml:space="preserve">Assume that </w:t>
      </w:r>
      <w:r w:rsidRPr="00EC6D98">
        <w:rPr>
          <w:rFonts w:hint="eastAsia"/>
          <w:szCs w:val="20"/>
        </w:rPr>
        <w:t xml:space="preserve">the standard deviation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EC6D98">
        <w:rPr>
          <w:rFonts w:hint="eastAsia"/>
          <w:szCs w:val="20"/>
        </w:rPr>
        <w:t xml:space="preserve"> is unknown and use </w:t>
      </w:r>
      <w:r w:rsidRPr="00EC6D98">
        <w:rPr>
          <w:rFonts w:cs="Cambria"/>
          <w:kern w:val="0"/>
          <w:szCs w:val="20"/>
        </w:rPr>
        <w:t>α</w:t>
      </w:r>
      <w:r w:rsidRPr="00EC6D98">
        <w:rPr>
          <w:rFonts w:cs="SymbolMT"/>
          <w:kern w:val="0"/>
          <w:szCs w:val="20"/>
        </w:rPr>
        <w:t xml:space="preserve"> </w:t>
      </w:r>
      <w:r w:rsidRPr="00EC6D98">
        <w:rPr>
          <w:rFonts w:cs="TimesNewRoman"/>
          <w:kern w:val="0"/>
          <w:szCs w:val="20"/>
        </w:rPr>
        <w:t>=0.05.</w:t>
      </w:r>
    </w:p>
    <w:p w14:paraId="6D391A23" w14:textId="22C06E16" w:rsidR="008B2084" w:rsidRPr="00EC6D98" w:rsidRDefault="008B2084" w:rsidP="008B2084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szCs w:val="20"/>
        </w:rPr>
        <w:t xml:space="preserve">(4pt) When </w:t>
      </w:r>
      <m:oMath>
        <m:r>
          <m:rPr>
            <m:sty m:val="p"/>
          </m:rPr>
          <w:rPr>
            <w:rFonts w:ascii="Cambria Math" w:hAnsi="Cambria Math"/>
          </w:rPr>
          <m:t>σ=3.5</m:t>
        </m:r>
      </m:oMath>
      <w:r w:rsidRPr="00EC6D98">
        <w:rPr>
          <w:szCs w:val="20"/>
        </w:rPr>
        <w:t xml:space="preserve"> is known as in (d), i</w:t>
      </w:r>
      <w:r w:rsidRPr="00EC6D98">
        <w:rPr>
          <w:rFonts w:hint="eastAsia"/>
          <w:szCs w:val="20"/>
        </w:rPr>
        <w:t>f a level 0.0</w:t>
      </w:r>
      <w:r w:rsidRPr="00EC6D98">
        <w:rPr>
          <w:szCs w:val="20"/>
        </w:rPr>
        <w:t>5</w:t>
      </w:r>
      <w:r w:rsidRPr="00EC6D98">
        <w:rPr>
          <w:rFonts w:hint="eastAsia"/>
          <w:szCs w:val="20"/>
        </w:rPr>
        <w:t xml:space="preserve"> test is used, what is </w:t>
      </w:r>
      <m:oMath>
        <m:r>
          <m:rPr>
            <m:sty m:val="p"/>
          </m:rPr>
          <w:rPr>
            <w:rFonts w:ascii="Cambria Math" w:hAnsi="Cambria Math"/>
          </w:rPr>
          <m:t>β(10)</m:t>
        </m:r>
      </m:oMath>
      <w:r w:rsidRPr="00EC6D98">
        <w:rPr>
          <w:rFonts w:hint="eastAsia"/>
          <w:szCs w:val="20"/>
        </w:rPr>
        <w:t xml:space="preserve">, the probability of a type II error when </w:t>
      </w:r>
      <m:oMath>
        <m:r>
          <m:rPr>
            <m:sty m:val="p"/>
          </m:rPr>
          <w:rPr>
            <w:rFonts w:ascii="Cambria Math" w:hAnsi="Cambria Math"/>
          </w:rPr>
          <m:t>μ=10</m:t>
        </m:r>
      </m:oMath>
      <w:r w:rsidRPr="00EC6D98">
        <w:rPr>
          <w:rFonts w:hint="eastAsia"/>
          <w:szCs w:val="20"/>
        </w:rPr>
        <w:t>?</w:t>
      </w:r>
      <w:r w:rsidRPr="00EC6D98">
        <w:rPr>
          <w:szCs w:val="20"/>
        </w:rPr>
        <w:t xml:space="preserve"> </w:t>
      </w:r>
      <w:r w:rsidRPr="00EC6D98">
        <w:rPr>
          <w:rFonts w:hint="eastAsia"/>
          <w:szCs w:val="20"/>
        </w:rPr>
        <w:t xml:space="preserve">(Represent in the form of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a≤Z≤b</m:t>
            </m:r>
          </m:e>
        </m:d>
      </m:oMath>
      <w:r w:rsidRPr="00EC6D98">
        <w:rPr>
          <w:rFonts w:hint="eastAsia"/>
          <w:szCs w:val="20"/>
        </w:rPr>
        <w:t>)</w:t>
      </w:r>
    </w:p>
    <w:p w14:paraId="035B01D4" w14:textId="77777777" w:rsidR="0082788A" w:rsidRPr="00EC6D98" w:rsidRDefault="0082788A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/>
          <w:szCs w:val="20"/>
        </w:rPr>
      </w:pPr>
      <w:r w:rsidRPr="00EC6D98">
        <w:rPr>
          <w:szCs w:val="20"/>
        </w:rPr>
        <w:br w:type="page"/>
      </w:r>
    </w:p>
    <w:p w14:paraId="735A1827" w14:textId="0E76EC7C" w:rsidR="008B2084" w:rsidRPr="00EC6D98" w:rsidRDefault="008B2084" w:rsidP="008B2084">
      <w:pPr>
        <w:pStyle w:val="a4"/>
        <w:numPr>
          <w:ilvl w:val="0"/>
          <w:numId w:val="1"/>
        </w:numPr>
        <w:spacing w:line="240" w:lineRule="auto"/>
        <w:ind w:leftChars="0" w:left="426" w:rightChars="112" w:right="224" w:hanging="426"/>
        <w:rPr>
          <w:szCs w:val="20"/>
        </w:rPr>
      </w:pPr>
      <w:r w:rsidRPr="00EC6D98">
        <w:rPr>
          <w:szCs w:val="20"/>
        </w:rPr>
        <w:lastRenderedPageBreak/>
        <w:t xml:space="preserve">(6pt) </w:t>
      </w:r>
      <w:r w:rsidRPr="00EC6D98">
        <w:rPr>
          <w:rFonts w:hint="eastAsia"/>
          <w:szCs w:val="20"/>
        </w:rPr>
        <w:t xml:space="preserve">Eight properties were assessed by two </w:t>
      </w:r>
      <w:r w:rsidRPr="00EC6D98">
        <w:rPr>
          <w:szCs w:val="20"/>
        </w:rPr>
        <w:t xml:space="preserve">tax assessors. The assessments (in thousands of dollars) are shown in the table. 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5386"/>
      </w:tblGrid>
      <w:tr w:rsidR="00EC6D98" w:rsidRPr="00EC6D98" w14:paraId="71E772F0" w14:textId="77777777" w:rsidTr="00212894">
        <w:tc>
          <w:tcPr>
            <w:tcW w:w="1673" w:type="dxa"/>
            <w:shd w:val="clear" w:color="auto" w:fill="auto"/>
          </w:tcPr>
          <w:p w14:paraId="625D8E7F" w14:textId="77777777" w:rsidR="008B2084" w:rsidRPr="00EC6D98" w:rsidRDefault="008B2084" w:rsidP="00212894">
            <w:pPr>
              <w:ind w:rightChars="112" w:right="224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Assessor A</w:t>
            </w:r>
          </w:p>
        </w:tc>
        <w:tc>
          <w:tcPr>
            <w:tcW w:w="5386" w:type="dxa"/>
            <w:shd w:val="clear" w:color="auto" w:fill="auto"/>
          </w:tcPr>
          <w:p w14:paraId="3A308191" w14:textId="77777777" w:rsidR="008B2084" w:rsidRPr="00EC6D98" w:rsidRDefault="008B2084" w:rsidP="00212894">
            <w:pPr>
              <w:ind w:rightChars="112" w:right="224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76.3  88.4</w:t>
            </w:r>
            <w:proofErr w:type="gramEnd"/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  80.2  94.7  68.7  82.8  76.1  79.0</w:t>
            </w:r>
          </w:p>
        </w:tc>
      </w:tr>
      <w:tr w:rsidR="00EC6D98" w:rsidRPr="00EC6D98" w14:paraId="5EDA66E6" w14:textId="77777777" w:rsidTr="00212894">
        <w:tc>
          <w:tcPr>
            <w:tcW w:w="1673" w:type="dxa"/>
            <w:shd w:val="clear" w:color="auto" w:fill="auto"/>
          </w:tcPr>
          <w:p w14:paraId="5731442B" w14:textId="77777777" w:rsidR="008B2084" w:rsidRPr="00EC6D98" w:rsidRDefault="008B2084" w:rsidP="00212894">
            <w:pPr>
              <w:ind w:rightChars="112" w:right="224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Assessor B</w:t>
            </w:r>
          </w:p>
        </w:tc>
        <w:tc>
          <w:tcPr>
            <w:tcW w:w="5386" w:type="dxa"/>
            <w:shd w:val="clear" w:color="auto" w:fill="auto"/>
          </w:tcPr>
          <w:p w14:paraId="1810FD84" w14:textId="77777777" w:rsidR="008B2084" w:rsidRPr="00EC6D98" w:rsidRDefault="008B2084" w:rsidP="00212894">
            <w:pPr>
              <w:ind w:rightChars="112" w:right="224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75.1  86.8</w:t>
            </w:r>
            <w:proofErr w:type="gramEnd"/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  77.3  90.6  69.1  </w:t>
            </w:r>
            <w:r w:rsidRPr="00EC6D98">
              <w:rPr>
                <w:rFonts w:ascii="맑은 고딕" w:eastAsia="맑은 고딕" w:hAnsi="맑은 고딕"/>
                <w:szCs w:val="20"/>
              </w:rPr>
              <w:t>81.0  75.3  79.1</w:t>
            </w:r>
          </w:p>
        </w:tc>
      </w:tr>
    </w:tbl>
    <w:p w14:paraId="7BAA7D5D" w14:textId="77777777" w:rsidR="008B2084" w:rsidRPr="00EC6D98" w:rsidRDefault="008B2084" w:rsidP="008B2084">
      <w:pPr>
        <w:ind w:leftChars="213" w:left="426" w:rightChars="112" w:right="224"/>
        <w:rPr>
          <w:rFonts w:ascii="맑은 고딕" w:eastAsia="맑은 고딕" w:hAnsi="맑은 고딕"/>
          <w:szCs w:val="20"/>
        </w:rPr>
      </w:pPr>
      <w:r w:rsidRPr="00EC6D98">
        <w:rPr>
          <w:rFonts w:ascii="맑은 고딕" w:eastAsia="맑은 고딕" w:hAnsi="맑은 고딕" w:hint="eastAsia"/>
          <w:szCs w:val="20"/>
        </w:rPr>
        <w:t>Based on the following R output, answer the questions.</w:t>
      </w:r>
      <w:r w:rsidRPr="00EC6D98">
        <w:rPr>
          <w:rFonts w:ascii="맑은 고딕" w:eastAsia="맑은 고딕" w:hAnsi="맑은 고딕"/>
          <w:szCs w:val="20"/>
        </w:rPr>
        <w:t xml:space="preserve"> (You do not need to compute from the data, only use following R output.)</w:t>
      </w:r>
    </w:p>
    <w:p w14:paraId="569843A2" w14:textId="77777777" w:rsidR="008B2084" w:rsidRPr="00EC6D98" w:rsidRDefault="008B2084" w:rsidP="008B2084">
      <w:pPr>
        <w:pStyle w:val="a4"/>
        <w:numPr>
          <w:ilvl w:val="0"/>
          <w:numId w:val="3"/>
        </w:numPr>
        <w:spacing w:line="240" w:lineRule="auto"/>
        <w:ind w:leftChars="0" w:left="426" w:rightChars="112" w:right="224" w:hangingChars="213" w:hanging="426"/>
        <w:rPr>
          <w:szCs w:val="20"/>
        </w:rPr>
      </w:pPr>
      <w:r w:rsidRPr="00EC6D98">
        <w:rPr>
          <w:szCs w:val="20"/>
        </w:rPr>
        <w:t xml:space="preserve">(2pt) </w:t>
      </w:r>
      <w:r w:rsidRPr="00EC6D98">
        <w:rPr>
          <w:rFonts w:hint="eastAsia"/>
          <w:szCs w:val="20"/>
        </w:rPr>
        <w:t>Fill in the (1)-(3) of the following R statement.</w:t>
      </w:r>
    </w:p>
    <w:p w14:paraId="2A677897" w14:textId="2D66DD20" w:rsidR="008B2084" w:rsidRPr="00EC6D98" w:rsidRDefault="008B2084" w:rsidP="008B2084">
      <w:pPr>
        <w:pStyle w:val="a4"/>
        <w:numPr>
          <w:ilvl w:val="0"/>
          <w:numId w:val="3"/>
        </w:numPr>
        <w:spacing w:line="240" w:lineRule="auto"/>
        <w:ind w:leftChars="0" w:left="426" w:rightChars="112" w:right="224" w:hangingChars="213" w:hanging="426"/>
        <w:rPr>
          <w:szCs w:val="20"/>
        </w:rPr>
      </w:pPr>
      <w:r w:rsidRPr="00EC6D98">
        <w:rPr>
          <w:szCs w:val="20"/>
        </w:rPr>
        <w:t xml:space="preserve">(3pt) </w:t>
      </w:r>
      <w:r w:rsidRPr="00EC6D98">
        <w:rPr>
          <w:rFonts w:hint="eastAsia"/>
          <w:szCs w:val="20"/>
        </w:rPr>
        <w:t>Do the data provide sufficient evidence to indicate that assessor A tends to give higher assessments than assessor B</w:t>
      </w:r>
      <w:r w:rsidRPr="00EC6D98">
        <w:rPr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Pr="00EC6D98">
        <w:rPr>
          <w:rFonts w:hint="eastAsia"/>
          <w:szCs w:val="20"/>
        </w:rPr>
        <w:t>?</w:t>
      </w:r>
      <w:r w:rsidRPr="00EC6D98">
        <w:rPr>
          <w:szCs w:val="20"/>
        </w:rPr>
        <w:t xml:space="preserve"> State the null hypothesis and alternative hypothesis, p-</w:t>
      </w:r>
      <w:proofErr w:type="gramStart"/>
      <w:r w:rsidRPr="00EC6D98">
        <w:rPr>
          <w:szCs w:val="20"/>
        </w:rPr>
        <w:t>value</w:t>
      </w:r>
      <w:proofErr w:type="gramEnd"/>
      <w:r w:rsidRPr="00EC6D98">
        <w:rPr>
          <w:szCs w:val="20"/>
        </w:rPr>
        <w:t xml:space="preserve"> and the conclusion.</w:t>
      </w:r>
    </w:p>
    <w:p w14:paraId="5E8A116B" w14:textId="77777777" w:rsidR="008B2084" w:rsidRPr="00EC6D98" w:rsidRDefault="008B2084" w:rsidP="008B2084">
      <w:pPr>
        <w:pStyle w:val="a4"/>
        <w:numPr>
          <w:ilvl w:val="0"/>
          <w:numId w:val="3"/>
        </w:numPr>
        <w:spacing w:line="240" w:lineRule="auto"/>
        <w:ind w:leftChars="0" w:left="426" w:rightChars="112" w:right="224" w:hangingChars="213" w:hanging="426"/>
        <w:rPr>
          <w:szCs w:val="20"/>
        </w:rPr>
      </w:pPr>
      <w:r w:rsidRPr="00EC6D98">
        <w:rPr>
          <w:szCs w:val="20"/>
        </w:rPr>
        <w:t>(1pt) Construct the 95% confidence interval of the difference of the means of Assessor A and Assessor B.</w:t>
      </w:r>
    </w:p>
    <w:p w14:paraId="71CB2A88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 xml:space="preserve">&gt; a &lt;- </w:t>
      </w:r>
      <w:proofErr w:type="gramStart"/>
      <w:r w:rsidRPr="00EC6D98">
        <w:rPr>
          <w:rFonts w:ascii="맑은 고딕" w:eastAsia="맑은 고딕" w:hAnsi="맑은 고딕"/>
        </w:rPr>
        <w:t>c(</w:t>
      </w:r>
      <w:proofErr w:type="gramEnd"/>
      <w:r w:rsidRPr="00EC6D98">
        <w:rPr>
          <w:rFonts w:ascii="맑은 고딕" w:eastAsia="맑은 고딕" w:hAnsi="맑은 고딕"/>
        </w:rPr>
        <w:t>76.3, 88.4, 80.2, 94.7, 68.7, 82.8, 76.1, 79.0)</w:t>
      </w:r>
    </w:p>
    <w:p w14:paraId="1A2B9C7E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 xml:space="preserve">&gt; b &lt;- </w:t>
      </w:r>
      <w:proofErr w:type="gramStart"/>
      <w:r w:rsidRPr="00EC6D98">
        <w:rPr>
          <w:rFonts w:ascii="맑은 고딕" w:eastAsia="맑은 고딕" w:hAnsi="맑은 고딕"/>
        </w:rPr>
        <w:t>c(</w:t>
      </w:r>
      <w:proofErr w:type="gramEnd"/>
      <w:r w:rsidRPr="00EC6D98">
        <w:rPr>
          <w:rFonts w:ascii="맑은 고딕" w:eastAsia="맑은 고딕" w:hAnsi="맑은 고딕"/>
        </w:rPr>
        <w:t>75.1, 86.8, 77.3, 90.6, 69.1, 81.0, 75.3, 79.1)</w:t>
      </w:r>
    </w:p>
    <w:p w14:paraId="161F55A2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>&gt; __</w:t>
      </w:r>
      <w:proofErr w:type="gramStart"/>
      <w:r w:rsidRPr="00EC6D98">
        <w:rPr>
          <w:rFonts w:ascii="맑은 고딕" w:eastAsia="맑은 고딕" w:hAnsi="맑은 고딕"/>
        </w:rPr>
        <w:t>_(</w:t>
      </w:r>
      <w:proofErr w:type="gramEnd"/>
      <w:r w:rsidRPr="00EC6D98">
        <w:rPr>
          <w:rFonts w:ascii="맑은 고딕" w:eastAsia="맑은 고딕" w:hAnsi="맑은 고딕"/>
        </w:rPr>
        <w:t>1)___(___(2)__, ___(3)__)</w:t>
      </w:r>
    </w:p>
    <w:p w14:paraId="4B24E2BF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 xml:space="preserve">        Welch Two Sample t-test</w:t>
      </w:r>
    </w:p>
    <w:p w14:paraId="611B8A62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 xml:space="preserve">t = 0.39963, </w:t>
      </w:r>
      <w:proofErr w:type="spellStart"/>
      <w:r w:rsidRPr="00EC6D98">
        <w:rPr>
          <w:rFonts w:ascii="맑은 고딕" w:eastAsia="맑은 고딕" w:hAnsi="맑은 고딕"/>
        </w:rPr>
        <w:t>df</w:t>
      </w:r>
      <w:proofErr w:type="spellEnd"/>
      <w:r w:rsidRPr="00EC6D98">
        <w:rPr>
          <w:rFonts w:ascii="맑은 고딕" w:eastAsia="맑은 고딕" w:hAnsi="맑은 고딕"/>
        </w:rPr>
        <w:t xml:space="preserve"> = 13.679, p-value = 0.6956</w:t>
      </w:r>
    </w:p>
    <w:p w14:paraId="7898B900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>alternative hypothesis: true difference in means is not equal to 0</w:t>
      </w:r>
    </w:p>
    <w:p w14:paraId="15FE2851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>95 percent confidence interval:</w:t>
      </w:r>
    </w:p>
    <w:p w14:paraId="525D73E1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 xml:space="preserve"> -6.</w:t>
      </w:r>
      <w:proofErr w:type="gramStart"/>
      <w:r w:rsidRPr="00EC6D98">
        <w:rPr>
          <w:rFonts w:ascii="맑은 고딕" w:eastAsia="맑은 고딕" w:hAnsi="맑은 고딕"/>
        </w:rPr>
        <w:t>513393  9.488393</w:t>
      </w:r>
      <w:proofErr w:type="gramEnd"/>
    </w:p>
    <w:p w14:paraId="66337160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>sample estimates:</w:t>
      </w:r>
    </w:p>
    <w:p w14:paraId="5E916CA1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>mean of x mean of y</w:t>
      </w:r>
    </w:p>
    <w:p w14:paraId="0C0146E4" w14:textId="77777777" w:rsidR="008B2084" w:rsidRPr="00EC6D98" w:rsidRDefault="008B2084" w:rsidP="008B2084">
      <w:pPr>
        <w:ind w:left="400"/>
        <w:rPr>
          <w:rFonts w:ascii="맑은 고딕" w:eastAsia="맑은 고딕" w:hAnsi="맑은 고딕"/>
        </w:rPr>
      </w:pPr>
      <w:r w:rsidRPr="00EC6D98">
        <w:rPr>
          <w:rFonts w:ascii="맑은 고딕" w:eastAsia="맑은 고딕" w:hAnsi="맑은 고딕"/>
        </w:rPr>
        <w:t>80.7750   79.2875</w:t>
      </w:r>
    </w:p>
    <w:p w14:paraId="26B52406" w14:textId="77777777" w:rsidR="0082788A" w:rsidRPr="00EC6D98" w:rsidRDefault="0082788A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/>
          <w:szCs w:val="20"/>
        </w:rPr>
      </w:pPr>
      <w:r w:rsidRPr="00EC6D98">
        <w:rPr>
          <w:szCs w:val="20"/>
        </w:rPr>
        <w:br w:type="page"/>
      </w:r>
    </w:p>
    <w:p w14:paraId="0759A2AB" w14:textId="5561DF02" w:rsidR="008B2084" w:rsidRPr="00EC6D98" w:rsidRDefault="008B2084" w:rsidP="008B2084">
      <w:pPr>
        <w:pStyle w:val="a4"/>
        <w:numPr>
          <w:ilvl w:val="0"/>
          <w:numId w:val="5"/>
        </w:numPr>
        <w:spacing w:line="240" w:lineRule="auto"/>
        <w:ind w:leftChars="0" w:left="426" w:hanging="426"/>
        <w:rPr>
          <w:szCs w:val="20"/>
        </w:rPr>
      </w:pPr>
      <w:r w:rsidRPr="00EC6D98">
        <w:rPr>
          <w:szCs w:val="20"/>
        </w:rPr>
        <w:lastRenderedPageBreak/>
        <w:t xml:space="preserve">(10pt) In order to investigate the relationship </w:t>
      </w:r>
      <w:r w:rsidRPr="00EC6D98">
        <w:rPr>
          <w:rFonts w:hint="eastAsia"/>
          <w:szCs w:val="20"/>
        </w:rPr>
        <w:t xml:space="preserve">between the Consumer Price </w:t>
      </w:r>
      <w:proofErr w:type="gramStart"/>
      <w:r w:rsidRPr="00EC6D98">
        <w:rPr>
          <w:rFonts w:hint="eastAsia"/>
          <w:szCs w:val="20"/>
        </w:rPr>
        <w:t>Index(</w:t>
      </w:r>
      <w:proofErr w:type="gramEnd"/>
      <w:r w:rsidRPr="00EC6D98">
        <w:rPr>
          <w:rFonts w:hint="eastAsia"/>
          <w:szCs w:val="20"/>
        </w:rPr>
        <w:t>CPI) and the Dow Jones Industrial Average(DJA)</w:t>
      </w:r>
      <w:r w:rsidRPr="00EC6D98">
        <w:rPr>
          <w:szCs w:val="20"/>
        </w:rPr>
        <w:t>, a random sample of ten months was selected from several years in the 1970s. The following shows the corresponding DJA and CPI data.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6611"/>
      </w:tblGrid>
      <w:tr w:rsidR="00EC6D98" w:rsidRPr="00EC6D98" w14:paraId="3EA378A9" w14:textId="77777777" w:rsidTr="00D217F0">
        <w:tc>
          <w:tcPr>
            <w:tcW w:w="1134" w:type="dxa"/>
            <w:shd w:val="clear" w:color="auto" w:fill="auto"/>
          </w:tcPr>
          <w:p w14:paraId="14C2280E" w14:textId="77777777" w:rsidR="008B2084" w:rsidRPr="00EC6D98" w:rsidRDefault="008B2084" w:rsidP="00212894">
            <w:pPr>
              <w:ind w:firstLineChars="71" w:firstLine="142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D</w:t>
            </w:r>
            <w:r w:rsidRPr="00EC6D98">
              <w:rPr>
                <w:rFonts w:ascii="맑은 고딕" w:eastAsia="맑은 고딕" w:hAnsi="맑은 고딕"/>
                <w:szCs w:val="20"/>
              </w:rPr>
              <w:t>JA</w:t>
            </w:r>
          </w:p>
        </w:tc>
        <w:tc>
          <w:tcPr>
            <w:tcW w:w="709" w:type="dxa"/>
            <w:shd w:val="clear" w:color="auto" w:fill="auto"/>
          </w:tcPr>
          <w:p w14:paraId="778761D2" w14:textId="77777777" w:rsidR="008B2084" w:rsidRPr="00EC6D98" w:rsidRDefault="008B2084" w:rsidP="00212894">
            <w:pPr>
              <w:ind w:firstLineChars="71" w:firstLine="142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x</w:t>
            </w:r>
          </w:p>
        </w:tc>
        <w:tc>
          <w:tcPr>
            <w:tcW w:w="6611" w:type="dxa"/>
            <w:shd w:val="clear" w:color="auto" w:fill="auto"/>
          </w:tcPr>
          <w:p w14:paraId="1FC0B319" w14:textId="77777777" w:rsidR="008B2084" w:rsidRPr="00EC6D98" w:rsidRDefault="008B2084" w:rsidP="00212894">
            <w:pPr>
              <w:ind w:firstLineChars="71" w:firstLine="142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660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 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638  639</w:t>
            </w:r>
            <w:proofErr w:type="gramEnd"/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  597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 702  650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 579  570 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725  738</w:t>
            </w:r>
          </w:p>
        </w:tc>
      </w:tr>
      <w:tr w:rsidR="00EC6D98" w:rsidRPr="00EC6D98" w14:paraId="1B88FD05" w14:textId="77777777" w:rsidTr="00D217F0">
        <w:tc>
          <w:tcPr>
            <w:tcW w:w="1134" w:type="dxa"/>
            <w:shd w:val="clear" w:color="auto" w:fill="auto"/>
          </w:tcPr>
          <w:p w14:paraId="2058B62D" w14:textId="77777777" w:rsidR="008B2084" w:rsidRPr="00EC6D98" w:rsidRDefault="008B2084" w:rsidP="00212894">
            <w:pPr>
              <w:ind w:firstLineChars="71" w:firstLine="142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CPI</w:t>
            </w:r>
          </w:p>
        </w:tc>
        <w:tc>
          <w:tcPr>
            <w:tcW w:w="709" w:type="dxa"/>
            <w:shd w:val="clear" w:color="auto" w:fill="auto"/>
          </w:tcPr>
          <w:p w14:paraId="06519A78" w14:textId="77777777" w:rsidR="008B2084" w:rsidRPr="00EC6D98" w:rsidRDefault="008B2084" w:rsidP="00212894">
            <w:pPr>
              <w:ind w:firstLineChars="71" w:firstLine="142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  <w:tc>
          <w:tcPr>
            <w:tcW w:w="6611" w:type="dxa"/>
            <w:shd w:val="clear" w:color="auto" w:fill="auto"/>
          </w:tcPr>
          <w:p w14:paraId="039F90F7" w14:textId="77777777" w:rsidR="008B2084" w:rsidRPr="00EC6D98" w:rsidRDefault="008B2084" w:rsidP="00212894">
            <w:pPr>
              <w:ind w:firstLineChars="71" w:firstLine="142"/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13.0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14.2</w:t>
            </w:r>
            <w:proofErr w:type="gramEnd"/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13.7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15.1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12.6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13.8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15.7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16.0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11.3 </w:t>
            </w:r>
            <w:r w:rsidRPr="00EC6D98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10.4</w:t>
            </w:r>
          </w:p>
        </w:tc>
      </w:tr>
    </w:tbl>
    <w:p w14:paraId="715F5F83" w14:textId="49A8684A" w:rsidR="008B2084" w:rsidRPr="00EC6D98" w:rsidRDefault="008B2084" w:rsidP="008B2084">
      <w:pPr>
        <w:ind w:firstLineChars="450" w:firstLine="900"/>
        <w:rPr>
          <w:rFonts w:ascii="맑은 고딕" w:eastAsia="맑은 고딕" w:hAnsi="맑은 고딕"/>
          <w:szCs w:val="20"/>
        </w:rPr>
      </w:pPr>
      <w:r w:rsidRPr="00EC6D98">
        <w:rPr>
          <w:rFonts w:ascii="맑은 고딕" w:eastAsia="맑은 고딕" w:hAnsi="맑은 고딕"/>
          <w:szCs w:val="20"/>
        </w:rPr>
        <w:t xml:space="preserve">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 xml:space="preserve">=6498, </m:t>
            </m:r>
          </m:e>
        </m:nary>
        <m:r>
          <w:rPr>
            <w:rFonts w:ascii="Cambria Math" w:hAnsi="Cambria Math"/>
            <w:szCs w:val="20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 xml:space="preserve">=135.8, </m:t>
            </m:r>
          </m:e>
        </m:nary>
      </m:oMath>
      <w:r w:rsidRPr="00EC6D98">
        <w:rPr>
          <w:rFonts w:ascii="맑은 고딕" w:eastAsia="맑은 고딕" w:hAnsi="맑은 고딕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nary>
      </m:oMath>
      <w:r w:rsidRPr="00EC6D98">
        <w:rPr>
          <w:rFonts w:ascii="맑은 고딕" w:eastAsia="맑은 고딕" w:hAnsi="맑은 고딕" w:hint="eastAsia"/>
          <w:szCs w:val="20"/>
        </w:rPr>
        <w:t>=30687.6</w:t>
      </w:r>
      <w:r w:rsidRPr="00EC6D98">
        <w:rPr>
          <w:rFonts w:ascii="맑은 고딕" w:eastAsia="맑은 고딕" w:hAnsi="맑은 고딕"/>
          <w:szCs w:val="20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nary>
      </m:oMath>
      <w:r w:rsidRPr="00EC6D98">
        <w:rPr>
          <w:rFonts w:ascii="맑은 고딕" w:eastAsia="맑은 고딕" w:hAnsi="맑은 고딕" w:hint="eastAsia"/>
          <w:szCs w:val="20"/>
        </w:rPr>
        <w:t>=</w:t>
      </w:r>
      <w:r w:rsidRPr="00EC6D98">
        <w:rPr>
          <w:rFonts w:ascii="맑은 고딕" w:eastAsia="맑은 고딕" w:hAnsi="맑은 고딕"/>
          <w:szCs w:val="20"/>
        </w:rPr>
        <w:t xml:space="preserve">29.716, </w:t>
      </w:r>
    </w:p>
    <w:p w14:paraId="72E0155B" w14:textId="7362A275" w:rsidR="008B2084" w:rsidRPr="00EC6D98" w:rsidRDefault="008B2084" w:rsidP="008B2084">
      <w:pPr>
        <w:rPr>
          <w:rFonts w:ascii="맑은 고딕" w:eastAsia="맑은 고딕" w:hAnsi="맑은 고딕"/>
          <w:szCs w:val="20"/>
        </w:rPr>
      </w:pPr>
      <m:oMath>
        <m:r>
          <w:rPr>
            <w:rFonts w:ascii="Cambria Math" w:hAnsi="Cambria Math"/>
            <w:szCs w:val="20"/>
          </w:rPr>
          <m:t xml:space="preserve">          </m:t>
        </m:r>
        <m:nary>
          <m:naryPr>
            <m:chr m:val="∑"/>
            <m:limLoc m:val="subSup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10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acc>
              </m:e>
            </m:d>
          </m:e>
        </m:nary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</m:d>
      </m:oMath>
      <w:r w:rsidRPr="00EC6D98">
        <w:rPr>
          <w:rFonts w:ascii="맑은 고딕" w:eastAsia="맑은 고딕" w:hAnsi="맑은 고딕" w:hint="eastAsia"/>
          <w:szCs w:val="20"/>
        </w:rPr>
        <w:t>=</w:t>
      </w:r>
      <w:r w:rsidRPr="00EC6D98">
        <w:rPr>
          <w:rFonts w:ascii="맑은 고딕" w:eastAsia="맑은 고딕" w:hAnsi="맑은 고딕"/>
          <w:szCs w:val="20"/>
        </w:rPr>
        <w:t>-941.04)</w:t>
      </w:r>
    </w:p>
    <w:p w14:paraId="19A02C23" w14:textId="77777777" w:rsidR="008B2084" w:rsidRPr="00EC6D98" w:rsidRDefault="008B2084" w:rsidP="008B2084">
      <w:pPr>
        <w:ind w:firstLineChars="567" w:firstLine="1134"/>
        <w:rPr>
          <w:rFonts w:ascii="맑은 고딕" w:eastAsia="맑은 고딕" w:hAnsi="맑은 고딕"/>
          <w:szCs w:val="20"/>
        </w:rPr>
      </w:pPr>
    </w:p>
    <w:p w14:paraId="30C9F9BB" w14:textId="77777777" w:rsidR="008B2084" w:rsidRPr="00EC6D98" w:rsidRDefault="008B2084" w:rsidP="008B2084">
      <w:pPr>
        <w:pStyle w:val="a4"/>
        <w:numPr>
          <w:ilvl w:val="0"/>
          <w:numId w:val="4"/>
        </w:numPr>
        <w:spacing w:line="240" w:lineRule="auto"/>
        <w:ind w:leftChars="0" w:left="426" w:hangingChars="213" w:hanging="426"/>
        <w:rPr>
          <w:szCs w:val="20"/>
        </w:rPr>
      </w:pPr>
      <w:r w:rsidRPr="00EC6D98">
        <w:rPr>
          <w:szCs w:val="20"/>
        </w:rPr>
        <w:t xml:space="preserve">(5pt) </w:t>
      </w:r>
      <w:r w:rsidRPr="00EC6D98">
        <w:rPr>
          <w:rFonts w:hint="eastAsia"/>
          <w:szCs w:val="20"/>
        </w:rPr>
        <w:t>Fit a least-squares line to the data.</w:t>
      </w:r>
      <w:r w:rsidRPr="00EC6D98">
        <w:rPr>
          <w:szCs w:val="20"/>
        </w:rPr>
        <w:t xml:space="preserve"> (x is a predictor variable and y </w:t>
      </w:r>
      <w:proofErr w:type="gramStart"/>
      <w:r w:rsidRPr="00EC6D98">
        <w:rPr>
          <w:szCs w:val="20"/>
        </w:rPr>
        <w:t>is</w:t>
      </w:r>
      <w:proofErr w:type="gramEnd"/>
      <w:r w:rsidRPr="00EC6D98">
        <w:rPr>
          <w:szCs w:val="20"/>
        </w:rPr>
        <w:t xml:space="preserve"> the response variable)</w:t>
      </w:r>
    </w:p>
    <w:p w14:paraId="4F7E4B8E" w14:textId="77777777" w:rsidR="008B2084" w:rsidRPr="00EC6D98" w:rsidRDefault="008B2084" w:rsidP="008B2084">
      <w:pPr>
        <w:pStyle w:val="a4"/>
        <w:numPr>
          <w:ilvl w:val="0"/>
          <w:numId w:val="4"/>
        </w:numPr>
        <w:spacing w:line="240" w:lineRule="auto"/>
        <w:ind w:leftChars="0" w:left="426" w:hangingChars="213" w:hanging="426"/>
        <w:rPr>
          <w:szCs w:val="20"/>
        </w:rPr>
      </w:pPr>
      <w:r w:rsidRPr="00EC6D98">
        <w:rPr>
          <w:szCs w:val="20"/>
        </w:rPr>
        <w:t>(3pt) Calculate the correlation coefficient r.</w:t>
      </w:r>
    </w:p>
    <w:p w14:paraId="268069C9" w14:textId="220BE0AE" w:rsidR="008B2084" w:rsidRPr="00EC6D98" w:rsidRDefault="008B2084" w:rsidP="0082788A">
      <w:pPr>
        <w:pStyle w:val="a4"/>
        <w:numPr>
          <w:ilvl w:val="0"/>
          <w:numId w:val="4"/>
        </w:numPr>
        <w:spacing w:line="240" w:lineRule="auto"/>
        <w:ind w:leftChars="0" w:left="426" w:hangingChars="213" w:hanging="426"/>
        <w:rPr>
          <w:szCs w:val="20"/>
        </w:rPr>
      </w:pPr>
      <w:r w:rsidRPr="00EC6D98">
        <w:rPr>
          <w:szCs w:val="20"/>
        </w:rPr>
        <w:t>(2pt) Predict the CPI when DJA is 690.</w:t>
      </w:r>
    </w:p>
    <w:p w14:paraId="59BB7AF4" w14:textId="77777777" w:rsidR="0082788A" w:rsidRPr="00EC6D98" w:rsidRDefault="0082788A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Arial"/>
          <w:szCs w:val="20"/>
        </w:rPr>
      </w:pPr>
      <w:r w:rsidRPr="00EC6D98">
        <w:rPr>
          <w:rFonts w:cs="Arial"/>
          <w:szCs w:val="20"/>
        </w:rPr>
        <w:br w:type="page"/>
      </w:r>
    </w:p>
    <w:p w14:paraId="27670A87" w14:textId="3CB72962" w:rsidR="008B2084" w:rsidRPr="00EC6D98" w:rsidRDefault="008B2084" w:rsidP="008B2084">
      <w:pPr>
        <w:pStyle w:val="a4"/>
        <w:numPr>
          <w:ilvl w:val="0"/>
          <w:numId w:val="7"/>
        </w:numPr>
        <w:spacing w:line="240" w:lineRule="auto"/>
        <w:ind w:leftChars="0" w:left="426" w:rightChars="112" w:right="224" w:hanging="426"/>
        <w:rPr>
          <w:rFonts w:cs="Arial"/>
          <w:szCs w:val="20"/>
        </w:rPr>
      </w:pPr>
      <w:r w:rsidRPr="00EC6D98">
        <w:rPr>
          <w:rFonts w:cs="Arial"/>
          <w:szCs w:val="20"/>
        </w:rPr>
        <w:lastRenderedPageBreak/>
        <w:t xml:space="preserve">(17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Suppose we have the following data set. </w:t>
      </w:r>
      <w:r w:rsidRPr="00EC6D98">
        <w:rPr>
          <w:rFonts w:cs="Arial" w:hint="eastAsia"/>
          <w:szCs w:val="20"/>
        </w:rPr>
        <w:t xml:space="preserve">x </w:t>
      </w:r>
      <w:r w:rsidRPr="00EC6D98">
        <w:rPr>
          <w:rFonts w:cs="Arial"/>
          <w:szCs w:val="20"/>
        </w:rPr>
        <w:t xml:space="preserve">is the predictor variable and y </w:t>
      </w:r>
      <w:proofErr w:type="gramStart"/>
      <w:r w:rsidRPr="00EC6D98">
        <w:rPr>
          <w:rFonts w:cs="Arial"/>
          <w:szCs w:val="20"/>
        </w:rPr>
        <w:t>is</w:t>
      </w:r>
      <w:proofErr w:type="gramEnd"/>
      <w:r w:rsidRPr="00EC6D98">
        <w:rPr>
          <w:rFonts w:cs="Arial"/>
          <w:szCs w:val="20"/>
        </w:rPr>
        <w:t xml:space="preserve"> the response variable.</w:t>
      </w:r>
    </w:p>
    <w:tbl>
      <w:tblPr>
        <w:tblpPr w:leftFromText="142" w:rightFromText="142" w:vertAnchor="text" w:horzAnchor="margin" w:tblpXSpec="center" w:tblpY="2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145"/>
      </w:tblGrid>
      <w:tr w:rsidR="00EC6D98" w:rsidRPr="00EC6D98" w14:paraId="4238BBD1" w14:textId="77777777" w:rsidTr="00212894">
        <w:trPr>
          <w:trHeight w:val="412"/>
        </w:trPr>
        <w:tc>
          <w:tcPr>
            <w:tcW w:w="817" w:type="dxa"/>
            <w:shd w:val="clear" w:color="auto" w:fill="auto"/>
          </w:tcPr>
          <w:p w14:paraId="43EFDC95" w14:textId="77777777" w:rsidR="008B2084" w:rsidRPr="00EC6D98" w:rsidRDefault="008B2084" w:rsidP="00212894">
            <w:pPr>
              <w:ind w:rightChars="112" w:right="224"/>
              <w:rPr>
                <w:rFonts w:ascii="맑은 고딕" w:eastAsia="맑은 고딕" w:hAnsi="맑은 고딕" w:cs="Arial"/>
                <w:szCs w:val="20"/>
              </w:rPr>
            </w:pPr>
            <w:r w:rsidRPr="00EC6D98">
              <w:rPr>
                <w:rFonts w:ascii="맑은 고딕" w:eastAsia="맑은 고딕" w:hAnsi="맑은 고딕" w:cs="Arial"/>
                <w:szCs w:val="20"/>
              </w:rPr>
              <w:t>x</w:t>
            </w:r>
          </w:p>
        </w:tc>
        <w:tc>
          <w:tcPr>
            <w:tcW w:w="4145" w:type="dxa"/>
            <w:shd w:val="clear" w:color="auto" w:fill="auto"/>
          </w:tcPr>
          <w:p w14:paraId="63EE261B" w14:textId="77777777" w:rsidR="008B2084" w:rsidRPr="00EC6D98" w:rsidRDefault="008B2084" w:rsidP="00212894">
            <w:pPr>
              <w:ind w:rightChars="112" w:right="224"/>
              <w:rPr>
                <w:rFonts w:ascii="맑은 고딕" w:eastAsia="맑은 고딕" w:hAnsi="맑은 고딕" w:cs="Arial"/>
                <w:szCs w:val="20"/>
              </w:rPr>
            </w:pPr>
            <w:r w:rsidRPr="00EC6D98">
              <w:rPr>
                <w:rFonts w:ascii="맑은 고딕" w:eastAsia="맑은 고딕" w:hAnsi="맑은 고딕" w:cs="Arial"/>
                <w:szCs w:val="20"/>
              </w:rPr>
              <w:t xml:space="preserve"> 1   -5   12   5   7   0   -6   2</w:t>
            </w:r>
          </w:p>
        </w:tc>
      </w:tr>
      <w:tr w:rsidR="00EC6D98" w:rsidRPr="00EC6D98" w14:paraId="2EF293F2" w14:textId="77777777" w:rsidTr="00212894">
        <w:trPr>
          <w:trHeight w:val="417"/>
        </w:trPr>
        <w:tc>
          <w:tcPr>
            <w:tcW w:w="817" w:type="dxa"/>
            <w:shd w:val="clear" w:color="auto" w:fill="auto"/>
          </w:tcPr>
          <w:p w14:paraId="158A0AE2" w14:textId="77777777" w:rsidR="008B2084" w:rsidRPr="00EC6D98" w:rsidRDefault="008B2084" w:rsidP="00212894">
            <w:pPr>
              <w:ind w:rightChars="112" w:right="224"/>
              <w:rPr>
                <w:rFonts w:ascii="맑은 고딕" w:eastAsia="맑은 고딕" w:hAnsi="맑은 고딕" w:cs="Arial"/>
                <w:szCs w:val="20"/>
              </w:rPr>
            </w:pPr>
            <w:r w:rsidRPr="00EC6D98">
              <w:rPr>
                <w:rFonts w:ascii="맑은 고딕" w:eastAsia="맑은 고딕" w:hAnsi="맑은 고딕" w:cs="Arial"/>
                <w:szCs w:val="20"/>
              </w:rPr>
              <w:t>y</w:t>
            </w:r>
          </w:p>
        </w:tc>
        <w:tc>
          <w:tcPr>
            <w:tcW w:w="4145" w:type="dxa"/>
            <w:shd w:val="clear" w:color="auto" w:fill="auto"/>
          </w:tcPr>
          <w:p w14:paraId="6BD03E4A" w14:textId="77777777" w:rsidR="008B2084" w:rsidRPr="00EC6D98" w:rsidRDefault="008B2084" w:rsidP="00212894">
            <w:pPr>
              <w:ind w:rightChars="112" w:right="224"/>
              <w:rPr>
                <w:rFonts w:ascii="맑은 고딕" w:eastAsia="맑은 고딕" w:hAnsi="맑은 고딕" w:cs="Arial"/>
                <w:szCs w:val="20"/>
              </w:rPr>
            </w:pPr>
            <w:r w:rsidRPr="00EC6D98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proofErr w:type="gramStart"/>
            <w:r w:rsidRPr="00EC6D98">
              <w:rPr>
                <w:rFonts w:ascii="맑은 고딕" w:eastAsia="맑은 고딕" w:hAnsi="맑은 고딕" w:cs="Arial"/>
                <w:szCs w:val="20"/>
              </w:rPr>
              <w:t>2  -</w:t>
            </w:r>
            <w:proofErr w:type="gramEnd"/>
            <w:r w:rsidRPr="00EC6D98">
              <w:rPr>
                <w:rFonts w:ascii="맑은 고딕" w:eastAsia="맑은 고딕" w:hAnsi="맑은 고딕" w:cs="Arial"/>
                <w:szCs w:val="20"/>
              </w:rPr>
              <w:t>10   18   9  12  -1  -12   2</w:t>
            </w:r>
          </w:p>
        </w:tc>
      </w:tr>
    </w:tbl>
    <w:p w14:paraId="2B227685" w14:textId="77777777" w:rsidR="008B2084" w:rsidRPr="00EC6D98" w:rsidRDefault="008B2084" w:rsidP="008B2084">
      <w:pPr>
        <w:ind w:left="400" w:rightChars="112" w:right="224"/>
        <w:rPr>
          <w:rFonts w:ascii="맑은 고딕" w:eastAsia="맑은 고딕" w:hAnsi="맑은 고딕" w:cs="Arial"/>
          <w:szCs w:val="20"/>
        </w:rPr>
      </w:pPr>
    </w:p>
    <w:p w14:paraId="65F46A6B" w14:textId="77777777" w:rsidR="00100CA2" w:rsidRPr="00EC6D98" w:rsidRDefault="00100CA2" w:rsidP="008B2084">
      <w:pPr>
        <w:ind w:left="400" w:rightChars="112" w:right="224"/>
        <w:jc w:val="left"/>
        <w:rPr>
          <w:rFonts w:ascii="맑은 고딕" w:eastAsia="맑은 고딕" w:hAnsi="맑은 고딕" w:cs="Arial"/>
          <w:szCs w:val="20"/>
        </w:rPr>
      </w:pPr>
    </w:p>
    <w:p w14:paraId="5896EF86" w14:textId="77777777" w:rsidR="00100CA2" w:rsidRPr="00EC6D98" w:rsidRDefault="00100CA2" w:rsidP="008B2084">
      <w:pPr>
        <w:ind w:left="400" w:rightChars="112" w:right="224"/>
        <w:jc w:val="left"/>
        <w:rPr>
          <w:rFonts w:ascii="맑은 고딕" w:eastAsia="맑은 고딕" w:hAnsi="맑은 고딕" w:cs="Arial"/>
          <w:szCs w:val="20"/>
        </w:rPr>
      </w:pPr>
    </w:p>
    <w:p w14:paraId="26F861A5" w14:textId="77777777" w:rsidR="00100CA2" w:rsidRPr="00EC6D98" w:rsidRDefault="00100CA2" w:rsidP="008B2084">
      <w:pPr>
        <w:ind w:left="400" w:rightChars="112" w:right="224"/>
        <w:jc w:val="left"/>
        <w:rPr>
          <w:rFonts w:ascii="맑은 고딕" w:eastAsia="맑은 고딕" w:hAnsi="맑은 고딕" w:cs="Arial"/>
          <w:szCs w:val="20"/>
        </w:rPr>
      </w:pPr>
    </w:p>
    <w:p w14:paraId="64298A5B" w14:textId="316FBED3" w:rsidR="008B2084" w:rsidRPr="00EC6D98" w:rsidRDefault="008B2084" w:rsidP="008B2084">
      <w:pPr>
        <w:ind w:left="400" w:rightChars="112" w:right="224"/>
        <w:jc w:val="left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>The linear regression analysis was performed by R as follows. Answer the questions based on the R output.</w:t>
      </w:r>
    </w:p>
    <w:p w14:paraId="28ADAE2F" w14:textId="77777777" w:rsidR="008B2084" w:rsidRPr="00EC6D98" w:rsidRDefault="008B2084" w:rsidP="008B2084">
      <w:pPr>
        <w:ind w:leftChars="213" w:left="426" w:rightChars="112" w:right="224"/>
        <w:rPr>
          <w:rFonts w:ascii="맑은 고딕" w:eastAsia="맑은 고딕" w:hAnsi="맑은 고딕"/>
          <w:szCs w:val="20"/>
        </w:rPr>
      </w:pPr>
      <w:r w:rsidRPr="00EC6D98">
        <w:rPr>
          <w:rFonts w:ascii="맑은 고딕" w:eastAsia="맑은 고딕" w:hAnsi="맑은 고딕"/>
          <w:szCs w:val="20"/>
        </w:rPr>
        <w:t>(You do not need to compute from the raw data, only use following R output.)</w:t>
      </w:r>
    </w:p>
    <w:p w14:paraId="2A0014D9" w14:textId="77777777" w:rsidR="008B2084" w:rsidRPr="00EC6D98" w:rsidRDefault="008B2084" w:rsidP="008B2084">
      <w:pPr>
        <w:pStyle w:val="a4"/>
        <w:numPr>
          <w:ilvl w:val="0"/>
          <w:numId w:val="6"/>
        </w:numPr>
        <w:spacing w:line="240" w:lineRule="auto"/>
        <w:ind w:leftChars="0" w:left="426" w:rightChars="112" w:right="224" w:hanging="426"/>
        <w:rPr>
          <w:rFonts w:cs="Arial"/>
          <w:szCs w:val="20"/>
        </w:rPr>
      </w:pPr>
      <w:r w:rsidRPr="00EC6D98">
        <w:rPr>
          <w:rFonts w:cs="Arial"/>
          <w:szCs w:val="20"/>
        </w:rPr>
        <w:t xml:space="preserve">(2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>) Fill in (1)-(3) of the following R statement for the linear regression model.</w:t>
      </w:r>
    </w:p>
    <w:p w14:paraId="602C7F27" w14:textId="77777777" w:rsidR="008B2084" w:rsidRPr="00EC6D98" w:rsidRDefault="008B2084" w:rsidP="008B2084">
      <w:pPr>
        <w:pStyle w:val="a4"/>
        <w:numPr>
          <w:ilvl w:val="0"/>
          <w:numId w:val="6"/>
        </w:numPr>
        <w:spacing w:line="240" w:lineRule="auto"/>
        <w:ind w:leftChars="0" w:left="426" w:rightChars="112" w:right="224" w:hanging="426"/>
        <w:rPr>
          <w:rFonts w:cs="Arial"/>
          <w:szCs w:val="20"/>
        </w:rPr>
      </w:pPr>
      <w:r w:rsidRPr="00EC6D98">
        <w:rPr>
          <w:rFonts w:cs="Arial"/>
          <w:szCs w:val="20"/>
        </w:rPr>
        <w:t xml:space="preserve">(2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>) Fill in (4) of the following R output.</w:t>
      </w:r>
    </w:p>
    <w:p w14:paraId="2616EF75" w14:textId="77777777" w:rsidR="008B2084" w:rsidRPr="00EC6D98" w:rsidRDefault="008B2084" w:rsidP="008B2084">
      <w:pPr>
        <w:pStyle w:val="a4"/>
        <w:numPr>
          <w:ilvl w:val="0"/>
          <w:numId w:val="6"/>
        </w:numPr>
        <w:spacing w:line="240" w:lineRule="auto"/>
        <w:ind w:leftChars="0" w:left="426" w:rightChars="112" w:right="224" w:hanging="426"/>
        <w:rPr>
          <w:rFonts w:cs="Arial"/>
          <w:szCs w:val="20"/>
        </w:rPr>
      </w:pPr>
      <w:r w:rsidRPr="00EC6D98">
        <w:rPr>
          <w:rFonts w:cs="Arial"/>
          <w:szCs w:val="20"/>
        </w:rPr>
        <w:t xml:space="preserve">(2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>) What is the regression line?</w:t>
      </w:r>
    </w:p>
    <w:p w14:paraId="58ED31BF" w14:textId="77777777" w:rsidR="008B2084" w:rsidRPr="00EC6D98" w:rsidRDefault="008B2084" w:rsidP="008B2084">
      <w:pPr>
        <w:pStyle w:val="a4"/>
        <w:numPr>
          <w:ilvl w:val="0"/>
          <w:numId w:val="6"/>
        </w:numPr>
        <w:spacing w:line="240" w:lineRule="auto"/>
        <w:ind w:leftChars="0" w:left="426" w:rightChars="112" w:right="224" w:hanging="426"/>
        <w:rPr>
          <w:rFonts w:cs="Arial"/>
          <w:szCs w:val="20"/>
        </w:rPr>
      </w:pPr>
      <w:r w:rsidRPr="00EC6D98">
        <w:rPr>
          <w:rFonts w:cs="Arial"/>
          <w:szCs w:val="20"/>
        </w:rPr>
        <w:t xml:space="preserve">(2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>) Predict y when x=1.</w:t>
      </w:r>
    </w:p>
    <w:p w14:paraId="1E9A48DA" w14:textId="77777777" w:rsidR="008B2084" w:rsidRPr="00EC6D98" w:rsidRDefault="008B2084" w:rsidP="008B2084">
      <w:pPr>
        <w:pStyle w:val="a3"/>
        <w:numPr>
          <w:ilvl w:val="0"/>
          <w:numId w:val="6"/>
        </w:numPr>
        <w:tabs>
          <w:tab w:val="clear" w:pos="800"/>
          <w:tab w:val="left" w:pos="426"/>
        </w:tabs>
        <w:spacing w:line="240" w:lineRule="auto"/>
        <w:ind w:rightChars="112" w:right="224" w:hanging="760"/>
        <w:rPr>
          <w:rFonts w:ascii="맑은 고딕" w:eastAsia="맑은 고딕" w:hAnsi="맑은 고딕" w:cs="Arial"/>
          <w:color w:val="auto"/>
        </w:rPr>
      </w:pPr>
      <w:r w:rsidRPr="00EC6D98">
        <w:rPr>
          <w:rFonts w:ascii="맑은 고딕" w:eastAsia="맑은 고딕" w:hAnsi="맑은 고딕" w:cs="Arial"/>
          <w:color w:val="auto"/>
        </w:rPr>
        <w:t xml:space="preserve">(2 </w:t>
      </w:r>
      <w:proofErr w:type="spellStart"/>
      <w:r w:rsidRPr="00EC6D98">
        <w:rPr>
          <w:rFonts w:ascii="맑은 고딕" w:eastAsia="맑은 고딕" w:hAnsi="맑은 고딕" w:cs="Arial"/>
          <w:color w:val="auto"/>
        </w:rPr>
        <w:t>pt</w:t>
      </w:r>
      <w:proofErr w:type="spellEnd"/>
      <w:r w:rsidRPr="00EC6D98">
        <w:rPr>
          <w:rFonts w:ascii="맑은 고딕" w:eastAsia="맑은 고딕" w:hAnsi="맑은 고딕" w:cs="Arial"/>
          <w:color w:val="auto"/>
        </w:rPr>
        <w:t>) What is the proportion of the variance in y explained by regression?</w:t>
      </w:r>
    </w:p>
    <w:p w14:paraId="1FE98C38" w14:textId="77777777" w:rsidR="008B2084" w:rsidRPr="00EC6D98" w:rsidRDefault="008B2084" w:rsidP="008B2084">
      <w:pPr>
        <w:pStyle w:val="a4"/>
        <w:numPr>
          <w:ilvl w:val="0"/>
          <w:numId w:val="6"/>
        </w:numPr>
        <w:spacing w:line="240" w:lineRule="auto"/>
        <w:ind w:leftChars="0" w:left="426" w:rightChars="112" w:right="224" w:hanging="426"/>
        <w:rPr>
          <w:rFonts w:cs="Arial"/>
          <w:szCs w:val="20"/>
        </w:rPr>
      </w:pPr>
      <w:r w:rsidRPr="00EC6D98">
        <w:rPr>
          <w:rFonts w:cs="Arial"/>
          <w:szCs w:val="20"/>
        </w:rPr>
        <w:t xml:space="preserve">(4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>) Construct a 95% confidence interval for the slope of the regression line,</w:t>
      </w:r>
    </w:p>
    <w:p w14:paraId="5DB4FC96" w14:textId="596C2DF1" w:rsidR="008B2084" w:rsidRPr="00EC6D98" w:rsidRDefault="008B2084" w:rsidP="008B2084">
      <w:pPr>
        <w:pStyle w:val="a4"/>
        <w:numPr>
          <w:ilvl w:val="0"/>
          <w:numId w:val="6"/>
        </w:numPr>
        <w:spacing w:line="240" w:lineRule="auto"/>
        <w:ind w:leftChars="0" w:left="426" w:rightChars="112" w:right="224" w:hanging="426"/>
        <w:rPr>
          <w:rFonts w:cs="Arial"/>
          <w:szCs w:val="20"/>
        </w:rPr>
      </w:pPr>
      <w:r w:rsidRPr="00EC6D98">
        <w:rPr>
          <w:rFonts w:cs="Arial"/>
          <w:szCs w:val="20"/>
        </w:rPr>
        <w:t xml:space="preserve">(3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We want to perform the hypothesis test with </w:t>
      </w:r>
      <w:r w:rsidRPr="00EC6D98">
        <w:rPr>
          <w:rFonts w:cs="Cambria"/>
          <w:kern w:val="0"/>
          <w:szCs w:val="20"/>
        </w:rPr>
        <w:t>α</w:t>
      </w:r>
      <w:r w:rsidRPr="00EC6D98">
        <w:rPr>
          <w:rFonts w:cs="SymbolMT"/>
          <w:kern w:val="0"/>
          <w:szCs w:val="20"/>
        </w:rPr>
        <w:t xml:space="preserve"> </w:t>
      </w:r>
      <w:r w:rsidRPr="00EC6D98">
        <w:rPr>
          <w:rFonts w:cs="TimesNewRoman"/>
          <w:kern w:val="0"/>
          <w:szCs w:val="20"/>
        </w:rPr>
        <w:t xml:space="preserve">=0.05: 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0</m:t>
            </m:r>
          </m:sub>
        </m:sSub>
      </m:oMath>
      <w:r w:rsidRPr="00EC6D98">
        <w:rPr>
          <w:rFonts w:cs="Arial" w:hint="eastAsia"/>
          <w:szCs w:val="20"/>
        </w:rPr>
        <w:t>: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</m:oMath>
      <w:r w:rsidRPr="00EC6D98">
        <w:rPr>
          <w:rFonts w:cs="Arial" w:hint="eastAsia"/>
          <w:szCs w:val="20"/>
        </w:rPr>
        <w:t xml:space="preserve">=0 </w:t>
      </w:r>
      <w:r w:rsidRPr="00EC6D98">
        <w:rPr>
          <w:rFonts w:cs="Arial"/>
          <w:szCs w:val="20"/>
        </w:rPr>
        <w:t xml:space="preserve">vs 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H</m:t>
            </m:r>
          </m:e>
          <m:sub>
            <m:r>
              <w:rPr>
                <w:rFonts w:ascii="Cambria Math" w:hAnsi="Cambria Math" w:cs="Arial"/>
                <w:szCs w:val="20"/>
              </w:rPr>
              <m:t>a</m:t>
            </m:r>
          </m:sub>
        </m:sSub>
      </m:oMath>
      <w:r w:rsidRPr="00EC6D98">
        <w:rPr>
          <w:rFonts w:cs="Arial" w:hint="eastAsia"/>
          <w:szCs w:val="20"/>
        </w:rPr>
        <w:t>:</w:t>
      </w:r>
      <m:oMath>
        <m:sSub>
          <m:sSubPr>
            <m:ctrlPr>
              <w:rPr>
                <w:rFonts w:ascii="Cambria Math" w:hAnsi="Cambria Math" w:cs="Arial"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β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Cs w:val="20"/>
          </w:rPr>
          <m:t>≠</m:t>
        </m:r>
      </m:oMath>
      <w:r w:rsidRPr="00EC6D98">
        <w:rPr>
          <w:rFonts w:cs="Arial" w:hint="eastAsia"/>
          <w:szCs w:val="20"/>
        </w:rPr>
        <w:t>0</w:t>
      </w:r>
      <w:r w:rsidRPr="00EC6D98">
        <w:rPr>
          <w:rFonts w:cs="Arial"/>
          <w:szCs w:val="20"/>
        </w:rPr>
        <w:t xml:space="preserve">. What is the test statistic value, p-value, and </w:t>
      </w:r>
      <w:proofErr w:type="gramStart"/>
      <w:r w:rsidRPr="00EC6D98">
        <w:rPr>
          <w:rFonts w:cs="Arial"/>
          <w:szCs w:val="20"/>
        </w:rPr>
        <w:t>conclusion.</w:t>
      </w:r>
      <w:proofErr w:type="gramEnd"/>
      <w:r w:rsidRPr="00EC6D98">
        <w:rPr>
          <w:rFonts w:cs="Arial"/>
          <w:szCs w:val="20"/>
        </w:rPr>
        <w:t xml:space="preserve"> You may answer based on the following R output.</w:t>
      </w:r>
    </w:p>
    <w:p w14:paraId="034AE1D5" w14:textId="77777777" w:rsidR="008B2084" w:rsidRPr="00EC6D98" w:rsidRDefault="008B2084" w:rsidP="008B2084">
      <w:pPr>
        <w:spacing w:line="168" w:lineRule="auto"/>
        <w:ind w:left="400" w:rightChars="112" w:right="224"/>
        <w:rPr>
          <w:rFonts w:ascii="맑은 고딕" w:eastAsia="맑은 고딕" w:hAnsi="맑은 고딕" w:cs="Arial"/>
          <w:szCs w:val="20"/>
        </w:rPr>
      </w:pPr>
    </w:p>
    <w:p w14:paraId="6AC66BF6" w14:textId="77777777" w:rsidR="008B2084" w:rsidRPr="00EC6D98" w:rsidRDefault="008B2084" w:rsidP="008B2084">
      <w:pPr>
        <w:spacing w:line="168" w:lineRule="auto"/>
        <w:ind w:left="4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 xml:space="preserve">&gt; x &lt;- </w:t>
      </w:r>
      <w:proofErr w:type="gramStart"/>
      <w:r w:rsidRPr="00EC6D98">
        <w:rPr>
          <w:rFonts w:ascii="맑은 고딕" w:eastAsia="맑은 고딕" w:hAnsi="맑은 고딕" w:cs="Arial"/>
          <w:szCs w:val="20"/>
        </w:rPr>
        <w:t>c(</w:t>
      </w:r>
      <w:proofErr w:type="gramEnd"/>
      <w:r w:rsidRPr="00EC6D98">
        <w:rPr>
          <w:rFonts w:ascii="맑은 고딕" w:eastAsia="맑은 고딕" w:hAnsi="맑은 고딕" w:cs="Arial"/>
          <w:szCs w:val="20"/>
        </w:rPr>
        <w:t>1,   -5,   12,   5,   7,   0,   -6,   2)</w:t>
      </w:r>
    </w:p>
    <w:p w14:paraId="5928B66D" w14:textId="77777777" w:rsidR="008B2084" w:rsidRPr="00EC6D98" w:rsidRDefault="008B2084" w:rsidP="008B2084">
      <w:pPr>
        <w:spacing w:line="168" w:lineRule="auto"/>
        <w:ind w:left="4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 xml:space="preserve">&gt; y &lt;- </w:t>
      </w:r>
      <w:proofErr w:type="gramStart"/>
      <w:r w:rsidRPr="00EC6D98">
        <w:rPr>
          <w:rFonts w:ascii="맑은 고딕" w:eastAsia="맑은 고딕" w:hAnsi="맑은 고딕" w:cs="Arial"/>
          <w:szCs w:val="20"/>
        </w:rPr>
        <w:t>c(</w:t>
      </w:r>
      <w:proofErr w:type="gramEnd"/>
      <w:r w:rsidRPr="00EC6D98">
        <w:rPr>
          <w:rFonts w:ascii="맑은 고딕" w:eastAsia="맑은 고딕" w:hAnsi="맑은 고딕" w:cs="Arial"/>
          <w:szCs w:val="20"/>
        </w:rPr>
        <w:t>2,  -10,   18,   9,  12,  -1,  -12,   2)</w:t>
      </w:r>
    </w:p>
    <w:p w14:paraId="09EB6052" w14:textId="77777777" w:rsidR="008B2084" w:rsidRPr="00EC6D98" w:rsidRDefault="008B2084" w:rsidP="008B2084">
      <w:pPr>
        <w:spacing w:line="168" w:lineRule="auto"/>
        <w:ind w:left="4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>&gt; reg &lt;- _</w:t>
      </w:r>
      <w:proofErr w:type="gramStart"/>
      <w:r w:rsidRPr="00EC6D98">
        <w:rPr>
          <w:rFonts w:ascii="맑은 고딕" w:eastAsia="맑은 고딕" w:hAnsi="맑은 고딕" w:cs="Arial"/>
          <w:szCs w:val="20"/>
        </w:rPr>
        <w:t>_(</w:t>
      </w:r>
      <w:proofErr w:type="gramEnd"/>
      <w:r w:rsidRPr="00EC6D98">
        <w:rPr>
          <w:rFonts w:ascii="맑은 고딕" w:eastAsia="맑은 고딕" w:hAnsi="맑은 고딕" w:cs="Arial"/>
          <w:szCs w:val="20"/>
        </w:rPr>
        <w:t>1)__(__(2)__ ~ __(3)__)</w:t>
      </w:r>
    </w:p>
    <w:p w14:paraId="25DAF2C5" w14:textId="77777777" w:rsidR="008B2084" w:rsidRPr="00EC6D98" w:rsidRDefault="008B2084" w:rsidP="008B2084">
      <w:pPr>
        <w:spacing w:line="168" w:lineRule="auto"/>
        <w:ind w:left="4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>&gt; summary(reg)</w:t>
      </w:r>
    </w:p>
    <w:p w14:paraId="5BA04642" w14:textId="77777777" w:rsidR="008B2084" w:rsidRPr="00EC6D98" w:rsidRDefault="008B2084" w:rsidP="008B2084">
      <w:pPr>
        <w:spacing w:line="168" w:lineRule="auto"/>
        <w:ind w:left="799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>Coefficients:</w:t>
      </w:r>
    </w:p>
    <w:p w14:paraId="2EB431E3" w14:textId="77777777" w:rsidR="008B2084" w:rsidRPr="00EC6D98" w:rsidRDefault="008B2084" w:rsidP="008B2084">
      <w:pPr>
        <w:spacing w:line="168" w:lineRule="auto"/>
        <w:ind w:left="8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 xml:space="preserve">            Estimate   Std. Error   t value   </w:t>
      </w:r>
      <w:proofErr w:type="spellStart"/>
      <w:r w:rsidRPr="00EC6D98">
        <w:rPr>
          <w:rFonts w:ascii="맑은 고딕" w:eastAsia="맑은 고딕" w:hAnsi="맑은 고딕" w:cs="Arial"/>
          <w:szCs w:val="20"/>
        </w:rPr>
        <w:t>Pr</w:t>
      </w:r>
      <w:proofErr w:type="spellEnd"/>
      <w:r w:rsidRPr="00EC6D98">
        <w:rPr>
          <w:rFonts w:ascii="맑은 고딕" w:eastAsia="맑은 고딕" w:hAnsi="맑은 고딕" w:cs="Arial"/>
          <w:szCs w:val="20"/>
        </w:rPr>
        <w:t xml:space="preserve">(&gt;|t|)    </w:t>
      </w:r>
    </w:p>
    <w:p w14:paraId="51EA981F" w14:textId="77777777" w:rsidR="008B2084" w:rsidRPr="00EC6D98" w:rsidRDefault="008B2084" w:rsidP="008B2084">
      <w:pPr>
        <w:spacing w:line="168" w:lineRule="auto"/>
        <w:ind w:left="8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>(</w:t>
      </w:r>
      <w:proofErr w:type="gramStart"/>
      <w:r w:rsidRPr="00EC6D98">
        <w:rPr>
          <w:rFonts w:ascii="맑은 고딕" w:eastAsia="맑은 고딕" w:hAnsi="맑은 고딕" w:cs="Arial"/>
          <w:szCs w:val="20"/>
        </w:rPr>
        <w:t xml:space="preserve">Intercept)   </w:t>
      </w:r>
      <w:proofErr w:type="gramEnd"/>
      <w:r w:rsidRPr="00EC6D98">
        <w:rPr>
          <w:rFonts w:ascii="맑은 고딕" w:eastAsia="맑은 고딕" w:hAnsi="맑은 고딕" w:cs="Arial"/>
          <w:szCs w:val="20"/>
        </w:rPr>
        <w:t xml:space="preserve">-0.93651    0.43329   __(4)__   0.0739 .  </w:t>
      </w:r>
    </w:p>
    <w:p w14:paraId="2FDAC21E" w14:textId="77777777" w:rsidR="008B2084" w:rsidRPr="00EC6D98" w:rsidRDefault="008B2084" w:rsidP="008B2084">
      <w:pPr>
        <w:spacing w:line="168" w:lineRule="auto"/>
        <w:ind w:left="8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>x            1.71825    0.07272   23.628   3.77e-07 ***---</w:t>
      </w:r>
    </w:p>
    <w:p w14:paraId="7655BF1A" w14:textId="77777777" w:rsidR="008B2084" w:rsidRPr="00EC6D98" w:rsidRDefault="008B2084" w:rsidP="008B2084">
      <w:pPr>
        <w:spacing w:line="168" w:lineRule="auto"/>
        <w:ind w:left="800" w:rightChars="112" w:right="224"/>
        <w:rPr>
          <w:rFonts w:ascii="맑은 고딕" w:eastAsia="맑은 고딕" w:hAnsi="맑은 고딕" w:cs="Arial"/>
          <w:szCs w:val="20"/>
        </w:rPr>
      </w:pPr>
      <w:proofErr w:type="spellStart"/>
      <w:r w:rsidRPr="00EC6D98">
        <w:rPr>
          <w:rFonts w:ascii="맑은 고딕" w:eastAsia="맑은 고딕" w:hAnsi="맑은 고딕" w:cs="Arial"/>
          <w:szCs w:val="20"/>
        </w:rPr>
        <w:t>Signif</w:t>
      </w:r>
      <w:proofErr w:type="spellEnd"/>
      <w:r w:rsidRPr="00EC6D98">
        <w:rPr>
          <w:rFonts w:ascii="맑은 고딕" w:eastAsia="맑은 고딕" w:hAnsi="맑은 고딕" w:cs="Arial"/>
          <w:szCs w:val="20"/>
        </w:rPr>
        <w:t xml:space="preserve">. codes:  0 ‘***’ 0.001 ‘**’ 0.01 ‘*’ 0.05 ‘.’ 0.1 </w:t>
      </w:r>
      <w:proofErr w:type="gramStart"/>
      <w:r w:rsidRPr="00EC6D98">
        <w:rPr>
          <w:rFonts w:ascii="맑은 고딕" w:eastAsia="맑은 고딕" w:hAnsi="맑은 고딕" w:cs="Arial"/>
          <w:szCs w:val="20"/>
        </w:rPr>
        <w:t>‘ ’</w:t>
      </w:r>
      <w:proofErr w:type="gramEnd"/>
      <w:r w:rsidRPr="00EC6D98">
        <w:rPr>
          <w:rFonts w:ascii="맑은 고딕" w:eastAsia="맑은 고딕" w:hAnsi="맑은 고딕" w:cs="Arial"/>
          <w:szCs w:val="20"/>
        </w:rPr>
        <w:t xml:space="preserve"> 1</w:t>
      </w:r>
    </w:p>
    <w:p w14:paraId="52915037" w14:textId="77777777" w:rsidR="008B2084" w:rsidRPr="00EC6D98" w:rsidRDefault="008B2084" w:rsidP="008B2084">
      <w:pPr>
        <w:spacing w:line="168" w:lineRule="auto"/>
        <w:ind w:left="8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>Residual standard error: 1.154 on 6 degrees of freedom</w:t>
      </w:r>
    </w:p>
    <w:p w14:paraId="2BBF2CEB" w14:textId="77777777" w:rsidR="008B2084" w:rsidRPr="00EC6D98" w:rsidRDefault="008B2084" w:rsidP="008B2084">
      <w:pPr>
        <w:spacing w:line="168" w:lineRule="auto"/>
        <w:ind w:left="8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 xml:space="preserve">Multiple R-squared:  0.9894,    Adjusted R-squared:  0.9876 </w:t>
      </w:r>
    </w:p>
    <w:p w14:paraId="69B2FB52" w14:textId="7F09FDAA" w:rsidR="008B2084" w:rsidRPr="00EC6D98" w:rsidRDefault="008B2084" w:rsidP="0082788A">
      <w:pPr>
        <w:spacing w:line="168" w:lineRule="auto"/>
        <w:ind w:left="800" w:rightChars="112" w:right="224"/>
        <w:rPr>
          <w:rFonts w:ascii="맑은 고딕" w:eastAsia="맑은 고딕" w:hAnsi="맑은 고딕" w:cs="Arial"/>
          <w:szCs w:val="20"/>
        </w:rPr>
      </w:pPr>
      <w:r w:rsidRPr="00EC6D98">
        <w:rPr>
          <w:rFonts w:ascii="맑은 고딕" w:eastAsia="맑은 고딕" w:hAnsi="맑은 고딕" w:cs="Arial"/>
          <w:szCs w:val="20"/>
        </w:rPr>
        <w:t xml:space="preserve">F-statistic: 558.3 on 1 and 6 </w:t>
      </w:r>
      <w:proofErr w:type="gramStart"/>
      <w:r w:rsidRPr="00EC6D98">
        <w:rPr>
          <w:rFonts w:ascii="맑은 고딕" w:eastAsia="맑은 고딕" w:hAnsi="맑은 고딕" w:cs="Arial"/>
          <w:szCs w:val="20"/>
        </w:rPr>
        <w:t>DF,  p</w:t>
      </w:r>
      <w:proofErr w:type="gramEnd"/>
      <w:r w:rsidRPr="00EC6D98">
        <w:rPr>
          <w:rFonts w:ascii="맑은 고딕" w:eastAsia="맑은 고딕" w:hAnsi="맑은 고딕" w:cs="Arial"/>
          <w:szCs w:val="20"/>
        </w:rPr>
        <w:t>-value: 3.772e-07</w:t>
      </w:r>
    </w:p>
    <w:p w14:paraId="117FD526" w14:textId="77777777" w:rsidR="0082788A" w:rsidRPr="00EC6D98" w:rsidRDefault="0082788A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Arial"/>
          <w:szCs w:val="20"/>
        </w:rPr>
      </w:pPr>
      <w:r w:rsidRPr="00EC6D98">
        <w:rPr>
          <w:rFonts w:cs="Arial"/>
          <w:szCs w:val="20"/>
        </w:rPr>
        <w:br w:type="page"/>
      </w:r>
    </w:p>
    <w:p w14:paraId="1260607E" w14:textId="3D556E93" w:rsidR="008B2084" w:rsidRPr="00EC6D98" w:rsidRDefault="008B2084" w:rsidP="008B2084">
      <w:pPr>
        <w:pStyle w:val="a4"/>
        <w:numPr>
          <w:ilvl w:val="0"/>
          <w:numId w:val="7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rFonts w:cs="Arial"/>
          <w:szCs w:val="20"/>
        </w:rPr>
        <w:lastRenderedPageBreak/>
        <w:t xml:space="preserve">(11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rFonts w:cs="TimesNewRoman"/>
          <w:kern w:val="0"/>
          <w:szCs w:val="20"/>
        </w:rPr>
        <w:t>Suppose we want to examine the safety of compact cars, midsize cars, and full-size cars. We collected a sample of three for each of the treatments (</w:t>
      </w:r>
      <w:proofErr w:type="gramStart"/>
      <w:r w:rsidRPr="00EC6D98">
        <w:rPr>
          <w:rFonts w:cs="TimesNewRoman"/>
          <w:kern w:val="0"/>
          <w:szCs w:val="20"/>
        </w:rPr>
        <w:t>cars</w:t>
      </w:r>
      <w:proofErr w:type="gramEnd"/>
      <w:r w:rsidRPr="00EC6D98">
        <w:rPr>
          <w:rFonts w:cs="TimesNewRoman"/>
          <w:kern w:val="0"/>
          <w:szCs w:val="20"/>
        </w:rPr>
        <w:t xml:space="preserve"> types). Using the data provided below, test whether the mean pressure applied to the driver’s head during a crash test is equal for each </w:t>
      </w:r>
      <w:proofErr w:type="gramStart"/>
      <w:r w:rsidRPr="00EC6D98">
        <w:rPr>
          <w:rFonts w:cs="TimesNewRoman"/>
          <w:kern w:val="0"/>
          <w:szCs w:val="20"/>
        </w:rPr>
        <w:t>types</w:t>
      </w:r>
      <w:proofErr w:type="gramEnd"/>
      <w:r w:rsidRPr="00EC6D98">
        <w:rPr>
          <w:rFonts w:cs="TimesNewRoman"/>
          <w:kern w:val="0"/>
          <w:szCs w:val="20"/>
        </w:rPr>
        <w:t xml:space="preserve"> of car. Use </w:t>
      </w:r>
      <w:r w:rsidRPr="00EC6D98">
        <w:rPr>
          <w:rFonts w:cs="Cambria"/>
          <w:kern w:val="0"/>
          <w:szCs w:val="20"/>
        </w:rPr>
        <w:t>α</w:t>
      </w:r>
      <w:r w:rsidRPr="00EC6D98">
        <w:rPr>
          <w:rFonts w:cs="SymbolMT"/>
          <w:kern w:val="0"/>
          <w:szCs w:val="20"/>
        </w:rPr>
        <w:t xml:space="preserve"> </w:t>
      </w:r>
      <w:r w:rsidRPr="00EC6D98">
        <w:rPr>
          <w:rFonts w:cs="TimesNewRoman"/>
          <w:kern w:val="0"/>
          <w:szCs w:val="20"/>
        </w:rPr>
        <w:t>=0.05.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276"/>
        <w:gridCol w:w="1275"/>
      </w:tblGrid>
      <w:tr w:rsidR="00EC6D98" w:rsidRPr="00EC6D98" w14:paraId="798B09BE" w14:textId="77777777" w:rsidTr="00212894">
        <w:tc>
          <w:tcPr>
            <w:tcW w:w="1701" w:type="dxa"/>
            <w:shd w:val="clear" w:color="auto" w:fill="auto"/>
          </w:tcPr>
          <w:p w14:paraId="1662843D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C77D00E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B759641" w14:textId="07C4DF6A" w:rsidR="008B2084" w:rsidRPr="00EC6D98" w:rsidRDefault="00BB57E0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uto"/>
          </w:tcPr>
          <w:p w14:paraId="69122E67" w14:textId="79EFF8C9" w:rsidR="008B2084" w:rsidRPr="00EC6D98" w:rsidRDefault="00BB57E0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i.</m:t>
                        </m:r>
                      </m:sub>
                    </m:sSub>
                  </m:e>
                </m:acc>
              </m:oMath>
            </m:oMathPara>
          </w:p>
        </w:tc>
      </w:tr>
      <w:tr w:rsidR="00EC6D98" w:rsidRPr="00EC6D98" w14:paraId="559C2ADA" w14:textId="77777777" w:rsidTr="00212894">
        <w:tc>
          <w:tcPr>
            <w:tcW w:w="1701" w:type="dxa"/>
            <w:shd w:val="clear" w:color="auto" w:fill="auto"/>
          </w:tcPr>
          <w:p w14:paraId="6601C68A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Compact cars</w:t>
            </w:r>
          </w:p>
          <w:p w14:paraId="6D2A9A89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Midsize cars</w:t>
            </w:r>
          </w:p>
          <w:p w14:paraId="16776405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Full-size cars</w:t>
            </w:r>
          </w:p>
        </w:tc>
        <w:tc>
          <w:tcPr>
            <w:tcW w:w="1701" w:type="dxa"/>
            <w:shd w:val="clear" w:color="auto" w:fill="auto"/>
          </w:tcPr>
          <w:p w14:paraId="7D44DD2B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643, 655, 702</w:t>
            </w:r>
          </w:p>
          <w:p w14:paraId="55E5B427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469, 427, 525</w:t>
            </w:r>
          </w:p>
          <w:p w14:paraId="683D2DFB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484, 456, 402</w:t>
            </w:r>
          </w:p>
        </w:tc>
        <w:tc>
          <w:tcPr>
            <w:tcW w:w="1276" w:type="dxa"/>
            <w:shd w:val="clear" w:color="auto" w:fill="auto"/>
          </w:tcPr>
          <w:p w14:paraId="0E19F304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2000</w:t>
            </w:r>
          </w:p>
          <w:p w14:paraId="148CAB76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1421</w:t>
            </w:r>
          </w:p>
          <w:p w14:paraId="739A7A86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1342</w:t>
            </w:r>
          </w:p>
        </w:tc>
        <w:tc>
          <w:tcPr>
            <w:tcW w:w="1275" w:type="dxa"/>
            <w:shd w:val="clear" w:color="auto" w:fill="auto"/>
          </w:tcPr>
          <w:p w14:paraId="085B4A6A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666.67</w:t>
            </w:r>
          </w:p>
          <w:p w14:paraId="31426EFE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473.67</w:t>
            </w:r>
          </w:p>
          <w:p w14:paraId="5CA8DFBD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447.33</w:t>
            </w:r>
          </w:p>
        </w:tc>
      </w:tr>
      <w:tr w:rsidR="00EC6D98" w:rsidRPr="00EC6D98" w14:paraId="1211BA4F" w14:textId="77777777" w:rsidTr="00212894">
        <w:tc>
          <w:tcPr>
            <w:tcW w:w="1701" w:type="dxa"/>
            <w:shd w:val="clear" w:color="auto" w:fill="auto"/>
          </w:tcPr>
          <w:p w14:paraId="6324DB30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7F9B328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15ABC87" w14:textId="1CAB3F7D" w:rsidR="008B2084" w:rsidRPr="00EC6D98" w:rsidRDefault="00BB57E0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8B2084" w:rsidRPr="00EC6D98">
              <w:rPr>
                <w:rFonts w:ascii="맑은 고딕" w:eastAsia="맑은 고딕" w:hAnsi="맑은 고딕" w:hint="eastAsia"/>
                <w:iCs/>
                <w:szCs w:val="20"/>
              </w:rPr>
              <w:t>4763</w:t>
            </w:r>
          </w:p>
        </w:tc>
        <w:tc>
          <w:tcPr>
            <w:tcW w:w="1275" w:type="dxa"/>
            <w:shd w:val="clear" w:color="auto" w:fill="auto"/>
          </w:tcPr>
          <w:p w14:paraId="70FF6D51" w14:textId="6D6BB06C" w:rsidR="008B2084" w:rsidRPr="00EC6D98" w:rsidRDefault="00BB57E0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acc>
            </m:oMath>
            <w:r w:rsidR="008B2084" w:rsidRPr="00EC6D98">
              <w:rPr>
                <w:rFonts w:ascii="맑은 고딕" w:eastAsia="맑은 고딕" w:hAnsi="맑은 고딕" w:hint="eastAsia"/>
                <w:iCs/>
                <w:szCs w:val="20"/>
              </w:rPr>
              <w:t>=</w:t>
            </w:r>
            <w:r w:rsidR="008B2084" w:rsidRPr="00EC6D98">
              <w:rPr>
                <w:rFonts w:ascii="맑은 고딕" w:eastAsia="맑은 고딕" w:hAnsi="맑은 고딕"/>
                <w:iCs/>
                <w:szCs w:val="20"/>
              </w:rPr>
              <w:t>529.22</w:t>
            </w:r>
          </w:p>
        </w:tc>
      </w:tr>
    </w:tbl>
    <w:p w14:paraId="4D25222B" w14:textId="77777777" w:rsidR="008B2084" w:rsidRPr="00EC6D98" w:rsidRDefault="008B2084" w:rsidP="008B2084">
      <w:pPr>
        <w:pStyle w:val="a4"/>
        <w:numPr>
          <w:ilvl w:val="0"/>
          <w:numId w:val="8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rFonts w:cs="Arial"/>
          <w:szCs w:val="20"/>
        </w:rPr>
        <w:t xml:space="preserve">(2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rFonts w:hint="eastAsia"/>
          <w:szCs w:val="20"/>
        </w:rPr>
        <w:t>State the null and alternative hypothesis</w:t>
      </w:r>
    </w:p>
    <w:p w14:paraId="249CB1AD" w14:textId="77777777" w:rsidR="008B2084" w:rsidRPr="00EC6D98" w:rsidRDefault="008B2084" w:rsidP="008B2084">
      <w:pPr>
        <w:pStyle w:val="a4"/>
        <w:numPr>
          <w:ilvl w:val="0"/>
          <w:numId w:val="8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rFonts w:cs="Arial"/>
          <w:szCs w:val="20"/>
        </w:rPr>
        <w:t xml:space="preserve">(4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rFonts w:hint="eastAsia"/>
          <w:szCs w:val="20"/>
        </w:rPr>
        <w:t>C</w:t>
      </w:r>
      <w:r w:rsidRPr="00EC6D98">
        <w:rPr>
          <w:szCs w:val="20"/>
        </w:rPr>
        <w:t>ompute the sum of squares due to type of cars.</w:t>
      </w:r>
    </w:p>
    <w:p w14:paraId="2A58FC76" w14:textId="77777777" w:rsidR="008B2084" w:rsidRPr="00EC6D98" w:rsidRDefault="008B2084" w:rsidP="008B2084">
      <w:pPr>
        <w:pStyle w:val="a4"/>
        <w:numPr>
          <w:ilvl w:val="0"/>
          <w:numId w:val="8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rFonts w:cs="Arial"/>
          <w:szCs w:val="20"/>
        </w:rPr>
        <w:t xml:space="preserve">(3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szCs w:val="20"/>
        </w:rPr>
        <w:t>Fill in the blank space of the ANOVA table. If you could not compute the sum of squares due to type of cars in b), assume that it is 80000.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1276"/>
        <w:gridCol w:w="1701"/>
        <w:gridCol w:w="1134"/>
      </w:tblGrid>
      <w:tr w:rsidR="00EC6D98" w:rsidRPr="00EC6D98" w14:paraId="6DA00F85" w14:textId="77777777" w:rsidTr="00212894">
        <w:tc>
          <w:tcPr>
            <w:tcW w:w="1276" w:type="dxa"/>
            <w:shd w:val="clear" w:color="auto" w:fill="auto"/>
          </w:tcPr>
          <w:p w14:paraId="32DA00B4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Source of</w:t>
            </w:r>
          </w:p>
          <w:p w14:paraId="7059B7F4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Variation</w:t>
            </w:r>
          </w:p>
        </w:tc>
        <w:tc>
          <w:tcPr>
            <w:tcW w:w="992" w:type="dxa"/>
            <w:shd w:val="clear" w:color="auto" w:fill="auto"/>
          </w:tcPr>
          <w:p w14:paraId="3CF2FF2E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C6D98">
              <w:rPr>
                <w:rFonts w:ascii="맑은 고딕" w:eastAsia="맑은 고딕" w:hAnsi="맑은 고딕" w:hint="eastAsia"/>
                <w:szCs w:val="20"/>
              </w:rPr>
              <w:t>df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51346525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 xml:space="preserve">Sum of </w:t>
            </w:r>
          </w:p>
          <w:p w14:paraId="621929AF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Squares</w:t>
            </w:r>
          </w:p>
        </w:tc>
        <w:tc>
          <w:tcPr>
            <w:tcW w:w="1701" w:type="dxa"/>
            <w:shd w:val="clear" w:color="auto" w:fill="auto"/>
          </w:tcPr>
          <w:p w14:paraId="7A611854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Mean Square</w:t>
            </w:r>
          </w:p>
        </w:tc>
        <w:tc>
          <w:tcPr>
            <w:tcW w:w="1134" w:type="dxa"/>
            <w:shd w:val="clear" w:color="auto" w:fill="auto"/>
          </w:tcPr>
          <w:p w14:paraId="79EF5515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F</w:t>
            </w:r>
          </w:p>
        </w:tc>
      </w:tr>
      <w:tr w:rsidR="00EC6D98" w:rsidRPr="00EC6D98" w14:paraId="46FF412D" w14:textId="77777777" w:rsidTr="00212894">
        <w:tc>
          <w:tcPr>
            <w:tcW w:w="1276" w:type="dxa"/>
            <w:shd w:val="clear" w:color="auto" w:fill="auto"/>
          </w:tcPr>
          <w:p w14:paraId="30805C20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T</w:t>
            </w:r>
            <w:r w:rsidRPr="00EC6D98">
              <w:rPr>
                <w:rFonts w:ascii="맑은 고딕" w:eastAsia="맑은 고딕" w:hAnsi="맑은 고딕"/>
                <w:szCs w:val="20"/>
              </w:rPr>
              <w:t>ype</w:t>
            </w:r>
          </w:p>
          <w:p w14:paraId="475B0660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Error</w:t>
            </w:r>
          </w:p>
          <w:p w14:paraId="0A10670C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auto"/>
          </w:tcPr>
          <w:p w14:paraId="324DE67E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r w:rsidRPr="00EC6D98">
              <w:rPr>
                <w:rFonts w:ascii="맑은 고딕" w:eastAsia="맑은 고딕" w:hAnsi="맑은 고딕"/>
                <w:szCs w:val="20"/>
              </w:rPr>
              <w:t>(</w:t>
            </w:r>
            <w:proofErr w:type="gramEnd"/>
            <w:r w:rsidRPr="00EC6D98">
              <w:rPr>
                <w:rFonts w:ascii="맑은 고딕" w:eastAsia="맑은 고딕" w:hAnsi="맑은 고딕"/>
                <w:szCs w:val="20"/>
              </w:rPr>
              <w:t>1)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__</w:t>
            </w:r>
          </w:p>
          <w:p w14:paraId="71902CEA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r w:rsidRPr="00EC6D98">
              <w:rPr>
                <w:rFonts w:ascii="맑은 고딕" w:eastAsia="맑은 고딕" w:hAnsi="맑은 고딕"/>
                <w:szCs w:val="20"/>
              </w:rPr>
              <w:t>(</w:t>
            </w:r>
            <w:proofErr w:type="gramEnd"/>
            <w:r w:rsidRPr="00EC6D98">
              <w:rPr>
                <w:rFonts w:ascii="맑은 고딕" w:eastAsia="맑은 고딕" w:hAnsi="맑은 고딕"/>
                <w:szCs w:val="20"/>
              </w:rPr>
              <w:t>2)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__</w:t>
            </w:r>
          </w:p>
          <w:p w14:paraId="4317EF3D" w14:textId="77777777" w:rsidR="008B2084" w:rsidRPr="00EC6D98" w:rsidRDefault="008B2084" w:rsidP="00212894">
            <w:pPr>
              <w:wordWrap/>
              <w:adjustRightInd w:val="0"/>
              <w:ind w:firstLineChars="100" w:firstLine="20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0841D619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__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r w:rsidRPr="00EC6D98">
              <w:rPr>
                <w:rFonts w:ascii="맑은 고딕" w:eastAsia="맑은 고딕" w:hAnsi="맑은 고딕"/>
                <w:szCs w:val="20"/>
              </w:rPr>
              <w:t>(</w:t>
            </w:r>
            <w:proofErr w:type="gramEnd"/>
            <w:r w:rsidRPr="00EC6D98">
              <w:rPr>
                <w:rFonts w:ascii="맑은 고딕" w:eastAsia="맑은 고딕" w:hAnsi="맑은 고딕"/>
                <w:szCs w:val="20"/>
              </w:rPr>
              <w:t>3)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r w:rsidRPr="00EC6D98">
              <w:rPr>
                <w:rFonts w:ascii="맑은 고딕" w:eastAsia="맑은 고딕" w:hAnsi="맑은 고딕"/>
                <w:szCs w:val="20"/>
              </w:rPr>
              <w:t>_</w:t>
            </w:r>
          </w:p>
          <w:p w14:paraId="60BF35E0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__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r w:rsidRPr="00EC6D98">
              <w:rPr>
                <w:rFonts w:ascii="맑은 고딕" w:eastAsia="맑은 고딕" w:hAnsi="맑은 고딕"/>
                <w:szCs w:val="20"/>
              </w:rPr>
              <w:t>(</w:t>
            </w:r>
            <w:proofErr w:type="gramEnd"/>
            <w:r w:rsidRPr="00EC6D98">
              <w:rPr>
                <w:rFonts w:ascii="맑은 고딕" w:eastAsia="맑은 고딕" w:hAnsi="맑은 고딕"/>
                <w:szCs w:val="20"/>
              </w:rPr>
              <w:t>4)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r w:rsidRPr="00EC6D98">
              <w:rPr>
                <w:rFonts w:ascii="맑은 고딕" w:eastAsia="맑은 고딕" w:hAnsi="맑은 고딕"/>
                <w:szCs w:val="20"/>
              </w:rPr>
              <w:t>_</w:t>
            </w:r>
          </w:p>
          <w:p w14:paraId="2282C671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96304</w:t>
            </w:r>
          </w:p>
        </w:tc>
        <w:tc>
          <w:tcPr>
            <w:tcW w:w="1701" w:type="dxa"/>
            <w:shd w:val="clear" w:color="auto" w:fill="auto"/>
          </w:tcPr>
          <w:p w14:paraId="0E039E64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__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r w:rsidRPr="00EC6D98">
              <w:rPr>
                <w:rFonts w:ascii="맑은 고딕" w:eastAsia="맑은 고딕" w:hAnsi="맑은 고딕"/>
                <w:szCs w:val="20"/>
              </w:rPr>
              <w:t>(</w:t>
            </w:r>
            <w:proofErr w:type="gramEnd"/>
            <w:r w:rsidRPr="00EC6D98">
              <w:rPr>
                <w:rFonts w:ascii="맑은 고딕" w:eastAsia="맑은 고딕" w:hAnsi="맑은 고딕"/>
                <w:szCs w:val="20"/>
              </w:rPr>
              <w:t>5)_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</w:p>
          <w:p w14:paraId="3BE024CA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__</w:t>
            </w:r>
            <w:proofErr w:type="gramStart"/>
            <w:r w:rsidRPr="00EC6D98">
              <w:rPr>
                <w:rFonts w:ascii="맑은 고딕" w:eastAsia="맑은 고딕" w:hAnsi="맑은 고딕"/>
                <w:szCs w:val="20"/>
              </w:rPr>
              <w:t>_(</w:t>
            </w:r>
            <w:proofErr w:type="gramEnd"/>
            <w:r w:rsidRPr="00EC6D98">
              <w:rPr>
                <w:rFonts w:ascii="맑은 고딕" w:eastAsia="맑은 고딕" w:hAnsi="맑은 고딕"/>
                <w:szCs w:val="20"/>
              </w:rPr>
              <w:t>6)__</w:t>
            </w:r>
          </w:p>
        </w:tc>
        <w:tc>
          <w:tcPr>
            <w:tcW w:w="1134" w:type="dxa"/>
            <w:shd w:val="clear" w:color="auto" w:fill="auto"/>
          </w:tcPr>
          <w:p w14:paraId="20F037A5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__</w:t>
            </w:r>
            <w:proofErr w:type="gramStart"/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  <w:r w:rsidRPr="00EC6D98">
              <w:rPr>
                <w:rFonts w:ascii="맑은 고딕" w:eastAsia="맑은 고딕" w:hAnsi="맑은 고딕"/>
                <w:szCs w:val="20"/>
              </w:rPr>
              <w:t>(</w:t>
            </w:r>
            <w:proofErr w:type="gramEnd"/>
            <w:r w:rsidRPr="00EC6D98">
              <w:rPr>
                <w:rFonts w:ascii="맑은 고딕" w:eastAsia="맑은 고딕" w:hAnsi="맑은 고딕"/>
                <w:szCs w:val="20"/>
              </w:rPr>
              <w:t>7)</w:t>
            </w:r>
            <w:r w:rsidRPr="00EC6D98">
              <w:rPr>
                <w:rFonts w:ascii="맑은 고딕" w:eastAsia="맑은 고딕" w:hAnsi="맑은 고딕" w:hint="eastAsia"/>
                <w:szCs w:val="20"/>
              </w:rPr>
              <w:t>_</w:t>
            </w:r>
          </w:p>
          <w:p w14:paraId="3A937BC0" w14:textId="77777777" w:rsidR="008B2084" w:rsidRPr="00EC6D98" w:rsidRDefault="008B2084" w:rsidP="00212894">
            <w:pPr>
              <w:wordWrap/>
              <w:adjustRightInd w:val="0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0BBBB202" w14:textId="086EC4CC" w:rsidR="008B2084" w:rsidRPr="00EC6D98" w:rsidRDefault="008B2084" w:rsidP="008B2084">
      <w:pPr>
        <w:pStyle w:val="a4"/>
        <w:numPr>
          <w:ilvl w:val="0"/>
          <w:numId w:val="8"/>
        </w:numPr>
        <w:wordWrap/>
        <w:adjustRightInd w:val="0"/>
        <w:spacing w:after="0" w:line="240" w:lineRule="auto"/>
        <w:ind w:leftChars="0" w:left="426" w:hanging="426"/>
        <w:jc w:val="left"/>
        <w:rPr>
          <w:szCs w:val="20"/>
        </w:rPr>
      </w:pPr>
      <w:r w:rsidRPr="00EC6D98">
        <w:rPr>
          <w:rFonts w:cs="Arial"/>
          <w:szCs w:val="20"/>
        </w:rPr>
        <w:t xml:space="preserve">(2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szCs w:val="20"/>
        </w:rPr>
        <w:t>Perform the hypothesis test based on the above table and the critical value of the F distribution.</w:t>
      </w:r>
    </w:p>
    <w:p w14:paraId="067ABDE0" w14:textId="77777777" w:rsidR="0082788A" w:rsidRPr="00EC6D98" w:rsidRDefault="0082788A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Arial"/>
          <w:szCs w:val="20"/>
        </w:rPr>
      </w:pPr>
      <w:r w:rsidRPr="00EC6D98">
        <w:rPr>
          <w:rFonts w:cs="Arial"/>
          <w:szCs w:val="20"/>
        </w:rPr>
        <w:br w:type="page"/>
      </w:r>
    </w:p>
    <w:p w14:paraId="734BA1EC" w14:textId="1C8070F9" w:rsidR="008B2084" w:rsidRPr="00EC6D98" w:rsidRDefault="008B2084" w:rsidP="008B2084">
      <w:pPr>
        <w:pStyle w:val="a4"/>
        <w:numPr>
          <w:ilvl w:val="0"/>
          <w:numId w:val="7"/>
        </w:numPr>
        <w:wordWrap/>
        <w:adjustRightInd w:val="0"/>
        <w:spacing w:after="0" w:line="240" w:lineRule="auto"/>
        <w:ind w:leftChars="0" w:left="426" w:hanging="426"/>
        <w:rPr>
          <w:szCs w:val="20"/>
        </w:rPr>
      </w:pPr>
      <w:r w:rsidRPr="00EC6D98">
        <w:rPr>
          <w:rFonts w:cs="Arial"/>
          <w:szCs w:val="20"/>
        </w:rPr>
        <w:lastRenderedPageBreak/>
        <w:t xml:space="preserve">(10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rFonts w:cs="CMR12"/>
          <w:kern w:val="0"/>
          <w:szCs w:val="20"/>
        </w:rPr>
        <w:t xml:space="preserve">The side effects of a new drug are being tested against a placebo. A simple random sample of 565 patients yields the results below. 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417"/>
        <w:gridCol w:w="1418"/>
        <w:gridCol w:w="1417"/>
      </w:tblGrid>
      <w:tr w:rsidR="00EC6D98" w:rsidRPr="00EC6D98" w14:paraId="50CAB396" w14:textId="77777777" w:rsidTr="00212894">
        <w:tc>
          <w:tcPr>
            <w:tcW w:w="1701" w:type="dxa"/>
            <w:shd w:val="clear" w:color="auto" w:fill="auto"/>
          </w:tcPr>
          <w:p w14:paraId="378FD28C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/>
                <w:szCs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38D096C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Drug</w:t>
            </w:r>
          </w:p>
        </w:tc>
        <w:tc>
          <w:tcPr>
            <w:tcW w:w="1418" w:type="dxa"/>
            <w:shd w:val="clear" w:color="auto" w:fill="auto"/>
          </w:tcPr>
          <w:p w14:paraId="74AF2F6D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Placebo</w:t>
            </w:r>
          </w:p>
        </w:tc>
        <w:tc>
          <w:tcPr>
            <w:tcW w:w="1417" w:type="dxa"/>
            <w:shd w:val="clear" w:color="auto" w:fill="auto"/>
          </w:tcPr>
          <w:p w14:paraId="7FBB5577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Total</w:t>
            </w:r>
          </w:p>
        </w:tc>
      </w:tr>
      <w:tr w:rsidR="00EC6D98" w:rsidRPr="00EC6D98" w14:paraId="7CE546B0" w14:textId="77777777" w:rsidTr="00212894">
        <w:tc>
          <w:tcPr>
            <w:tcW w:w="1701" w:type="dxa"/>
            <w:shd w:val="clear" w:color="auto" w:fill="auto"/>
          </w:tcPr>
          <w:p w14:paraId="0B5856FD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Coughing</w:t>
            </w:r>
          </w:p>
        </w:tc>
        <w:tc>
          <w:tcPr>
            <w:tcW w:w="1417" w:type="dxa"/>
            <w:shd w:val="clear" w:color="auto" w:fill="auto"/>
          </w:tcPr>
          <w:p w14:paraId="570DE50D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1418" w:type="dxa"/>
            <w:shd w:val="clear" w:color="auto" w:fill="auto"/>
          </w:tcPr>
          <w:p w14:paraId="4B1905F4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1417" w:type="dxa"/>
            <w:shd w:val="clear" w:color="auto" w:fill="auto"/>
          </w:tcPr>
          <w:p w14:paraId="1A064081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49</w:t>
            </w:r>
          </w:p>
        </w:tc>
      </w:tr>
      <w:tr w:rsidR="00EC6D98" w:rsidRPr="00EC6D98" w14:paraId="6B8A89E7" w14:textId="77777777" w:rsidTr="00212894">
        <w:tc>
          <w:tcPr>
            <w:tcW w:w="1701" w:type="dxa"/>
            <w:shd w:val="clear" w:color="auto" w:fill="auto"/>
          </w:tcPr>
          <w:p w14:paraId="02D5C620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No coughing</w:t>
            </w:r>
          </w:p>
        </w:tc>
        <w:tc>
          <w:tcPr>
            <w:tcW w:w="1417" w:type="dxa"/>
            <w:shd w:val="clear" w:color="auto" w:fill="auto"/>
          </w:tcPr>
          <w:p w14:paraId="5E1E7A96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254</w:t>
            </w:r>
          </w:p>
        </w:tc>
        <w:tc>
          <w:tcPr>
            <w:tcW w:w="1418" w:type="dxa"/>
            <w:shd w:val="clear" w:color="auto" w:fill="auto"/>
          </w:tcPr>
          <w:p w14:paraId="5251B8D7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262</w:t>
            </w:r>
          </w:p>
        </w:tc>
        <w:tc>
          <w:tcPr>
            <w:tcW w:w="1417" w:type="dxa"/>
            <w:shd w:val="clear" w:color="auto" w:fill="auto"/>
          </w:tcPr>
          <w:p w14:paraId="242CF39D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516</w:t>
            </w:r>
          </w:p>
        </w:tc>
      </w:tr>
      <w:tr w:rsidR="00EC6D98" w:rsidRPr="00EC6D98" w14:paraId="2117B507" w14:textId="77777777" w:rsidTr="00212894">
        <w:tc>
          <w:tcPr>
            <w:tcW w:w="1701" w:type="dxa"/>
            <w:shd w:val="clear" w:color="auto" w:fill="auto"/>
          </w:tcPr>
          <w:p w14:paraId="3CD941C7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Total</w:t>
            </w:r>
          </w:p>
        </w:tc>
        <w:tc>
          <w:tcPr>
            <w:tcW w:w="1417" w:type="dxa"/>
            <w:shd w:val="clear" w:color="auto" w:fill="auto"/>
          </w:tcPr>
          <w:p w14:paraId="75BD47A1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29</w:t>
            </w:r>
            <w:r w:rsidRPr="00EC6D98">
              <w:rPr>
                <w:rFonts w:ascii="맑은 고딕" w:eastAsia="맑은 고딕" w:hAnsi="맑은 고딕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7971F19B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275</w:t>
            </w:r>
          </w:p>
        </w:tc>
        <w:tc>
          <w:tcPr>
            <w:tcW w:w="1417" w:type="dxa"/>
            <w:shd w:val="clear" w:color="auto" w:fill="auto"/>
          </w:tcPr>
          <w:p w14:paraId="234ECCE8" w14:textId="77777777" w:rsidR="008B2084" w:rsidRPr="00EC6D98" w:rsidRDefault="008B2084" w:rsidP="00212894">
            <w:pPr>
              <w:wordWrap/>
              <w:adjustRightInd w:val="0"/>
              <w:rPr>
                <w:rFonts w:ascii="맑은 고딕" w:eastAsia="맑은 고딕" w:hAnsi="맑은 고딕"/>
                <w:szCs w:val="20"/>
              </w:rPr>
            </w:pPr>
            <w:r w:rsidRPr="00EC6D98">
              <w:rPr>
                <w:rFonts w:ascii="맑은 고딕" w:eastAsia="맑은 고딕" w:hAnsi="맑은 고딕" w:hint="eastAsia"/>
                <w:szCs w:val="20"/>
              </w:rPr>
              <w:t>565</w:t>
            </w:r>
          </w:p>
        </w:tc>
      </w:tr>
    </w:tbl>
    <w:p w14:paraId="258891BB" w14:textId="1AADB9EB" w:rsidR="008B2084" w:rsidRPr="00EC6D98" w:rsidRDefault="008B2084" w:rsidP="008B2084">
      <w:pPr>
        <w:pStyle w:val="a4"/>
        <w:numPr>
          <w:ilvl w:val="0"/>
          <w:numId w:val="9"/>
        </w:numPr>
        <w:wordWrap/>
        <w:adjustRightInd w:val="0"/>
        <w:spacing w:after="0" w:line="240" w:lineRule="auto"/>
        <w:ind w:leftChars="0" w:left="426" w:hanging="426"/>
        <w:rPr>
          <w:szCs w:val="20"/>
        </w:rPr>
      </w:pPr>
      <w:r w:rsidRPr="00EC6D98">
        <w:rPr>
          <w:rFonts w:cs="Arial"/>
          <w:szCs w:val="20"/>
        </w:rPr>
        <w:t xml:space="preserve">(4pt) </w:t>
      </w:r>
      <w:r w:rsidRPr="00EC6D98">
        <w:rPr>
          <w:szCs w:val="20"/>
        </w:rPr>
        <w:t xml:space="preserve">Calculate the expected number of patients in each cell of the above table when coughing is assumed to be independent of </w:t>
      </w:r>
      <w:r w:rsidR="00BC1575" w:rsidRPr="00EC6D98">
        <w:rPr>
          <w:szCs w:val="20"/>
        </w:rPr>
        <w:t>treatment.</w:t>
      </w:r>
    </w:p>
    <w:p w14:paraId="034B71A7" w14:textId="060124E6" w:rsidR="008B2084" w:rsidRPr="00EC6D98" w:rsidRDefault="008B2084" w:rsidP="008B2084">
      <w:pPr>
        <w:pStyle w:val="a4"/>
        <w:numPr>
          <w:ilvl w:val="0"/>
          <w:numId w:val="9"/>
        </w:numPr>
        <w:wordWrap/>
        <w:adjustRightInd w:val="0"/>
        <w:spacing w:after="0" w:line="240" w:lineRule="auto"/>
        <w:ind w:leftChars="0" w:left="426" w:hanging="426"/>
        <w:rPr>
          <w:szCs w:val="20"/>
        </w:rPr>
      </w:pPr>
      <w:r w:rsidRPr="00EC6D98">
        <w:rPr>
          <w:rFonts w:cs="Arial"/>
          <w:szCs w:val="20"/>
        </w:rPr>
        <w:t xml:space="preserve">(3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szCs w:val="20"/>
        </w:rPr>
        <w:t xml:space="preserve">Calculate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χ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EC6D98">
        <w:rPr>
          <w:rFonts w:hint="eastAsia"/>
          <w:szCs w:val="20"/>
        </w:rPr>
        <w:t xml:space="preserve"> test statistic</w:t>
      </w:r>
      <w:r w:rsidRPr="00EC6D98">
        <w:rPr>
          <w:szCs w:val="20"/>
        </w:rPr>
        <w:t>.</w:t>
      </w:r>
    </w:p>
    <w:p w14:paraId="293C85EB" w14:textId="2D70CC32" w:rsidR="008B2084" w:rsidRPr="00EC6D98" w:rsidRDefault="008B2084" w:rsidP="0082788A">
      <w:pPr>
        <w:pStyle w:val="a4"/>
        <w:numPr>
          <w:ilvl w:val="0"/>
          <w:numId w:val="9"/>
        </w:numPr>
        <w:wordWrap/>
        <w:adjustRightInd w:val="0"/>
        <w:spacing w:after="0" w:line="240" w:lineRule="auto"/>
        <w:ind w:leftChars="0" w:left="426" w:hanging="426"/>
        <w:rPr>
          <w:szCs w:val="20"/>
        </w:rPr>
      </w:pPr>
      <w:r w:rsidRPr="00EC6D98">
        <w:rPr>
          <w:rFonts w:cs="Arial"/>
          <w:szCs w:val="20"/>
        </w:rPr>
        <w:t xml:space="preserve">(3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rFonts w:cs="CMR12"/>
          <w:kern w:val="0"/>
          <w:szCs w:val="20"/>
        </w:rPr>
        <w:t xml:space="preserve">At a significance level of </w:t>
      </w:r>
      <m:oMath>
        <m:r>
          <m:rPr>
            <m:sty m:val="p"/>
          </m:rPr>
          <w:rPr>
            <w:rFonts w:ascii="Cambria Math" w:hAnsi="Cambria Math" w:cs="CMMI12"/>
            <w:kern w:val="0"/>
            <w:szCs w:val="20"/>
          </w:rPr>
          <m:t>α</m:t>
        </m:r>
      </m:oMath>
      <w:r w:rsidRPr="00EC6D98">
        <w:rPr>
          <w:rFonts w:cs="CMMI12" w:hint="eastAsia"/>
          <w:kern w:val="0"/>
          <w:szCs w:val="20"/>
        </w:rPr>
        <w:t>=0.0</w:t>
      </w:r>
      <w:r w:rsidRPr="00EC6D98">
        <w:rPr>
          <w:rFonts w:cs="CMR12"/>
          <w:kern w:val="0"/>
          <w:szCs w:val="20"/>
        </w:rPr>
        <w:t>5, is there enough evidence to conclude that the treatment is independent of the side effect of coughing?</w:t>
      </w:r>
    </w:p>
    <w:p w14:paraId="47C14CC6" w14:textId="77777777" w:rsidR="0082788A" w:rsidRPr="00EC6D98" w:rsidRDefault="0082788A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Arial"/>
          <w:szCs w:val="20"/>
        </w:rPr>
      </w:pPr>
      <w:r w:rsidRPr="00EC6D98">
        <w:rPr>
          <w:rFonts w:cs="Arial"/>
          <w:szCs w:val="20"/>
        </w:rPr>
        <w:br w:type="page"/>
      </w:r>
    </w:p>
    <w:p w14:paraId="11EA5911" w14:textId="4369AA91" w:rsidR="008B2084" w:rsidRPr="00EC6D98" w:rsidRDefault="008B2084" w:rsidP="008B2084">
      <w:pPr>
        <w:pStyle w:val="a4"/>
        <w:numPr>
          <w:ilvl w:val="0"/>
          <w:numId w:val="7"/>
        </w:numPr>
        <w:spacing w:line="259" w:lineRule="auto"/>
        <w:ind w:leftChars="0" w:left="426" w:hanging="426"/>
        <w:rPr>
          <w:szCs w:val="20"/>
        </w:rPr>
      </w:pPr>
      <w:r w:rsidRPr="00EC6D98">
        <w:rPr>
          <w:rFonts w:cs="Arial"/>
          <w:szCs w:val="20"/>
        </w:rPr>
        <w:lastRenderedPageBreak/>
        <w:t xml:space="preserve">(16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rFonts w:hint="eastAsia"/>
          <w:szCs w:val="20"/>
        </w:rPr>
        <w:t xml:space="preserve">Consider a random 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 ⋯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6D98">
        <w:rPr>
          <w:rFonts w:hint="eastAsia"/>
          <w:szCs w:val="20"/>
        </w:rPr>
        <w:t xml:space="preserve"> </w:t>
      </w:r>
      <w:r w:rsidRPr="00EC6D98">
        <w:rPr>
          <w:szCs w:val="20"/>
        </w:rPr>
        <w:t xml:space="preserve">collected </w:t>
      </w:r>
      <w:r w:rsidRPr="00EC6D98">
        <w:rPr>
          <w:rFonts w:hint="eastAsia"/>
          <w:szCs w:val="20"/>
        </w:rPr>
        <w:t xml:space="preserve">from a </w:t>
      </w:r>
      <w:r w:rsidRPr="00EC6D98">
        <w:rPr>
          <w:szCs w:val="20"/>
        </w:rPr>
        <w:t>continuous distribution with density</w:t>
      </w:r>
    </w:p>
    <w:p w14:paraId="66679C71" w14:textId="0F9CAF57" w:rsidR="008B2084" w:rsidRPr="00EC6D98" w:rsidRDefault="008B2084" w:rsidP="008B2084">
      <w:pPr>
        <w:pStyle w:val="a4"/>
        <w:ind w:leftChars="0" w:left="1560" w:firstLine="4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=θ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θ-1</m:t>
            </m:r>
          </m:sup>
        </m:sSup>
      </m:oMath>
      <w:r w:rsidRPr="00EC6D98">
        <w:rPr>
          <w:rFonts w:hint="eastAsia"/>
          <w:szCs w:val="20"/>
        </w:rPr>
        <w:t xml:space="preserve"> for 0&lt;x&lt;</w:t>
      </w:r>
      <w:r w:rsidRPr="00EC6D98">
        <w:rPr>
          <w:szCs w:val="20"/>
        </w:rPr>
        <w:t>1</w:t>
      </w:r>
    </w:p>
    <w:p w14:paraId="2FE98EE4" w14:textId="70FF82D6" w:rsidR="008B2084" w:rsidRPr="00EC6D98" w:rsidRDefault="008B2084" w:rsidP="008B2084">
      <w:pPr>
        <w:pStyle w:val="a4"/>
        <w:numPr>
          <w:ilvl w:val="0"/>
          <w:numId w:val="10"/>
        </w:numPr>
        <w:spacing w:line="259" w:lineRule="auto"/>
        <w:ind w:leftChars="0" w:left="426" w:hanging="426"/>
        <w:rPr>
          <w:szCs w:val="20"/>
        </w:rPr>
      </w:pPr>
      <w:r w:rsidRPr="00EC6D98">
        <w:rPr>
          <w:rFonts w:cs="Arial"/>
          <w:szCs w:val="20"/>
        </w:rPr>
        <w:t xml:space="preserve">(6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szCs w:val="20"/>
        </w:rPr>
        <w:t xml:space="preserve">Use the method of moments to obtain an estimator of </w:t>
      </w:r>
      <m:oMath>
        <m:r>
          <m:rPr>
            <m:sty m:val="p"/>
          </m:rPr>
          <w:rPr>
            <w:rFonts w:ascii="Cambria Math" w:hAnsi="Cambria Math"/>
          </w:rPr>
          <m:t>θ.</m:t>
        </m:r>
      </m:oMath>
    </w:p>
    <w:p w14:paraId="2E1B93A0" w14:textId="0085909D" w:rsidR="008B2084" w:rsidRPr="00EC6D98" w:rsidRDefault="008B2084" w:rsidP="008B2084">
      <w:pPr>
        <w:pStyle w:val="a4"/>
        <w:numPr>
          <w:ilvl w:val="0"/>
          <w:numId w:val="10"/>
        </w:numPr>
        <w:spacing w:line="259" w:lineRule="auto"/>
        <w:ind w:leftChars="0" w:left="426" w:hanging="426"/>
        <w:rPr>
          <w:szCs w:val="20"/>
        </w:rPr>
      </w:pPr>
      <w:r w:rsidRPr="00EC6D98">
        <w:rPr>
          <w:rFonts w:cs="Arial"/>
          <w:szCs w:val="20"/>
        </w:rPr>
        <w:t xml:space="preserve">(6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szCs w:val="20"/>
        </w:rPr>
        <w:t xml:space="preserve">Obtain the maximum likelihood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EC6D98">
        <w:rPr>
          <w:szCs w:val="20"/>
        </w:rPr>
        <w:t>.</w:t>
      </w:r>
    </w:p>
    <w:p w14:paraId="296B5A6A" w14:textId="480A3DF5" w:rsidR="008B2084" w:rsidRPr="00EC6D98" w:rsidRDefault="008B2084" w:rsidP="0036476D">
      <w:pPr>
        <w:pStyle w:val="a4"/>
        <w:numPr>
          <w:ilvl w:val="0"/>
          <w:numId w:val="10"/>
        </w:numPr>
        <w:spacing w:line="259" w:lineRule="auto"/>
        <w:ind w:leftChars="0" w:left="426" w:hanging="426"/>
        <w:rPr>
          <w:szCs w:val="20"/>
        </w:rPr>
      </w:pPr>
      <w:r w:rsidRPr="00EC6D98">
        <w:rPr>
          <w:rFonts w:cs="Arial"/>
          <w:szCs w:val="20"/>
        </w:rPr>
        <w:t xml:space="preserve">(4 </w:t>
      </w:r>
      <w:proofErr w:type="spellStart"/>
      <w:r w:rsidRPr="00EC6D98">
        <w:rPr>
          <w:rFonts w:cs="Arial"/>
          <w:szCs w:val="20"/>
        </w:rPr>
        <w:t>pt</w:t>
      </w:r>
      <w:proofErr w:type="spellEnd"/>
      <w:r w:rsidRPr="00EC6D98">
        <w:rPr>
          <w:rFonts w:cs="Arial"/>
          <w:szCs w:val="20"/>
        </w:rPr>
        <w:t xml:space="preserve">) </w:t>
      </w:r>
      <w:r w:rsidRPr="00EC6D98">
        <w:rPr>
          <w:szCs w:val="20"/>
        </w:rPr>
        <w:t xml:space="preserve">Suppose that we have 3 observations,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Pr="00EC6D98">
        <w:rPr>
          <w:rFonts w:hint="eastAsia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=0.7</m:t>
        </m:r>
      </m:oMath>
      <w:r w:rsidRPr="00EC6D98">
        <w:rPr>
          <w:rFonts w:hint="eastAsia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=0.9.</m:t>
        </m:r>
      </m:oMath>
      <w:r w:rsidRPr="00EC6D98">
        <w:rPr>
          <w:rFonts w:hint="eastAsia"/>
          <w:szCs w:val="20"/>
        </w:rPr>
        <w:t xml:space="preserve"> </w:t>
      </w:r>
      <w:r w:rsidRPr="00EC6D98">
        <w:rPr>
          <w:szCs w:val="20"/>
        </w:rP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 xml:space="preserve">θ </m:t>
        </m:r>
      </m:oMath>
      <w:r w:rsidRPr="00EC6D98">
        <w:rPr>
          <w:szCs w:val="20"/>
        </w:rPr>
        <w:t>by the method of moments and by the method of maximum likelihood</w:t>
      </w:r>
    </w:p>
    <w:p w14:paraId="7BAF6D78" w14:textId="77777777" w:rsidR="0036476D" w:rsidRPr="00EC6D98" w:rsidRDefault="0036476D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Arial"/>
          <w:szCs w:val="20"/>
        </w:rPr>
      </w:pPr>
      <w:r w:rsidRPr="00EC6D98">
        <w:rPr>
          <w:rFonts w:cs="Arial"/>
          <w:szCs w:val="20"/>
        </w:rPr>
        <w:br w:type="page"/>
      </w:r>
    </w:p>
    <w:p w14:paraId="167865F5" w14:textId="4BF7C78E" w:rsidR="008B2084" w:rsidRPr="00EC6D98" w:rsidRDefault="008B2084" w:rsidP="008B2084">
      <w:pPr>
        <w:pStyle w:val="a4"/>
        <w:ind w:leftChars="142" w:hangingChars="258" w:hanging="516"/>
        <w:rPr>
          <w:rFonts w:cs="Arial"/>
          <w:szCs w:val="20"/>
        </w:rPr>
      </w:pPr>
      <w:r w:rsidRPr="00EC6D98">
        <w:rPr>
          <w:rFonts w:cs="Arial" w:hint="eastAsia"/>
          <w:szCs w:val="20"/>
        </w:rPr>
        <w:lastRenderedPageBreak/>
        <w:t xml:space="preserve">Cf) </w:t>
      </w:r>
    </w:p>
    <w:p w14:paraId="23EC2C7E" w14:textId="77777777" w:rsidR="008B2084" w:rsidRPr="00EC6D98" w:rsidRDefault="008B2084" w:rsidP="008B2084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008"/>
        <w:gridCol w:w="1008"/>
        <w:gridCol w:w="1009"/>
        <w:gridCol w:w="1008"/>
        <w:gridCol w:w="1009"/>
        <w:gridCol w:w="1008"/>
        <w:gridCol w:w="1009"/>
      </w:tblGrid>
      <w:tr w:rsidR="00EC6D98" w:rsidRPr="00EC6D98" w14:paraId="622AF786" w14:textId="77777777" w:rsidTr="00212894">
        <w:tc>
          <w:tcPr>
            <w:tcW w:w="1260" w:type="dxa"/>
            <w:shd w:val="clear" w:color="auto" w:fill="auto"/>
          </w:tcPr>
          <w:p w14:paraId="36739200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/>
              </w:rPr>
              <w:t>z</w:t>
            </w:r>
          </w:p>
        </w:tc>
        <w:tc>
          <w:tcPr>
            <w:tcW w:w="1008" w:type="dxa"/>
            <w:shd w:val="clear" w:color="auto" w:fill="auto"/>
          </w:tcPr>
          <w:p w14:paraId="0AB4D4A2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0.5</w:t>
            </w:r>
          </w:p>
        </w:tc>
        <w:tc>
          <w:tcPr>
            <w:tcW w:w="1008" w:type="dxa"/>
            <w:shd w:val="clear" w:color="auto" w:fill="auto"/>
          </w:tcPr>
          <w:p w14:paraId="564DFB08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14:paraId="08A433E2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1.28</w:t>
            </w:r>
          </w:p>
        </w:tc>
        <w:tc>
          <w:tcPr>
            <w:tcW w:w="1008" w:type="dxa"/>
            <w:shd w:val="clear" w:color="auto" w:fill="auto"/>
          </w:tcPr>
          <w:p w14:paraId="1E670DA4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1.645</w:t>
            </w:r>
          </w:p>
        </w:tc>
        <w:tc>
          <w:tcPr>
            <w:tcW w:w="1009" w:type="dxa"/>
            <w:shd w:val="clear" w:color="auto" w:fill="auto"/>
          </w:tcPr>
          <w:p w14:paraId="72830A51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008" w:type="dxa"/>
            <w:shd w:val="clear" w:color="auto" w:fill="auto"/>
          </w:tcPr>
          <w:p w14:paraId="282FB90B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2.33</w:t>
            </w:r>
          </w:p>
        </w:tc>
        <w:tc>
          <w:tcPr>
            <w:tcW w:w="1009" w:type="dxa"/>
            <w:shd w:val="clear" w:color="auto" w:fill="auto"/>
          </w:tcPr>
          <w:p w14:paraId="49DA98F6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3</w:t>
            </w:r>
          </w:p>
        </w:tc>
      </w:tr>
      <w:tr w:rsidR="008B2084" w:rsidRPr="00EC6D98" w14:paraId="6BD7853B" w14:textId="77777777" w:rsidTr="00212894">
        <w:tc>
          <w:tcPr>
            <w:tcW w:w="1260" w:type="dxa"/>
            <w:shd w:val="clear" w:color="auto" w:fill="auto"/>
          </w:tcPr>
          <w:p w14:paraId="2566A793" w14:textId="4435C0EF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P(Z≤z)</m:t>
              </m:r>
            </m:oMath>
            <w:r w:rsidRPr="00EC6D98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008" w:type="dxa"/>
            <w:shd w:val="clear" w:color="auto" w:fill="auto"/>
          </w:tcPr>
          <w:p w14:paraId="6E376859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0.6915</w:t>
            </w:r>
          </w:p>
        </w:tc>
        <w:tc>
          <w:tcPr>
            <w:tcW w:w="1008" w:type="dxa"/>
            <w:shd w:val="clear" w:color="auto" w:fill="auto"/>
          </w:tcPr>
          <w:p w14:paraId="5EAB1624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0.8413</w:t>
            </w:r>
          </w:p>
        </w:tc>
        <w:tc>
          <w:tcPr>
            <w:tcW w:w="1009" w:type="dxa"/>
            <w:shd w:val="clear" w:color="auto" w:fill="auto"/>
          </w:tcPr>
          <w:p w14:paraId="647D4E00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0.9</w:t>
            </w:r>
          </w:p>
        </w:tc>
        <w:tc>
          <w:tcPr>
            <w:tcW w:w="1008" w:type="dxa"/>
            <w:shd w:val="clear" w:color="auto" w:fill="auto"/>
          </w:tcPr>
          <w:p w14:paraId="3626378F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0.95</w:t>
            </w:r>
          </w:p>
        </w:tc>
        <w:tc>
          <w:tcPr>
            <w:tcW w:w="1009" w:type="dxa"/>
            <w:shd w:val="clear" w:color="auto" w:fill="auto"/>
          </w:tcPr>
          <w:p w14:paraId="732E2F74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0.9772</w:t>
            </w:r>
          </w:p>
        </w:tc>
        <w:tc>
          <w:tcPr>
            <w:tcW w:w="1008" w:type="dxa"/>
            <w:shd w:val="clear" w:color="auto" w:fill="auto"/>
          </w:tcPr>
          <w:p w14:paraId="4DDF726C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0.99</w:t>
            </w:r>
          </w:p>
        </w:tc>
        <w:tc>
          <w:tcPr>
            <w:tcW w:w="1009" w:type="dxa"/>
            <w:shd w:val="clear" w:color="auto" w:fill="auto"/>
          </w:tcPr>
          <w:p w14:paraId="103567B0" w14:textId="77777777" w:rsidR="008B2084" w:rsidRPr="00EC6D98" w:rsidRDefault="008B2084" w:rsidP="00212894">
            <w:pPr>
              <w:rPr>
                <w:rFonts w:ascii="맑은 고딕" w:eastAsia="맑은 고딕" w:hAnsi="맑은 고딕"/>
              </w:rPr>
            </w:pPr>
            <w:r w:rsidRPr="00EC6D98">
              <w:rPr>
                <w:rFonts w:ascii="맑은 고딕" w:eastAsia="맑은 고딕" w:hAnsi="맑은 고딕" w:hint="eastAsia"/>
              </w:rPr>
              <w:t>0.9984</w:t>
            </w:r>
          </w:p>
        </w:tc>
      </w:tr>
    </w:tbl>
    <w:p w14:paraId="461F0E69" w14:textId="77777777" w:rsidR="008B2084" w:rsidRPr="00EC6D98" w:rsidRDefault="008B2084" w:rsidP="008B2084">
      <w:pPr>
        <w:pStyle w:val="a4"/>
        <w:spacing w:line="259" w:lineRule="auto"/>
        <w:ind w:leftChars="0"/>
        <w:rPr>
          <w:szCs w:val="20"/>
        </w:rPr>
      </w:pPr>
    </w:p>
    <w:p w14:paraId="3078B43A" w14:textId="222753C1" w:rsidR="008B2084" w:rsidRPr="00EC6D98" w:rsidRDefault="00BB57E0" w:rsidP="008B2084">
      <w:pPr>
        <w:ind w:firstLineChars="142" w:firstLine="284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0.01</m:t>
            </m:r>
          </m:sub>
        </m:sSub>
        <m:r>
          <w:rPr>
            <w:rFonts w:ascii="Cambria Math" w:hAnsi="Cambria Math"/>
          </w:rPr>
          <m:t>=2.326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hAnsi="Cambria Math"/>
          </w:rPr>
          <m:t>=1.96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/>
          </w:rPr>
          <m:t>=1.645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0.1</m:t>
            </m:r>
          </m:sub>
        </m:sSub>
        <m:r>
          <w:rPr>
            <w:rFonts w:ascii="Cambria Math" w:hAnsi="Cambria Math"/>
          </w:rPr>
          <m:t>=1.282</m:t>
        </m:r>
      </m:oMath>
      <w:r w:rsidR="008B2084" w:rsidRPr="00EC6D98">
        <w:rPr>
          <w:rFonts w:ascii="맑은 고딕" w:eastAsia="맑은 고딕" w:hAnsi="맑은 고딕" w:hint="eastAsia"/>
        </w:rPr>
        <w:t>,</w:t>
      </w:r>
    </w:p>
    <w:p w14:paraId="21A6E5FF" w14:textId="21092DC2" w:rsidR="008B2084" w:rsidRPr="00EC6D98" w:rsidRDefault="00BB57E0" w:rsidP="008B2084">
      <w:pPr>
        <w:ind w:firstLineChars="142" w:firstLine="284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0.01,6</m:t>
            </m:r>
          </m:sub>
        </m:sSub>
        <m:r>
          <w:rPr>
            <w:rFonts w:ascii="Cambria Math" w:hAnsi="Cambria Math"/>
          </w:rPr>
          <m:t>=3.163</m:t>
        </m:r>
      </m:oMath>
      <w:r w:rsidR="008B2084" w:rsidRPr="00EC6D98">
        <w:rPr>
          <w:rFonts w:ascii="맑은 고딕" w:eastAsia="맑은 고딕" w:hAnsi="맑은 고딕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0.025,6</m:t>
            </m:r>
          </m:sub>
        </m:sSub>
        <m:r>
          <w:rPr>
            <w:rFonts w:ascii="Cambria Math" w:hAnsi="Cambria Math"/>
          </w:rPr>
          <m:t>=2.447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0.05,6</m:t>
            </m:r>
          </m:sub>
        </m:sSub>
        <m:r>
          <w:rPr>
            <w:rFonts w:ascii="Cambria Math" w:hAnsi="Cambria Math"/>
          </w:rPr>
          <m:t>=1.943</m:t>
        </m:r>
      </m:oMath>
      <w:r w:rsidR="008B2084" w:rsidRPr="00EC6D98">
        <w:rPr>
          <w:rFonts w:ascii="맑은 고딕" w:eastAsia="맑은 고딕" w:hAnsi="맑은 고딕" w:hint="eastAsia"/>
        </w:rPr>
        <w:t>,</w:t>
      </w:r>
      <w:r w:rsidR="008B2084" w:rsidRPr="00EC6D98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0.1,6</m:t>
            </m:r>
          </m:sub>
        </m:sSub>
        <m:r>
          <w:rPr>
            <w:rFonts w:ascii="Cambria Math" w:hAnsi="Cambria Math"/>
          </w:rPr>
          <m:t>=1.40</m:t>
        </m:r>
        <m:r>
          <m:rPr>
            <m:sty m:val="p"/>
          </m:rPr>
          <w:rPr>
            <w:rFonts w:ascii="Cambria Math" w:hAnsi="Cambria Math" w:hint="eastAsia"/>
          </w:rPr>
          <m:t>,</m:t>
        </m:r>
      </m:oMath>
    </w:p>
    <w:p w14:paraId="1AD221B5" w14:textId="58D5D98C" w:rsidR="008B2084" w:rsidRPr="00EC6D98" w:rsidRDefault="00BB57E0" w:rsidP="008B2084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3,5,0.05</m:t>
            </m:r>
          </m:sub>
        </m:sSub>
        <m:r>
          <w:rPr>
            <w:rFonts w:ascii="Cambria Math" w:hAnsi="Cambria Math"/>
          </w:rPr>
          <m:t>=5.409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2,6,0.05</m:t>
            </m:r>
          </m:sub>
        </m:sSub>
        <m:r>
          <w:rPr>
            <w:rFonts w:ascii="Cambria Math" w:hAnsi="Cambria Math"/>
          </w:rPr>
          <m:t>=5.143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3,5,0.025</m:t>
            </m:r>
          </m:sub>
        </m:sSub>
        <m:r>
          <w:rPr>
            <w:rFonts w:ascii="Cambria Math" w:hAnsi="Cambria Math"/>
          </w:rPr>
          <m:t>=7.764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2,6,0.025</m:t>
            </m:r>
          </m:sub>
        </m:sSub>
        <m:r>
          <w:rPr>
            <w:rFonts w:ascii="Cambria Math" w:hAnsi="Cambria Math"/>
          </w:rPr>
          <m:t>=7.260</m:t>
        </m:r>
      </m:oMath>
    </w:p>
    <w:p w14:paraId="0A63EDD4" w14:textId="6F06B443" w:rsidR="008B2084" w:rsidRPr="00EC6D98" w:rsidRDefault="00BB57E0" w:rsidP="008B2084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4,4,0.05</m:t>
            </m:r>
          </m:sub>
        </m:sSub>
        <m:r>
          <w:rPr>
            <w:rFonts w:ascii="Cambria Math" w:hAnsi="Cambria Math"/>
          </w:rPr>
          <m:t>=6.39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3,4,0.05</m:t>
            </m:r>
          </m:sub>
        </m:sSub>
        <m:r>
          <w:rPr>
            <w:rFonts w:ascii="Cambria Math" w:hAnsi="Cambria Math"/>
          </w:rPr>
          <m:t>=6.59</m:t>
        </m:r>
      </m:oMath>
      <w:r w:rsidR="008B2084" w:rsidRPr="00EC6D98">
        <w:rPr>
          <w:rFonts w:ascii="맑은 고딕" w:eastAsia="맑은 고딕" w:hAnsi="맑은 고딕" w:hint="eastAsia"/>
        </w:rPr>
        <w:t>,</w:t>
      </w:r>
      <w:r w:rsidR="008B2084" w:rsidRPr="00EC6D98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2,4,0.05</m:t>
            </m:r>
          </m:sub>
        </m:sSub>
        <m:r>
          <w:rPr>
            <w:rFonts w:ascii="Cambria Math" w:hAnsi="Cambria Math"/>
          </w:rPr>
          <m:t>=6.94</m:t>
        </m:r>
      </m:oMath>
      <w:r w:rsidR="008B2084" w:rsidRPr="00EC6D98">
        <w:rPr>
          <w:rFonts w:ascii="맑은 고딕" w:eastAsia="맑은 고딕" w:hAnsi="맑은 고딕" w:hint="eastAsia"/>
        </w:rPr>
        <w:t>,</w:t>
      </w:r>
      <w:r w:rsidR="008B2084" w:rsidRPr="00EC6D98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4,4,0.025</m:t>
            </m:r>
          </m:sub>
        </m:sSub>
        <m:r>
          <w:rPr>
            <w:rFonts w:ascii="Cambria Math" w:hAnsi="Cambria Math"/>
          </w:rPr>
          <m:t>=9.60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3,4,0.025</m:t>
            </m:r>
          </m:sub>
        </m:sSub>
        <m:r>
          <w:rPr>
            <w:rFonts w:ascii="Cambria Math" w:hAnsi="Cambria Math"/>
          </w:rPr>
          <m:t>=9.98</m:t>
        </m:r>
      </m:oMath>
      <w:r w:rsidR="008B2084" w:rsidRPr="00EC6D98">
        <w:rPr>
          <w:rFonts w:ascii="맑은 고딕" w:eastAsia="맑은 고딕" w:hAnsi="맑은 고딕" w:hint="eastAsia"/>
        </w:rPr>
        <w:t>,</w:t>
      </w:r>
      <w:r w:rsidR="008B2084" w:rsidRPr="00EC6D98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2,4,0.025</m:t>
            </m:r>
          </m:sub>
        </m:sSub>
        <m:r>
          <w:rPr>
            <w:rFonts w:ascii="Cambria Math" w:hAnsi="Cambria Math"/>
          </w:rPr>
          <m:t>=10.65</m:t>
        </m:r>
      </m:oMath>
    </w:p>
    <w:p w14:paraId="36A7A606" w14:textId="08FEC8E0" w:rsidR="008B2084" w:rsidRPr="00EC6D98" w:rsidRDefault="00BB57E0" w:rsidP="008B2084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4,7,0.05</m:t>
            </m:r>
          </m:sub>
        </m:sSub>
        <m:r>
          <w:rPr>
            <w:rFonts w:ascii="Cambria Math" w:hAnsi="Cambria Math"/>
          </w:rPr>
          <m:t>=4.12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3,7,0.05</m:t>
            </m:r>
          </m:sub>
        </m:sSub>
        <m:r>
          <w:rPr>
            <w:rFonts w:ascii="Cambria Math" w:hAnsi="Cambria Math"/>
          </w:rPr>
          <m:t>=4.35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2,7,0.05</m:t>
            </m:r>
          </m:sub>
        </m:sSub>
        <m:r>
          <w:rPr>
            <w:rFonts w:ascii="Cambria Math" w:hAnsi="Cambria Math"/>
          </w:rPr>
          <m:t>=4.74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4,7,0.025</m:t>
            </m:r>
          </m:sub>
        </m:sSub>
        <m:r>
          <w:rPr>
            <w:rFonts w:ascii="Cambria Math" w:hAnsi="Cambria Math"/>
          </w:rPr>
          <m:t>=5.52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3,7,0.025</m:t>
            </m:r>
          </m:sub>
        </m:sSub>
        <m:r>
          <w:rPr>
            <w:rFonts w:ascii="Cambria Math" w:hAnsi="Cambria Math"/>
          </w:rPr>
          <m:t>=5.89</m:t>
        </m:r>
        <m:r>
          <m:rPr>
            <m:sty m:val="p"/>
          </m:rP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2,7,0.025</m:t>
            </m:r>
          </m:sub>
        </m:sSub>
        <m:r>
          <w:rPr>
            <w:rFonts w:ascii="Cambria Math" w:hAnsi="Cambria Math"/>
          </w:rPr>
          <m:t>=6.54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8B2084" w:rsidRPr="00EC6D98">
        <w:rPr>
          <w:rFonts w:ascii="맑은 고딕" w:eastAsia="맑은 고딕" w:hAnsi="맑은 고딕" w:hint="eastAsia"/>
        </w:rPr>
        <w:t xml:space="preserve"> </w:t>
      </w:r>
    </w:p>
    <w:p w14:paraId="5898FD02" w14:textId="28F4B4B7" w:rsidR="008B2084" w:rsidRPr="00EC6D98" w:rsidRDefault="00BB57E0" w:rsidP="008B2084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4,9,0.05</m:t>
            </m:r>
          </m:sub>
        </m:sSub>
        <m:r>
          <w:rPr>
            <w:rFonts w:ascii="Cambria Math" w:hAnsi="Cambria Math"/>
          </w:rPr>
          <m:t>=3.63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3,9,0.05</m:t>
            </m:r>
          </m:sub>
        </m:sSub>
        <m:r>
          <w:rPr>
            <w:rFonts w:ascii="Cambria Math" w:hAnsi="Cambria Math"/>
          </w:rPr>
          <m:t>=3.86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2,9,0.05</m:t>
            </m:r>
          </m:sub>
        </m:sSub>
        <m:r>
          <w:rPr>
            <w:rFonts w:ascii="Cambria Math" w:hAnsi="Cambria Math"/>
          </w:rPr>
          <m:t>=4.260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4,9,0.025</m:t>
            </m:r>
          </m:sub>
        </m:sSub>
        <m:r>
          <w:rPr>
            <w:rFonts w:ascii="Cambria Math" w:hAnsi="Cambria Math"/>
          </w:rPr>
          <m:t>=4.72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3,9,0.025</m:t>
            </m:r>
          </m:sub>
        </m:sSub>
        <m:r>
          <w:rPr>
            <w:rFonts w:ascii="Cambria Math" w:hAnsi="Cambria Math"/>
          </w:rPr>
          <m:t>=5.08</m:t>
        </m:r>
      </m:oMath>
      <w:r w:rsidR="008B2084" w:rsidRPr="00EC6D98">
        <w:rPr>
          <w:rFonts w:ascii="맑은 고딕" w:eastAsia="맑은 고딕" w:hAnsi="맑은 고딕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2,9,0.025</m:t>
            </m:r>
          </m:sub>
        </m:sSub>
        <m:r>
          <w:rPr>
            <w:rFonts w:ascii="Cambria Math" w:hAnsi="Cambria Math"/>
          </w:rPr>
          <m:t>=5.71</m:t>
        </m:r>
      </m:oMath>
    </w:p>
    <w:p w14:paraId="002F24D9" w14:textId="2A97CD54" w:rsidR="008B2084" w:rsidRPr="00EC6D98" w:rsidRDefault="00BB57E0" w:rsidP="008B2084">
      <w:pPr>
        <w:wordWrap/>
        <w:adjustRightInd w:val="0"/>
        <w:ind w:firstLineChars="142" w:firstLine="284"/>
        <w:jc w:val="left"/>
        <w:rPr>
          <w:rFonts w:ascii="맑은 고딕" w:eastAsia="맑은 고딕" w:hAnsi="맑은 고딕"/>
        </w:rPr>
      </w:pPr>
      <m:oMath>
        <m:sSubSup>
          <m:sSubSupPr>
            <m:ctrlPr>
              <w:rPr>
                <w:rFonts w:ascii="Cambria Math" w:eastAsia="맑은 고딕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2084" w:rsidRPr="00EC6D98">
        <w:rPr>
          <w:rFonts w:ascii="맑은 고딕" w:eastAsia="맑은 고딕" w:hAnsi="맑은 고딕" w:hint="eastAsia"/>
        </w:rPr>
        <w:t>=</w:t>
      </w:r>
      <w:r w:rsidR="008B2084" w:rsidRPr="00EC6D98">
        <w:rPr>
          <w:rFonts w:ascii="맑은 고딕" w:eastAsia="맑은 고딕" w:hAnsi="맑은 고딕"/>
        </w:rPr>
        <w:t xml:space="preserve">9.49, </w:t>
      </w:r>
      <m:oMath>
        <m:sSubSup>
          <m:sSubSupPr>
            <m:ctrlPr>
              <w:rPr>
                <w:rFonts w:ascii="Cambria Math" w:eastAsia="맑은 고딕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2084" w:rsidRPr="00EC6D98">
        <w:rPr>
          <w:rFonts w:ascii="맑은 고딕" w:eastAsia="맑은 고딕" w:hAnsi="맑은 고딕" w:hint="eastAsia"/>
        </w:rPr>
        <w:t>=</w:t>
      </w:r>
      <w:r w:rsidR="008B2084" w:rsidRPr="00EC6D98">
        <w:rPr>
          <w:rFonts w:ascii="맑은 고딕" w:eastAsia="맑은 고딕" w:hAnsi="맑은 고딕"/>
        </w:rPr>
        <w:t xml:space="preserve">5.99, </w:t>
      </w:r>
      <m:oMath>
        <m:sSubSup>
          <m:sSubSupPr>
            <m:ctrlPr>
              <w:rPr>
                <w:rFonts w:ascii="Cambria Math" w:eastAsia="맑은 고딕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2084" w:rsidRPr="00EC6D98">
        <w:rPr>
          <w:rFonts w:ascii="맑은 고딕" w:eastAsia="맑은 고딕" w:hAnsi="맑은 고딕" w:hint="eastAsia"/>
        </w:rPr>
        <w:t>=3.841</w:t>
      </w:r>
      <w:r w:rsidR="008B2084" w:rsidRPr="00EC6D98">
        <w:rPr>
          <w:rFonts w:ascii="맑은 고딕" w:eastAsia="맑은 고딕" w:hAnsi="맑은 고딕"/>
        </w:rPr>
        <w:t xml:space="preserve">, </w:t>
      </w:r>
      <m:oMath>
        <m:sSubSup>
          <m:sSubSupPr>
            <m:ctrlPr>
              <w:rPr>
                <w:rFonts w:ascii="Cambria Math" w:eastAsia="맑은 고딕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0.025,4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2084" w:rsidRPr="00EC6D98">
        <w:rPr>
          <w:rFonts w:ascii="맑은 고딕" w:eastAsia="맑은 고딕" w:hAnsi="맑은 고딕" w:hint="eastAsia"/>
        </w:rPr>
        <w:t>=</w:t>
      </w:r>
      <w:r w:rsidR="008B2084" w:rsidRPr="00EC6D98">
        <w:rPr>
          <w:rFonts w:ascii="맑은 고딕" w:eastAsia="맑은 고딕" w:hAnsi="맑은 고딕"/>
        </w:rPr>
        <w:t xml:space="preserve">11.143, </w:t>
      </w:r>
      <m:oMath>
        <m:sSubSup>
          <m:sSubSupPr>
            <m:ctrlPr>
              <w:rPr>
                <w:rFonts w:ascii="Cambria Math" w:eastAsia="맑은 고딕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0.025,3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2084" w:rsidRPr="00EC6D98">
        <w:rPr>
          <w:rFonts w:ascii="맑은 고딕" w:eastAsia="맑은 고딕" w:hAnsi="맑은 고딕" w:hint="eastAsia"/>
        </w:rPr>
        <w:t>=</w:t>
      </w:r>
      <w:r w:rsidR="008B2084" w:rsidRPr="00EC6D98">
        <w:rPr>
          <w:rFonts w:ascii="맑은 고딕" w:eastAsia="맑은 고딕" w:hAnsi="맑은 고딕"/>
        </w:rPr>
        <w:t xml:space="preserve">7.378, </w:t>
      </w:r>
      <m:oMath>
        <m:sSubSup>
          <m:sSubSupPr>
            <m:ctrlPr>
              <w:rPr>
                <w:rFonts w:ascii="Cambria Math" w:eastAsia="맑은 고딕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2084" w:rsidRPr="00EC6D98">
        <w:rPr>
          <w:rFonts w:ascii="맑은 고딕" w:eastAsia="맑은 고딕" w:hAnsi="맑은 고딕" w:hint="eastAsia"/>
        </w:rPr>
        <w:t>=</w:t>
      </w:r>
      <w:r w:rsidR="008B2084" w:rsidRPr="00EC6D98">
        <w:rPr>
          <w:rFonts w:ascii="맑은 고딕" w:eastAsia="맑은 고딕" w:hAnsi="맑은 고딕"/>
        </w:rPr>
        <w:t>5.024</w:t>
      </w:r>
    </w:p>
    <w:p w14:paraId="2BA55A9F" w14:textId="77777777" w:rsidR="008B2084" w:rsidRPr="00EC6D98" w:rsidRDefault="008B2084" w:rsidP="008B2084">
      <w:pPr>
        <w:pStyle w:val="a4"/>
        <w:spacing w:line="259" w:lineRule="auto"/>
        <w:ind w:leftChars="0"/>
        <w:rPr>
          <w:szCs w:val="20"/>
        </w:rPr>
      </w:pPr>
    </w:p>
    <w:p w14:paraId="2570FBB6" w14:textId="77777777" w:rsidR="00263A7F" w:rsidRPr="00EC6D98" w:rsidRDefault="00263A7F"/>
    <w:sectPr w:rsidR="00263A7F" w:rsidRPr="00EC6D98" w:rsidSect="006C43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B153E" w14:textId="77777777" w:rsidR="00BB57E0" w:rsidRDefault="00BB57E0" w:rsidP="00100CA2">
      <w:r>
        <w:separator/>
      </w:r>
    </w:p>
  </w:endnote>
  <w:endnote w:type="continuationSeparator" w:id="0">
    <w:p w14:paraId="2055B4DC" w14:textId="77777777" w:rsidR="00BB57E0" w:rsidRDefault="00BB57E0" w:rsidP="0010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DA56" w14:textId="77777777" w:rsidR="00BB57E0" w:rsidRDefault="00BB57E0" w:rsidP="00100CA2">
      <w:r>
        <w:separator/>
      </w:r>
    </w:p>
  </w:footnote>
  <w:footnote w:type="continuationSeparator" w:id="0">
    <w:p w14:paraId="457EC62A" w14:textId="77777777" w:rsidR="00BB57E0" w:rsidRDefault="00BB57E0" w:rsidP="00100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ABE"/>
    <w:multiLevelType w:val="hybridMultilevel"/>
    <w:tmpl w:val="80D2758C"/>
    <w:lvl w:ilvl="0" w:tplc="A86E30CC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B70B40"/>
    <w:multiLevelType w:val="hybridMultilevel"/>
    <w:tmpl w:val="CA5C9EEA"/>
    <w:lvl w:ilvl="0" w:tplc="8AC42C3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07129"/>
    <w:multiLevelType w:val="hybridMultilevel"/>
    <w:tmpl w:val="2AF45242"/>
    <w:lvl w:ilvl="0" w:tplc="9826756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347CBF"/>
    <w:multiLevelType w:val="hybridMultilevel"/>
    <w:tmpl w:val="53E86902"/>
    <w:lvl w:ilvl="0" w:tplc="9B5CC7B8">
      <w:start w:val="1"/>
      <w:numFmt w:val="lowerLetter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2796572D"/>
    <w:multiLevelType w:val="hybridMultilevel"/>
    <w:tmpl w:val="FFCCE8AA"/>
    <w:lvl w:ilvl="0" w:tplc="8828FC5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E361B8"/>
    <w:multiLevelType w:val="hybridMultilevel"/>
    <w:tmpl w:val="8F48591A"/>
    <w:lvl w:ilvl="0" w:tplc="7C2C342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9239D0"/>
    <w:multiLevelType w:val="hybridMultilevel"/>
    <w:tmpl w:val="8ECEEEE8"/>
    <w:lvl w:ilvl="0" w:tplc="6A34C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A80982"/>
    <w:multiLevelType w:val="hybridMultilevel"/>
    <w:tmpl w:val="D15074F0"/>
    <w:lvl w:ilvl="0" w:tplc="58808F9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030F43"/>
    <w:multiLevelType w:val="hybridMultilevel"/>
    <w:tmpl w:val="59E04116"/>
    <w:lvl w:ilvl="0" w:tplc="5724761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4F61BB"/>
    <w:multiLevelType w:val="hybridMultilevel"/>
    <w:tmpl w:val="CFEAF7A0"/>
    <w:lvl w:ilvl="0" w:tplc="7A70A160">
      <w:start w:val="1"/>
      <w:numFmt w:val="lowerLetter"/>
      <w:lvlText w:val="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14947100">
    <w:abstractNumId w:val="6"/>
  </w:num>
  <w:num w:numId="2" w16cid:durableId="1673025319">
    <w:abstractNumId w:val="9"/>
  </w:num>
  <w:num w:numId="3" w16cid:durableId="397166083">
    <w:abstractNumId w:val="4"/>
  </w:num>
  <w:num w:numId="4" w16cid:durableId="1895701397">
    <w:abstractNumId w:val="8"/>
  </w:num>
  <w:num w:numId="5" w16cid:durableId="1507019526">
    <w:abstractNumId w:val="5"/>
  </w:num>
  <w:num w:numId="6" w16cid:durableId="625815853">
    <w:abstractNumId w:val="7"/>
  </w:num>
  <w:num w:numId="7" w16cid:durableId="151147949">
    <w:abstractNumId w:val="0"/>
  </w:num>
  <w:num w:numId="8" w16cid:durableId="1099520291">
    <w:abstractNumId w:val="2"/>
  </w:num>
  <w:num w:numId="9" w16cid:durableId="731855134">
    <w:abstractNumId w:val="1"/>
  </w:num>
  <w:num w:numId="10" w16cid:durableId="1555921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84"/>
    <w:rsid w:val="000E5AC2"/>
    <w:rsid w:val="000F4543"/>
    <w:rsid w:val="00100CA2"/>
    <w:rsid w:val="00263A7F"/>
    <w:rsid w:val="0036476D"/>
    <w:rsid w:val="003871B0"/>
    <w:rsid w:val="005667CC"/>
    <w:rsid w:val="006C4364"/>
    <w:rsid w:val="007E1FA8"/>
    <w:rsid w:val="0082788A"/>
    <w:rsid w:val="008B2084"/>
    <w:rsid w:val="00903C0A"/>
    <w:rsid w:val="00BB57E0"/>
    <w:rsid w:val="00BC1575"/>
    <w:rsid w:val="00D217F0"/>
    <w:rsid w:val="00E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6261E"/>
  <w15:chartTrackingRefBased/>
  <w15:docId w15:val="{B43AD13F-6003-4029-915F-091947A4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08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B208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B2084"/>
    <w:pPr>
      <w:spacing w:after="160" w:line="256" w:lineRule="auto"/>
      <w:ind w:leftChars="400" w:left="800"/>
    </w:pPr>
    <w:rPr>
      <w:rFonts w:ascii="맑은 고딕" w:eastAsia="맑은 고딕" w:hAnsi="맑은 고딕"/>
      <w:szCs w:val="22"/>
    </w:rPr>
  </w:style>
  <w:style w:type="paragraph" w:styleId="a5">
    <w:name w:val="header"/>
    <w:basedOn w:val="a"/>
    <w:link w:val="Char"/>
    <w:uiPriority w:val="99"/>
    <w:unhideWhenUsed/>
    <w:rsid w:val="00100C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CA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100C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CA2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국광호</dc:creator>
  <cp:keywords/>
  <dc:description/>
  <cp:lastModifiedBy>이정윤</cp:lastModifiedBy>
  <cp:revision>10</cp:revision>
  <cp:lastPrinted>2022-06-07T07:58:00Z</cp:lastPrinted>
  <dcterms:created xsi:type="dcterms:W3CDTF">2021-06-13T03:39:00Z</dcterms:created>
  <dcterms:modified xsi:type="dcterms:W3CDTF">2022-06-07T07:58:00Z</dcterms:modified>
</cp:coreProperties>
</file>