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737B3" w14:textId="77777777" w:rsidR="0011793F" w:rsidRDefault="0011793F" w:rsidP="0011793F">
      <w:pPr>
        <w:ind w:left="284" w:hangingChars="142" w:hanging="284"/>
      </w:pPr>
      <w:r>
        <w:rPr>
          <w:rFonts w:hint="eastAsia"/>
        </w:rPr>
        <w:t>4</w:t>
      </w:r>
      <w:r>
        <w:t xml:space="preserve">. (Slightly modified version of Ex 7-49 on p 297) </w:t>
      </w:r>
      <w:r w:rsidRPr="000305C6">
        <w:t xml:space="preserve">For each of 18 preserved cores from oil-wet carbonate reservoirs, the amount of residual gas saturation after a solvent injection was measured at water flood-out. Observations, in percentage of pore volume, were </w:t>
      </w:r>
    </w:p>
    <w:p w14:paraId="3CE08267" w14:textId="77777777" w:rsidR="0011793F" w:rsidRDefault="0011793F" w:rsidP="0011793F">
      <w:pPr>
        <w:ind w:left="800"/>
      </w:pPr>
      <w:r>
        <w:t xml:space="preserve">23.5     31.5     34.0     46.7     45.6     32.5     41.4     37.2     42.5     46.9    </w:t>
      </w:r>
      <w:proofErr w:type="gramStart"/>
      <w:r>
        <w:tab/>
        <w:t xml:space="preserve">  51.5</w:t>
      </w:r>
      <w:proofErr w:type="gramEnd"/>
      <w:r>
        <w:t xml:space="preserve">      36.4      44.5      35.7    </w:t>
      </w:r>
      <w:r>
        <w:tab/>
        <w:t xml:space="preserve"> 33.5      39.3      22.0      51.2</w:t>
      </w:r>
    </w:p>
    <w:p w14:paraId="0BF781FD" w14:textId="47BFF591" w:rsidR="0011793F" w:rsidRDefault="0011793F" w:rsidP="0011793F">
      <w:pPr>
        <w:pStyle w:val="a3"/>
        <w:numPr>
          <w:ilvl w:val="0"/>
          <w:numId w:val="1"/>
        </w:numPr>
        <w:ind w:leftChars="0" w:left="284" w:hangingChars="142" w:hanging="284"/>
      </w:pPr>
      <w:r>
        <w:t>Construct a boxplot of this data, and comment on any interesting features.</w:t>
      </w:r>
    </w:p>
    <w:p w14:paraId="7410638B" w14:textId="3E7A0C64" w:rsidR="007C76B6" w:rsidRDefault="007C76B6" w:rsidP="007C76B6">
      <w:r>
        <w:rPr>
          <w:rFonts w:hint="eastAsia"/>
          <w:noProof/>
        </w:rPr>
        <w:drawing>
          <wp:inline distT="0" distB="0" distL="0" distR="0" wp14:anchorId="69BD3B67" wp14:editId="1B595A52">
            <wp:extent cx="3125721" cy="305094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5" t="11624" r="6149" b="14241"/>
                    <a:stretch/>
                  </pic:blipFill>
                  <pic:spPr bwMode="auto">
                    <a:xfrm>
                      <a:off x="0" y="0"/>
                      <a:ext cx="3130846" cy="305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EE72B0" w14:paraId="6E67892D" w14:textId="77777777" w:rsidTr="00EE72B0">
        <w:tc>
          <w:tcPr>
            <w:tcW w:w="1288" w:type="dxa"/>
          </w:tcPr>
          <w:p w14:paraId="72A4F3F2" w14:textId="3CA0BCBE" w:rsidR="00EE72B0" w:rsidRDefault="00EE72B0" w:rsidP="007C76B6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in</w:t>
            </w:r>
          </w:p>
        </w:tc>
        <w:tc>
          <w:tcPr>
            <w:tcW w:w="1288" w:type="dxa"/>
          </w:tcPr>
          <w:p w14:paraId="3D2F7098" w14:textId="6E3735BB" w:rsidR="00EE72B0" w:rsidRDefault="00EE72B0" w:rsidP="007C76B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Q</w:t>
            </w:r>
          </w:p>
        </w:tc>
        <w:tc>
          <w:tcPr>
            <w:tcW w:w="1288" w:type="dxa"/>
          </w:tcPr>
          <w:p w14:paraId="5FFF545A" w14:textId="66DF3BD0" w:rsidR="00EE72B0" w:rsidRDefault="00EE72B0" w:rsidP="007C76B6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edian</w:t>
            </w:r>
          </w:p>
        </w:tc>
        <w:tc>
          <w:tcPr>
            <w:tcW w:w="1288" w:type="dxa"/>
          </w:tcPr>
          <w:p w14:paraId="6153F86E" w14:textId="41E40104" w:rsidR="00EE72B0" w:rsidRDefault="00EE72B0" w:rsidP="007C76B6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ean</w:t>
            </w:r>
          </w:p>
        </w:tc>
        <w:tc>
          <w:tcPr>
            <w:tcW w:w="1288" w:type="dxa"/>
          </w:tcPr>
          <w:p w14:paraId="6D6E77D7" w14:textId="3D6A0372" w:rsidR="00EE72B0" w:rsidRDefault="00EE72B0" w:rsidP="007C76B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Q</w:t>
            </w:r>
          </w:p>
        </w:tc>
        <w:tc>
          <w:tcPr>
            <w:tcW w:w="1288" w:type="dxa"/>
          </w:tcPr>
          <w:p w14:paraId="153CC80C" w14:textId="77777777" w:rsidR="00EE72B0" w:rsidRDefault="00EE72B0" w:rsidP="007C76B6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288" w:type="dxa"/>
          </w:tcPr>
          <w:p w14:paraId="41F851D1" w14:textId="70C11CEA" w:rsidR="00EE72B0" w:rsidRDefault="00EE72B0" w:rsidP="007C76B6">
            <w:pPr>
              <w:rPr>
                <w:rFonts w:hint="eastAsia"/>
              </w:rPr>
            </w:pPr>
            <w:r>
              <w:t>IQR</w:t>
            </w:r>
          </w:p>
        </w:tc>
      </w:tr>
      <w:tr w:rsidR="00EE72B0" w14:paraId="3AA4375E" w14:textId="77777777" w:rsidTr="00EE72B0">
        <w:tc>
          <w:tcPr>
            <w:tcW w:w="1288" w:type="dxa"/>
          </w:tcPr>
          <w:p w14:paraId="150683C7" w14:textId="290BB913" w:rsidR="00EE72B0" w:rsidRDefault="00EE72B0" w:rsidP="00EE72B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2.00</w:t>
            </w:r>
          </w:p>
        </w:tc>
        <w:tc>
          <w:tcPr>
            <w:tcW w:w="1288" w:type="dxa"/>
          </w:tcPr>
          <w:p w14:paraId="35FA29A8" w14:textId="4CFFB9E4" w:rsidR="00EE72B0" w:rsidRDefault="00EE72B0" w:rsidP="00EE72B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3.62</w:t>
            </w:r>
          </w:p>
        </w:tc>
        <w:tc>
          <w:tcPr>
            <w:tcW w:w="1288" w:type="dxa"/>
          </w:tcPr>
          <w:p w14:paraId="591CECFE" w14:textId="520D1422" w:rsidR="00EE72B0" w:rsidRDefault="00EE72B0" w:rsidP="00EE72B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8.25</w:t>
            </w:r>
          </w:p>
        </w:tc>
        <w:tc>
          <w:tcPr>
            <w:tcW w:w="1288" w:type="dxa"/>
          </w:tcPr>
          <w:p w14:paraId="45BCB9BE" w14:textId="1D09EE74" w:rsidR="00EE72B0" w:rsidRDefault="00EE72B0" w:rsidP="00EE72B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8.66</w:t>
            </w:r>
          </w:p>
        </w:tc>
        <w:tc>
          <w:tcPr>
            <w:tcW w:w="1288" w:type="dxa"/>
          </w:tcPr>
          <w:p w14:paraId="742E9652" w14:textId="65EAA895" w:rsidR="00EE72B0" w:rsidRDefault="00EE72B0" w:rsidP="00EE72B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5.33</w:t>
            </w:r>
          </w:p>
        </w:tc>
        <w:tc>
          <w:tcPr>
            <w:tcW w:w="1288" w:type="dxa"/>
          </w:tcPr>
          <w:p w14:paraId="12025C64" w14:textId="656029CB" w:rsidR="00EE72B0" w:rsidRDefault="00EE72B0" w:rsidP="00EE72B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1.50</w:t>
            </w:r>
          </w:p>
        </w:tc>
        <w:tc>
          <w:tcPr>
            <w:tcW w:w="1288" w:type="dxa"/>
          </w:tcPr>
          <w:p w14:paraId="3A49C1FF" w14:textId="538418BC" w:rsidR="00EE72B0" w:rsidRDefault="00EE72B0" w:rsidP="00EE72B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1.71</w:t>
            </w:r>
          </w:p>
        </w:tc>
      </w:tr>
    </w:tbl>
    <w:p w14:paraId="6B3A3C48" w14:textId="77777777" w:rsidR="00C50A0B" w:rsidRDefault="00C50A0B" w:rsidP="007C76B6">
      <w:pPr>
        <w:rPr>
          <w:rFonts w:hint="eastAsia"/>
        </w:rPr>
      </w:pPr>
    </w:p>
    <w:p w14:paraId="31426ED9" w14:textId="77777777" w:rsidR="0011793F" w:rsidRDefault="0011793F" w:rsidP="0011793F">
      <w:pPr>
        <w:pStyle w:val="a3"/>
        <w:numPr>
          <w:ilvl w:val="0"/>
          <w:numId w:val="1"/>
        </w:numPr>
        <w:ind w:leftChars="0" w:left="284" w:hangingChars="142" w:hanging="284"/>
      </w:pPr>
      <w:r>
        <w:t>Is it plausible that the sample was selected from a normal population distribution?</w:t>
      </w:r>
    </w:p>
    <w:p w14:paraId="5CA34D8D" w14:textId="77777777" w:rsidR="0011793F" w:rsidRDefault="0011793F" w:rsidP="0011793F">
      <w:pPr>
        <w:pStyle w:val="a3"/>
        <w:numPr>
          <w:ilvl w:val="0"/>
          <w:numId w:val="1"/>
        </w:numPr>
        <w:ind w:leftChars="0" w:left="284" w:hangingChars="142" w:hanging="284"/>
      </w:pPr>
      <w:r>
        <w:t>Calculate a 98% CI for the true average amount of residual gas saturation.</w:t>
      </w:r>
    </w:p>
    <w:p w14:paraId="3CB39C06" w14:textId="77777777" w:rsidR="0011793F" w:rsidRPr="0011793F" w:rsidRDefault="0011793F"/>
    <w:sectPr w:rsidR="0011793F" w:rsidRPr="001179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E7B75"/>
    <w:multiLevelType w:val="hybridMultilevel"/>
    <w:tmpl w:val="3508C452"/>
    <w:lvl w:ilvl="0" w:tplc="36F4AB0A">
      <w:start w:val="1"/>
      <w:numFmt w:val="lowerLetter"/>
      <w:lvlText w:val="%1)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 w16cid:durableId="2145534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3F"/>
    <w:rsid w:val="0011793F"/>
    <w:rsid w:val="007C76B6"/>
    <w:rsid w:val="00C50A0B"/>
    <w:rsid w:val="00EE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F3C5"/>
  <w15:chartTrackingRefBased/>
  <w15:docId w15:val="{77EAC96F-2432-4672-855B-6704ACBA4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93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93F"/>
    <w:pPr>
      <w:ind w:leftChars="400" w:left="800"/>
    </w:pPr>
  </w:style>
  <w:style w:type="table" w:styleId="a4">
    <w:name w:val="Table Grid"/>
    <w:basedOn w:val="a1"/>
    <w:uiPriority w:val="39"/>
    <w:rsid w:val="00C50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이정윤</dc:creator>
  <cp:keywords/>
  <dc:description/>
  <cp:lastModifiedBy>이정윤</cp:lastModifiedBy>
  <cp:revision>1</cp:revision>
  <dcterms:created xsi:type="dcterms:W3CDTF">2022-05-25T07:10:00Z</dcterms:created>
  <dcterms:modified xsi:type="dcterms:W3CDTF">2022-05-25T07:30:00Z</dcterms:modified>
</cp:coreProperties>
</file>