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D6A" w:rsidRPr="00B66D6A" w:rsidRDefault="00B66D6A" w:rsidP="00B66D6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E1E1E"/>
          <w:sz w:val="28"/>
          <w:szCs w:val="28"/>
        </w:rPr>
      </w:pPr>
      <w:bookmarkStart w:id="0" w:name="_GoBack"/>
      <w:bookmarkEnd w:id="0"/>
      <w:r w:rsidRPr="00B66D6A">
        <w:rPr>
          <w:rFonts w:ascii="Arial" w:hAnsi="Arial" w:cs="Arial"/>
          <w:color w:val="1E1E1E"/>
          <w:sz w:val="28"/>
          <w:szCs w:val="28"/>
        </w:rPr>
        <w:t>Coronavirus: Boom time for bikes as virus changes lifestyles</w:t>
      </w:r>
    </w:p>
    <w:p w:rsidR="00B66D6A" w:rsidRDefault="00B66D6A" w:rsidP="00B66D6A">
      <w:pPr>
        <w:shd w:val="clear" w:color="auto" w:fill="FFFFFF"/>
        <w:spacing w:after="0" w:line="240" w:lineRule="auto"/>
        <w:textAlignment w:val="baseline"/>
        <w:rPr>
          <w:rStyle w:val="bylinename"/>
          <w:rFonts w:ascii="Arial" w:hAnsi="Arial" w:cs="Arial"/>
          <w:color w:val="404040"/>
          <w:sz w:val="28"/>
          <w:szCs w:val="28"/>
          <w:bdr w:val="none" w:sz="0" w:space="0" w:color="auto" w:frame="1"/>
        </w:rPr>
      </w:pPr>
      <w:r w:rsidRPr="00B66D6A">
        <w:rPr>
          <w:rStyle w:val="bylinename"/>
          <w:rFonts w:ascii="Arial" w:hAnsi="Arial" w:cs="Arial"/>
          <w:color w:val="404040"/>
          <w:sz w:val="28"/>
          <w:szCs w:val="28"/>
          <w:bdr w:val="none" w:sz="0" w:space="0" w:color="auto" w:frame="1"/>
        </w:rPr>
        <w:t xml:space="preserve">By Roger </w:t>
      </w:r>
      <w:proofErr w:type="spellStart"/>
      <w:r w:rsidRPr="00B66D6A">
        <w:rPr>
          <w:rStyle w:val="bylinename"/>
          <w:rFonts w:ascii="Arial" w:hAnsi="Arial" w:cs="Arial"/>
          <w:color w:val="404040"/>
          <w:sz w:val="28"/>
          <w:szCs w:val="28"/>
          <w:bdr w:val="none" w:sz="0" w:space="0" w:color="auto" w:frame="1"/>
        </w:rPr>
        <w:t>Harrabin</w:t>
      </w:r>
      <w:proofErr w:type="spellEnd"/>
      <w:r w:rsidRPr="00B66D6A">
        <w:rPr>
          <w:rStyle w:val="bylinename"/>
          <w:rFonts w:ascii="Arial" w:hAnsi="Arial" w:cs="Arial"/>
          <w:color w:val="404040"/>
          <w:sz w:val="28"/>
          <w:szCs w:val="28"/>
          <w:bdr w:val="none" w:sz="0" w:space="0" w:color="auto" w:frame="1"/>
        </w:rPr>
        <w:t>, BBC</w:t>
      </w:r>
    </w:p>
    <w:p w:rsidR="00B66D6A" w:rsidRPr="00B66D6A" w:rsidRDefault="00B66D6A" w:rsidP="00B66D6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404040"/>
          <w:sz w:val="28"/>
          <w:szCs w:val="28"/>
        </w:rPr>
      </w:pPr>
    </w:p>
    <w:p w:rsidR="00B66D6A" w:rsidRPr="00B66D6A" w:rsidRDefault="00B66D6A" w:rsidP="00B66D6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040"/>
          <w:sz w:val="28"/>
          <w:szCs w:val="28"/>
        </w:rPr>
      </w:pPr>
      <w:r w:rsidRPr="00B66D6A">
        <w:rPr>
          <w:rFonts w:ascii="Arial" w:eastAsia="Times New Roman" w:hAnsi="Arial" w:cs="Arial"/>
          <w:b/>
          <w:bCs/>
          <w:color w:val="404040"/>
          <w:sz w:val="28"/>
          <w:szCs w:val="28"/>
        </w:rPr>
        <w:t>Fear of catching coronavirus on public transport has helped lead to a boom in cycle-to-work schemes.</w:t>
      </w:r>
    </w:p>
    <w:p w:rsidR="00B66D6A" w:rsidRDefault="00B66D6A" w:rsidP="00B66D6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8"/>
          <w:szCs w:val="28"/>
        </w:rPr>
      </w:pPr>
      <w:r w:rsidRPr="00B66D6A">
        <w:rPr>
          <w:rFonts w:ascii="Arial" w:eastAsia="Times New Roman" w:hAnsi="Arial" w:cs="Arial"/>
          <w:color w:val="404040"/>
          <w:sz w:val="28"/>
          <w:szCs w:val="28"/>
        </w:rPr>
        <w:t>The schemes saw a 200% increase in bicycle orders from people working for emergency services.</w:t>
      </w:r>
    </w:p>
    <w:p w:rsidR="00B66D6A" w:rsidRPr="00B66D6A" w:rsidRDefault="00B66D6A" w:rsidP="00B66D6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8"/>
          <w:szCs w:val="28"/>
        </w:rPr>
      </w:pPr>
    </w:p>
    <w:p w:rsidR="00B66D6A" w:rsidRDefault="00B66D6A" w:rsidP="00B66D6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8"/>
          <w:szCs w:val="28"/>
        </w:rPr>
      </w:pPr>
      <w:r w:rsidRPr="00B66D6A">
        <w:rPr>
          <w:rFonts w:ascii="Arial" w:eastAsia="Times New Roman" w:hAnsi="Arial" w:cs="Arial"/>
          <w:color w:val="404040"/>
          <w:sz w:val="28"/>
          <w:szCs w:val="28"/>
        </w:rPr>
        <w:t>Demand for more mobility and exercise amid lifestyle changes imposed by the lockdown has also boosted bike sales across the UK.</w:t>
      </w:r>
    </w:p>
    <w:p w:rsidR="00B66D6A" w:rsidRPr="00B66D6A" w:rsidRDefault="00B66D6A" w:rsidP="00B66D6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8"/>
          <w:szCs w:val="28"/>
        </w:rPr>
      </w:pPr>
    </w:p>
    <w:p w:rsidR="00B66D6A" w:rsidRDefault="00B66D6A" w:rsidP="00B66D6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8"/>
          <w:szCs w:val="28"/>
        </w:rPr>
      </w:pPr>
      <w:r w:rsidRPr="00B66D6A">
        <w:rPr>
          <w:rFonts w:ascii="Arial" w:eastAsia="Times New Roman" w:hAnsi="Arial" w:cs="Arial"/>
          <w:color w:val="404040"/>
          <w:sz w:val="28"/>
          <w:szCs w:val="28"/>
        </w:rPr>
        <w:t>"Very strong" bicycle sales at bike and car parts chain Halfords this week saw its shares soar by 23%.</w:t>
      </w:r>
    </w:p>
    <w:p w:rsidR="00B66D6A" w:rsidRPr="00B66D6A" w:rsidRDefault="00B66D6A" w:rsidP="00B66D6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8"/>
          <w:szCs w:val="28"/>
        </w:rPr>
      </w:pPr>
    </w:p>
    <w:p w:rsidR="00B66D6A" w:rsidRPr="00B66D6A" w:rsidRDefault="00B66D6A" w:rsidP="00B66D6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8"/>
          <w:szCs w:val="28"/>
        </w:rPr>
      </w:pPr>
      <w:r w:rsidRPr="00B66D6A">
        <w:rPr>
          <w:rFonts w:ascii="Arial" w:eastAsia="Times New Roman" w:hAnsi="Arial" w:cs="Arial"/>
          <w:color w:val="404040"/>
          <w:sz w:val="28"/>
          <w:szCs w:val="28"/>
        </w:rPr>
        <w:t xml:space="preserve">Some bike stores are battling to meet demand. </w:t>
      </w:r>
      <w:proofErr w:type="spellStart"/>
      <w:r w:rsidRPr="00B66D6A">
        <w:rPr>
          <w:rFonts w:ascii="Arial" w:eastAsia="Times New Roman" w:hAnsi="Arial" w:cs="Arial"/>
          <w:color w:val="404040"/>
          <w:sz w:val="28"/>
          <w:szCs w:val="28"/>
        </w:rPr>
        <w:t>Broadribb</w:t>
      </w:r>
      <w:proofErr w:type="spellEnd"/>
      <w:r w:rsidRPr="00B66D6A">
        <w:rPr>
          <w:rFonts w:ascii="Arial" w:eastAsia="Times New Roman" w:hAnsi="Arial" w:cs="Arial"/>
          <w:color w:val="404040"/>
          <w:sz w:val="28"/>
          <w:szCs w:val="28"/>
        </w:rPr>
        <w:t xml:space="preserve"> Cycles in Bicester normally </w:t>
      </w:r>
      <w:proofErr w:type="spellStart"/>
      <w:r w:rsidRPr="00B66D6A">
        <w:rPr>
          <w:rFonts w:ascii="Arial" w:eastAsia="Times New Roman" w:hAnsi="Arial" w:cs="Arial"/>
          <w:color w:val="404040"/>
          <w:sz w:val="28"/>
          <w:szCs w:val="28"/>
        </w:rPr>
        <w:t>despatches</w:t>
      </w:r>
      <w:proofErr w:type="spellEnd"/>
      <w:r w:rsidRPr="00B66D6A">
        <w:rPr>
          <w:rFonts w:ascii="Arial" w:eastAsia="Times New Roman" w:hAnsi="Arial" w:cs="Arial"/>
          <w:color w:val="404040"/>
          <w:sz w:val="28"/>
          <w:szCs w:val="28"/>
        </w:rPr>
        <w:t xml:space="preserve"> 20-30 bikes a week, but manager Stuart Taylor says the shop is currently selling 50 bikes every day - and seeing a commensurate rise in demand for servicing.</w:t>
      </w:r>
    </w:p>
    <w:p w:rsidR="00B66D6A" w:rsidRPr="00B66D6A" w:rsidRDefault="00B66D6A" w:rsidP="00B66D6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8"/>
          <w:szCs w:val="28"/>
        </w:rPr>
      </w:pPr>
    </w:p>
    <w:p w:rsidR="005E603D" w:rsidRPr="00B66D6A" w:rsidRDefault="00755F65" w:rsidP="00B66D6A">
      <w:pPr>
        <w:spacing w:after="0" w:line="240" w:lineRule="auto"/>
        <w:rPr>
          <w:rFonts w:ascii="Arial" w:hAnsi="Arial" w:cs="Arial"/>
          <w:sz w:val="28"/>
          <w:szCs w:val="28"/>
        </w:rPr>
      </w:pPr>
      <w:hyperlink r:id="rId5" w:history="1">
        <w:r w:rsidR="00B66D6A" w:rsidRPr="00B66D6A">
          <w:rPr>
            <w:rStyle w:val="Hyperlink"/>
            <w:rFonts w:ascii="Arial" w:hAnsi="Arial" w:cs="Arial"/>
            <w:sz w:val="28"/>
            <w:szCs w:val="28"/>
          </w:rPr>
          <w:t>https://www.bbc.com/news/business-52564351</w:t>
        </w:r>
      </w:hyperlink>
    </w:p>
    <w:sectPr w:rsidR="005E603D" w:rsidRPr="00B6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05B30"/>
    <w:multiLevelType w:val="hybridMultilevel"/>
    <w:tmpl w:val="A44A5D8A"/>
    <w:lvl w:ilvl="0" w:tplc="EC30881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3NzIxNDYwNjAzMDJW0lEKTi0uzszPAykwrAUAK++LPiwAAAA="/>
  </w:docVars>
  <w:rsids>
    <w:rsidRoot w:val="00B66D6A"/>
    <w:rsid w:val="005E603D"/>
    <w:rsid w:val="00755F65"/>
    <w:rsid w:val="00B6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41E6C-D809-486A-845E-31788A65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D6A"/>
  </w:style>
  <w:style w:type="paragraph" w:styleId="Heading1">
    <w:name w:val="heading 1"/>
    <w:basedOn w:val="Normal"/>
    <w:link w:val="Heading1Char"/>
    <w:uiPriority w:val="9"/>
    <w:qFormat/>
    <w:rsid w:val="00B66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D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66D6A"/>
    <w:rPr>
      <w:color w:val="0563C1" w:themeColor="hyperlink"/>
      <w:u w:val="single"/>
    </w:rPr>
  </w:style>
  <w:style w:type="paragraph" w:customStyle="1" w:styleId="story-bodyintroduction">
    <w:name w:val="story-body__introduction"/>
    <w:basedOn w:val="Normal"/>
    <w:rsid w:val="00B66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6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ylinename">
    <w:name w:val="byline__name"/>
    <w:basedOn w:val="DefaultParagraphFont"/>
    <w:rsid w:val="00B66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bc.com/news/business-525643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2</cp:revision>
  <dcterms:created xsi:type="dcterms:W3CDTF">2020-05-24T05:40:00Z</dcterms:created>
  <dcterms:modified xsi:type="dcterms:W3CDTF">2020-05-24T05:40:00Z</dcterms:modified>
</cp:coreProperties>
</file>