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529A" w14:textId="7CD0B1DF" w:rsidR="005E305E" w:rsidRPr="00F82B55" w:rsidRDefault="005E305E" w:rsidP="00F82B55">
      <w:r w:rsidRPr="00F82B55">
        <w:rPr>
          <w:rFonts w:hint="eastAsia"/>
        </w:rPr>
        <w:t>2</w:t>
      </w:r>
      <w:r w:rsidRPr="00F82B55">
        <w:t>022 1</w:t>
      </w:r>
      <w:r w:rsidRPr="00F82B55">
        <w:rPr>
          <w:rFonts w:hint="eastAsia"/>
        </w:rPr>
        <w:t>s</w:t>
      </w:r>
      <w:r w:rsidRPr="00F82B55">
        <w:t>t Semester Engineering Economy</w:t>
      </w:r>
    </w:p>
    <w:p w14:paraId="6D44A76D" w14:textId="47215B73" w:rsidR="005E305E" w:rsidRPr="00F82B55" w:rsidRDefault="005E305E" w:rsidP="00F82B55">
      <w:r w:rsidRPr="00F82B55">
        <w:rPr>
          <w:rFonts w:hint="eastAsia"/>
        </w:rPr>
        <w:t>A</w:t>
      </w:r>
      <w:r w:rsidRPr="00F82B55">
        <w:t>ssignment Chapter 1</w:t>
      </w:r>
    </w:p>
    <w:p w14:paraId="65BE2BE2" w14:textId="6891D5FD" w:rsidR="005E305E" w:rsidRPr="00F82B55" w:rsidRDefault="005E305E" w:rsidP="00F82B55">
      <w:pPr>
        <w:jc w:val="right"/>
      </w:pPr>
      <w:r w:rsidRPr="00F82B55">
        <w:t xml:space="preserve">Lee </w:t>
      </w:r>
      <w:proofErr w:type="spellStart"/>
      <w:r w:rsidRPr="00F82B55">
        <w:t>Jeong</w:t>
      </w:r>
      <w:proofErr w:type="spellEnd"/>
      <w:r w:rsidRPr="00F82B55">
        <w:t>-Yun, 21102052, ITM</w:t>
      </w:r>
    </w:p>
    <w:p w14:paraId="19F616D5" w14:textId="7EC6D336" w:rsidR="00C80B77" w:rsidRPr="00F82B55" w:rsidRDefault="005E305E" w:rsidP="00F82B55">
      <w:r w:rsidRPr="00F82B55">
        <w:rPr>
          <w:rFonts w:hint="eastAsia"/>
        </w:rPr>
        <w:t>1</w:t>
      </w:r>
      <w:r w:rsidRPr="00F82B55">
        <w:t xml:space="preserve">.18 </w:t>
      </w:r>
    </w:p>
    <w:p w14:paraId="14327066" w14:textId="094A0E48" w:rsidR="00C80B77" w:rsidRPr="00F82B55" w:rsidRDefault="00C80B77" w:rsidP="00F82B55">
      <w:r w:rsidRPr="00F82B55">
        <w:rPr>
          <w:rFonts w:hint="eastAsia"/>
        </w:rPr>
        <w:t>P</w:t>
      </w:r>
      <w:r w:rsidRPr="00F82B55">
        <w:t xml:space="preserve"> = 20,000,000</w:t>
      </w:r>
    </w:p>
    <w:p w14:paraId="0DDEE840" w14:textId="3E8F2729" w:rsidR="00C80B77" w:rsidRPr="00F82B55" w:rsidRDefault="00C80B77" w:rsidP="00F82B55">
      <w:r w:rsidRPr="00F82B55">
        <w:t>n = 6</w:t>
      </w:r>
    </w:p>
    <w:p w14:paraId="44DC20C3" w14:textId="58D32615" w:rsidR="00C80B77" w:rsidRPr="00F82B55" w:rsidRDefault="00C80B77" w:rsidP="00F82B55">
      <w:proofErr w:type="spellStart"/>
      <w:r w:rsidRPr="00F82B55">
        <w:t>i</w:t>
      </w:r>
      <w:proofErr w:type="spellEnd"/>
      <w:r w:rsidRPr="00F82B55">
        <w:t xml:space="preserve"> = 10%, 0.1</w:t>
      </w:r>
      <w:r w:rsidRPr="00F82B55">
        <w:tab/>
      </w:r>
    </w:p>
    <w:p w14:paraId="5036548F" w14:textId="4EE2408C" w:rsidR="00C80B77" w:rsidRPr="00F82B55" w:rsidRDefault="00C80B77" w:rsidP="00F82B55">
      <w:r w:rsidRPr="00F82B55">
        <w:rPr>
          <w:rFonts w:hint="eastAsia"/>
        </w:rPr>
        <w:t>A</w:t>
      </w:r>
      <w:r w:rsidRPr="00F82B55">
        <w:t xml:space="preserve"> = ?</w:t>
      </w:r>
    </w:p>
    <w:p w14:paraId="62CDCA0B" w14:textId="77777777" w:rsidR="00F82B55" w:rsidRPr="00F82B55" w:rsidRDefault="00F82B55" w:rsidP="00F82B55"/>
    <w:p w14:paraId="126DA478" w14:textId="42DBEB9A" w:rsidR="00AB0EAC" w:rsidRPr="00F82B55" w:rsidRDefault="005E305E" w:rsidP="00F82B55">
      <w:r w:rsidRPr="00F82B55">
        <w:rPr>
          <w:rFonts w:hint="eastAsia"/>
        </w:rPr>
        <w:t>1</w:t>
      </w:r>
      <w:r w:rsidRPr="00F82B55">
        <w:t>.25</w:t>
      </w:r>
      <w:r w:rsidR="00C80B77" w:rsidRPr="00F82B55">
        <w:t xml:space="preserve"> </w:t>
      </w:r>
    </w:p>
    <w:p w14:paraId="488424C8" w14:textId="1B0DFBE0" w:rsidR="00AB0EAC" w:rsidRPr="00F82B55" w:rsidRDefault="008E2E1E" w:rsidP="00F82B55">
      <w:r w:rsidRPr="00F82B55">
        <w:rPr>
          <w:rFonts w:hint="eastAsia"/>
        </w:rPr>
        <w:t>E</w:t>
      </w:r>
      <w:r w:rsidRPr="00F82B55">
        <w:t xml:space="preserve">nd of period in March: total = </w:t>
      </w:r>
      <w:r w:rsidR="00D0290C" w:rsidRPr="00F82B55">
        <w:t xml:space="preserve">50+70 = </w:t>
      </w:r>
      <w:r w:rsidRPr="00F82B55">
        <w:t>$120, interest =</w:t>
      </w:r>
      <w:r w:rsidR="00AB0EAC" w:rsidRPr="00F82B55">
        <w:rPr>
          <w:rFonts w:hint="eastAsia"/>
        </w:rPr>
        <w:t xml:space="preserve"> </w:t>
      </w:r>
      <w:r w:rsidRPr="00F82B55">
        <w:t>12</w:t>
      </w:r>
      <w:r w:rsidR="00AB0EAC" w:rsidRPr="00F82B55">
        <w:t>0*0.03</w:t>
      </w:r>
      <w:r w:rsidRPr="00F82B55">
        <w:t xml:space="preserve"> = $3.6</w:t>
      </w:r>
    </w:p>
    <w:p w14:paraId="4C0B6226" w14:textId="6DB065F0" w:rsidR="008E2E1E" w:rsidRPr="00F82B55" w:rsidRDefault="008E2E1E" w:rsidP="00F82B55">
      <w:r w:rsidRPr="00F82B55">
        <w:rPr>
          <w:rFonts w:hint="eastAsia"/>
        </w:rPr>
        <w:t>E</w:t>
      </w:r>
      <w:r w:rsidRPr="00F82B55">
        <w:t xml:space="preserve">nd of period in June: total = </w:t>
      </w:r>
      <w:r w:rsidR="00D0290C" w:rsidRPr="00F82B55">
        <w:t xml:space="preserve">120+120+20 = </w:t>
      </w:r>
      <w:r w:rsidRPr="00F82B55">
        <w:t>$260, interest =</w:t>
      </w:r>
      <w:r w:rsidRPr="00F82B55">
        <w:rPr>
          <w:rFonts w:hint="eastAsia"/>
        </w:rPr>
        <w:t xml:space="preserve"> </w:t>
      </w:r>
      <w:r w:rsidRPr="00F82B55">
        <w:t>260*0.03 = $7.8</w:t>
      </w:r>
    </w:p>
    <w:p w14:paraId="6BC11C93" w14:textId="0CC861E7" w:rsidR="008E2E1E" w:rsidRPr="00F82B55" w:rsidRDefault="008E2E1E" w:rsidP="00F82B55">
      <w:r w:rsidRPr="00F82B55">
        <w:rPr>
          <w:rFonts w:hint="eastAsia"/>
        </w:rPr>
        <w:t>E</w:t>
      </w:r>
      <w:r w:rsidRPr="00F82B55">
        <w:t xml:space="preserve">nd of period in September: total = </w:t>
      </w:r>
      <w:r w:rsidR="00D0290C" w:rsidRPr="00F82B55">
        <w:t>260+150+90=</w:t>
      </w:r>
      <w:r w:rsidRPr="00F82B55">
        <w:t>$500, interest =</w:t>
      </w:r>
      <w:r w:rsidRPr="00F82B55">
        <w:rPr>
          <w:rFonts w:hint="eastAsia"/>
        </w:rPr>
        <w:t xml:space="preserve"> </w:t>
      </w:r>
      <w:r w:rsidRPr="00F82B55">
        <w:t>500*0.03 = $15</w:t>
      </w:r>
    </w:p>
    <w:p w14:paraId="2D5EA219" w14:textId="4AB72377" w:rsidR="008E2E1E" w:rsidRPr="00F82B55" w:rsidRDefault="008E2E1E" w:rsidP="00F82B55">
      <w:r w:rsidRPr="00F82B55">
        <w:rPr>
          <w:rFonts w:hint="eastAsia"/>
        </w:rPr>
        <w:t>E</w:t>
      </w:r>
      <w:r w:rsidRPr="00F82B55">
        <w:t xml:space="preserve">nd of period in December: total = </w:t>
      </w:r>
      <w:r w:rsidR="00D0290C" w:rsidRPr="00F82B55">
        <w:t xml:space="preserve">500+40+110 = </w:t>
      </w:r>
      <w:r w:rsidRPr="00F82B55">
        <w:t>$650, interest =</w:t>
      </w:r>
      <w:r w:rsidRPr="00F82B55">
        <w:rPr>
          <w:rFonts w:hint="eastAsia"/>
        </w:rPr>
        <w:t xml:space="preserve"> </w:t>
      </w:r>
      <w:r w:rsidRPr="00F82B55">
        <w:t>650*0.03 = $19.5</w:t>
      </w:r>
    </w:p>
    <w:p w14:paraId="29CC99B4" w14:textId="77777777" w:rsidR="00F82B55" w:rsidRPr="00F82B55" w:rsidRDefault="00F82B55" w:rsidP="00F82B55"/>
    <w:p w14:paraId="6CED593A" w14:textId="77777777" w:rsidR="00053B21" w:rsidRPr="00F82B55" w:rsidRDefault="005E305E" w:rsidP="00F82B55">
      <w:r w:rsidRPr="00F82B55">
        <w:rPr>
          <w:rFonts w:hint="eastAsia"/>
        </w:rPr>
        <w:t>1</w:t>
      </w:r>
      <w:r w:rsidRPr="00F82B55">
        <w:t>.33</w:t>
      </w:r>
      <w:r w:rsidR="00A406E7" w:rsidRPr="00F82B55">
        <w:t xml:space="preserve"> </w:t>
      </w:r>
    </w:p>
    <w:p w14:paraId="7435D6EC" w14:textId="53227B9F" w:rsidR="00A406E7" w:rsidRPr="00F82B55" w:rsidRDefault="0007615B" w:rsidP="00F82B55">
      <w:r w:rsidRPr="00F82B55">
        <w:t xml:space="preserve">Early-bird: </w:t>
      </w:r>
      <w:r w:rsidR="00A406E7" w:rsidRPr="00F82B55">
        <w:rPr>
          <w:rFonts w:hint="eastAsia"/>
        </w:rPr>
        <w:t>2</w:t>
      </w:r>
      <w:r w:rsidR="00A406E7" w:rsidRPr="00F82B55">
        <w:t>0</w:t>
      </w:r>
      <w:r w:rsidR="002F1622" w:rsidRPr="00F82B55">
        <w:t>,000</w:t>
      </w:r>
      <w:r w:rsidRPr="00F82B55">
        <w:t>*</w:t>
      </w:r>
      <w:r w:rsidR="00DA552F" w:rsidRPr="00F82B55">
        <w:t>0.9</w:t>
      </w:r>
      <w:r w:rsidR="002F1622" w:rsidRPr="00F82B55">
        <w:t>=</w:t>
      </w:r>
      <w:r w:rsidRPr="00F82B55">
        <w:t>$</w:t>
      </w:r>
      <w:r w:rsidR="002F1622" w:rsidRPr="00F82B55">
        <w:t>1</w:t>
      </w:r>
      <w:r w:rsidRPr="00F82B55">
        <w:t>8</w:t>
      </w:r>
      <w:r w:rsidR="002F1622" w:rsidRPr="00F82B55">
        <w:t>,000</w:t>
      </w:r>
    </w:p>
    <w:p w14:paraId="0E0C8C81" w14:textId="417007EF" w:rsidR="0007615B" w:rsidRPr="00F82B55" w:rsidRDefault="0007615B" w:rsidP="00F82B55">
      <w:r w:rsidRPr="00F82B55">
        <w:t xml:space="preserve">After 1 year equal to </w:t>
      </w:r>
      <w:r w:rsidR="00D0290C" w:rsidRPr="00F82B55">
        <w:t xml:space="preserve">early-bird </w:t>
      </w:r>
      <w:r w:rsidRPr="00F82B55">
        <w:t xml:space="preserve">$19,000: </w:t>
      </w:r>
      <w:r w:rsidR="002F1622" w:rsidRPr="00F82B55">
        <w:rPr>
          <w:rFonts w:hint="eastAsia"/>
        </w:rPr>
        <w:t>1</w:t>
      </w:r>
      <w:r w:rsidRPr="00F82B55">
        <w:t>8,</w:t>
      </w:r>
      <w:r w:rsidR="002F1622" w:rsidRPr="00F82B55">
        <w:t>000*1.06</w:t>
      </w:r>
      <w:r w:rsidRPr="00F82B55">
        <w:t>=$19,080</w:t>
      </w:r>
    </w:p>
    <w:p w14:paraId="51F8CABE" w14:textId="505D6049" w:rsidR="00A406E7" w:rsidRPr="00F82B55" w:rsidRDefault="0007615B" w:rsidP="00F82B55">
      <w:r w:rsidRPr="00F82B55">
        <w:t>Savings: 20,000-19,080=$920</w:t>
      </w:r>
    </w:p>
    <w:p w14:paraId="5C0EA5DC" w14:textId="77777777" w:rsidR="00A406E7" w:rsidRPr="00F82B55" w:rsidRDefault="00A406E7" w:rsidP="00F82B55"/>
    <w:p w14:paraId="01777918" w14:textId="2084EFE4" w:rsidR="005E305E" w:rsidRPr="00F82B55" w:rsidRDefault="005E305E" w:rsidP="00F82B55">
      <w:r w:rsidRPr="00F82B55">
        <w:rPr>
          <w:rFonts w:hint="eastAsia"/>
        </w:rPr>
        <w:t>1</w:t>
      </w:r>
      <w:r w:rsidRPr="00F82B55">
        <w:t>.40</w:t>
      </w:r>
    </w:p>
    <w:p w14:paraId="596A1340" w14:textId="46ED165F" w:rsidR="00DA552F" w:rsidRPr="00F82B55" w:rsidRDefault="00DA552F" w:rsidP="00F82B55">
      <w:r w:rsidRPr="00F82B55">
        <w:rPr>
          <w:rFonts w:hint="eastAsia"/>
        </w:rPr>
        <w:t>$</w:t>
      </w:r>
      <w:r w:rsidRPr="00F82B55">
        <w:t>10,000 with 10% simple interest rate for 3 years: 10,000+1000+1000+1000=$13,000</w:t>
      </w:r>
    </w:p>
    <w:p w14:paraId="108025F6" w14:textId="1BFA13B5" w:rsidR="00DA552F" w:rsidRPr="00F82B55" w:rsidRDefault="00DA552F" w:rsidP="00F82B55">
      <w:r w:rsidRPr="00F82B55">
        <w:t xml:space="preserve">$10,000 with </w:t>
      </w:r>
      <w:proofErr w:type="spellStart"/>
      <w:r w:rsidR="00052B0D" w:rsidRPr="00F82B55">
        <w:t>i</w:t>
      </w:r>
      <w:proofErr w:type="spellEnd"/>
      <w:r w:rsidR="00273FED" w:rsidRPr="00F82B55">
        <w:t>(%)</w:t>
      </w:r>
      <w:r w:rsidRPr="00F82B55">
        <w:t xml:space="preserve"> compound interest rate for 3 years: </w:t>
      </w:r>
      <m:oMath>
        <m:r>
          <w:rPr>
            <w:rFonts w:ascii="Cambria Math" w:hAnsi="Cambria Math"/>
          </w:rPr>
          <m:t>10000×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=$13,000</m:t>
        </m:r>
      </m:oMath>
    </w:p>
    <w:p w14:paraId="2C2277E8" w14:textId="67A083C3" w:rsidR="00053B21" w:rsidRPr="00F82B55" w:rsidRDefault="00F73C2E" w:rsidP="00F82B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1.3</m:t>
              </m:r>
            </m:e>
          </m:rad>
          <m:r>
            <w:rPr>
              <w:rFonts w:ascii="Cambria Math" w:hAnsi="Cambria Math"/>
            </w:rPr>
            <m:t>-1≅1.091-1=0.0914</m:t>
          </m:r>
        </m:oMath>
      </m:oMathPara>
    </w:p>
    <w:p w14:paraId="791DDF31" w14:textId="13EBB6F2" w:rsidR="00273FED" w:rsidRPr="00F82B55" w:rsidRDefault="00273FED" w:rsidP="00F82B55">
      <m:oMathPara>
        <m:oMath>
          <m:r>
            <w:rPr>
              <w:rFonts w:ascii="Cambria Math" w:hAnsi="Cambria Math"/>
            </w:rPr>
            <m:t>i=9.14%</m:t>
          </m:r>
        </m:oMath>
      </m:oMathPara>
    </w:p>
    <w:p w14:paraId="6E6BCF8D" w14:textId="41079292" w:rsidR="00053B21" w:rsidRPr="00F82B55" w:rsidRDefault="0010741B" w:rsidP="00F82B55">
      <w:r w:rsidRPr="00F82B55">
        <w:t xml:space="preserve">Spreadsheet function for </w:t>
      </w:r>
      <w:proofErr w:type="spellStart"/>
      <w:r w:rsidRPr="00F82B55">
        <w:t>i</w:t>
      </w:r>
      <w:proofErr w:type="spellEnd"/>
      <w:r w:rsidRPr="00F82B55">
        <w:t xml:space="preserve"> value: RATE(3,,-10000,13000), result: 9.14%</w:t>
      </w:r>
    </w:p>
    <w:p w14:paraId="62E8BEBD" w14:textId="0068129A" w:rsidR="005E305E" w:rsidRPr="00F82B55" w:rsidRDefault="005E305E" w:rsidP="00F82B55">
      <w:r w:rsidRPr="00F82B55">
        <w:rPr>
          <w:rFonts w:hint="eastAsia"/>
        </w:rPr>
        <w:lastRenderedPageBreak/>
        <w:t>1</w:t>
      </w:r>
      <w:r w:rsidRPr="00F82B55">
        <w:t>.45</w:t>
      </w:r>
    </w:p>
    <w:p w14:paraId="77B2A537" w14:textId="6D800C3E" w:rsidR="0010741B" w:rsidRPr="00F82B55" w:rsidRDefault="0010741B" w:rsidP="00F82B55">
      <w:r w:rsidRPr="00F82B55">
        <w:rPr>
          <w:rFonts w:hint="eastAsia"/>
        </w:rPr>
        <w:t>W</w:t>
      </w:r>
      <w:r w:rsidRPr="00F82B55">
        <w:t>ACC = 0.05*0.1+0.95*0.19 =</w:t>
      </w:r>
      <w:r w:rsidR="00AB1CC1" w:rsidRPr="00F82B55">
        <w:t xml:space="preserve"> 0.1855 = 18.55%</w:t>
      </w:r>
    </w:p>
    <w:p w14:paraId="64628CA6" w14:textId="79134C53" w:rsidR="00AB1CC1" w:rsidRPr="00F82B55" w:rsidRDefault="00AB1CC1" w:rsidP="00F82B55">
      <w:r w:rsidRPr="00F82B55">
        <w:rPr>
          <w:rFonts w:hint="eastAsia"/>
        </w:rPr>
        <w:t>R</w:t>
      </w:r>
      <w:r w:rsidRPr="00F82B55">
        <w:t>OR &gt;= MARR &gt; WACC=18.55%</w:t>
      </w:r>
    </w:p>
    <w:p w14:paraId="4289F665" w14:textId="0896A143" w:rsidR="00AB1CC1" w:rsidRPr="00F82B55" w:rsidRDefault="00AB1CC1" w:rsidP="00F82B55">
      <w:r w:rsidRPr="00F82B55">
        <w:t>Need to be conducted project: Inventory, Technology, Warehouse, Maintenance</w:t>
      </w:r>
      <w:r w:rsidR="00F82B55">
        <w:t xml:space="preserve"> (% over 18.55%)</w:t>
      </w:r>
    </w:p>
    <w:p w14:paraId="3E87265F" w14:textId="21DA869E" w:rsidR="00AB1CC1" w:rsidRDefault="00AB1CC1" w:rsidP="00F82B55"/>
    <w:p w14:paraId="230154E2" w14:textId="0B5FD560" w:rsidR="00F73C2E" w:rsidRDefault="00F73C2E" w:rsidP="00F82B55">
      <w:r>
        <w:rPr>
          <w:rFonts w:hint="eastAsia"/>
        </w:rPr>
        <w:t>*</w:t>
      </w:r>
    </w:p>
    <w:p w14:paraId="76897FAA" w14:textId="221CCB35" w:rsidR="00F73C2E" w:rsidRDefault="00F73C2E" w:rsidP="00F82B55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45. ROR ≥ MARR &gt; WACC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br/>
        <w:t>When WACC=18.55, how could you guarantee 19.5% of “Maintenance” ROR is greater than MARR?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br/>
        <w:t>In this problem, we do not know the exact value of MARR while we only know the MARR should be greater than 18.55%!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br/>
        <w:t>For example, MARR could even be 35% which is greater than 18.55%. In this case, no project will be undertaken.</w:t>
      </w:r>
    </w:p>
    <w:p w14:paraId="45AC7A6F" w14:textId="77777777" w:rsidR="00F73C2E" w:rsidRPr="00F73C2E" w:rsidRDefault="00F73C2E" w:rsidP="00F82B55">
      <w:pPr>
        <w:rPr>
          <w:rFonts w:hint="eastAsia"/>
        </w:rPr>
      </w:pPr>
    </w:p>
    <w:p w14:paraId="591B1692" w14:textId="4414B780" w:rsidR="005E305E" w:rsidRDefault="005E305E" w:rsidP="004A4055">
      <w:r w:rsidRPr="00F82B55">
        <w:rPr>
          <w:rFonts w:hint="eastAsia"/>
        </w:rPr>
        <w:t>1</w:t>
      </w:r>
      <w:r w:rsidRPr="00F82B55">
        <w:t>.61</w:t>
      </w:r>
    </w:p>
    <w:p w14:paraId="5933634C" w14:textId="14A37AB9" w:rsidR="00C235A7" w:rsidRDefault="00C235A7" w:rsidP="00F82B55">
      <w:r>
        <w:rPr>
          <w:rFonts w:hint="eastAsia"/>
        </w:rPr>
        <w:t>a</w:t>
      </w:r>
      <w:r>
        <w:t>nswer: (a)</w:t>
      </w:r>
      <w:r w:rsidR="004A4055">
        <w:t xml:space="preserve"> 1,354,100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35A7" w14:paraId="0A0CCE48" w14:textId="77777777" w:rsidTr="00C235A7">
        <w:tc>
          <w:tcPr>
            <w:tcW w:w="2122" w:type="dxa"/>
          </w:tcPr>
          <w:p w14:paraId="3CF34C2E" w14:textId="23A703D5" w:rsidR="00C235A7" w:rsidRDefault="00C235A7" w:rsidP="00C235A7">
            <w:pPr>
              <w:jc w:val="center"/>
            </w:pPr>
            <w:r>
              <w:t>End-of-Period (Year)</w:t>
            </w:r>
          </w:p>
        </w:tc>
        <w:tc>
          <w:tcPr>
            <w:tcW w:w="6894" w:type="dxa"/>
          </w:tcPr>
          <w:p w14:paraId="5CBE4292" w14:textId="29FEB44A" w:rsidR="00C235A7" w:rsidRDefault="00C235A7" w:rsidP="00C235A7">
            <w:pPr>
              <w:jc w:val="center"/>
            </w:pPr>
            <w:r>
              <w:rPr>
                <w:rFonts w:hint="eastAsia"/>
              </w:rPr>
              <w:t>A</w:t>
            </w:r>
            <w:r>
              <w:t>mount of Money</w:t>
            </w:r>
          </w:p>
        </w:tc>
      </w:tr>
      <w:tr w:rsidR="00C235A7" w14:paraId="753DC0BB" w14:textId="77777777" w:rsidTr="00C235A7">
        <w:tc>
          <w:tcPr>
            <w:tcW w:w="2122" w:type="dxa"/>
          </w:tcPr>
          <w:p w14:paraId="28526192" w14:textId="226006E3" w:rsidR="00C235A7" w:rsidRDefault="00C235A7" w:rsidP="00C235A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94" w:type="dxa"/>
          </w:tcPr>
          <w:p w14:paraId="7B75E777" w14:textId="2D7C6E2E" w:rsidR="00C235A7" w:rsidRDefault="00C235A7" w:rsidP="00C235A7">
            <w:pPr>
              <w:jc w:val="center"/>
            </w:pPr>
            <w:r>
              <w:rPr>
                <w:rFonts w:hint="eastAsia"/>
              </w:rPr>
              <w:t>6</w:t>
            </w:r>
            <w:r>
              <w:t>50000+200000=$850</w:t>
            </w:r>
            <w:r w:rsidR="008172B6">
              <w:t>,</w:t>
            </w:r>
            <w:r>
              <w:t>000</w:t>
            </w:r>
          </w:p>
        </w:tc>
      </w:tr>
      <w:tr w:rsidR="00C235A7" w14:paraId="29B04058" w14:textId="77777777" w:rsidTr="00C235A7">
        <w:tc>
          <w:tcPr>
            <w:tcW w:w="2122" w:type="dxa"/>
          </w:tcPr>
          <w:p w14:paraId="5D17B38D" w14:textId="58F4E604" w:rsidR="00C235A7" w:rsidRDefault="00C235A7" w:rsidP="00C235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94" w:type="dxa"/>
          </w:tcPr>
          <w:p w14:paraId="71501E88" w14:textId="1D26D217" w:rsidR="00C235A7" w:rsidRDefault="00C235A7" w:rsidP="00C235A7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50000*1.15 + 200000 = </w:t>
            </w:r>
            <w:r w:rsidR="008172B6">
              <w:t>$1</w:t>
            </w:r>
            <w:r w:rsidR="00402041">
              <w:t>,</w:t>
            </w:r>
            <w:r w:rsidR="008172B6">
              <w:t>177</w:t>
            </w:r>
            <w:r w:rsidR="00402041">
              <w:t>,</w:t>
            </w:r>
            <w:r w:rsidR="008172B6">
              <w:t>500</w:t>
            </w:r>
          </w:p>
        </w:tc>
      </w:tr>
      <w:tr w:rsidR="00C235A7" w14:paraId="50C6F1C2" w14:textId="77777777" w:rsidTr="00C235A7">
        <w:tc>
          <w:tcPr>
            <w:tcW w:w="2122" w:type="dxa"/>
          </w:tcPr>
          <w:p w14:paraId="69A12A09" w14:textId="46290018" w:rsidR="00C235A7" w:rsidRDefault="00C235A7" w:rsidP="00C235A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94" w:type="dxa"/>
          </w:tcPr>
          <w:p w14:paraId="66D692B4" w14:textId="096CDCEC" w:rsidR="00C235A7" w:rsidRDefault="008172B6" w:rsidP="00C235A7">
            <w:pPr>
              <w:jc w:val="center"/>
            </w:pPr>
            <w:r>
              <w:rPr>
                <w:rFonts w:hint="eastAsia"/>
              </w:rPr>
              <w:t>1</w:t>
            </w:r>
            <w:r>
              <w:t>177500*1.15 = $</w:t>
            </w:r>
            <w:r w:rsidR="00402041">
              <w:t>1,</w:t>
            </w:r>
            <w:r>
              <w:t>354</w:t>
            </w:r>
            <w:r w:rsidR="00402041">
              <w:t>,</w:t>
            </w:r>
            <w:r>
              <w:t>125</w:t>
            </w:r>
          </w:p>
        </w:tc>
      </w:tr>
    </w:tbl>
    <w:p w14:paraId="071BD18E" w14:textId="17A3D9DF" w:rsidR="00C235A7" w:rsidRPr="00F82B55" w:rsidRDefault="008172B6" w:rsidP="00F82B55">
      <w:proofErr w:type="spellStart"/>
      <w:r>
        <w:rPr>
          <w:rFonts w:hint="eastAsia"/>
        </w:rPr>
        <w:t>i</w:t>
      </w:r>
      <w:proofErr w:type="spellEnd"/>
      <w:r>
        <w:t xml:space="preserve"> = 15%, compound interest rate</w:t>
      </w:r>
    </w:p>
    <w:sectPr w:rsidR="00C235A7" w:rsidRPr="00F82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2BDB"/>
    <w:multiLevelType w:val="hybridMultilevel"/>
    <w:tmpl w:val="C2F27248"/>
    <w:lvl w:ilvl="0" w:tplc="9592706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1C1894"/>
    <w:multiLevelType w:val="hybridMultilevel"/>
    <w:tmpl w:val="9BF6AE68"/>
    <w:lvl w:ilvl="0" w:tplc="4578930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E"/>
    <w:rsid w:val="00052B0D"/>
    <w:rsid w:val="00053B21"/>
    <w:rsid w:val="0007615B"/>
    <w:rsid w:val="0010741B"/>
    <w:rsid w:val="0019623A"/>
    <w:rsid w:val="00273FED"/>
    <w:rsid w:val="002F1622"/>
    <w:rsid w:val="0037577A"/>
    <w:rsid w:val="00402041"/>
    <w:rsid w:val="004A4055"/>
    <w:rsid w:val="005E305E"/>
    <w:rsid w:val="008172B6"/>
    <w:rsid w:val="008E2E1E"/>
    <w:rsid w:val="009A5664"/>
    <w:rsid w:val="00A406E7"/>
    <w:rsid w:val="00AB0EAC"/>
    <w:rsid w:val="00AB1CC1"/>
    <w:rsid w:val="00C235A7"/>
    <w:rsid w:val="00C80B77"/>
    <w:rsid w:val="00D0290C"/>
    <w:rsid w:val="00DA552F"/>
    <w:rsid w:val="00F73C2E"/>
    <w:rsid w:val="00F8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9A4E"/>
  <w15:chartTrackingRefBased/>
  <w15:docId w15:val="{423003EB-AB82-4BA0-B3AB-2C7EF113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EAC"/>
    <w:pPr>
      <w:ind w:leftChars="400" w:left="800"/>
    </w:pPr>
  </w:style>
  <w:style w:type="character" w:styleId="a4">
    <w:name w:val="Placeholder Text"/>
    <w:basedOn w:val="a0"/>
    <w:uiPriority w:val="99"/>
    <w:semiHidden/>
    <w:rsid w:val="00273FED"/>
    <w:rPr>
      <w:color w:val="808080"/>
    </w:rPr>
  </w:style>
  <w:style w:type="table" w:styleId="a5">
    <w:name w:val="Table Grid"/>
    <w:basedOn w:val="a1"/>
    <w:uiPriority w:val="39"/>
    <w:rsid w:val="00C2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4</cp:revision>
  <dcterms:created xsi:type="dcterms:W3CDTF">2022-03-07T07:49:00Z</dcterms:created>
  <dcterms:modified xsi:type="dcterms:W3CDTF">2022-03-15T08:12:00Z</dcterms:modified>
</cp:coreProperties>
</file>