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722DE" w14:textId="37491CA4" w:rsidR="007460D5" w:rsidRDefault="00215C39">
      <w:r>
        <w:rPr>
          <w:rFonts w:hint="eastAsia"/>
        </w:rPr>
        <w:t>자료구조 1주차 쪽지시험</w:t>
      </w:r>
    </w:p>
    <w:p w14:paraId="0ADC8D82" w14:textId="307F8482" w:rsidR="00215C39" w:rsidRDefault="00215C39">
      <w:r w:rsidRPr="00215C39">
        <w:rPr>
          <w:noProof/>
        </w:rPr>
        <w:drawing>
          <wp:inline distT="0" distB="0" distL="0" distR="0" wp14:anchorId="60A8EAA3" wp14:editId="4B3E4F93">
            <wp:extent cx="4906060" cy="773538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3B5B" w14:textId="57D1B71F" w:rsidR="00215C39" w:rsidRPr="00215C39" w:rsidRDefault="00E947DA" w:rsidP="00215C39">
      <w:r w:rsidRPr="00E947DA">
        <w:rPr>
          <w:noProof/>
        </w:rPr>
        <w:lastRenderedPageBreak/>
        <w:drawing>
          <wp:inline distT="0" distB="0" distL="0" distR="0" wp14:anchorId="236AF635" wp14:editId="7CDF34BC">
            <wp:extent cx="5731510" cy="3133725"/>
            <wp:effectExtent l="0" t="0" r="2540" b="9525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C39" w:rsidRPr="00215C39">
        <w:rPr>
          <w:noProof/>
        </w:rPr>
        <w:lastRenderedPageBreak/>
        <w:drawing>
          <wp:inline distT="0" distB="0" distL="0" distR="0" wp14:anchorId="7F886F48" wp14:editId="30221F88">
            <wp:extent cx="5591955" cy="7049484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C39" w:rsidRPr="00215C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39"/>
    <w:rsid w:val="00215C39"/>
    <w:rsid w:val="007460D5"/>
    <w:rsid w:val="00E9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6863"/>
  <w15:chartTrackingRefBased/>
  <w15:docId w15:val="{99359641-C1C6-4B8E-A33B-C457E856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이인선</dc:creator>
  <cp:keywords/>
  <dc:description/>
  <cp:lastModifiedBy>이인선</cp:lastModifiedBy>
  <cp:revision>2</cp:revision>
  <dcterms:created xsi:type="dcterms:W3CDTF">2022-09-12T08:50:00Z</dcterms:created>
  <dcterms:modified xsi:type="dcterms:W3CDTF">2022-09-12T09:09:00Z</dcterms:modified>
</cp:coreProperties>
</file>