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D2" w:rsidRDefault="005B0FCA" w:rsidP="003F7EFD">
      <w:r>
        <w:rPr>
          <w:rFonts w:hint="eastAsia"/>
        </w:rPr>
        <w:t>このレポート</w:t>
      </w:r>
      <w:r>
        <w:t>課題において、</w:t>
      </w:r>
      <w:r w:rsidR="009E6ED2">
        <w:rPr>
          <w:rFonts w:hint="eastAsia"/>
        </w:rPr>
        <w:t>課題4</w:t>
      </w:r>
      <w:r>
        <w:rPr>
          <w:rFonts w:hint="eastAsia"/>
        </w:rPr>
        <w:t>を選択肢した。</w:t>
      </w:r>
    </w:p>
    <w:p w:rsidR="00BF2787" w:rsidRDefault="00BF2787" w:rsidP="003F7EFD">
      <w:pPr>
        <w:rPr>
          <w:rFonts w:hint="eastAsia"/>
        </w:rPr>
      </w:pPr>
    </w:p>
    <w:p w:rsidR="0086189F" w:rsidRDefault="005B0FCA" w:rsidP="00BF2787">
      <w:pPr>
        <w:pStyle w:val="1"/>
        <w:numPr>
          <w:ilvl w:val="0"/>
          <w:numId w:val="9"/>
        </w:numPr>
      </w:pPr>
      <w:r>
        <w:rPr>
          <w:rFonts w:hint="eastAsia"/>
        </w:rPr>
        <w:t>記述したソース</w:t>
      </w:r>
      <w:r w:rsidR="007D6B88">
        <w:t>コード、</w:t>
      </w:r>
      <w:r w:rsidR="007D6B88">
        <w:rPr>
          <w:rFonts w:hint="eastAsia"/>
        </w:rPr>
        <w:t>実行結果</w:t>
      </w:r>
    </w:p>
    <w:p w:rsidR="005B0FCA" w:rsidRDefault="005B0FCA" w:rsidP="003F7EFD">
      <w:r>
        <w:rPr>
          <w:rFonts w:hint="eastAsia"/>
        </w:rPr>
        <w:t>記述したソースコードは、その</w:t>
      </w:r>
      <w:r>
        <w:t>変更部分を</w:t>
      </w:r>
      <w:r>
        <w:rPr>
          <w:rFonts w:hint="eastAsia"/>
        </w:rPr>
        <w:t>レポート末尾に</w:t>
      </w:r>
      <w:r>
        <w:t>別途</w:t>
      </w:r>
      <w:r>
        <w:rPr>
          <w:rFonts w:hint="eastAsia"/>
        </w:rPr>
        <w:t>添付した</w:t>
      </w:r>
      <w:r>
        <w:t>。</w:t>
      </w:r>
    </w:p>
    <w:p w:rsidR="00860EC1" w:rsidRDefault="00860EC1" w:rsidP="003F7EFD"/>
    <w:p w:rsidR="005B0FCA" w:rsidRDefault="005B0FCA" w:rsidP="003F7EFD">
      <w:r>
        <w:rPr>
          <w:rFonts w:hint="eastAsia"/>
        </w:rPr>
        <w:t>以下</w:t>
      </w:r>
      <w:r w:rsidR="004B4463">
        <w:rPr>
          <w:rFonts w:hint="eastAsia"/>
        </w:rPr>
        <w:t>、</w:t>
      </w:r>
      <w:r>
        <w:rPr>
          <w:rFonts w:hint="eastAsia"/>
        </w:rPr>
        <w:t>簡単に</w:t>
      </w:r>
      <w:r>
        <w:t>変更点を説明する</w:t>
      </w:r>
      <w:r>
        <w:rPr>
          <w:rFonts w:hint="eastAsia"/>
        </w:rPr>
        <w:t>。</w:t>
      </w:r>
    </w:p>
    <w:p w:rsidR="00860EC1" w:rsidRDefault="005B0FCA" w:rsidP="003F7EFD">
      <w:pPr>
        <w:rPr>
          <w:rFonts w:hint="eastAsia"/>
        </w:rPr>
      </w:pPr>
      <w:r>
        <w:rPr>
          <w:rFonts w:hint="eastAsia"/>
        </w:rPr>
        <w:t>・</w:t>
      </w:r>
      <w:r>
        <w:t>鍵生成部は</w:t>
      </w:r>
      <w:r>
        <w:rPr>
          <w:rFonts w:hint="eastAsia"/>
        </w:rPr>
        <w:t>2段、</w:t>
      </w:r>
      <w:r>
        <w:t>暗号復号部は</w:t>
      </w:r>
      <w:r>
        <w:rPr>
          <w:rFonts w:hint="eastAsia"/>
        </w:rPr>
        <w:t>4段とし、</w:t>
      </w:r>
      <w:r>
        <w:t>暗号復号部はパイプライン</w:t>
      </w:r>
      <w:r>
        <w:rPr>
          <w:rFonts w:hint="eastAsia"/>
        </w:rPr>
        <w:t>化</w:t>
      </w:r>
      <w:r>
        <w:t>を行った</w:t>
      </w:r>
      <w:r w:rsidR="00860EC1">
        <w:rPr>
          <w:rFonts w:hint="eastAsia"/>
        </w:rPr>
        <w:t>。</w:t>
      </w:r>
    </w:p>
    <w:p w:rsidR="005B0FCA" w:rsidRDefault="005B0FCA" w:rsidP="003F7EFD">
      <w:pPr>
        <w:rPr>
          <w:rFonts w:hint="eastAsia"/>
        </w:rPr>
      </w:pPr>
      <w:r>
        <w:rPr>
          <w:rFonts w:hint="eastAsia"/>
        </w:rPr>
        <w:t>・13, 14行目:</w:t>
      </w:r>
    </w:p>
    <w:p w:rsidR="005B0FCA" w:rsidRDefault="005B0FCA" w:rsidP="005B0FCA">
      <w:pPr>
        <w:ind w:firstLine="840"/>
        <w:rPr>
          <w:rFonts w:hint="eastAsia"/>
        </w:rPr>
      </w:pPr>
      <w:r>
        <w:rPr>
          <w:rFonts w:hint="eastAsia"/>
        </w:rPr>
        <w:t>それぞれ</w:t>
      </w:r>
      <w:r>
        <w:t>鍵生成部</w:t>
      </w:r>
      <w:r>
        <w:rPr>
          <w:rFonts w:hint="eastAsia"/>
        </w:rPr>
        <w:t>と暗号復号部を多段</w:t>
      </w:r>
      <w:r>
        <w:t>にするための状態変数を宣言</w:t>
      </w:r>
      <w:r w:rsidR="00860EC1">
        <w:rPr>
          <w:rFonts w:hint="eastAsia"/>
        </w:rPr>
        <w:t>している</w:t>
      </w:r>
      <w:r w:rsidR="00860EC1">
        <w:t>。</w:t>
      </w:r>
    </w:p>
    <w:p w:rsidR="005B0FCA" w:rsidRDefault="005B0FCA" w:rsidP="003F7EFD">
      <w:pPr>
        <w:rPr>
          <w:rFonts w:hint="eastAsia"/>
        </w:rPr>
      </w:pPr>
      <w:r>
        <w:rPr>
          <w:rFonts w:hint="eastAsia"/>
        </w:rPr>
        <w:tab/>
        <w:t>・</w:t>
      </w:r>
      <w:proofErr w:type="spellStart"/>
      <w:r>
        <w:rPr>
          <w:rFonts w:hint="eastAsia"/>
        </w:rPr>
        <w:t>key_state</w:t>
      </w:r>
      <w:proofErr w:type="spellEnd"/>
      <w:r>
        <w:rPr>
          <w:rFonts w:hint="eastAsia"/>
        </w:rPr>
        <w:t>: 鍵</w:t>
      </w:r>
      <w:r>
        <w:t>生成部の</w:t>
      </w:r>
      <w:r>
        <w:rPr>
          <w:rFonts w:hint="eastAsia"/>
        </w:rPr>
        <w:t>2bitの</w:t>
      </w:r>
      <w:r>
        <w:t>状態変数</w:t>
      </w:r>
    </w:p>
    <w:p w:rsidR="005B0FCA" w:rsidRDefault="005B0FCA" w:rsidP="003F7EFD">
      <w:r>
        <w:tab/>
      </w:r>
      <w:r>
        <w:rPr>
          <w:rFonts w:hint="eastAsia"/>
        </w:rPr>
        <w:t>・</w:t>
      </w:r>
      <w:proofErr w:type="spellStart"/>
      <w:r>
        <w:t>data_state</w:t>
      </w:r>
      <w:proofErr w:type="spellEnd"/>
      <w:r>
        <w:t xml:space="preserve">: </w:t>
      </w:r>
      <w:r>
        <w:rPr>
          <w:rFonts w:hint="eastAsia"/>
        </w:rPr>
        <w:t>暗号複合</w:t>
      </w:r>
      <w:r>
        <w:t>部の</w:t>
      </w:r>
      <w:r>
        <w:rPr>
          <w:rFonts w:hint="eastAsia"/>
        </w:rPr>
        <w:t>4bitの状態変数</w:t>
      </w:r>
    </w:p>
    <w:p w:rsidR="00860EC1" w:rsidRDefault="00860EC1" w:rsidP="003F7EFD">
      <w:pPr>
        <w:rPr>
          <w:rFonts w:hint="eastAsia"/>
        </w:rPr>
      </w:pPr>
      <w:r>
        <w:rPr>
          <w:rFonts w:hint="eastAsia"/>
        </w:rPr>
        <w:t>・19～23行目:</w:t>
      </w:r>
    </w:p>
    <w:p w:rsidR="00860EC1" w:rsidRDefault="00860EC1" w:rsidP="003F7EFD">
      <w:pPr>
        <w:rPr>
          <w:rFonts w:hint="eastAsia"/>
        </w:rPr>
      </w:pPr>
      <w:r>
        <w:tab/>
      </w:r>
      <w:proofErr w:type="spellStart"/>
      <w:r>
        <w:t>keyin</w:t>
      </w:r>
      <w:proofErr w:type="spellEnd"/>
      <w:r>
        <w:t xml:space="preserve">, </w:t>
      </w:r>
      <w:proofErr w:type="spellStart"/>
      <w:r>
        <w:rPr>
          <w:rFonts w:hint="eastAsia"/>
        </w:rPr>
        <w:t>datin</w:t>
      </w:r>
      <w:proofErr w:type="spellEnd"/>
      <w:r>
        <w:rPr>
          <w:rFonts w:hint="eastAsia"/>
        </w:rPr>
        <w:t>信号が</w:t>
      </w:r>
      <w:r>
        <w:t>来た</w:t>
      </w:r>
      <w:r>
        <w:rPr>
          <w:rFonts w:hint="eastAsia"/>
        </w:rPr>
        <w:t>とき、</w:t>
      </w:r>
      <w:r>
        <w:t>それぞれ</w:t>
      </w:r>
      <w:proofErr w:type="spellStart"/>
      <w:r>
        <w:rPr>
          <w:rFonts w:hint="eastAsia"/>
        </w:rPr>
        <w:t>key_state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data_state</w:t>
      </w:r>
      <w:proofErr w:type="spellEnd"/>
      <w:r>
        <w:rPr>
          <w:rFonts w:hint="eastAsia"/>
        </w:rPr>
        <w:t>を</w:t>
      </w:r>
      <w:r>
        <w:t>初期化している</w:t>
      </w:r>
      <w:r>
        <w:rPr>
          <w:rFonts w:hint="eastAsia"/>
        </w:rPr>
        <w:t>。</w:t>
      </w:r>
    </w:p>
    <w:p w:rsidR="005B0FCA" w:rsidRDefault="005B0FCA" w:rsidP="003F7EFD">
      <w:pPr>
        <w:rPr>
          <w:rFonts w:hint="eastAsia"/>
        </w:rPr>
      </w:pPr>
      <w:r>
        <w:rPr>
          <w:rFonts w:hint="eastAsia"/>
        </w:rPr>
        <w:t>・</w:t>
      </w:r>
      <w:r w:rsidR="00860EC1">
        <w:rPr>
          <w:rFonts w:hint="eastAsia"/>
        </w:rPr>
        <w:t>25～</w:t>
      </w:r>
      <w:r>
        <w:rPr>
          <w:rFonts w:hint="eastAsia"/>
        </w:rPr>
        <w:t>77行目:</w:t>
      </w:r>
    </w:p>
    <w:p w:rsidR="005B0FCA" w:rsidRDefault="005B0FCA" w:rsidP="003F7EFD">
      <w:r>
        <w:tab/>
      </w:r>
      <w:r>
        <w:rPr>
          <w:rFonts w:hint="eastAsia"/>
        </w:rPr>
        <w:t>鍵生成部の</w:t>
      </w:r>
      <w:r w:rsidR="00860EC1">
        <w:rPr>
          <w:rFonts w:hint="eastAsia"/>
        </w:rPr>
        <w:t>処理。</w:t>
      </w:r>
      <w:proofErr w:type="spellStart"/>
      <w:r>
        <w:rPr>
          <w:rFonts w:hint="eastAsia"/>
        </w:rPr>
        <w:t>key_state</w:t>
      </w:r>
      <w:proofErr w:type="spellEnd"/>
      <w:r>
        <w:rPr>
          <w:rFonts w:hint="eastAsia"/>
        </w:rPr>
        <w:t>の</w:t>
      </w:r>
      <w:r>
        <w:t>値に</w:t>
      </w:r>
      <w:r w:rsidR="00860EC1">
        <w:rPr>
          <w:rFonts w:hint="eastAsia"/>
        </w:rPr>
        <w:t>よって</w:t>
      </w:r>
      <w:r w:rsidR="00860EC1">
        <w:t>どの段</w:t>
      </w:r>
      <w:r w:rsidR="00860EC1">
        <w:rPr>
          <w:rFonts w:hint="eastAsia"/>
        </w:rPr>
        <w:t>の</w:t>
      </w:r>
      <w:r w:rsidR="00860EC1">
        <w:t>処理を行うかを</w:t>
      </w:r>
      <w:r w:rsidR="00860EC1">
        <w:rPr>
          <w:rFonts w:hint="eastAsia"/>
        </w:rPr>
        <w:t>分けている。</w:t>
      </w:r>
    </w:p>
    <w:p w:rsidR="00860EC1" w:rsidRDefault="00860EC1" w:rsidP="003F7EFD">
      <w:pPr>
        <w:rPr>
          <w:rFonts w:hint="eastAsia"/>
        </w:rPr>
      </w:pPr>
      <w:r>
        <w:rPr>
          <w:rFonts w:hint="eastAsia"/>
        </w:rPr>
        <w:t>・79～121行目:</w:t>
      </w:r>
    </w:p>
    <w:p w:rsidR="00860EC1" w:rsidRPr="00860EC1" w:rsidRDefault="00860EC1" w:rsidP="003F7EFD">
      <w:pPr>
        <w:rPr>
          <w:rFonts w:hint="eastAsia"/>
        </w:rPr>
      </w:pPr>
      <w:r>
        <w:tab/>
      </w:r>
      <w:r>
        <w:rPr>
          <w:rFonts w:hint="eastAsia"/>
        </w:rPr>
        <w:t>暗号復号部</w:t>
      </w:r>
      <w:r>
        <w:t>の処理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dat_state</w:t>
      </w:r>
      <w:proofErr w:type="spellEnd"/>
      <w:r>
        <w:rPr>
          <w:rFonts w:hint="eastAsia"/>
        </w:rPr>
        <w:t>の</w:t>
      </w:r>
      <w:r>
        <w:t>ある</w:t>
      </w:r>
      <w:r>
        <w:rPr>
          <w:rFonts w:hint="eastAsia"/>
        </w:rPr>
        <w:t>ビット</w:t>
      </w:r>
      <w:r>
        <w:t>がセットされていれば、</w:t>
      </w:r>
      <w:r>
        <w:rPr>
          <w:rFonts w:hint="eastAsia"/>
        </w:rPr>
        <w:t>それに対応する段の</w:t>
      </w:r>
      <w:r>
        <w:t>処理を</w:t>
      </w:r>
      <w:r>
        <w:rPr>
          <w:rFonts w:hint="eastAsia"/>
        </w:rPr>
        <w:t>行うというようにして</w:t>
      </w:r>
      <w:r>
        <w:t>、パイプライン化を行っている</w:t>
      </w:r>
      <w:r>
        <w:rPr>
          <w:rFonts w:hint="eastAsia"/>
        </w:rPr>
        <w:t>。</w:t>
      </w:r>
    </w:p>
    <w:p w:rsidR="009E6ED2" w:rsidRDefault="009E6ED2" w:rsidP="003F7EFD"/>
    <w:p w:rsidR="00860EC1" w:rsidRDefault="004B4463" w:rsidP="003F7EFD">
      <w:r>
        <w:rPr>
          <w:rFonts w:hint="eastAsia"/>
        </w:rPr>
        <w:t>テストベンチの</w:t>
      </w:r>
      <w:r w:rsidR="00860EC1">
        <w:rPr>
          <w:rFonts w:hint="eastAsia"/>
        </w:rPr>
        <w:t>実行結果</w:t>
      </w:r>
      <w:r w:rsidR="00860EC1">
        <w:t>は</w:t>
      </w:r>
      <w:r w:rsidR="00860EC1">
        <w:rPr>
          <w:rFonts w:hint="eastAsia"/>
        </w:rPr>
        <w:t>次ページの図1に示す</w:t>
      </w:r>
      <w:r w:rsidR="00860EC1">
        <w:t>。</w:t>
      </w:r>
    </w:p>
    <w:p w:rsidR="004B4463" w:rsidRDefault="004B4463" w:rsidP="003F7EFD">
      <w:r>
        <w:rPr>
          <w:rFonts w:hint="eastAsia"/>
        </w:rPr>
        <w:t>テストベンチにおいては、p1, p2, p3と</w:t>
      </w:r>
      <w:r>
        <w:t>ランダムな数値を発生させ、</w:t>
      </w:r>
      <w:r>
        <w:rPr>
          <w:rFonts w:hint="eastAsia"/>
        </w:rPr>
        <w:t>それを</w:t>
      </w:r>
      <w:r>
        <w:t>暗号化した</w:t>
      </w:r>
      <w:r>
        <w:rPr>
          <w:rFonts w:hint="eastAsia"/>
        </w:rPr>
        <w:t>結果e1, e2, e3を</w:t>
      </w:r>
      <w:r>
        <w:t>得ている。</w:t>
      </w:r>
    </w:p>
    <w:p w:rsidR="00860EC1" w:rsidRDefault="004B4463" w:rsidP="003F7EFD">
      <w:r>
        <w:rPr>
          <w:rFonts w:hint="eastAsia"/>
        </w:rPr>
        <w:t>p</w:t>
      </w:r>
      <w:r>
        <w:t>1, p2, p3</w:t>
      </w:r>
      <w:r>
        <w:rPr>
          <w:rFonts w:hint="eastAsia"/>
        </w:rPr>
        <w:t>を</w:t>
      </w:r>
      <w:r>
        <w:t>クロック</w:t>
      </w:r>
      <w:r>
        <w:rPr>
          <w:rFonts w:hint="eastAsia"/>
        </w:rPr>
        <w:t>が</w:t>
      </w:r>
      <w:r>
        <w:t>変わるたびに</w:t>
      </w:r>
      <w:r>
        <w:rPr>
          <w:rFonts w:hint="eastAsia"/>
        </w:rPr>
        <w:t>暗号部に入力</w:t>
      </w:r>
      <w:r>
        <w:t>しても</w:t>
      </w:r>
      <w:r>
        <w:rPr>
          <w:rFonts w:hint="eastAsia"/>
        </w:rPr>
        <w:t>、</w:t>
      </w:r>
      <w:r w:rsidR="00A24593">
        <w:t>それぞれその</w:t>
      </w:r>
      <w:r w:rsidR="00A24593">
        <w:rPr>
          <w:rFonts w:hint="eastAsia"/>
        </w:rPr>
        <w:t>4クロック後に</w:t>
      </w:r>
      <w:r>
        <w:rPr>
          <w:rFonts w:hint="eastAsia"/>
        </w:rPr>
        <w:t>e1, e2, e3が得られているので</w:t>
      </w:r>
      <w:r>
        <w:t>、</w:t>
      </w:r>
      <w:bookmarkStart w:id="0" w:name="_GoBack"/>
      <w:bookmarkEnd w:id="0"/>
      <w:r>
        <w:rPr>
          <w:rFonts w:hint="eastAsia"/>
        </w:rPr>
        <w:t>4段</w:t>
      </w:r>
      <w:r>
        <w:t>のパイプライン</w:t>
      </w:r>
      <w:r>
        <w:rPr>
          <w:rFonts w:hint="eastAsia"/>
        </w:rPr>
        <w:t>として</w:t>
      </w:r>
      <w:r>
        <w:t>動いていることがわかる。</w:t>
      </w:r>
    </w:p>
    <w:p w:rsidR="004B4463" w:rsidRPr="004B4463" w:rsidRDefault="004B4463" w:rsidP="003F7EFD">
      <w:pPr>
        <w:rPr>
          <w:rFonts w:hint="eastAsia"/>
        </w:rPr>
      </w:pPr>
      <w:r>
        <w:rPr>
          <w:rFonts w:hint="eastAsia"/>
        </w:rPr>
        <w:t>また、e1, e2, e3を復号化（同じキー</w:t>
      </w:r>
      <w:r>
        <w:t>で暗号化</w:t>
      </w:r>
      <w:r>
        <w:rPr>
          <w:rFonts w:hint="eastAsia"/>
        </w:rPr>
        <w:t>）した結果ee1, ee2, ee3を得ると</w:t>
      </w:r>
      <w:r>
        <w:t>、それぞれ</w:t>
      </w:r>
      <w:r>
        <w:rPr>
          <w:rFonts w:hint="eastAsia"/>
        </w:rPr>
        <w:t>p1, p2, p3と</w:t>
      </w:r>
      <w:r>
        <w:t>一致していることがわかるので、</w:t>
      </w:r>
      <w:r>
        <w:rPr>
          <w:rFonts w:hint="eastAsia"/>
        </w:rPr>
        <w:t>des暗号</w:t>
      </w:r>
      <w:r>
        <w:t>として正しく動作していることがわかる。</w:t>
      </w:r>
    </w:p>
    <w:p w:rsidR="00860EC1" w:rsidRDefault="00860EC1" w:rsidP="003F7EFD"/>
    <w:p w:rsidR="00860EC1" w:rsidRDefault="00860EC1" w:rsidP="003F7EFD"/>
    <w:p w:rsidR="00860EC1" w:rsidRDefault="00860EC1" w:rsidP="003F7EFD"/>
    <w:p w:rsidR="00860EC1" w:rsidRDefault="00860EC1" w:rsidP="003F7EFD"/>
    <w:p w:rsidR="00860EC1" w:rsidRDefault="00860EC1">
      <w:pPr>
        <w:widowControl/>
        <w:jc w:val="left"/>
      </w:pPr>
      <w:r>
        <w:br w:type="page"/>
      </w:r>
    </w:p>
    <w:p w:rsidR="00B30192" w:rsidRDefault="00B30192" w:rsidP="003F7EFD">
      <w:pPr>
        <w:rPr>
          <w:rFonts w:hint="eastAsia"/>
        </w:rPr>
      </w:pPr>
    </w:p>
    <w:p w:rsidR="00B30192" w:rsidRDefault="00B30192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DAEFD" wp14:editId="7F3EE690">
                <wp:simplePos x="0" y="0"/>
                <wp:positionH relativeFrom="margin">
                  <wp:posOffset>2611120</wp:posOffset>
                </wp:positionH>
                <wp:positionV relativeFrom="paragraph">
                  <wp:posOffset>3483610</wp:posOffset>
                </wp:positionV>
                <wp:extent cx="2360930" cy="1404620"/>
                <wp:effectExtent l="6350" t="0" r="26670" b="266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192" w:rsidRDefault="00B30192" w:rsidP="00B301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図1. テストベンチの</w:t>
                            </w:r>
                            <w:r>
                              <w:t>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AEF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205.6pt;margin-top:274.3pt;width:185.9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">
                <v:textbox style="mso-fit-shape-to-text:t">
                  <w:txbxContent>
                    <w:p w:rsidR="00B30192" w:rsidRDefault="00B30192" w:rsidP="00B301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図1. テストベンチの</w:t>
                      </w:r>
                      <w:r>
                        <w:t>結果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88BFB84" wp14:editId="7D3CA807">
            <wp:simplePos x="0" y="0"/>
            <wp:positionH relativeFrom="margin">
              <wp:posOffset>-3082910</wp:posOffset>
            </wp:positionH>
            <wp:positionV relativeFrom="paragraph">
              <wp:posOffset>3321841</wp:posOffset>
            </wp:positionV>
            <wp:extent cx="9542780" cy="2463165"/>
            <wp:effectExtent l="0" t="3493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_pip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4278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D6B88" w:rsidRDefault="007D6B88" w:rsidP="00BF2787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考察</w:t>
      </w:r>
    </w:p>
    <w:p w:rsidR="005379F8" w:rsidRDefault="00BF2787" w:rsidP="00BF2787">
      <w:pPr>
        <w:pStyle w:val="2"/>
      </w:pPr>
      <w:r>
        <w:rPr>
          <w:rFonts w:hint="eastAsia"/>
        </w:rPr>
        <w:t xml:space="preserve">2.1 </w:t>
      </w:r>
      <w:r w:rsidR="005379F8">
        <w:t>実行時間</w:t>
      </w:r>
    </w:p>
    <w:p w:rsidR="005379F8" w:rsidRDefault="00BF2787" w:rsidP="005379F8">
      <w:pPr>
        <w:rPr>
          <w:rFonts w:hint="eastAsia"/>
        </w:rPr>
      </w:pPr>
      <w:r>
        <w:rPr>
          <w:rFonts w:hint="eastAsia"/>
        </w:rPr>
        <w:t>(</w:t>
      </w:r>
      <w:r w:rsidR="00C403CC">
        <w:t>I</w:t>
      </w:r>
      <w:r>
        <w:t>)</w:t>
      </w:r>
      <w:r w:rsidR="00C403CC">
        <w:t xml:space="preserve"> </w:t>
      </w:r>
      <w:r>
        <w:rPr>
          <w:rFonts w:hint="eastAsia"/>
        </w:rPr>
        <w:t>鍵生成部</w:t>
      </w:r>
    </w:p>
    <w:p w:rsidR="005379F8" w:rsidRDefault="00C403CC" w:rsidP="005379F8">
      <w:r>
        <w:rPr>
          <w:rFonts w:hint="eastAsia"/>
        </w:rPr>
        <w:t>転地1回あたり</w:t>
      </w:r>
      <w:r>
        <w:t>の</w:t>
      </w:r>
      <w:r>
        <w:rPr>
          <w:rFonts w:hint="eastAsia"/>
        </w:rPr>
        <w:t>実行時間を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, シフト演算1回あたりの</w:t>
      </w:r>
      <w:r>
        <w:t>実行時間を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とすると</w:t>
      </w:r>
      <w:r>
        <w:t>、</w:t>
      </w:r>
    </w:p>
    <w:p w:rsidR="00C403CC" w:rsidRPr="00C403CC" w:rsidRDefault="00C403CC" w:rsidP="005379F8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s+p</m:t>
              </m:r>
            </m:e>
          </m:d>
          <m:r>
            <w:rPr>
              <w:rFonts w:ascii="Cambria Math" w:hAnsi="Cambria Math"/>
            </w:rPr>
            <m:t>=17p+16s</m:t>
          </m:r>
        </m:oMath>
      </m:oMathPara>
    </w:p>
    <w:p w:rsidR="00C403CC" w:rsidRDefault="00C403CC" w:rsidP="003F7EFD">
      <w:r>
        <w:rPr>
          <w:rFonts w:hint="eastAsia"/>
        </w:rPr>
        <w:t>(II) 暗号復号部</w:t>
      </w:r>
    </w:p>
    <w:p w:rsidR="00C403CC" w:rsidRDefault="00C403CC" w:rsidP="003F7EFD">
      <w:r>
        <w:rPr>
          <w:rFonts w:hint="eastAsia"/>
        </w:rPr>
        <w:t>転地1回あたりの</w:t>
      </w:r>
      <w:r>
        <w:t>実行時間を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, XOR演算1回あたりの</w:t>
      </w:r>
      <w:r>
        <w:t>実子時間を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とすると、</w:t>
      </w:r>
    </w:p>
    <w:p w:rsidR="00C403CC" w:rsidRPr="00C403CC" w:rsidRDefault="00C403CC" w:rsidP="003F7EFD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2p+16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3p+2x</m:t>
              </m:r>
            </m:e>
          </m:d>
          <m:r>
            <w:rPr>
              <w:rFonts w:ascii="Cambria Math" w:hAnsi="Cambria Math"/>
            </w:rPr>
            <m:t>=50p+32x</m:t>
          </m:r>
        </m:oMath>
      </m:oMathPara>
    </w:p>
    <w:p w:rsidR="00C403CC" w:rsidRDefault="00C403CC" w:rsidP="003F7EFD">
      <w:pPr>
        <w:rPr>
          <w:rFonts w:hint="eastAsia"/>
        </w:rPr>
      </w:pPr>
    </w:p>
    <w:p w:rsidR="004B4463" w:rsidRDefault="00C403CC" w:rsidP="00C403CC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7D6B88">
        <w:rPr>
          <w:rFonts w:hint="eastAsia"/>
        </w:rPr>
        <w:t>ハードウェア量</w:t>
      </w:r>
    </w:p>
    <w:p w:rsidR="00C403CC" w:rsidRDefault="00C403CC" w:rsidP="00C403CC">
      <w:pPr>
        <w:rPr>
          <w:rFonts w:hint="eastAsia"/>
        </w:rPr>
      </w:pPr>
      <w:r>
        <w:rPr>
          <w:rFonts w:hint="eastAsia"/>
        </w:rPr>
        <w:t>(</w:t>
      </w:r>
      <w:r>
        <w:t xml:space="preserve">I) </w:t>
      </w:r>
      <w:r>
        <w:rPr>
          <w:rFonts w:hint="eastAsia"/>
        </w:rPr>
        <w:t>鍵生成部</w:t>
      </w:r>
    </w:p>
    <w:p w:rsidR="004B4463" w:rsidRDefault="00C403CC" w:rsidP="003F7EFD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ビットの転地に</w:t>
      </w:r>
      <w:r>
        <w:t>必要なハードウェア量を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ビットのシフト演算</w:t>
      </w:r>
      <w:r>
        <w:t>に必要なハードウェア量を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87650">
        <w:rPr>
          <w:rFonts w:hint="eastAsia"/>
        </w:rPr>
        <w:t>とすると、</w:t>
      </w:r>
    </w:p>
    <w:p w:rsidR="00287650" w:rsidRPr="00287650" w:rsidRDefault="00287650" w:rsidP="003F7EFD">
      <w:pPr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</m:sSub>
          <m:r>
            <w:rPr>
              <w:rFonts w:ascii="Cambria Math" w:hAnsi="Cambria Math"/>
            </w:rPr>
            <m:t>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56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C403CC" w:rsidRDefault="00C403CC" w:rsidP="00C403CC">
      <w:r>
        <w:rPr>
          <w:rFonts w:hint="eastAsia"/>
        </w:rPr>
        <w:t>(II) 暗号復号部</w:t>
      </w:r>
    </w:p>
    <w:p w:rsidR="00287650" w:rsidRDefault="00287650" w:rsidP="00287650"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ビットの転地に</w:t>
      </w:r>
      <w:r>
        <w:t>必要なハードウェア量を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ビットの</w:t>
      </w:r>
      <w:r>
        <w:rPr>
          <w:rFonts w:hint="eastAsia"/>
        </w:rPr>
        <w:t>X</w:t>
      </w:r>
      <w:r>
        <w:t>OR</w:t>
      </w:r>
      <w:r>
        <w:rPr>
          <w:rFonts w:hint="eastAsia"/>
        </w:rPr>
        <w:t>演算</w:t>
      </w:r>
      <w:r>
        <w:t>に必要なハードウェア量を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とすると、</w:t>
      </w:r>
    </w:p>
    <w:p w:rsidR="005379F8" w:rsidRPr="00287650" w:rsidRDefault="00287650" w:rsidP="003F7EF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</m:sSub>
          <m:r>
            <w:rPr>
              <w:rFonts w:ascii="Cambria Math" w:hAnsi="Cambria Math"/>
            </w:rPr>
            <m:t>+16(2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B4463" w:rsidRDefault="004B4463" w:rsidP="003F7EFD"/>
    <w:p w:rsidR="004B4463" w:rsidRDefault="00287650" w:rsidP="00287650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論理合成結果</w:t>
      </w:r>
    </w:p>
    <w:p w:rsidR="00252F0E" w:rsidRDefault="00287650">
      <w:pPr>
        <w:widowControl/>
        <w:jc w:val="left"/>
      </w:pPr>
      <w:r>
        <w:rPr>
          <w:rFonts w:hint="eastAsia"/>
        </w:rPr>
        <w:t>段数を</w:t>
      </w:r>
      <w:r>
        <w:t>増やした</w:t>
      </w:r>
      <w:r>
        <w:rPr>
          <w:rFonts w:hint="eastAsia"/>
        </w:rPr>
        <w:t>ときの</w:t>
      </w:r>
      <w:r w:rsidR="00252F0E">
        <w:rPr>
          <w:rFonts w:hint="eastAsia"/>
        </w:rPr>
        <w:t>クロックサイクルと</w:t>
      </w:r>
      <w:r w:rsidR="00252F0E">
        <w:t>面積</w:t>
      </w:r>
      <w:r w:rsidR="00252F0E">
        <w:rPr>
          <w:rFonts w:hint="eastAsia"/>
        </w:rPr>
        <w:t>の</w:t>
      </w:r>
      <w:r w:rsidR="00252F0E">
        <w:t>変化を考える。</w:t>
      </w:r>
    </w:p>
    <w:p w:rsidR="00252F0E" w:rsidRPr="00252F0E" w:rsidRDefault="00252F0E">
      <w:pPr>
        <w:widowControl/>
        <w:jc w:val="left"/>
        <w:rPr>
          <w:rFonts w:hint="eastAsia"/>
        </w:rPr>
      </w:pPr>
      <w:r>
        <w:rPr>
          <w:rFonts w:hint="eastAsia"/>
        </w:rPr>
        <w:t>クロックサイクルは</w:t>
      </w:r>
      <w:r>
        <w:t>、</w:t>
      </w:r>
      <w:r>
        <w:rPr>
          <w:rFonts w:hint="eastAsia"/>
        </w:rPr>
        <w:t>段数がn段</w:t>
      </w:r>
      <w:r>
        <w:t>になると</w:t>
      </w:r>
      <w:r>
        <w:rPr>
          <w:rFonts w:hint="eastAsia"/>
        </w:rPr>
        <w:t>、1段の</w:t>
      </w:r>
      <w:r>
        <w:t>ときの</w:t>
      </w:r>
      <w:r>
        <w:rPr>
          <w:rFonts w:hint="eastAsia"/>
        </w:rPr>
        <w:t>1/nに</w:t>
      </w:r>
      <w:r>
        <w:t>なる。</w:t>
      </w:r>
    </w:p>
    <w:p w:rsidR="00220398" w:rsidRPr="00252F0E" w:rsidRDefault="00252F0E" w:rsidP="003F7EFD">
      <w:pPr>
        <w:rPr>
          <w:rFonts w:hint="eastAsia"/>
        </w:rPr>
      </w:pPr>
      <w:r>
        <w:rPr>
          <w:rFonts w:hint="eastAsia"/>
        </w:rPr>
        <w:t>面積は</w:t>
      </w:r>
      <w:r>
        <w:t>、</w:t>
      </w:r>
      <w:r>
        <w:rPr>
          <w:rFonts w:hint="eastAsia"/>
        </w:rPr>
        <w:t>段数が増えてもほとんど変わらないか</w:t>
      </w:r>
      <w:r>
        <w:t>、</w:t>
      </w:r>
      <w:r>
        <w:rPr>
          <w:rFonts w:hint="eastAsia"/>
        </w:rPr>
        <w:t>値を保持するフリップフロップの分</w:t>
      </w:r>
      <w:r>
        <w:t>だけ微増する。</w:t>
      </w:r>
    </w:p>
    <w:p w:rsidR="00287650" w:rsidRPr="00252F0E" w:rsidRDefault="00287650" w:rsidP="003F7EFD"/>
    <w:p w:rsidR="00287650" w:rsidRDefault="00252F0E" w:rsidP="003F7EFD">
      <w:r>
        <w:rPr>
          <w:rFonts w:hint="eastAsia"/>
        </w:rPr>
        <w:t>暗号復号部の</w:t>
      </w:r>
      <w:r>
        <w:t>段数を増やし、</w:t>
      </w:r>
      <w:r>
        <w:rPr>
          <w:rFonts w:hint="eastAsia"/>
        </w:rPr>
        <w:t>実際に</w:t>
      </w:r>
      <w:r>
        <w:t>論理合成した結果を</w:t>
      </w:r>
      <w:r>
        <w:rPr>
          <w:rFonts w:hint="eastAsia"/>
        </w:rPr>
        <w:t>表1に</w:t>
      </w:r>
      <w:r>
        <w:t>示す。</w:t>
      </w:r>
    </w:p>
    <w:p w:rsidR="00252F0E" w:rsidRPr="00252F0E" w:rsidRDefault="00252F0E" w:rsidP="003F7EFD">
      <w:pPr>
        <w:rPr>
          <w:rFonts w:hint="eastAsia"/>
        </w:rPr>
      </w:pPr>
      <w:r>
        <w:rPr>
          <w:rFonts w:hint="eastAsia"/>
        </w:rPr>
        <w:t>段数を増やしたとき、</w:t>
      </w:r>
      <w:r>
        <w:t>クロックサイクルは段数に</w:t>
      </w:r>
      <w:r>
        <w:rPr>
          <w:rFonts w:hint="eastAsia"/>
        </w:rPr>
        <w:t>おおよそ</w:t>
      </w:r>
      <w:r>
        <w:t>反比例するように減少し、面積はほとんど</w:t>
      </w:r>
      <w:r>
        <w:rPr>
          <w:rFonts w:hint="eastAsia"/>
        </w:rPr>
        <w:t>変化していない</w:t>
      </w:r>
      <w:r>
        <w:t>ことがわかる。</w:t>
      </w:r>
    </w:p>
    <w:p w:rsidR="00252F0E" w:rsidRDefault="00252F0E" w:rsidP="003F7EFD">
      <w:pPr>
        <w:rPr>
          <w:rFonts w:hint="eastAsia"/>
        </w:rPr>
      </w:pPr>
    </w:p>
    <w:p w:rsidR="00252F0E" w:rsidRPr="00252F0E" w:rsidRDefault="00252F0E" w:rsidP="00252F0E">
      <w:pPr>
        <w:pStyle w:val="a9"/>
        <w:keepNext/>
        <w:jc w:val="center"/>
        <w:rPr>
          <w:b w:val="0"/>
        </w:rPr>
      </w:pPr>
      <w:r w:rsidRPr="00252F0E">
        <w:rPr>
          <w:b w:val="0"/>
        </w:rPr>
        <w:t xml:space="preserve">表 </w:t>
      </w:r>
      <w:r w:rsidRPr="00252F0E">
        <w:rPr>
          <w:b w:val="0"/>
        </w:rPr>
        <w:fldChar w:fldCharType="begin"/>
      </w:r>
      <w:r w:rsidRPr="00252F0E">
        <w:rPr>
          <w:b w:val="0"/>
        </w:rPr>
        <w:instrText xml:space="preserve"> SEQ 表 \* ARABIC </w:instrText>
      </w:r>
      <w:r w:rsidRPr="00252F0E">
        <w:rPr>
          <w:b w:val="0"/>
        </w:rPr>
        <w:fldChar w:fldCharType="separate"/>
      </w:r>
      <w:r w:rsidRPr="00252F0E">
        <w:rPr>
          <w:b w:val="0"/>
          <w:noProof/>
        </w:rPr>
        <w:t>1</w:t>
      </w:r>
      <w:r w:rsidRPr="00252F0E">
        <w:rPr>
          <w:b w:val="0"/>
        </w:rPr>
        <w:fldChar w:fldCharType="end"/>
      </w:r>
      <w:r w:rsidRPr="00252F0E">
        <w:rPr>
          <w:rFonts w:hint="eastAsia"/>
          <w:b w:val="0"/>
        </w:rPr>
        <w:t>暗号復号部の段数を増やしたときの</w:t>
      </w:r>
      <w:r w:rsidRPr="00252F0E">
        <w:rPr>
          <w:b w:val="0"/>
        </w:rPr>
        <w:t>クロック</w:t>
      </w:r>
      <w:r w:rsidRPr="00252F0E">
        <w:rPr>
          <w:rFonts w:hint="eastAsia"/>
          <w:b w:val="0"/>
        </w:rPr>
        <w:t>サイクルと面積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87650" w:rsidTr="00287650">
        <w:tc>
          <w:tcPr>
            <w:tcW w:w="3245" w:type="dxa"/>
            <w:tcBorders>
              <w:bottom w:val="double" w:sz="4" w:space="0" w:color="auto"/>
            </w:tcBorders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暗号復号部の</w:t>
            </w:r>
            <w:r>
              <w:t>段数</w:t>
            </w:r>
          </w:p>
        </w:tc>
        <w:tc>
          <w:tcPr>
            <w:tcW w:w="3245" w:type="dxa"/>
            <w:tcBorders>
              <w:bottom w:val="double" w:sz="4" w:space="0" w:color="auto"/>
            </w:tcBorders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クロック</w:t>
            </w:r>
            <w:r>
              <w:t>サイクル</w:t>
            </w:r>
          </w:p>
        </w:tc>
        <w:tc>
          <w:tcPr>
            <w:tcW w:w="3246" w:type="dxa"/>
            <w:tcBorders>
              <w:bottom w:val="double" w:sz="4" w:space="0" w:color="auto"/>
            </w:tcBorders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面積</w:t>
            </w:r>
          </w:p>
        </w:tc>
      </w:tr>
      <w:tr w:rsidR="00287650" w:rsidTr="00287650">
        <w:tc>
          <w:tcPr>
            <w:tcW w:w="3245" w:type="dxa"/>
            <w:tcBorders>
              <w:top w:val="double" w:sz="4" w:space="0" w:color="auto"/>
            </w:tcBorders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45" w:type="dxa"/>
            <w:tcBorders>
              <w:top w:val="double" w:sz="4" w:space="0" w:color="auto"/>
            </w:tcBorders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100.14</w:t>
            </w:r>
          </w:p>
        </w:tc>
        <w:tc>
          <w:tcPr>
            <w:tcW w:w="3246" w:type="dxa"/>
            <w:tcBorders>
              <w:top w:val="double" w:sz="4" w:space="0" w:color="auto"/>
            </w:tcBorders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17.64</w:t>
            </w:r>
          </w:p>
        </w:tc>
      </w:tr>
      <w:tr w:rsidR="00287650" w:rsidTr="00287650"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46.06</w:t>
            </w:r>
          </w:p>
        </w:tc>
        <w:tc>
          <w:tcPr>
            <w:tcW w:w="3246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16.6</w:t>
            </w:r>
          </w:p>
        </w:tc>
      </w:tr>
      <w:tr w:rsidR="00287650" w:rsidTr="00287650"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33.76</w:t>
            </w:r>
          </w:p>
        </w:tc>
        <w:tc>
          <w:tcPr>
            <w:tcW w:w="3246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16.43</w:t>
            </w:r>
          </w:p>
        </w:tc>
      </w:tr>
      <w:tr w:rsidR="00287650" w:rsidTr="00287650"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31.12</w:t>
            </w:r>
          </w:p>
        </w:tc>
        <w:tc>
          <w:tcPr>
            <w:tcW w:w="3246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17.25</w:t>
            </w:r>
          </w:p>
        </w:tc>
      </w:tr>
      <w:tr w:rsidR="00287650" w:rsidTr="00287650"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18.42</w:t>
            </w:r>
          </w:p>
        </w:tc>
        <w:tc>
          <w:tcPr>
            <w:tcW w:w="3246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17.15</w:t>
            </w:r>
          </w:p>
        </w:tc>
      </w:tr>
      <w:tr w:rsidR="00287650" w:rsidTr="00287650"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245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11.16</w:t>
            </w:r>
          </w:p>
        </w:tc>
        <w:tc>
          <w:tcPr>
            <w:tcW w:w="3246" w:type="dxa"/>
          </w:tcPr>
          <w:p w:rsidR="00287650" w:rsidRDefault="00287650" w:rsidP="002876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9.15</w:t>
            </w:r>
          </w:p>
        </w:tc>
      </w:tr>
    </w:tbl>
    <w:p w:rsidR="00287650" w:rsidRPr="007D6B88" w:rsidRDefault="00287650" w:rsidP="003F7EFD">
      <w:pPr>
        <w:rPr>
          <w:rFonts w:hint="eastAsia"/>
        </w:rPr>
      </w:pPr>
    </w:p>
    <w:sectPr w:rsidR="00287650" w:rsidRPr="007D6B88" w:rsidSect="001D78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B90" w:rsidRDefault="00AA2B90" w:rsidP="001D785F">
      <w:r>
        <w:separator/>
      </w:r>
    </w:p>
  </w:endnote>
  <w:endnote w:type="continuationSeparator" w:id="0">
    <w:p w:rsidR="00AA2B90" w:rsidRDefault="00AA2B90" w:rsidP="001D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PAexゴシック">
    <w:panose1 w:val="020B0500000000000000"/>
    <w:charset w:val="80"/>
    <w:family w:val="moder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1197815"/>
      <w:docPartObj>
        <w:docPartGallery w:val="Page Numbers (Bottom of Page)"/>
        <w:docPartUnique/>
      </w:docPartObj>
    </w:sdtPr>
    <w:sdtEndPr/>
    <w:sdtContent>
      <w:p w:rsidR="00596922" w:rsidRDefault="00596922" w:rsidP="00413C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593" w:rsidRPr="00A24593">
          <w:rPr>
            <w:noProof/>
            <w:lang w:val="ja-JP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509773"/>
      <w:docPartObj>
        <w:docPartGallery w:val="Page Numbers (Bottom of Page)"/>
        <w:docPartUnique/>
      </w:docPartObj>
    </w:sdtPr>
    <w:sdtEndPr/>
    <w:sdtContent>
      <w:p w:rsidR="00596922" w:rsidRDefault="00596922" w:rsidP="00A31A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593" w:rsidRPr="00A24593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B90" w:rsidRDefault="00AA2B90" w:rsidP="001D785F">
      <w:r>
        <w:separator/>
      </w:r>
    </w:p>
  </w:footnote>
  <w:footnote w:type="continuationSeparator" w:id="0">
    <w:p w:rsidR="00AA2B90" w:rsidRDefault="00AA2B90" w:rsidP="001D7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922" w:rsidRDefault="00596922">
    <w:pPr>
      <w:pStyle w:val="a3"/>
    </w:pPr>
    <w:r>
      <w:rPr>
        <w:rFonts w:hint="eastAsia"/>
      </w:rPr>
      <w:t>VLSI</w:t>
    </w:r>
    <w:r w:rsidR="00220398">
      <w:rPr>
        <w:rFonts w:hint="eastAsia"/>
      </w:rPr>
      <w:t>アーキテクチャ（池田先生</w:t>
    </w:r>
    <w:r>
      <w:rPr>
        <w:rFonts w:hint="eastAsia"/>
      </w:rPr>
      <w:t>） レポート課題</w:t>
    </w:r>
  </w:p>
  <w:p w:rsidR="00596922" w:rsidRPr="00A31A25" w:rsidRDefault="00596922" w:rsidP="00A31A25">
    <w:pPr>
      <w:pStyle w:val="a3"/>
      <w:wordWrap w:val="0"/>
      <w:jc w:val="right"/>
    </w:pPr>
    <w:r>
      <w:rPr>
        <w:rFonts w:hint="eastAsia"/>
      </w:rPr>
      <w:t>電子情報工学科</w:t>
    </w:r>
    <w:r>
      <w:t xml:space="preserve"> 03-120415 </w:t>
    </w:r>
    <w:r>
      <w:rPr>
        <w:rFonts w:hint="eastAsia"/>
      </w:rPr>
      <w:t>谷川祐一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922" w:rsidRPr="00654895" w:rsidRDefault="00596922" w:rsidP="00654895">
    <w:pPr>
      <w:pStyle w:val="a3"/>
      <w:rPr>
        <w:rFonts w:asciiTheme="majorEastAsia" w:eastAsiaTheme="majorEastAsia" w:hAnsiTheme="majorEastAsia"/>
        <w:sz w:val="24"/>
      </w:rPr>
    </w:pPr>
    <w:r w:rsidRPr="001D785F">
      <w:rPr>
        <w:rFonts w:asciiTheme="majorEastAsia" w:eastAsiaTheme="majorEastAsia" w:hAnsiTheme="majorEastAsia" w:hint="eastAsia"/>
        <w:sz w:val="24"/>
      </w:rPr>
      <w:t>VLSI</w:t>
    </w:r>
    <w:r w:rsidR="003F7EFD">
      <w:rPr>
        <w:rFonts w:asciiTheme="majorEastAsia" w:eastAsiaTheme="majorEastAsia" w:hAnsiTheme="majorEastAsia" w:hint="eastAsia"/>
        <w:sz w:val="24"/>
      </w:rPr>
      <w:t>アーキテクチャ（池田先生</w:t>
    </w:r>
    <w:r w:rsidRPr="001D785F">
      <w:rPr>
        <w:rFonts w:asciiTheme="majorEastAsia" w:eastAsiaTheme="majorEastAsia" w:hAnsiTheme="majorEastAsia" w:hint="eastAsia"/>
        <w:sz w:val="24"/>
      </w:rPr>
      <w:t xml:space="preserve">） </w:t>
    </w:r>
    <w:r w:rsidRPr="001D785F">
      <w:rPr>
        <w:rFonts w:asciiTheme="majorEastAsia" w:eastAsiaTheme="majorEastAsia" w:hAnsiTheme="majorEastAsia"/>
        <w:sz w:val="24"/>
      </w:rPr>
      <w:t>レポート課題</w:t>
    </w:r>
  </w:p>
  <w:p w:rsidR="00596922" w:rsidRDefault="003F7EFD" w:rsidP="00654895">
    <w:pPr>
      <w:pStyle w:val="a3"/>
      <w:ind w:leftChars="3240" w:left="6804"/>
      <w:jc w:val="lef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/>
      </w:rPr>
      <w:t>2013/08/20</w:t>
    </w:r>
    <w:r w:rsidR="00596922">
      <w:rPr>
        <w:rFonts w:asciiTheme="majorEastAsia" w:eastAsiaTheme="majorEastAsia" w:hAnsiTheme="majorEastAsia"/>
      </w:rPr>
      <w:t xml:space="preserve"> 提出</w:t>
    </w:r>
  </w:p>
  <w:p w:rsidR="00654895" w:rsidRDefault="00654895" w:rsidP="00654895">
    <w:pPr>
      <w:pStyle w:val="a3"/>
      <w:ind w:leftChars="3240" w:left="6804"/>
      <w:jc w:val="left"/>
      <w:rPr>
        <w:rFonts w:asciiTheme="majorEastAsia" w:eastAsiaTheme="majorEastAsia" w:hAnsiTheme="majorEastAsia"/>
      </w:rPr>
    </w:pPr>
  </w:p>
  <w:p w:rsidR="00596922" w:rsidRDefault="00596922" w:rsidP="00654895">
    <w:pPr>
      <w:pStyle w:val="a3"/>
      <w:wordWrap w:val="0"/>
      <w:ind w:leftChars="3240" w:left="6804"/>
      <w:jc w:val="lef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</w:rPr>
      <w:t xml:space="preserve">工学部 電子情報工学科 </w:t>
    </w:r>
    <w:r>
      <w:rPr>
        <w:rFonts w:asciiTheme="majorEastAsia" w:eastAsiaTheme="majorEastAsia" w:hAnsiTheme="majorEastAsia"/>
      </w:rPr>
      <w:t>4</w:t>
    </w:r>
    <w:r>
      <w:rPr>
        <w:rFonts w:asciiTheme="majorEastAsia" w:eastAsiaTheme="majorEastAsia" w:hAnsiTheme="majorEastAsia" w:hint="eastAsia"/>
      </w:rPr>
      <w:t>年</w:t>
    </w:r>
  </w:p>
  <w:p w:rsidR="00596922" w:rsidRDefault="00654895" w:rsidP="00654895">
    <w:pPr>
      <w:pStyle w:val="a3"/>
      <w:ind w:leftChars="3240" w:left="6804"/>
      <w:jc w:val="lef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/>
      </w:rPr>
      <w:t>03-120415</w:t>
    </w:r>
  </w:p>
  <w:p w:rsidR="00596922" w:rsidRPr="001D785F" w:rsidRDefault="00596922" w:rsidP="00654895">
    <w:pPr>
      <w:pStyle w:val="a3"/>
      <w:ind w:leftChars="3240" w:left="6804"/>
      <w:jc w:val="lef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</w:rPr>
      <w:t>谷川 祐一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319D"/>
    <w:multiLevelType w:val="hybridMultilevel"/>
    <w:tmpl w:val="3CAAD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D62261"/>
    <w:multiLevelType w:val="hybridMultilevel"/>
    <w:tmpl w:val="DDF45ACC"/>
    <w:lvl w:ilvl="0" w:tplc="6CE0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7444B1F"/>
    <w:multiLevelType w:val="hybridMultilevel"/>
    <w:tmpl w:val="7C181C14"/>
    <w:lvl w:ilvl="0" w:tplc="5994DE66">
      <w:numFmt w:val="bullet"/>
      <w:lvlText w:val="※"/>
      <w:lvlJc w:val="left"/>
      <w:pPr>
        <w:ind w:left="360" w:hanging="360"/>
      </w:pPr>
      <w:rPr>
        <w:rFonts w:ascii="IPAexゴシック" w:eastAsia="IPAexゴシック" w:hAnsi="IPAex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33762C"/>
    <w:multiLevelType w:val="hybridMultilevel"/>
    <w:tmpl w:val="DD86D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9C29C4"/>
    <w:multiLevelType w:val="hybridMultilevel"/>
    <w:tmpl w:val="25F6B4E0"/>
    <w:lvl w:ilvl="0" w:tplc="8CCE4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E8A2C72"/>
    <w:multiLevelType w:val="hybridMultilevel"/>
    <w:tmpl w:val="8C309876"/>
    <w:lvl w:ilvl="0" w:tplc="36746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EC1694C"/>
    <w:multiLevelType w:val="hybridMultilevel"/>
    <w:tmpl w:val="EB1E7D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CA156E"/>
    <w:multiLevelType w:val="hybridMultilevel"/>
    <w:tmpl w:val="AE2AF8D8"/>
    <w:lvl w:ilvl="0" w:tplc="3B96387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85C6393"/>
    <w:multiLevelType w:val="multilevel"/>
    <w:tmpl w:val="1A86CB1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5F"/>
    <w:rsid w:val="000325D7"/>
    <w:rsid w:val="000367D1"/>
    <w:rsid w:val="00125EDA"/>
    <w:rsid w:val="00174E63"/>
    <w:rsid w:val="001D785F"/>
    <w:rsid w:val="001E7D5D"/>
    <w:rsid w:val="00207289"/>
    <w:rsid w:val="00220398"/>
    <w:rsid w:val="00225562"/>
    <w:rsid w:val="00233677"/>
    <w:rsid w:val="00252F0E"/>
    <w:rsid w:val="00287650"/>
    <w:rsid w:val="00296F46"/>
    <w:rsid w:val="002F4726"/>
    <w:rsid w:val="00346792"/>
    <w:rsid w:val="00346800"/>
    <w:rsid w:val="00395836"/>
    <w:rsid w:val="003C1EAF"/>
    <w:rsid w:val="003D0134"/>
    <w:rsid w:val="003F7EFD"/>
    <w:rsid w:val="00413C20"/>
    <w:rsid w:val="00421FD6"/>
    <w:rsid w:val="00470103"/>
    <w:rsid w:val="004A6572"/>
    <w:rsid w:val="004B4463"/>
    <w:rsid w:val="00504BE2"/>
    <w:rsid w:val="005379F8"/>
    <w:rsid w:val="00596922"/>
    <w:rsid w:val="005B0FCA"/>
    <w:rsid w:val="00654895"/>
    <w:rsid w:val="006D1BE1"/>
    <w:rsid w:val="007171D7"/>
    <w:rsid w:val="00775A1B"/>
    <w:rsid w:val="007D6B88"/>
    <w:rsid w:val="007E7F83"/>
    <w:rsid w:val="00813298"/>
    <w:rsid w:val="00860EC1"/>
    <w:rsid w:val="0086189F"/>
    <w:rsid w:val="00867038"/>
    <w:rsid w:val="008C3016"/>
    <w:rsid w:val="008D4884"/>
    <w:rsid w:val="00941B5B"/>
    <w:rsid w:val="0096031A"/>
    <w:rsid w:val="009E6ED2"/>
    <w:rsid w:val="00A11E89"/>
    <w:rsid w:val="00A24593"/>
    <w:rsid w:val="00A31A25"/>
    <w:rsid w:val="00AA2B90"/>
    <w:rsid w:val="00B03A45"/>
    <w:rsid w:val="00B03B1F"/>
    <w:rsid w:val="00B30192"/>
    <w:rsid w:val="00B8372D"/>
    <w:rsid w:val="00BB180C"/>
    <w:rsid w:val="00BF2787"/>
    <w:rsid w:val="00C403CC"/>
    <w:rsid w:val="00C43343"/>
    <w:rsid w:val="00CA13F4"/>
    <w:rsid w:val="00CC00FD"/>
    <w:rsid w:val="00CD54AA"/>
    <w:rsid w:val="00CF14B4"/>
    <w:rsid w:val="00D043B2"/>
    <w:rsid w:val="00D11380"/>
    <w:rsid w:val="00D47754"/>
    <w:rsid w:val="00D726F8"/>
    <w:rsid w:val="00D97054"/>
    <w:rsid w:val="00DA067E"/>
    <w:rsid w:val="00DA5936"/>
    <w:rsid w:val="00DD38FD"/>
    <w:rsid w:val="00F95B11"/>
    <w:rsid w:val="00FB0873"/>
    <w:rsid w:val="00FE5E35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877B11-A5C3-442A-855A-64F3F899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85F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95836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70103"/>
    <w:pPr>
      <w:keepNext/>
      <w:ind w:leftChars="400" w:left="400"/>
      <w:outlineLvl w:val="2"/>
    </w:pPr>
    <w:rPr>
      <w:rFonts w:asciiTheme="majorHAnsi" w:eastAsiaTheme="majorEastAsia" w:hAnsiTheme="majorHAnsi" w:cstheme="majorBidi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8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785F"/>
  </w:style>
  <w:style w:type="paragraph" w:styleId="a5">
    <w:name w:val="footer"/>
    <w:basedOn w:val="a"/>
    <w:link w:val="a6"/>
    <w:uiPriority w:val="99"/>
    <w:unhideWhenUsed/>
    <w:rsid w:val="001D78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785F"/>
  </w:style>
  <w:style w:type="character" w:customStyle="1" w:styleId="10">
    <w:name w:val="見出し 1 (文字)"/>
    <w:basedOn w:val="a0"/>
    <w:link w:val="1"/>
    <w:uiPriority w:val="9"/>
    <w:rsid w:val="001D785F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395836"/>
    <w:rPr>
      <w:rFonts w:asciiTheme="majorHAnsi" w:eastAsiaTheme="majorEastAsia" w:hAnsiTheme="majorHAnsi" w:cstheme="majorBidi"/>
      <w:b/>
    </w:rPr>
  </w:style>
  <w:style w:type="paragraph" w:styleId="a7">
    <w:name w:val="List Paragraph"/>
    <w:basedOn w:val="a"/>
    <w:uiPriority w:val="34"/>
    <w:qFormat/>
    <w:rsid w:val="0047010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470103"/>
    <w:rPr>
      <w:rFonts w:asciiTheme="majorHAnsi" w:eastAsiaTheme="majorEastAsia" w:hAnsiTheme="majorHAnsi" w:cstheme="majorBidi"/>
      <w:u w:val="single"/>
    </w:rPr>
  </w:style>
  <w:style w:type="table" w:styleId="a8">
    <w:name w:val="Table Grid"/>
    <w:basedOn w:val="a1"/>
    <w:uiPriority w:val="39"/>
    <w:rsid w:val="00470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DD38FD"/>
    <w:rPr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6548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65489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C40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PAexゴシック">
    <w:panose1 w:val="020B0500000000000000"/>
    <w:charset w:val="80"/>
    <w:family w:val="modern"/>
    <w:pitch w:val="variable"/>
    <w:sig w:usb0="E00002FF" w:usb1="3AC7EDFA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4C"/>
    <w:rsid w:val="00BF134C"/>
    <w:rsid w:val="00CD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13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PAexゴシック">
      <a:majorFont>
        <a:latin typeface="Arial"/>
        <a:ea typeface="IPAexゴシック"/>
        <a:cs typeface=""/>
      </a:majorFont>
      <a:minorFont>
        <a:latin typeface="IPAexゴシック"/>
        <a:ea typeface="IPAex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05B57-44C5-4834-8326-EC8162A7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谷川 祐一</dc:creator>
  <cp:keywords/>
  <dc:description/>
  <cp:lastModifiedBy>谷川 祐一</cp:lastModifiedBy>
  <cp:revision>12</cp:revision>
  <cp:lastPrinted>2013-07-05T03:53:00Z</cp:lastPrinted>
  <dcterms:created xsi:type="dcterms:W3CDTF">2013-08-20T02:59:00Z</dcterms:created>
  <dcterms:modified xsi:type="dcterms:W3CDTF">2013-08-20T06:50:00Z</dcterms:modified>
</cp:coreProperties>
</file>