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МОСКОВСКОЙ ОБЛАСТИ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000000" w:rsidDel="00000000" w:rsidP="00000000" w:rsidRDefault="00000000" w:rsidRPr="00000000" w14:paraId="00000003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КУРСОВАЯ РАБОТА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профессиональному модулю (дисциплине)</w:t>
      </w:r>
    </w:p>
    <w:p w:rsidR="00000000" w:rsidDel="00000000" w:rsidP="00000000" w:rsidRDefault="00000000" w:rsidRPr="00000000" w14:paraId="00000008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ехнология разработки и защиты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2  Группа № ИС-21</w:t>
      </w:r>
    </w:p>
    <w:p w:rsidR="00000000" w:rsidDel="00000000" w:rsidP="00000000" w:rsidRDefault="00000000" w:rsidRPr="00000000" w14:paraId="0000000A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Тема: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БД автоматизированного учёта средств вычислительной техники, планирования и прогнозирования профилактического обслуживания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Выполнил/а/ студент </w:t>
        <w:tab/>
        <w:t xml:space="preserve">_____________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Островский Василий Дмитриевич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  <w:tab/>
        <w:t xml:space="preserve">                                             (подпись)           </w:t>
        <w:tab/>
        <w:t xml:space="preserve">(ФИО полностью)</w:t>
      </w:r>
    </w:p>
    <w:p w:rsidR="00000000" w:rsidDel="00000000" w:rsidP="00000000" w:rsidRDefault="00000000" w:rsidRPr="00000000" w14:paraId="0000000E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           </w:t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Тарджиманян Лия Николаевна</w:t>
      </w:r>
    </w:p>
    <w:p w:rsidR="00000000" w:rsidDel="00000000" w:rsidP="00000000" w:rsidRDefault="00000000" w:rsidRPr="00000000" w14:paraId="00000010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(подпись)            </w:t>
        <w:tab/>
        <w:t xml:space="preserve">(ФИО полностью)</w:t>
      </w:r>
    </w:p>
    <w:p w:rsidR="00000000" w:rsidDel="00000000" w:rsidP="00000000" w:rsidRDefault="00000000" w:rsidRPr="00000000" w14:paraId="00000011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 </w:t>
      </w:r>
    </w:p>
    <w:p w:rsidR="00000000" w:rsidDel="00000000" w:rsidP="00000000" w:rsidRDefault="00000000" w:rsidRPr="00000000" w14:paraId="00000014">
      <w:pPr>
        <w:spacing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ind w:left="360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 w:orient="portrait"/>
          <w:pgMar w:bottom="1440" w:top="1440" w:left="1440" w:right="1440" w:header="720.0000000000001" w:footer="720.0000000000001"/>
          <w:pgNumType w:start="3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Дзержинский 2023</w:t>
      </w:r>
    </w:p>
    <w:p w:rsidR="00000000" w:rsidDel="00000000" w:rsidP="00000000" w:rsidRDefault="00000000" w:rsidRPr="00000000" w14:paraId="00000016">
      <w:pPr>
        <w:spacing w:before="240" w:line="360" w:lineRule="auto"/>
        <w:ind w:left="360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Введение.……………………………………...…………………………….…3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Теоретическая часть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……………………………..……………………….....4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Логическая структура…………………………………………………...…...11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Физическая структура………………………………………………….……12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Работа с данными…..………………………………………………………...14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Инструкция пользования…….………………………………………….…..15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Разработка интерфейса…………………………………………………...…18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Заключение…………………………………………………………………..24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Список источников………………………………………………………….25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  <w:sectPr>
          <w:type w:val="nextPage"/>
          <w:pgSz w:h="16834" w:w="11909" w:orient="portrait"/>
          <w:pgMar w:bottom="1440" w:top="1440" w:left="1440" w:right="1440" w:header="720.0000000000001" w:footer="720.000000000000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предметной области: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Эта база данных предназначена для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автоматизированного учёта средств вычислительной техники, планирования и прогнозирования профилактического обслуживания, чтобы использовать данный интерфейс для БД достаточно просто его запустить и по интуитивно понятному интерфейсу начинать добавлять данные оборудования для предприятия, далее можно отслеживать у какое оборудование закончился срок эксплуатации в отдельной таблице или же добавлять оборудования в таблицу сломанного оборудования.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Актуальность:</w:t>
      </w:r>
    </w:p>
    <w:p w:rsidR="00000000" w:rsidDel="00000000" w:rsidP="00000000" w:rsidRDefault="00000000" w:rsidRPr="00000000" w14:paraId="0000003E">
      <w:pPr>
        <w:ind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тема актуальна в связи с необходимостью некоторых компаний исполнять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учёт средств вычислительной техники. Это окружение способно упростить данную задачу.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Цель:</w:t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закрепление теоретических знаний, а также навыков проектирования БД, полученных при изучении дисциплины «Базы данных».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er диаграмму по предметной области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разработанной er диаграмме создать базу данных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Заполнить данными получившуюся базу данных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интерфейс для работы с базой данных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sql запросы чтобы автоматизировать добавление определенных данных в таблицы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 интерфейс с базой данных с помощью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Инструменты: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SqlDraw(сайт для создания er диаграммы)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Sqlite(для разработки базы данных и добавление данных в таблицы)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Qt5 дизайнер(для создания визуальной составляющей интерфейса)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Python(язык программирования для того чтобы связать окружение и таблиц)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PyQt5(Python библиотека для работы с окружениями)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Sqlite3(Python библиотека  для работы с базами данными)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 studio code(Ide для программирования)</w:t>
      </w:r>
    </w:p>
    <w:p w:rsidR="00000000" w:rsidDel="00000000" w:rsidP="00000000" w:rsidRDefault="00000000" w:rsidRPr="00000000" w14:paraId="0000005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Выбор СУБД: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 (удобная СУБД с простым функционалом и интерфейсом, что достаточно удобно)</w:t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Теоретическая часть:</w:t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Техническое задание: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Обработчик оборудования для предприятий </w:t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Моей задачей являлась разработка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Разработать БД автоматизированного учёта средств вычислительной техники, планирования и прогнозирования профилактического обслуживания и окружение для этой базы данных, чтобы у администратора этой базы данных была возможность удобно и просто добавлять, смотреть, удалять данные в эту базу данных.</w:t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Данную систему можно разделить на несколько подсистем: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сотрудниками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оборудованием</w:t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с обработчиком информации по оборудованию </w:t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подсистема по работе с кабинетами предприятия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Функционал:</w:t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пользователя под админским аккаунтом, что должно увеличить безопасность базы данных от посторонних вмешательств.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оборудования,сотрудников,кабинетов,типов оборудования и их атрибутов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Добавление/удаление/редактирование этих данных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сломанного, с истекшим сроком службы или списка отсортированного по количеству дней до истечения  срока службы оборудования и их атрибуты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Как можно реализовать данный задание:</w:t>
      </w:r>
    </w:p>
    <w:p w:rsidR="00000000" w:rsidDel="00000000" w:rsidP="00000000" w:rsidRDefault="00000000" w:rsidRPr="00000000" w14:paraId="0000007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стоит создать Er диаграмму базы данных с таблицами которые будут вмещать в себя информацию. Это можно сделать с помощью сайта drawsql, для этого достаточно прописать название таблиц, их атрибутов и тип данных этих атрибутов, что делается интуитивно. (см рисунок 1)</w:t>
      </w:r>
    </w:p>
    <w:p w:rsidR="00000000" w:rsidDel="00000000" w:rsidP="00000000" w:rsidRDefault="00000000" w:rsidRPr="00000000" w14:paraId="0000007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нам стоит по разработанной er диаграмме создать базу данных. Это можно сделать в СУБД Sqlite, что тоже делается интуитивно понятно.(см рисунок 2)</w:t>
      </w:r>
    </w:p>
    <w:p w:rsidR="00000000" w:rsidDel="00000000" w:rsidP="00000000" w:rsidRDefault="00000000" w:rsidRPr="00000000" w14:paraId="0000007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нам стоит создать интерфейс с которым будет взаимодействовать пользователь.Это можно создать с помощью приложения для создания ui форм Qt Designer.(см рисунок 3)</w:t>
      </w:r>
    </w:p>
    <w:p w:rsidR="00000000" w:rsidDel="00000000" w:rsidP="00000000" w:rsidRDefault="00000000" w:rsidRPr="00000000" w14:paraId="0000007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06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всех этих этапов нам нужно связать ui формы с нашей базой данных и добавить некий функционал для кнопок на форме.Это можно сделать с помощью библиотеки PYQT5 для языка программирования Python, как IDE  я буду использовать Visual studio. Интегрированная среда разработки (IDE) – это программное приложение, которое помогает программистам эффективно разрабатывать программный код. (см рисунок 4)</w:t>
      </w:r>
    </w:p>
    <w:p w:rsidR="00000000" w:rsidDel="00000000" w:rsidP="00000000" w:rsidRDefault="00000000" w:rsidRPr="00000000" w14:paraId="0000008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Вопросы которые стоит осветить для создания интерфейса для работы с базой данных.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501.97265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Архитектура СУБД</w:t>
            </w:r>
          </w:p>
        </w:tc>
      </w:tr>
    </w:tbl>
    <w:p w:rsidR="00000000" w:rsidDel="00000000" w:rsidP="00000000" w:rsidRDefault="00000000" w:rsidRPr="00000000" w14:paraId="00000086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Архитектура СУБД определяет, как они организуют, хранят, управляют и обрабатывают данные в базе данных через три уровня: внешние схемы, концептуальная схема и физическая схема. Это позволяет определить логическую модель данных, структуру хранения данных и управлять транзакциями, обеспечивая безопасность и оптимизацию запросов. Цель архитектуры СУБД - обеспечить эффективное управление данными и защиту их конфиденциальности, целостности и доступности.</w:t>
      </w:r>
    </w:p>
    <w:p w:rsidR="00000000" w:rsidDel="00000000" w:rsidP="00000000" w:rsidRDefault="00000000" w:rsidRPr="00000000" w14:paraId="00000087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Объектно-ориентированные механизмы управления данными и модели</w:t>
      </w:r>
    </w:p>
    <w:p w:rsidR="00000000" w:rsidDel="00000000" w:rsidP="00000000" w:rsidRDefault="00000000" w:rsidRPr="00000000" w14:paraId="00000088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Объектно-ориентированные механизмы управления данными и модели - это подход к программированию, основанный на использовании объектов для представления сущностей и их взаимодействия. Механизмы управления данными включают классы для определения структуры данных и методы для работы с ними. Моделирование включает создание объектов для представления реальных сущностей и их взаимодействия. Примером таких механизмов является использование объектов базы данных в языках программирования, таких как Java и Python.</w:t>
      </w:r>
    </w:p>
    <w:p w:rsidR="00000000" w:rsidDel="00000000" w:rsidP="00000000" w:rsidRDefault="00000000" w:rsidRPr="00000000" w14:paraId="00000089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Объектно-ориентированный подход к проектированию баз данных</w:t>
      </w:r>
    </w:p>
    <w:p w:rsidR="00000000" w:rsidDel="00000000" w:rsidP="00000000" w:rsidRDefault="00000000" w:rsidRPr="00000000" w14:paraId="0000008A">
      <w:pPr>
        <w:widowControl w:val="0"/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Объектно-ориентированный подход к проектированию баз данных (ООП БД) использует концепции объектно-ориентированного программирования для проектирования баз данных. Классы объектов представляют собой структуры данных, а методы классов определяют операции, которые можно выполнять с этими данными. Наследование позволяет создавать более сложные структуры данных. ООП БД более гибок и расширяем, что делает его популярным для обработки больших объемов данных.</w:t>
      </w:r>
    </w:p>
    <w:p w:rsidR="00000000" w:rsidDel="00000000" w:rsidP="00000000" w:rsidRDefault="00000000" w:rsidRPr="00000000" w14:paraId="0000008B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33.Инструменты проектирования и разработки базы данных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ER-диаграммы - графическое представление структуры базы данных, которое помогает понимать связи между таблицами и полями.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CASE-средства - инструменты для проектирования, анализа, тестирования и документирования баз данных. 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 для тестирования - используются для проверки новых приложений и изменений в существующих. 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Системы управления базами данных (СУБД) - программное обеспечение для управления и обработки данных в базе данных. 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мониторинга производительности - программы для оптимизации производительности базы данных. 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резервного копирования и восстановления - программы для создания резервных копий и восстановления данных. 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24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Инструменты анализа данных - программы для анализа и извлечения данных из базы данных.</w:t>
      </w:r>
    </w:p>
    <w:p w:rsidR="00000000" w:rsidDel="00000000" w:rsidP="00000000" w:rsidRDefault="00000000" w:rsidRPr="00000000" w14:paraId="00000093">
      <w:pPr>
        <w:spacing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31.Восстановление и оптимизация запросов</w:t>
      </w:r>
    </w:p>
    <w:p w:rsidR="00000000" w:rsidDel="00000000" w:rsidP="00000000" w:rsidRDefault="00000000" w:rsidRPr="00000000" w14:paraId="0000009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и оптимизация запросов - это процесс улучшения производительности запросов к базе данных.</w:t>
      </w:r>
    </w:p>
    <w:p w:rsidR="00000000" w:rsidDel="00000000" w:rsidP="00000000" w:rsidRDefault="00000000" w:rsidRPr="00000000" w14:paraId="0000009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Восстановление запросов подразумевает исправление запросов, которые не работают должным образом, таких как запросы с синтаксическими ошибками или запросы, которые возвращают неверный результат.</w:t>
      </w:r>
    </w:p>
    <w:p w:rsidR="00000000" w:rsidDel="00000000" w:rsidP="00000000" w:rsidRDefault="00000000" w:rsidRPr="00000000" w14:paraId="0000009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34.Безопасность баз данных</w:t>
      </w:r>
    </w:p>
    <w:p w:rsidR="00000000" w:rsidDel="00000000" w:rsidP="00000000" w:rsidRDefault="00000000" w:rsidRPr="00000000" w14:paraId="0000009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Безопасность баз данных - это комплекс мер, направленных на защиту данных от несанкционированного доступа, изменений, кражи или уничтожения. Основные меры безопасности включают аутентификацию и авторизацию пользователей, шифрование данных, аудит базы данных, резервное копирование и восстановление данных, правильную конфигурацию системы, физическую безопасность и обучение пользователей. 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27.  Администрирование базы данных: функции, задачи, стандарты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Администрирование базы данных (DBA) включает установку и настройку базы данных, обеспечение ее доступности и безопасности, мониторинг и оптимизацию производительности, а также обучение пользователей. Существуют стандарты, которые определяют рекомендуемые практики для DBA, например, ISO/IEC 27001 для информационной безопасности. DBA играет важную роль в управлении и поддержке баз данных, которые являются критической составляющей информационных систем в любой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Логическая структура:</w:t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логической структуры базы данных.(см рисунок 5)</w:t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703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Физическая структура:</w:t>
      </w:r>
    </w:p>
    <w:p w:rsidR="00000000" w:rsidDel="00000000" w:rsidP="00000000" w:rsidRDefault="00000000" w:rsidRPr="00000000" w14:paraId="000000B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физической структуры базы данных.</w:t>
      </w:r>
    </w:p>
    <w:p w:rsidR="00000000" w:rsidDel="00000000" w:rsidP="00000000" w:rsidRDefault="00000000" w:rsidRPr="00000000" w14:paraId="000000B6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базе er-диаграммы создаём базу данных в Sqlite. У нас есть девять сущности:  главная,  кабинеты, работники, оборудование, оборудование детально, тип оборудования, поломанное оборудование, оборудование с истекшим сроком службы, оборудование у которого скоро истечет срок службы.</w:t>
      </w:r>
    </w:p>
    <w:p w:rsidR="00000000" w:rsidDel="00000000" w:rsidP="00000000" w:rsidRDefault="00000000" w:rsidRPr="00000000" w14:paraId="000000B7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“главная” имеет следующие атрибуты:</w:t>
      </w:r>
    </w:p>
    <w:p w:rsidR="00000000" w:rsidDel="00000000" w:rsidP="00000000" w:rsidRDefault="00000000" w:rsidRPr="00000000" w14:paraId="000000B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B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Id_оборудования</w:t>
      </w:r>
    </w:p>
    <w:p w:rsidR="00000000" w:rsidDel="00000000" w:rsidP="00000000" w:rsidRDefault="00000000" w:rsidRPr="00000000" w14:paraId="000000B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Id_сотрудника</w:t>
      </w:r>
    </w:p>
    <w:p w:rsidR="00000000" w:rsidDel="00000000" w:rsidP="00000000" w:rsidRDefault="00000000" w:rsidRPr="00000000" w14:paraId="000000B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Id_кабинета</w:t>
      </w:r>
    </w:p>
    <w:p w:rsidR="00000000" w:rsidDel="00000000" w:rsidP="00000000" w:rsidRDefault="00000000" w:rsidRPr="00000000" w14:paraId="000000BC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“кабинеты” имеет следующие атрибуты:</w:t>
      </w:r>
    </w:p>
    <w:p w:rsidR="00000000" w:rsidDel="00000000" w:rsidP="00000000" w:rsidRDefault="00000000" w:rsidRPr="00000000" w14:paraId="000000B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B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B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“работники” имеет следующие атрибуты:</w:t>
      </w:r>
    </w:p>
    <w:p w:rsidR="00000000" w:rsidDel="00000000" w:rsidP="00000000" w:rsidRDefault="00000000" w:rsidRPr="00000000" w14:paraId="000000C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C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Фамилия</w:t>
      </w:r>
    </w:p>
    <w:p w:rsidR="00000000" w:rsidDel="00000000" w:rsidP="00000000" w:rsidRDefault="00000000" w:rsidRPr="00000000" w14:paraId="000000C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</w:t>
      </w:r>
    </w:p>
    <w:p w:rsidR="00000000" w:rsidDel="00000000" w:rsidP="00000000" w:rsidRDefault="00000000" w:rsidRPr="00000000" w14:paraId="000000C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Отчество</w:t>
      </w:r>
    </w:p>
    <w:p w:rsidR="00000000" w:rsidDel="00000000" w:rsidP="00000000" w:rsidRDefault="00000000" w:rsidRPr="00000000" w14:paraId="000000C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Должность</w:t>
      </w:r>
    </w:p>
    <w:p w:rsidR="00000000" w:rsidDel="00000000" w:rsidP="00000000" w:rsidRDefault="00000000" w:rsidRPr="00000000" w14:paraId="000000C7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“оборудование” имеет следующие атрибуты:</w:t>
      </w:r>
    </w:p>
    <w:p w:rsidR="00000000" w:rsidDel="00000000" w:rsidP="00000000" w:rsidRDefault="00000000" w:rsidRPr="00000000" w14:paraId="000000C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C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Id_монитора</w:t>
      </w:r>
    </w:p>
    <w:p w:rsidR="00000000" w:rsidDel="00000000" w:rsidP="00000000" w:rsidRDefault="00000000" w:rsidRPr="00000000" w14:paraId="000000CA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Id_клавиатуры</w:t>
      </w:r>
    </w:p>
    <w:p w:rsidR="00000000" w:rsidDel="00000000" w:rsidP="00000000" w:rsidRDefault="00000000" w:rsidRPr="00000000" w14:paraId="000000C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Id_мыши</w:t>
      </w:r>
    </w:p>
    <w:p w:rsidR="00000000" w:rsidDel="00000000" w:rsidP="00000000" w:rsidRDefault="00000000" w:rsidRPr="00000000" w14:paraId="000000C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Id_компьютера</w:t>
      </w:r>
    </w:p>
    <w:p w:rsidR="00000000" w:rsidDel="00000000" w:rsidP="00000000" w:rsidRDefault="00000000" w:rsidRPr="00000000" w14:paraId="000000C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Id_дополнительного_оборудования</w:t>
      </w:r>
    </w:p>
    <w:p w:rsidR="00000000" w:rsidDel="00000000" w:rsidP="00000000" w:rsidRDefault="00000000" w:rsidRPr="00000000" w14:paraId="000000CE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детально” имеет следующие атрибуты:</w:t>
      </w:r>
    </w:p>
    <w:p w:rsidR="00000000" w:rsidDel="00000000" w:rsidP="00000000" w:rsidRDefault="00000000" w:rsidRPr="00000000" w14:paraId="000000C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Тип_оборудования</w:t>
      </w:r>
    </w:p>
    <w:p w:rsidR="00000000" w:rsidDel="00000000" w:rsidP="00000000" w:rsidRDefault="00000000" w:rsidRPr="00000000" w14:paraId="000000D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D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</w:t>
      </w:r>
    </w:p>
    <w:p w:rsidR="00000000" w:rsidDel="00000000" w:rsidP="00000000" w:rsidRDefault="00000000" w:rsidRPr="00000000" w14:paraId="000000D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</w:t>
      </w:r>
    </w:p>
    <w:p w:rsidR="00000000" w:rsidDel="00000000" w:rsidP="00000000" w:rsidRDefault="00000000" w:rsidRPr="00000000" w14:paraId="000000D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D5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Гарантия</w:t>
      </w:r>
    </w:p>
    <w:p w:rsidR="00000000" w:rsidDel="00000000" w:rsidP="00000000" w:rsidRDefault="00000000" w:rsidRPr="00000000" w14:paraId="000000D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D7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“тип оборудования” имеет следующие атрибуты:</w:t>
      </w:r>
    </w:p>
    <w:p w:rsidR="00000000" w:rsidDel="00000000" w:rsidP="00000000" w:rsidRDefault="00000000" w:rsidRPr="00000000" w14:paraId="000000D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</w:t>
      </w:r>
    </w:p>
    <w:p w:rsidR="00000000" w:rsidDel="00000000" w:rsidP="00000000" w:rsidRDefault="00000000" w:rsidRPr="00000000" w14:paraId="000000DA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“поломанное оборудование” имеет следующие атрибуты:</w:t>
      </w:r>
    </w:p>
    <w:p w:rsidR="00000000" w:rsidDel="00000000" w:rsidP="00000000" w:rsidRDefault="00000000" w:rsidRPr="00000000" w14:paraId="000000D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D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DD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поломки</w:t>
      </w:r>
    </w:p>
    <w:p w:rsidR="00000000" w:rsidDel="00000000" w:rsidP="00000000" w:rsidRDefault="00000000" w:rsidRPr="00000000" w14:paraId="000000DE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Действует ли гарантия</w:t>
      </w:r>
    </w:p>
    <w:p w:rsidR="00000000" w:rsidDel="00000000" w:rsidP="00000000" w:rsidRDefault="00000000" w:rsidRPr="00000000" w14:paraId="000000D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с истекшим сроком службы” имеет следующие атрибуты:</w:t>
      </w:r>
    </w:p>
    <w:p w:rsidR="00000000" w:rsidDel="00000000" w:rsidP="00000000" w:rsidRDefault="00000000" w:rsidRPr="00000000" w14:paraId="000000E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E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E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E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“оборудование у которого скоро истечет срок службы” имеет следующие атрибуты:</w:t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Id</w:t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оборудования</w:t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работы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службы</w:t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Дней до конца срока службы</w:t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данными:</w:t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ввода данных в БД.</w:t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Первичный ввод записей в базу данных будет производится при помощи записи их напрямую из СУБД Sqlite. Далее ввод данных будет производится непосредственно с формы.(см рисунок 6)</w:t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42957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корректировки БД.</w:t>
      </w:r>
    </w:p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Корректироваться данных производится с формы, или непосредственно в Sqlite.</w:t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Инструкция пользования :</w:t>
      </w:r>
    </w:p>
    <w:p w:rsidR="00000000" w:rsidDel="00000000" w:rsidP="00000000" w:rsidRDefault="00000000" w:rsidRPr="00000000" w14:paraId="0000010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потребностей администраторов и выбор способов их реализации.</w:t>
      </w:r>
    </w:p>
    <w:p w:rsidR="00000000" w:rsidDel="00000000" w:rsidP="00000000" w:rsidRDefault="00000000" w:rsidRPr="00000000" w14:paraId="0000010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администраторов могут возникнуть следующие потребности при пользовании интерфейсом: 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 на форме </w:t>
      </w:r>
    </w:p>
    <w:p w:rsidR="00000000" w:rsidDel="00000000" w:rsidP="00000000" w:rsidRDefault="00000000" w:rsidRPr="00000000" w14:paraId="0000010F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данных в базу данных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данных в таблице  </w:t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данных из базы данных</w:t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отсортированной информации и ее вывод</w:t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информации по </w:t>
      </w: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планированию и прогнозированию профилактического обслуживания</w:t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Просмотр информации по действительности гарантии на  поломанное оборудование </w:t>
      </w:r>
    </w:p>
    <w:p w:rsidR="00000000" w:rsidDel="00000000" w:rsidP="00000000" w:rsidRDefault="00000000" w:rsidRPr="00000000" w14:paraId="0000011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Авторизация:</w:t>
      </w:r>
    </w:p>
    <w:p w:rsidR="00000000" w:rsidDel="00000000" w:rsidP="00000000" w:rsidRDefault="00000000" w:rsidRPr="00000000" w14:paraId="0000011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форме логин необходимо ввести ваши административные данные от аккаунта, на данной версии окружения есть тестовые данные </w:t>
      </w:r>
    </w:p>
    <w:p w:rsidR="00000000" w:rsidDel="00000000" w:rsidP="00000000" w:rsidRDefault="00000000" w:rsidRPr="00000000" w14:paraId="0000011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Логин:admin</w:t>
      </w:r>
    </w:p>
    <w:p w:rsidR="00000000" w:rsidDel="00000000" w:rsidP="00000000" w:rsidRDefault="00000000" w:rsidRPr="00000000" w14:paraId="0000011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Пароль:admin</w:t>
      </w:r>
    </w:p>
    <w:p w:rsidR="00000000" w:rsidDel="00000000" w:rsidP="00000000" w:rsidRDefault="00000000" w:rsidRPr="00000000" w14:paraId="0000011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ввели данные правильно вас перекинет на окно “меню” где Вы можете выбрать с какой таблицей Вы хотите работать.</w:t>
      </w:r>
    </w:p>
    <w:p w:rsidR="00000000" w:rsidDel="00000000" w:rsidP="00000000" w:rsidRDefault="00000000" w:rsidRPr="00000000" w14:paraId="0000011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Работа с формами бд:</w:t>
      </w:r>
    </w:p>
    <w:p w:rsidR="00000000" w:rsidDel="00000000" w:rsidP="00000000" w:rsidRDefault="00000000" w:rsidRPr="00000000" w14:paraId="0000011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данных:</w:t>
      </w:r>
    </w:p>
    <w:p w:rsidR="00000000" w:rsidDel="00000000" w:rsidP="00000000" w:rsidRDefault="00000000" w:rsidRPr="00000000" w14:paraId="0000011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достаточно открыть форму с таблицей и нажать кнопку “Открыть” </w:t>
      </w:r>
    </w:p>
    <w:p w:rsidR="00000000" w:rsidDel="00000000" w:rsidP="00000000" w:rsidRDefault="00000000" w:rsidRPr="00000000" w14:paraId="0000012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новых записей:</w:t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добавить новые записи достаточно открыть форму с таблицей и в поля ввода данных ввести информацию и нажать кнопку “Добавить”</w:t>
      </w:r>
    </w:p>
    <w:p w:rsidR="00000000" w:rsidDel="00000000" w:rsidP="00000000" w:rsidRDefault="00000000" w:rsidRPr="00000000" w14:paraId="0000012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данных в таблице:</w:t>
      </w:r>
    </w:p>
    <w:p w:rsidR="00000000" w:rsidDel="00000000" w:rsidP="00000000" w:rsidRDefault="00000000" w:rsidRPr="00000000" w14:paraId="000001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чтобы изменить данные в таблице необходимо навести курсор на ячейку таблицы, в которой Вы хотите произвести изменения и несколько раз нажать на нее, после чего изменить данные.</w:t>
      </w:r>
    </w:p>
    <w:p w:rsidR="00000000" w:rsidDel="00000000" w:rsidP="00000000" w:rsidRDefault="00000000" w:rsidRPr="00000000" w14:paraId="0000012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Удаление записей:</w:t>
      </w:r>
    </w:p>
    <w:p w:rsidR="00000000" w:rsidDel="00000000" w:rsidP="00000000" w:rsidRDefault="00000000" w:rsidRPr="00000000" w14:paraId="0000012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достаточно открыть форму с таблицей, выбрать строку которую вы хотите удалить  и нажать кнопку “Удалить” </w:t>
      </w:r>
    </w:p>
    <w:p w:rsidR="00000000" w:rsidDel="00000000" w:rsidP="00000000" w:rsidRDefault="00000000" w:rsidRPr="00000000" w14:paraId="0000012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по определенным критериям:</w:t>
      </w:r>
    </w:p>
    <w:p w:rsidR="00000000" w:rsidDel="00000000" w:rsidP="00000000" w:rsidRDefault="00000000" w:rsidRPr="00000000" w14:paraId="0000012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записи по определенным критериям достаточно открыть форму с таблицей, открыть таблицу, выбрать атрибут в выпадающем списке справа вверху, ввести данные по которым вы хотите найти записи и нажать кнопку “Поиск” </w:t>
      </w:r>
    </w:p>
    <w:p w:rsidR="00000000" w:rsidDel="00000000" w:rsidP="00000000" w:rsidRDefault="00000000" w:rsidRPr="00000000" w14:paraId="0000012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Переключение между формами:</w:t>
      </w:r>
    </w:p>
    <w:p w:rsidR="00000000" w:rsidDel="00000000" w:rsidP="00000000" w:rsidRDefault="00000000" w:rsidRPr="00000000" w14:paraId="0000012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переключаться между формами нужно нажимать кнопки с соответствующими названиями в форме “Меню” в котором Вы оказываетесь сразу как авторизуетесь, чтобы вернутся на эту форму на каждой форме внизу есть кнопка “Меню”.</w:t>
      </w:r>
    </w:p>
    <w:p w:rsidR="00000000" w:rsidDel="00000000" w:rsidP="00000000" w:rsidRDefault="00000000" w:rsidRPr="00000000" w14:paraId="0000013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информации по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  <w:rtl w:val="0"/>
        </w:rPr>
        <w:t xml:space="preserve">планированию и прогнозированию профилактического обслуживания:</w:t>
      </w:r>
    </w:p>
    <w:p w:rsidR="00000000" w:rsidDel="00000000" w:rsidP="00000000" w:rsidRDefault="00000000" w:rsidRPr="00000000" w14:paraId="00000132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у какого оборудования истёк срок эксплуатации нужно перейти на окно “Профилактика обслуживания” и нажать кнопку “открыть”. Добавлять самостоятельно данные туда нельзя так как это делается автоматически.</w:t>
      </w:r>
    </w:p>
    <w:p w:rsidR="00000000" w:rsidDel="00000000" w:rsidP="00000000" w:rsidRDefault="00000000" w:rsidRPr="00000000" w14:paraId="00000134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76" w:lineRule="auto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у какого скоро истечет срок годности нужно перейти на окно “Скорая профилактика обслуживания” и тут всё по аналогии с окном</w:t>
      </w:r>
    </w:p>
    <w:p w:rsidR="00000000" w:rsidDel="00000000" w:rsidP="00000000" w:rsidRDefault="00000000" w:rsidRPr="00000000" w14:paraId="0000013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“Профилактика обслуживания”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  <w:rtl w:val="0"/>
        </w:rPr>
        <w:t xml:space="preserve">Просмотр информации по действительности гарантии на   поломанное оборудование:</w:t>
      </w:r>
    </w:p>
    <w:p w:rsidR="00000000" w:rsidDel="00000000" w:rsidP="00000000" w:rsidRDefault="00000000" w:rsidRPr="00000000" w14:paraId="00000139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1f1f1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jc w:val="both"/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f1f1f"/>
          <w:sz w:val="28"/>
          <w:szCs w:val="28"/>
          <w:highlight w:val="white"/>
          <w:rtl w:val="0"/>
        </w:rPr>
        <w:t xml:space="preserve">Чтобы посмотреть информацию о поломанном оборудовании нужно перейти на окно “Поломанное оборудование” и по аналогии с обычной формой взаимодействовать с таблицей, но проверка на то есть ли еще гарантия на это оборудование происходит автоматически .</w:t>
      </w:r>
    </w:p>
    <w:p w:rsidR="00000000" w:rsidDel="00000000" w:rsidP="00000000" w:rsidRDefault="00000000" w:rsidRPr="00000000" w14:paraId="000001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интерфейса.</w:t>
      </w:r>
    </w:p>
    <w:p w:rsidR="00000000" w:rsidDel="00000000" w:rsidP="00000000" w:rsidRDefault="00000000" w:rsidRPr="00000000" w14:paraId="0000015F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в QT 5 дизайнере необходимо создать внешний вид форм, перенести на окно необходимые кнопки, поля для ввода данных, текстовые значения. После создания внешнего вида формы нам необходимо добавить функции на кнопки и поля ввода, чтобы наш интерес исправно функционировал. (см рисунок 7)</w:t>
      </w:r>
    </w:p>
    <w:p w:rsidR="00000000" w:rsidDel="00000000" w:rsidP="00000000" w:rsidRDefault="00000000" w:rsidRPr="00000000" w14:paraId="0000016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команд для функционирования форм: (см рис 8)</w:t>
      </w:r>
    </w:p>
    <w:p w:rsidR="00000000" w:rsidDel="00000000" w:rsidP="00000000" w:rsidRDefault="00000000" w:rsidRPr="00000000" w14:paraId="0000016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jc w:val="both"/>
        <w:rPr>
          <w:rFonts w:ascii="Times New Roman" w:cs="Times New Roman" w:eastAsia="Times New Roman" w:hAnsi="Times New Roman"/>
          <w:color w:val="c586c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1"/>
          <w:szCs w:val="21"/>
        </w:rPr>
        <w:drawing>
          <wp:inline distB="114300" distT="114300" distL="114300" distR="114300">
            <wp:extent cx="5731200" cy="2540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jc w:val="both"/>
        <w:rPr>
          <w:rFonts w:ascii="Times New Roman" w:cs="Times New Roman" w:eastAsia="Times New Roman" w:hAnsi="Times New Roman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“Меню”(см рис 9)</w:t>
      </w:r>
    </w:p>
    <w:p w:rsidR="00000000" w:rsidDel="00000000" w:rsidP="00000000" w:rsidRDefault="00000000" w:rsidRPr="00000000" w14:paraId="0000016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стандартного класса с функциями вывода, добавления, удаление, поиска(см рисунки 10, 11)</w:t>
      </w:r>
    </w:p>
    <w:p w:rsidR="00000000" w:rsidDel="00000000" w:rsidP="00000000" w:rsidRDefault="00000000" w:rsidRPr="00000000" w14:paraId="0000016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остальные таблицы работают по такому же принципу кроме: “оборудования с истекшим сроком эксплуатации”, “оборудования с скорым истечением срока эксплуатации”, “поломанное оборудование так как у них сильно отличается функционал”</w:t>
      </w:r>
    </w:p>
    <w:p w:rsidR="00000000" w:rsidDel="00000000" w:rsidP="00000000" w:rsidRDefault="00000000" w:rsidRPr="00000000" w14:paraId="0000017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“сломанного оборудования” очень сильно похож на прошлые, но с некоторыми изменениями(см рисунки 12, 13)</w:t>
      </w:r>
    </w:p>
    <w:p w:rsidR="00000000" w:rsidDel="00000000" w:rsidP="00000000" w:rsidRDefault="00000000" w:rsidRPr="00000000" w14:paraId="0000017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Главные различия в том что тут сразу несколько  запросов</w:t>
      </w:r>
    </w:p>
    <w:p w:rsidR="00000000" w:rsidDel="00000000" w:rsidP="00000000" w:rsidRDefault="00000000" w:rsidRPr="00000000" w14:paraId="0000017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“таблиц оборудования с истекшим сроком эксплуатации”, “оборудования с скорым истечением срока эксплуатации” схож между собой.</w:t>
      </w:r>
    </w:p>
    <w:p w:rsidR="00000000" w:rsidDel="00000000" w:rsidP="00000000" w:rsidRDefault="00000000" w:rsidRPr="00000000" w14:paraId="000001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оборудования с истекшим сроком эксплуатации(см рисунки 14, 15)</w:t>
      </w:r>
    </w:p>
    <w:p w:rsidR="00000000" w:rsidDel="00000000" w:rsidP="00000000" w:rsidRDefault="00000000" w:rsidRPr="00000000" w14:paraId="000001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“оборудования с скорым истечением срока эксплуатации отличается лишь запросами”(см рисунки 16, 17)</w:t>
      </w:r>
    </w:p>
    <w:p w:rsidR="00000000" w:rsidDel="00000000" w:rsidP="00000000" w:rsidRDefault="00000000" w:rsidRPr="00000000" w14:paraId="0000018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87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всё остальное такое же как и в “оборудования с истекшим сроком эксплуатации”</w:t>
      </w:r>
    </w:p>
    <w:p w:rsidR="00000000" w:rsidDel="00000000" w:rsidP="00000000" w:rsidRDefault="00000000" w:rsidRPr="00000000" w14:paraId="0000018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1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проделанной работы были закреплены теоретические знаний, а также навыки проектирования БД, полученные при изучении дисциплины «Базы данных».</w:t>
      </w:r>
    </w:p>
    <w:p w:rsidR="00000000" w:rsidDel="00000000" w:rsidP="00000000" w:rsidRDefault="00000000" w:rsidRPr="00000000" w14:paraId="000001B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Выполнены все поставленные задачи: была разработана er-диаграмма по предметной области, по er диаграмме, которую я разработал, была создана база данных, которая была заполнена данными, также был разработан интерес непосредственно под саму базу данных, был создан файл main.py, в где мы при помощи языка python связали формы и базу данных, назначили действия на кнопки и поля ввода, расположенных на форме.</w:t>
      </w:r>
    </w:p>
    <w:p w:rsidR="00000000" w:rsidDel="00000000" w:rsidP="00000000" w:rsidRDefault="00000000" w:rsidRPr="00000000" w14:paraId="000001B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источников</w:t>
      </w:r>
    </w:p>
    <w:p w:rsidR="00000000" w:rsidDel="00000000" w:rsidP="00000000" w:rsidRDefault="00000000" w:rsidRPr="00000000" w14:paraId="000001C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для разработки Er диаграммы sqldraw -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https://drawsql.app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Памятка по созданию баз данных - https://habr.com/ru/articles/514364/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SQLite (Metanit) -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https://metanit.com/sql/sqlite/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Памятка по работе с Sql -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https://habr.com/ru/articles/564390/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языку программирования Python (Metanit) -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https://metanit.com/python/tutorial/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библиотеке для Python Pyqt5 -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https://python-scripts.com/pyqt5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spacing w:line="48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 работе библиотеки для Python sqlite -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https://docs.python.org/3/library/sqlite3.html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https://digitology.tech/posts/uchebnik-po-sqlite3-v-python/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3" w:type="default"/>
      <w:type w:val="nextPage"/>
      <w:pgSz w:h="16834" w:w="11909" w:orient="portrait"/>
      <w:pgMar w:bottom="1440" w:top="1440" w:left="1440" w:right="1440" w:header="720.0000000000001" w:footer="720.0000000000001"/>
      <w:pgNumType w:start="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6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8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9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u w:val="none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 Symbols" w:cs="Noto Sans Symbols" w:eastAsia="Noto Sans Symbols" w:hAnsi="Noto Sans Symbols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u w:val="none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 Symbols" w:cs="Noto Sans Symbols" w:eastAsia="Noto Sans Symbols" w:hAnsi="Noto Sans Symbols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u w:val="none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 Symbols" w:cs="Noto Sans Symbols" w:eastAsia="Noto Sans Symbols" w:hAnsi="Noto Sans Symbols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1.png"/><Relationship Id="rId24" Type="http://schemas.openxmlformats.org/officeDocument/2006/relationships/image" Target="media/image5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drawsql.app" TargetMode="External"/><Relationship Id="rId25" Type="http://schemas.openxmlformats.org/officeDocument/2006/relationships/image" Target="media/image4.png"/><Relationship Id="rId28" Type="http://schemas.openxmlformats.org/officeDocument/2006/relationships/hyperlink" Target="https://habr.com/ru/articles/564390/" TargetMode="External"/><Relationship Id="rId27" Type="http://schemas.openxmlformats.org/officeDocument/2006/relationships/hyperlink" Target="https://metanit.com/sql/sqlite/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hyperlink" Target="https://metanit.com/python/tutorial/" TargetMode="Externa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31" Type="http://schemas.openxmlformats.org/officeDocument/2006/relationships/hyperlink" Target="https://docs.python.org/3/library/sqlite3.html" TargetMode="External"/><Relationship Id="rId30" Type="http://schemas.openxmlformats.org/officeDocument/2006/relationships/hyperlink" Target="https://python-scripts.com/pyqt5" TargetMode="External"/><Relationship Id="rId11" Type="http://schemas.openxmlformats.org/officeDocument/2006/relationships/image" Target="media/image11.png"/><Relationship Id="rId33" Type="http://schemas.openxmlformats.org/officeDocument/2006/relationships/footer" Target="footer3.xml"/><Relationship Id="rId10" Type="http://schemas.openxmlformats.org/officeDocument/2006/relationships/image" Target="media/image2.png"/><Relationship Id="rId32" Type="http://schemas.openxmlformats.org/officeDocument/2006/relationships/hyperlink" Target="https://digitology.tech/posts/uchebnik-po-sqlite3-v-python/" TargetMode="External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