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D5CD" w14:textId="3846C53C" w:rsidR="006838AE" w:rsidRPr="00D71AF3" w:rsidRDefault="006838AE" w:rsidP="006838AE">
      <w:pPr>
        <w:ind w:firstLine="560"/>
        <w:jc w:val="right"/>
        <w:rPr>
          <w:rFonts w:cs="Times New Roman" w:hint="eastAsia"/>
          <w:sz w:val="28"/>
          <w:szCs w:val="28"/>
        </w:rPr>
      </w:pPr>
      <w:r w:rsidRPr="00D71AF3">
        <w:rPr>
          <w:rFonts w:cs="Times New Roman"/>
          <w:sz w:val="28"/>
          <w:szCs w:val="28"/>
        </w:rPr>
        <w:t>学号：</w:t>
      </w:r>
      <w:r w:rsidR="002B2090">
        <w:rPr>
          <w:rFonts w:cs="Times New Roman" w:hint="eastAsia"/>
          <w:sz w:val="28"/>
          <w:szCs w:val="28"/>
        </w:rPr>
        <w:t>202310310083</w:t>
      </w:r>
    </w:p>
    <w:p w14:paraId="71A1BF1F" w14:textId="4083FD89" w:rsidR="006838AE" w:rsidRPr="006838AE" w:rsidRDefault="006838AE" w:rsidP="00733A09">
      <w:pPr>
        <w:spacing w:before="960" w:after="720"/>
        <w:ind w:firstLine="480"/>
        <w:jc w:val="center"/>
        <w:rPr>
          <w:rFonts w:cs="Times New Roman"/>
        </w:rPr>
      </w:pPr>
      <w:r w:rsidRPr="006838AE">
        <w:rPr>
          <w:rFonts w:cs="Times New Roman"/>
          <w:noProof/>
        </w:rPr>
        <w:drawing>
          <wp:inline distT="0" distB="0" distL="0" distR="0" wp14:anchorId="0C53FEF8" wp14:editId="4510B969">
            <wp:extent cx="2453640" cy="2453640"/>
            <wp:effectExtent l="0" t="0" r="3810" b="3810"/>
            <wp:docPr id="113986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9DAA" w14:textId="086B458D" w:rsidR="009748F2" w:rsidRPr="002D24EF" w:rsidRDefault="006838AE" w:rsidP="00CF50C7">
      <w:pPr>
        <w:spacing w:after="480"/>
        <w:ind w:firstLine="960"/>
        <w:jc w:val="center"/>
        <w:rPr>
          <w:rFonts w:ascii="黑体" w:eastAsia="黑体" w:hAnsi="黑体" w:cs="Times New Roman" w:hint="eastAsia"/>
          <w:sz w:val="48"/>
          <w:szCs w:val="48"/>
        </w:rPr>
      </w:pPr>
      <w:r w:rsidRPr="002D24EF">
        <w:rPr>
          <w:rFonts w:ascii="黑体" w:eastAsia="黑体" w:hAnsi="黑体" w:cs="Times New Roman"/>
          <w:sz w:val="48"/>
          <w:szCs w:val="48"/>
        </w:rPr>
        <w:t>《</w:t>
      </w:r>
      <w:r w:rsidR="009748F2" w:rsidRPr="009748F2">
        <w:rPr>
          <w:rFonts w:ascii="黑体" w:eastAsia="黑体" w:hAnsi="黑体" w:cs="Times New Roman" w:hint="eastAsia"/>
          <w:sz w:val="48"/>
          <w:szCs w:val="48"/>
        </w:rPr>
        <w:t>算法设计与分析在港航物流中的实践</w:t>
      </w:r>
      <w:r w:rsidRPr="002D24EF">
        <w:rPr>
          <w:rFonts w:ascii="黑体" w:eastAsia="黑体" w:hAnsi="黑体" w:cs="Times New Roman"/>
          <w:sz w:val="48"/>
          <w:szCs w:val="48"/>
        </w:rPr>
        <w:t>》课程设计（报告）</w:t>
      </w:r>
    </w:p>
    <w:tbl>
      <w:tblPr>
        <w:tblStyle w:val="ae"/>
        <w:tblW w:w="79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  <w:gridCol w:w="4669"/>
      </w:tblGrid>
      <w:tr w:rsidR="00733A09" w:rsidRPr="00C11F47" w14:paraId="3799A378" w14:textId="77777777" w:rsidTr="00733A09">
        <w:trPr>
          <w:jc w:val="center"/>
        </w:trPr>
        <w:tc>
          <w:tcPr>
            <w:tcW w:w="1716" w:type="dxa"/>
          </w:tcPr>
          <w:p w14:paraId="4A15BD76" w14:textId="635BE395" w:rsidR="00BF7C0B" w:rsidRPr="00C11F47" w:rsidRDefault="00BF7C0B" w:rsidP="00D71AF3">
            <w:pPr>
              <w:ind w:firstLine="1664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C5DC2">
              <w:rPr>
                <w:rFonts w:cs="Times New Roman" w:hint="eastAsia"/>
                <w:spacing w:val="276"/>
                <w:kern w:val="0"/>
                <w:position w:val="-48"/>
                <w:sz w:val="28"/>
                <w:szCs w:val="28"/>
                <w:fitText w:val="1120" w:id="-923942398"/>
              </w:rPr>
              <w:t>题</w:t>
            </w:r>
            <w:r w:rsidRPr="00CC5DC2">
              <w:rPr>
                <w:rFonts w:cs="Times New Roman" w:hint="eastAsia"/>
                <w:spacing w:val="5"/>
                <w:kern w:val="0"/>
                <w:position w:val="-48"/>
                <w:sz w:val="28"/>
                <w:szCs w:val="28"/>
                <w:fitText w:val="1120" w:id="-923942398"/>
              </w:rPr>
              <w:t>目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3F122EC9" w14:textId="4BB09203" w:rsidR="00BF7C0B" w:rsidRPr="00C11F47" w:rsidRDefault="002B2090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2B2090">
              <w:rPr>
                <w:rFonts w:cs="Times New Roman"/>
                <w:position w:val="-48"/>
                <w:sz w:val="28"/>
                <w:szCs w:val="28"/>
              </w:rPr>
              <w:t>港口集卡路径规划与任务分配</w:t>
            </w:r>
          </w:p>
        </w:tc>
      </w:tr>
      <w:tr w:rsidR="00733A09" w:rsidRPr="00C11F47" w14:paraId="76CDE713" w14:textId="77777777" w:rsidTr="00733A09">
        <w:trPr>
          <w:jc w:val="center"/>
        </w:trPr>
        <w:tc>
          <w:tcPr>
            <w:tcW w:w="1716" w:type="dxa"/>
          </w:tcPr>
          <w:p w14:paraId="1C211341" w14:textId="1D16E5E4" w:rsidR="00BF7C0B" w:rsidRPr="00C11F47" w:rsidRDefault="00BF7C0B" w:rsidP="00D71AF3">
            <w:pPr>
              <w:ind w:firstLine="1664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C5DC2">
              <w:rPr>
                <w:rFonts w:cs="Times New Roman" w:hint="eastAsia"/>
                <w:spacing w:val="276"/>
                <w:kern w:val="0"/>
                <w:position w:val="-48"/>
                <w:sz w:val="28"/>
                <w:szCs w:val="28"/>
                <w:fitText w:val="1120" w:id="-923942399"/>
              </w:rPr>
              <w:t>班</w:t>
            </w:r>
            <w:r w:rsidRPr="00CC5DC2">
              <w:rPr>
                <w:rFonts w:cs="Times New Roman" w:hint="eastAsia"/>
                <w:spacing w:val="5"/>
                <w:kern w:val="0"/>
                <w:position w:val="-48"/>
                <w:sz w:val="28"/>
                <w:szCs w:val="28"/>
                <w:fitText w:val="1120" w:id="-923942399"/>
              </w:rPr>
              <w:t>级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3BEC643A" w14:textId="57622F3A" w:rsidR="00BF7C0B" w:rsidRPr="00C11F47" w:rsidRDefault="00CC62A7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计算机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231</w:t>
            </w:r>
          </w:p>
        </w:tc>
      </w:tr>
      <w:tr w:rsidR="00733A09" w:rsidRPr="00C11F47" w14:paraId="0BE4A420" w14:textId="77777777" w:rsidTr="00733A09">
        <w:trPr>
          <w:jc w:val="center"/>
        </w:trPr>
        <w:tc>
          <w:tcPr>
            <w:tcW w:w="1716" w:type="dxa"/>
          </w:tcPr>
          <w:p w14:paraId="5426B438" w14:textId="3628F52E" w:rsidR="00BF7C0B" w:rsidRPr="00C11F47" w:rsidRDefault="00BF7C0B" w:rsidP="00D71AF3">
            <w:pPr>
              <w:ind w:firstLine="1664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C5DC2">
              <w:rPr>
                <w:rFonts w:cs="Times New Roman" w:hint="eastAsia"/>
                <w:spacing w:val="276"/>
                <w:kern w:val="0"/>
                <w:position w:val="-48"/>
                <w:sz w:val="28"/>
                <w:szCs w:val="28"/>
                <w:fitText w:val="1120" w:id="-923942400"/>
              </w:rPr>
              <w:t>姓</w:t>
            </w:r>
            <w:r w:rsidRPr="00CC5DC2">
              <w:rPr>
                <w:rFonts w:cs="Times New Roman" w:hint="eastAsia"/>
                <w:spacing w:val="5"/>
                <w:kern w:val="0"/>
                <w:position w:val="-48"/>
                <w:sz w:val="28"/>
                <w:szCs w:val="28"/>
                <w:fitText w:val="1120" w:id="-923942400"/>
              </w:rPr>
              <w:t>名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6BDCACF8" w14:textId="7EED8CED" w:rsidR="00BF7C0B" w:rsidRPr="00C11F47" w:rsidRDefault="002B2090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倪嘉宏</w:t>
            </w:r>
          </w:p>
        </w:tc>
      </w:tr>
      <w:tr w:rsidR="00CF50C7" w:rsidRPr="00C11F47" w14:paraId="027AFF66" w14:textId="77777777" w:rsidTr="00733A09">
        <w:trPr>
          <w:jc w:val="center"/>
        </w:trPr>
        <w:tc>
          <w:tcPr>
            <w:tcW w:w="1716" w:type="dxa"/>
          </w:tcPr>
          <w:p w14:paraId="67B1E99E" w14:textId="60AE5D83" w:rsidR="00CF50C7" w:rsidRPr="00C11F47" w:rsidRDefault="00CF50C7" w:rsidP="00D71AF3">
            <w:pPr>
              <w:ind w:firstLine="560"/>
              <w:jc w:val="center"/>
              <w:rPr>
                <w:rFonts w:cs="Times New Roman"/>
                <w:kern w:val="0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kern w:val="0"/>
                <w:position w:val="-48"/>
                <w:sz w:val="28"/>
                <w:szCs w:val="28"/>
              </w:rPr>
              <w:t>同组人员：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2F5C4976" w14:textId="33F60187" w:rsidR="00CF50C7" w:rsidRPr="00C11F47" w:rsidRDefault="002B2090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潘飞、冯方舟</w:t>
            </w:r>
          </w:p>
        </w:tc>
      </w:tr>
      <w:tr w:rsidR="00733A09" w:rsidRPr="00C11F47" w14:paraId="511B98FC" w14:textId="77777777" w:rsidTr="00733A09">
        <w:trPr>
          <w:jc w:val="center"/>
        </w:trPr>
        <w:tc>
          <w:tcPr>
            <w:tcW w:w="1716" w:type="dxa"/>
          </w:tcPr>
          <w:p w14:paraId="5D79272E" w14:textId="54C49373" w:rsidR="00BF7C0B" w:rsidRPr="00C11F47" w:rsidRDefault="00BF7C0B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指导教师：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0BE0FB76" w14:textId="610FFB15" w:rsidR="00BF7C0B" w:rsidRPr="00C11F47" w:rsidRDefault="00126AAB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肖燕</w:t>
            </w:r>
          </w:p>
        </w:tc>
      </w:tr>
      <w:tr w:rsidR="00733A09" w:rsidRPr="00C11F47" w14:paraId="3133C701" w14:textId="77777777" w:rsidTr="00733A09">
        <w:trPr>
          <w:jc w:val="center"/>
        </w:trPr>
        <w:tc>
          <w:tcPr>
            <w:tcW w:w="1716" w:type="dxa"/>
          </w:tcPr>
          <w:p w14:paraId="2AC8E173" w14:textId="5AB0606C" w:rsidR="00BF7C0B" w:rsidRPr="00C11F47" w:rsidRDefault="00BF7C0B" w:rsidP="00D71AF3">
            <w:pPr>
              <w:ind w:firstLine="560"/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完成日期：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777DD3D0" w14:textId="7E77A526" w:rsidR="00BF7C0B" w:rsidRPr="00C11F47" w:rsidRDefault="002B2090" w:rsidP="00D71AF3">
            <w:pPr>
              <w:ind w:firstLine="560"/>
              <w:jc w:val="center"/>
              <w:rPr>
                <w:rFonts w:cs="Times New Roman" w:hint="eastAsia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2026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年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6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月</w:t>
            </w:r>
          </w:p>
        </w:tc>
      </w:tr>
    </w:tbl>
    <w:p w14:paraId="58DF6A60" w14:textId="61CBEFD3" w:rsidR="006838AE" w:rsidRPr="005162DD" w:rsidRDefault="006838AE" w:rsidP="00733A09">
      <w:pPr>
        <w:spacing w:before="720"/>
        <w:ind w:firstLine="480"/>
        <w:jc w:val="center"/>
        <w:rPr>
          <w:rFonts w:cs="Times New Roman"/>
          <w:szCs w:val="24"/>
        </w:rPr>
      </w:pPr>
      <w:r w:rsidRPr="005162DD">
        <w:rPr>
          <w:rFonts w:cs="Times New Roman" w:hint="eastAsia"/>
          <w:szCs w:val="24"/>
        </w:rPr>
        <w:t>上海海事大学信息工程学院</w:t>
      </w:r>
    </w:p>
    <w:p w14:paraId="0FE5BD4F" w14:textId="107EC8B2" w:rsidR="0084654C" w:rsidRPr="005162DD" w:rsidRDefault="002B2090" w:rsidP="00245DA5">
      <w:pPr>
        <w:ind w:firstLine="480"/>
        <w:jc w:val="center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2026</w:t>
      </w:r>
      <w:r w:rsidR="006838AE" w:rsidRPr="005162DD">
        <w:rPr>
          <w:rFonts w:cs="Times New Roman" w:hint="eastAsia"/>
          <w:szCs w:val="24"/>
        </w:rPr>
        <w:t>年</w:t>
      </w:r>
      <w:r w:rsidR="00245DA5">
        <w:rPr>
          <w:rFonts w:cs="Times New Roman"/>
          <w:szCs w:val="24"/>
        </w:rPr>
        <w:t xml:space="preserve"> </w:t>
      </w:r>
      <w:r>
        <w:rPr>
          <w:rFonts w:cs="Times New Roman" w:hint="eastAsia"/>
          <w:szCs w:val="24"/>
        </w:rPr>
        <w:t>6</w:t>
      </w:r>
      <w:r w:rsidR="006838AE" w:rsidRPr="005162DD">
        <w:rPr>
          <w:rFonts w:cs="Times New Roman" w:hint="eastAsia"/>
          <w:szCs w:val="24"/>
        </w:rPr>
        <w:t>月</w:t>
      </w:r>
    </w:p>
    <w:p w14:paraId="0784540B" w14:textId="1D1A124F" w:rsidR="00137E55" w:rsidRDefault="00137E55" w:rsidP="00137E55">
      <w:pPr>
        <w:widowControl/>
        <w:spacing w:before="100" w:beforeAutospacing="1" w:after="100" w:afterAutospacing="1"/>
        <w:ind w:firstLine="964"/>
        <w:jc w:val="center"/>
        <w:rPr>
          <w:rFonts w:ascii="宋体" w:hAnsi="宋体" w:cs="宋体" w:hint="eastAsia"/>
          <w:b/>
          <w:kern w:val="0"/>
          <w:sz w:val="48"/>
          <w:szCs w:val="48"/>
        </w:rPr>
      </w:pPr>
    </w:p>
    <w:p w14:paraId="53E64163" w14:textId="77777777" w:rsidR="00137E55" w:rsidRDefault="00137E55" w:rsidP="00137E55">
      <w:pPr>
        <w:widowControl/>
        <w:ind w:firstLine="600"/>
        <w:jc w:val="center"/>
        <w:rPr>
          <w:rFonts w:ascii="宋体" w:eastAsiaTheme="minorEastAsia" w:hAnsi="宋体" w:cs="宋体" w:hint="eastAsia"/>
          <w:b/>
          <w:kern w:val="0"/>
          <w:sz w:val="30"/>
          <w:szCs w:val="30"/>
        </w:rPr>
      </w:pPr>
    </w:p>
    <w:p w14:paraId="031CE5D0" w14:textId="61A9E86D" w:rsidR="000042AC" w:rsidRDefault="00137E55" w:rsidP="000042AC">
      <w:pPr>
        <w:widowControl/>
        <w:ind w:firstLine="960"/>
        <w:jc w:val="center"/>
        <w:rPr>
          <w:rFonts w:ascii="黑体" w:eastAsia="黑体" w:hAnsi="黑体" w:cs="Times New Roman" w:hint="eastAsia"/>
          <w:sz w:val="48"/>
          <w:szCs w:val="48"/>
        </w:rPr>
      </w:pPr>
      <w:r w:rsidRPr="000042AC">
        <w:rPr>
          <w:rFonts w:ascii="黑体" w:eastAsia="黑体" w:hAnsi="黑体" w:cs="Times New Roman" w:hint="eastAsia"/>
          <w:sz w:val="48"/>
          <w:szCs w:val="48"/>
        </w:rPr>
        <w:t>课程设计报告文本要求</w:t>
      </w:r>
    </w:p>
    <w:p w14:paraId="4E46945C" w14:textId="77777777" w:rsidR="008E78AA" w:rsidRDefault="008E78AA" w:rsidP="000042AC">
      <w:pPr>
        <w:widowControl/>
        <w:ind w:firstLine="960"/>
        <w:jc w:val="center"/>
        <w:rPr>
          <w:rFonts w:ascii="黑体" w:eastAsia="黑体" w:hAnsi="黑体" w:cs="Times New Roman" w:hint="eastAsia"/>
          <w:sz w:val="48"/>
          <w:szCs w:val="48"/>
        </w:rPr>
      </w:pPr>
    </w:p>
    <w:p w14:paraId="1FA0EB35" w14:textId="3B26E516" w:rsidR="00137E55" w:rsidRPr="000042AC" w:rsidRDefault="000042AC" w:rsidP="000042AC">
      <w:pPr>
        <w:widowControl/>
        <w:ind w:firstLine="480"/>
        <w:rPr>
          <w:rFonts w:ascii="黑体" w:eastAsia="黑体" w:hAnsi="黑体" w:cs="Times New Roman" w:hint="eastAsia"/>
          <w:sz w:val="48"/>
          <w:szCs w:val="48"/>
        </w:rPr>
      </w:pPr>
      <w:r>
        <w:rPr>
          <w:rFonts w:cs="Times New Roman"/>
        </w:rPr>
        <w:tab/>
      </w:r>
      <w:r w:rsidR="00137E55" w:rsidRPr="000042AC">
        <w:rPr>
          <w:rFonts w:cs="Times New Roman" w:hint="eastAsia"/>
        </w:rPr>
        <w:t>主要内容包括：</w:t>
      </w:r>
      <w:r w:rsidR="00137E55" w:rsidRPr="000042AC">
        <w:rPr>
          <w:rFonts w:cs="Times New Roman"/>
        </w:rPr>
        <w:t>根据课程设计指导书要求</w:t>
      </w:r>
      <w:r w:rsidR="00137E55" w:rsidRPr="000042AC">
        <w:rPr>
          <w:rFonts w:cs="Times New Roman" w:hint="eastAsia"/>
        </w:rPr>
        <w:t>，描述要解决的港航物流领域中的问题、算法设计描述、实验数据准备说明、</w:t>
      </w:r>
      <w:proofErr w:type="gramStart"/>
      <w:r w:rsidR="00137E55" w:rsidRPr="000042AC">
        <w:rPr>
          <w:rFonts w:cs="Times New Roman" w:hint="eastAsia"/>
        </w:rPr>
        <w:t>课设小</w:t>
      </w:r>
      <w:proofErr w:type="gramEnd"/>
      <w:r w:rsidR="00137E55" w:rsidRPr="000042AC">
        <w:rPr>
          <w:rFonts w:cs="Times New Roman" w:hint="eastAsia"/>
        </w:rPr>
        <w:t>系统设计方案及各模块描述、编程语言及开发技术说明、程序运行结果截图并有简要的结果分析说明，小组人员分工。课程设计</w:t>
      </w:r>
      <w:r w:rsidR="00137E55" w:rsidRPr="000042AC">
        <w:rPr>
          <w:rFonts w:cs="Times New Roman"/>
        </w:rPr>
        <w:t>体会及今后的改进意见、参考文献</w:t>
      </w:r>
      <w:r w:rsidR="00137E55" w:rsidRPr="000042AC">
        <w:rPr>
          <w:rFonts w:cs="Times New Roman" w:hint="eastAsia"/>
        </w:rPr>
        <w:t>等</w:t>
      </w:r>
      <w:r w:rsidR="00137E55" w:rsidRPr="000042AC">
        <w:rPr>
          <w:rFonts w:cs="Times New Roman"/>
        </w:rPr>
        <w:t>。</w:t>
      </w:r>
      <w:r w:rsidR="005F438F">
        <w:rPr>
          <w:rFonts w:cs="Times New Roman" w:hint="eastAsia"/>
        </w:rPr>
        <w:t>主要格式可参考以下内容。</w:t>
      </w:r>
    </w:p>
    <w:p w14:paraId="7B6C0214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7998B173" w14:textId="704D402C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5EA3DBC8" w14:textId="77777777" w:rsidR="000042AC" w:rsidRDefault="000042AC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71DC701A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30C581DE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2413F532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2CB246F2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4E588C34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36077C03" w14:textId="77777777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582D3FC0" w14:textId="0C3D2DF4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2218A789" w14:textId="26DFE799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76C48E3A" w14:textId="6D91495E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79B8968D" w14:textId="3974A5B8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4B065F7B" w14:textId="4E89D124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18293BA8" w14:textId="04B66372" w:rsidR="00137E55" w:rsidRDefault="00137E55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6411AD9B" w14:textId="153DFF0F" w:rsidR="008E78AA" w:rsidRDefault="008E78AA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066E9D92" w14:textId="77777777" w:rsidR="008E78AA" w:rsidRDefault="008E78AA" w:rsidP="00137E55">
      <w:pPr>
        <w:pStyle w:val="a9"/>
        <w:widowControl/>
        <w:spacing w:line="360" w:lineRule="auto"/>
        <w:ind w:firstLineChars="175" w:firstLine="420"/>
        <w:rPr>
          <w:rFonts w:asciiTheme="minorEastAsia" w:hAnsiTheme="minorEastAsia" w:hint="eastAsia"/>
        </w:rPr>
      </w:pPr>
    </w:p>
    <w:p w14:paraId="24BAC9E2" w14:textId="77777777" w:rsidR="0084654C" w:rsidRPr="00137E55" w:rsidRDefault="0084654C">
      <w:pPr>
        <w:widowControl/>
        <w:ind w:firstLine="480"/>
        <w:jc w:val="left"/>
        <w:rPr>
          <w:rFonts w:cs="Times New Roman"/>
        </w:rPr>
      </w:pPr>
    </w:p>
    <w:sdt>
      <w:sdtPr>
        <w:rPr>
          <w:rFonts w:ascii="Times New Roman" w:eastAsia="宋体" w:hAnsi="Times New Roman" w:cstheme="minorBidi"/>
          <w:kern w:val="2"/>
          <w:sz w:val="24"/>
          <w:szCs w:val="22"/>
          <w:lang w:val="zh-CN"/>
          <w14:ligatures w14:val="standardContextual"/>
        </w:rPr>
        <w:id w:val="862632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485139" w14:textId="40352B71" w:rsidR="004446B4" w:rsidRDefault="004446B4">
          <w:pPr>
            <w:pStyle w:val="TOC"/>
          </w:pPr>
          <w:r>
            <w:rPr>
              <w:lang w:val="zh-CN"/>
            </w:rPr>
            <w:t>目录</w:t>
          </w:r>
        </w:p>
        <w:p w14:paraId="3EAE549D" w14:textId="01ED32CB" w:rsidR="002B2090" w:rsidRDefault="004446B4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0570" w:history="1">
            <w:r w:rsidR="002B2090" w:rsidRPr="003C23FD">
              <w:rPr>
                <w:rStyle w:val="af"/>
                <w:noProof/>
              </w:rPr>
              <w:t>摘要</w:t>
            </w:r>
            <w:r w:rsidR="002B2090">
              <w:rPr>
                <w:rFonts w:hint="eastAsia"/>
                <w:noProof/>
                <w:webHidden/>
              </w:rPr>
              <w:tab/>
            </w:r>
            <w:r w:rsidR="002B2090">
              <w:rPr>
                <w:rFonts w:hint="eastAsia"/>
                <w:noProof/>
                <w:webHidden/>
              </w:rPr>
              <w:fldChar w:fldCharType="begin"/>
            </w:r>
            <w:r w:rsidR="002B2090">
              <w:rPr>
                <w:rFonts w:hint="eastAsia"/>
                <w:noProof/>
                <w:webHidden/>
              </w:rPr>
              <w:instrText xml:space="preserve"> </w:instrText>
            </w:r>
            <w:r w:rsidR="002B2090">
              <w:rPr>
                <w:noProof/>
                <w:webHidden/>
              </w:rPr>
              <w:instrText>PAGEREF _Toc231220570 \h</w:instrText>
            </w:r>
            <w:r w:rsidR="002B2090">
              <w:rPr>
                <w:rFonts w:hint="eastAsia"/>
                <w:noProof/>
                <w:webHidden/>
              </w:rPr>
              <w:instrText xml:space="preserve"> </w:instrText>
            </w:r>
            <w:r w:rsidR="002B2090">
              <w:rPr>
                <w:rFonts w:hint="eastAsia"/>
                <w:noProof/>
                <w:webHidden/>
              </w:rPr>
            </w:r>
            <w:r w:rsidR="002B2090">
              <w:rPr>
                <w:rFonts w:hint="eastAsia"/>
                <w:noProof/>
                <w:webHidden/>
              </w:rPr>
              <w:fldChar w:fldCharType="separate"/>
            </w:r>
            <w:r w:rsidR="002B2090">
              <w:rPr>
                <w:noProof/>
                <w:webHidden/>
              </w:rPr>
              <w:t>4</w:t>
            </w:r>
            <w:r w:rsidR="002B209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0D8A9" w14:textId="4EAB2AF3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1" w:history="1">
            <w:r w:rsidRPr="003C23FD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B4AC20" w14:textId="478B1EFE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2" w:history="1">
            <w:r w:rsidRPr="003C23FD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动机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C3493" w14:textId="50EE8036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3" w:history="1">
            <w:r w:rsidRPr="003C23FD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要解决的问题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9A313" w14:textId="2F89ECED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4" w:history="1">
            <w:r w:rsidRPr="003C23FD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本文的工作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1E82A" w14:textId="5F62740C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5" w:history="1">
            <w:r w:rsidRPr="003C23FD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相关工作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4926A" w14:textId="3BF8F854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6" w:history="1">
            <w:r w:rsidRPr="003C23FD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数据收集与标注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1A959" w14:textId="2817B665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7" w:history="1">
            <w:r w:rsidRPr="003C23FD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关键方法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AA80E" w14:textId="601A5750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8" w:history="1">
            <w:r w:rsidRPr="003C23FD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模型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算法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系统</w:t>
            </w:r>
            <w:r w:rsidRPr="003C23FD">
              <w:rPr>
                <w:rStyle w:val="af"/>
                <w:noProof/>
              </w:rPr>
              <w:t>A</w:t>
            </w:r>
            <w:r w:rsidRPr="003C23FD">
              <w:rPr>
                <w:rStyle w:val="af"/>
                <w:noProof/>
              </w:rPr>
              <w:t>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DEA11" w14:textId="73A8D3AA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79" w:history="1">
            <w:r w:rsidRPr="003C23FD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模型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算法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系统</w:t>
            </w:r>
            <w:r w:rsidRPr="003C23FD">
              <w:rPr>
                <w:rStyle w:val="af"/>
                <w:noProof/>
              </w:rPr>
              <w:t>B</w:t>
            </w:r>
            <w:r w:rsidRPr="003C23FD">
              <w:rPr>
                <w:rStyle w:val="af"/>
                <w:noProof/>
              </w:rPr>
              <w:t>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964DE" w14:textId="0C096B0D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0" w:history="1">
            <w:r w:rsidRPr="003C23FD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模型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算法</w:t>
            </w:r>
            <w:r w:rsidRPr="003C23FD">
              <w:rPr>
                <w:rStyle w:val="af"/>
                <w:noProof/>
              </w:rPr>
              <w:t>/</w:t>
            </w:r>
            <w:r w:rsidRPr="003C23FD">
              <w:rPr>
                <w:rStyle w:val="af"/>
                <w:noProof/>
              </w:rPr>
              <w:t>系统</w:t>
            </w:r>
            <w:r w:rsidRPr="003C23FD">
              <w:rPr>
                <w:rStyle w:val="af"/>
                <w:noProof/>
              </w:rPr>
              <w:t>C</w:t>
            </w:r>
            <w:r w:rsidRPr="003C23FD">
              <w:rPr>
                <w:rStyle w:val="af"/>
                <w:noProof/>
              </w:rPr>
              <w:t>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F788E" w14:textId="5A93CE7F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1" w:history="1">
            <w:r w:rsidRPr="003C23FD">
              <w:rPr>
                <w:rStyle w:val="af"/>
                <w:noProof/>
              </w:rPr>
              <w:t>5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实验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0CC9C" w14:textId="23048454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2" w:history="1">
            <w:r w:rsidRPr="003C23FD">
              <w:rPr>
                <w:rStyle w:val="af"/>
                <w:noProof/>
              </w:rPr>
              <w:t>5.1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63B2A" w14:textId="04CD8439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3" w:history="1">
            <w:r w:rsidRPr="003C23FD">
              <w:rPr>
                <w:rStyle w:val="af"/>
                <w:noProof/>
              </w:rPr>
              <w:t>5.2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对比算法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688077" w14:textId="1725EBD9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4" w:history="1">
            <w:r w:rsidRPr="003C23FD">
              <w:rPr>
                <w:rStyle w:val="af"/>
                <w:noProof/>
              </w:rPr>
              <w:t>5.3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评估方法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536A2" w14:textId="34CF18B2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5" w:history="1">
            <w:r w:rsidRPr="003C23FD">
              <w:rPr>
                <w:rStyle w:val="af"/>
                <w:noProof/>
              </w:rPr>
              <w:t>5.4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实验配置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DEA26" w14:textId="170B4B0F" w:rsidR="002B2090" w:rsidRDefault="002B209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6" w:history="1">
            <w:r w:rsidRPr="003C23FD">
              <w:rPr>
                <w:rStyle w:val="af"/>
                <w:noProof/>
              </w:rPr>
              <w:t>5.5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C9309" w14:textId="0CBB4C45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7" w:history="1">
            <w:r w:rsidRPr="003C23FD">
              <w:rPr>
                <w:rStyle w:val="af"/>
                <w:noProof/>
              </w:rPr>
              <w:t>6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分析与讨论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1BB4C" w14:textId="59DBE082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8" w:history="1">
            <w:r w:rsidRPr="003C23FD">
              <w:rPr>
                <w:rStyle w:val="af"/>
                <w:noProof/>
              </w:rPr>
              <w:t>7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交互界面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B5C8E" w14:textId="483AB323" w:rsidR="002B2090" w:rsidRDefault="002B209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89" w:history="1">
            <w:r w:rsidRPr="003C23FD">
              <w:rPr>
                <w:rStyle w:val="af"/>
                <w:noProof/>
              </w:rPr>
              <w:t>8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3C23FD">
              <w:rPr>
                <w:rStyle w:val="af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A767E" w14:textId="37AAF178" w:rsidR="002B2090" w:rsidRDefault="002B209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31220590" w:history="1">
            <w:r w:rsidRPr="003C23FD">
              <w:rPr>
                <w:rStyle w:val="af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_Toc231220590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0B512" w14:textId="0450C7D9" w:rsidR="004446B4" w:rsidRDefault="004446B4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79421E6" w14:textId="77777777" w:rsidR="00DA31B1" w:rsidRDefault="003B3CA9" w:rsidP="003B3CA9">
      <w:pPr>
        <w:ind w:firstLineChars="200" w:firstLine="480"/>
        <w:rPr>
          <w:rFonts w:cs="Times New Roman"/>
          <w:color w:val="FF0000"/>
        </w:rPr>
      </w:pPr>
      <w:r w:rsidRPr="007A63B4">
        <w:rPr>
          <w:rFonts w:cs="Times New Roman" w:hint="eastAsia"/>
          <w:color w:val="FF0000"/>
        </w:rPr>
        <w:t>（</w:t>
      </w:r>
      <w:r w:rsidR="007A63B4" w:rsidRPr="007A63B4">
        <w:rPr>
          <w:rFonts w:cs="Times New Roman" w:hint="eastAsia"/>
          <w:color w:val="FF0000"/>
        </w:rPr>
        <w:t>提交报告前删除</w:t>
      </w:r>
      <w:r w:rsidRPr="007A63B4">
        <w:rPr>
          <w:rFonts w:cs="Times New Roman" w:hint="eastAsia"/>
          <w:color w:val="FF0000"/>
        </w:rPr>
        <w:t>）</w:t>
      </w:r>
    </w:p>
    <w:p w14:paraId="12FA1AED" w14:textId="6E1931B0" w:rsidR="00C93F27" w:rsidRDefault="007A63B4" w:rsidP="003B3CA9">
      <w:pPr>
        <w:ind w:firstLineChars="200" w:firstLine="480"/>
        <w:rPr>
          <w:rFonts w:cs="Times New Roman"/>
          <w:color w:val="FF0000"/>
        </w:rPr>
      </w:pPr>
      <w:r w:rsidRPr="007A63B4">
        <w:rPr>
          <w:rFonts w:cs="Times New Roman" w:hint="eastAsia"/>
          <w:color w:val="FF0000"/>
        </w:rPr>
        <w:t>报告正文中文字体为“宋体”，西文字体为“</w:t>
      </w:r>
      <w:r w:rsidRPr="007A63B4">
        <w:rPr>
          <w:rFonts w:cs="Times New Roman" w:hint="eastAsia"/>
          <w:color w:val="FF0000"/>
        </w:rPr>
        <w:t>Times New Roman</w:t>
      </w:r>
      <w:r w:rsidRPr="007A63B4">
        <w:rPr>
          <w:rFonts w:cs="Times New Roman" w:hint="eastAsia"/>
          <w:color w:val="FF0000"/>
        </w:rPr>
        <w:t>”，</w:t>
      </w:r>
      <w:r>
        <w:rPr>
          <w:rFonts w:cs="Times New Roman" w:hint="eastAsia"/>
          <w:color w:val="FF0000"/>
        </w:rPr>
        <w:t>字号</w:t>
      </w:r>
      <w:r w:rsidRPr="007A63B4">
        <w:rPr>
          <w:rFonts w:cs="Times New Roman" w:hint="eastAsia"/>
          <w:color w:val="FF0000"/>
        </w:rPr>
        <w:t>为“小四”，行距为</w:t>
      </w:r>
      <w:r w:rsidRPr="007A63B4">
        <w:rPr>
          <w:rFonts w:cs="Times New Roman" w:hint="eastAsia"/>
          <w:color w:val="FF0000"/>
        </w:rPr>
        <w:t>1.25</w:t>
      </w:r>
      <w:r w:rsidRPr="007A63B4">
        <w:rPr>
          <w:rFonts w:cs="Times New Roman" w:hint="eastAsia"/>
          <w:color w:val="FF0000"/>
        </w:rPr>
        <w:t>倍；各小节标题中文字体为“黑体”，西文字体为“</w:t>
      </w:r>
      <w:r w:rsidRPr="007A63B4">
        <w:rPr>
          <w:rFonts w:cs="Times New Roman" w:hint="eastAsia"/>
          <w:color w:val="FF0000"/>
        </w:rPr>
        <w:t>Arial</w:t>
      </w:r>
      <w:r w:rsidRPr="007A63B4">
        <w:rPr>
          <w:rFonts w:cs="Times New Roman" w:hint="eastAsia"/>
          <w:color w:val="FF0000"/>
        </w:rPr>
        <w:t>”，一级标题</w:t>
      </w:r>
      <w:r>
        <w:rPr>
          <w:rFonts w:cs="Times New Roman" w:hint="eastAsia"/>
          <w:color w:val="FF0000"/>
        </w:rPr>
        <w:t>字号</w:t>
      </w:r>
      <w:r w:rsidRPr="007A63B4">
        <w:rPr>
          <w:rFonts w:cs="Times New Roman" w:hint="eastAsia"/>
          <w:color w:val="FF0000"/>
        </w:rPr>
        <w:t>为“小二”，二三级标题为“小三”，四级标题为“四号</w:t>
      </w:r>
      <w:r w:rsidR="00557100">
        <w:rPr>
          <w:rFonts w:cs="Times New Roman" w:hint="eastAsia"/>
          <w:color w:val="FF0000"/>
        </w:rPr>
        <w:t>”。</w:t>
      </w:r>
    </w:p>
    <w:p w14:paraId="7240308D" w14:textId="5519FA55" w:rsidR="00DA31B1" w:rsidRPr="00DA31B1" w:rsidRDefault="00DA31B1" w:rsidP="003B3CA9">
      <w:pPr>
        <w:ind w:firstLineChars="200" w:firstLine="482"/>
        <w:rPr>
          <w:rFonts w:cs="Times New Roman"/>
          <w:b/>
          <w:bCs/>
          <w:color w:val="FF0000"/>
        </w:rPr>
      </w:pPr>
      <w:r w:rsidRPr="00DA31B1">
        <w:rPr>
          <w:rFonts w:cs="Times New Roman" w:hint="eastAsia"/>
          <w:b/>
          <w:bCs/>
          <w:color w:val="FF0000"/>
        </w:rPr>
        <w:t>如果是组队完成，每位组员仍需要交一份单独的报告，且不能相同，需要在报告中重点描述自己完成的部分。</w:t>
      </w:r>
    </w:p>
    <w:p w14:paraId="10A83CC8" w14:textId="77777777" w:rsidR="007A63B4" w:rsidRDefault="007A63B4" w:rsidP="007A63B4">
      <w:pPr>
        <w:ind w:firstLine="480"/>
        <w:rPr>
          <w:rFonts w:cs="Times New Roman"/>
        </w:rPr>
      </w:pPr>
    </w:p>
    <w:p w14:paraId="1596FD95" w14:textId="5C8AFE04" w:rsidR="00C93F27" w:rsidRDefault="00C93F27">
      <w:pPr>
        <w:widowControl/>
        <w:spacing w:line="240" w:lineRule="auto"/>
        <w:ind w:firstLine="48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1715BCE" w14:textId="7660F935" w:rsidR="00634E63" w:rsidRDefault="00634E63" w:rsidP="006753CE">
      <w:pPr>
        <w:pStyle w:val="10"/>
        <w:numPr>
          <w:ilvl w:val="0"/>
          <w:numId w:val="0"/>
        </w:numPr>
        <w:jc w:val="center"/>
      </w:pPr>
      <w:bookmarkStart w:id="0" w:name="_Toc231220570"/>
      <w:r>
        <w:rPr>
          <w:rFonts w:hint="eastAsia"/>
        </w:rPr>
        <w:lastRenderedPageBreak/>
        <w:t>摘要</w:t>
      </w:r>
      <w:bookmarkEnd w:id="0"/>
    </w:p>
    <w:p w14:paraId="67747861" w14:textId="124F5F32" w:rsidR="00634E63" w:rsidRPr="00634E63" w:rsidRDefault="006753CE" w:rsidP="006753CE">
      <w:pPr>
        <w:ind w:firstLineChars="200" w:firstLine="480"/>
      </w:pPr>
      <w:r>
        <w:rPr>
          <w:rFonts w:hint="eastAsia"/>
        </w:rPr>
        <w:t>在摘要中，你应该简明扼要地描述你所研究问题</w:t>
      </w:r>
      <w:r w:rsidR="005A5E88">
        <w:rPr>
          <w:rFonts w:hint="eastAsia"/>
        </w:rPr>
        <w:t>的背景</w:t>
      </w:r>
      <w:r>
        <w:rPr>
          <w:rFonts w:hint="eastAsia"/>
        </w:rPr>
        <w:t>、动机、主要方法以及结论</w:t>
      </w:r>
      <w:r w:rsidR="005A5E88">
        <w:rPr>
          <w:rFonts w:hint="eastAsia"/>
        </w:rPr>
        <w:t>等</w:t>
      </w:r>
      <w:r>
        <w:rPr>
          <w:rFonts w:hint="eastAsia"/>
        </w:rPr>
        <w:t>。摘要一般控制在</w:t>
      </w:r>
      <w:r>
        <w:rPr>
          <w:rFonts w:hint="eastAsia"/>
        </w:rPr>
        <w:t>300</w:t>
      </w:r>
      <w:r>
        <w:rPr>
          <w:rFonts w:hint="eastAsia"/>
        </w:rPr>
        <w:t>字左右</w:t>
      </w:r>
      <w:r w:rsidR="005A5E88">
        <w:rPr>
          <w:rFonts w:hint="eastAsia"/>
        </w:rPr>
        <w:t>，或全文字数的</w:t>
      </w:r>
      <w:r w:rsidR="005A5E88">
        <w:rPr>
          <w:rFonts w:hint="eastAsia"/>
        </w:rPr>
        <w:t>5%</w:t>
      </w:r>
      <w:r>
        <w:rPr>
          <w:rFonts w:hint="eastAsia"/>
        </w:rPr>
        <w:t>。</w:t>
      </w:r>
    </w:p>
    <w:p w14:paraId="37A73257" w14:textId="592F5B91" w:rsidR="00C93F27" w:rsidRDefault="002B2090" w:rsidP="002B2090">
      <w:pPr>
        <w:pStyle w:val="10"/>
        <w:pageBreakBefore/>
        <w:numPr>
          <w:ilvl w:val="0"/>
          <w:numId w:val="0"/>
        </w:numPr>
      </w:pPr>
      <w:bookmarkStart w:id="1" w:name="_Toc231220571"/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 w:rsidR="00C93F27">
        <w:rPr>
          <w:rFonts w:hint="eastAsia"/>
        </w:rPr>
        <w:t>引言</w:t>
      </w:r>
      <w:bookmarkEnd w:id="1"/>
    </w:p>
    <w:p w14:paraId="2A6A108C" w14:textId="1E8817B3" w:rsidR="00000EBE" w:rsidRDefault="002B2090" w:rsidP="002B2090">
      <w:pPr>
        <w:ind w:firstLineChars="200" w:firstLine="480"/>
        <w:rPr>
          <w:rFonts w:cs="Times New Roman"/>
        </w:rPr>
      </w:pPr>
      <w:r w:rsidRPr="002B2090">
        <w:rPr>
          <w:rFonts w:cs="Times New Roman"/>
        </w:rPr>
        <w:t>随着全球贸易规模的不断扩大，港口在国际物流体系中的枢纽作用愈发重要，其中集</w:t>
      </w:r>
      <w:proofErr w:type="gramStart"/>
      <w:r w:rsidRPr="002B2090">
        <w:rPr>
          <w:rFonts w:cs="Times New Roman"/>
        </w:rPr>
        <w:t>卡运输</w:t>
      </w:r>
      <w:proofErr w:type="gramEnd"/>
      <w:r w:rsidRPr="002B2090">
        <w:rPr>
          <w:rFonts w:cs="Times New Roman"/>
        </w:rPr>
        <w:t>承担着集装箱在码头、堆场与闸口之间的核心转运任务。由于港口内部路网结构复杂、作业任务密集且具有动态性，传统依赖经验的调度方式难以实现高效运行，容易造成运输路径冗余和资源利用率低等问题。因此，将算法设计与分析方法引入港口物流系统，对集卡路径规划与任务调度进行优化，不仅能够提高运输效率、降低运营成本，还能为智慧港口建设提供理论支持和技术基础，具有较强的现实意义和工程应用价值</w:t>
      </w:r>
      <w:r w:rsidRPr="002B2090">
        <w:rPr>
          <w:rFonts w:cs="Times New Roman" w:hint="eastAsia"/>
        </w:rPr>
        <w:t>。</w:t>
      </w:r>
    </w:p>
    <w:p w14:paraId="5EBBA903" w14:textId="308801C4" w:rsidR="00000EBE" w:rsidRDefault="002B2090" w:rsidP="002B2090">
      <w:pPr>
        <w:pStyle w:val="2"/>
        <w:numPr>
          <w:ilvl w:val="0"/>
          <w:numId w:val="0"/>
        </w:numPr>
        <w:ind w:left="567" w:hanging="567"/>
      </w:pPr>
      <w:bookmarkStart w:id="2" w:name="_Toc231220572"/>
      <w:r>
        <w:rPr>
          <w:rFonts w:hint="eastAsia"/>
        </w:rPr>
        <w:t>1.1</w:t>
      </w:r>
      <w:r w:rsidR="00000EBE">
        <w:rPr>
          <w:rFonts w:hint="eastAsia"/>
        </w:rPr>
        <w:t>动机</w:t>
      </w:r>
      <w:bookmarkEnd w:id="2"/>
    </w:p>
    <w:p w14:paraId="26C5222A" w14:textId="77777777" w:rsidR="002B2090" w:rsidRDefault="002B2090" w:rsidP="002B2090">
      <w:pPr>
        <w:ind w:firstLine="480"/>
        <w:rPr>
          <w:rFonts w:hint="eastAsia"/>
        </w:rPr>
      </w:pPr>
      <w:r>
        <w:rPr>
          <w:rFonts w:hint="eastAsia"/>
        </w:rPr>
        <w:t>全球贸易的持续增长使得港口吞吐量逐年攀升。在自动化集装箱码头中，水平运输环节（即集装箱卡车在泊位与堆场之间的往返运输）是整个作业链条的关键瓶颈。据统计，集卡在港内的无效等待时间占整体作业时间的</w:t>
      </w:r>
      <w:r>
        <w:rPr>
          <w:rFonts w:hint="eastAsia"/>
        </w:rPr>
        <w:t>30%~40%</w:t>
      </w:r>
      <w:r>
        <w:rPr>
          <w:rFonts w:hint="eastAsia"/>
        </w:rPr>
        <w:t>，这直接影响了港口的整体作业效率和运营成本。</w:t>
      </w:r>
    </w:p>
    <w:p w14:paraId="4C762B36" w14:textId="73BC614F" w:rsidR="002B2090" w:rsidRPr="002B2090" w:rsidRDefault="002B2090" w:rsidP="002B2090">
      <w:pPr>
        <w:ind w:firstLine="480"/>
        <w:rPr>
          <w:rFonts w:hint="eastAsia"/>
        </w:rPr>
      </w:pPr>
      <w:r>
        <w:rPr>
          <w:rFonts w:hint="eastAsia"/>
        </w:rPr>
        <w:t>港口集卡调度问题的核心难点在于：（</w:t>
      </w:r>
      <w:r>
        <w:rPr>
          <w:rFonts w:hint="eastAsia"/>
        </w:rPr>
        <w:t>1</w:t>
      </w:r>
      <w:r>
        <w:rPr>
          <w:rFonts w:hint="eastAsia"/>
        </w:rPr>
        <w:t>）动态性——任务随机到达，车辆状态实时变化；（</w:t>
      </w:r>
      <w:r>
        <w:rPr>
          <w:rFonts w:hint="eastAsia"/>
        </w:rPr>
        <w:t>2</w:t>
      </w:r>
      <w:r>
        <w:rPr>
          <w:rFonts w:hint="eastAsia"/>
        </w:rPr>
        <w:t>）耦合性——多车路径相互影响，局部拥堵可能引发连锁延误；（</w:t>
      </w:r>
      <w:r>
        <w:rPr>
          <w:rFonts w:hint="eastAsia"/>
        </w:rPr>
        <w:t>3</w:t>
      </w:r>
      <w:r>
        <w:rPr>
          <w:rFonts w:hint="eastAsia"/>
        </w:rPr>
        <w:t>）多目标性——需同时优化任务响应时间、车辆利用率和路径拥堵程度。传统的规则式调度策略难以有效应对上述复杂性，亟需引入智能化方法。</w:t>
      </w:r>
    </w:p>
    <w:p w14:paraId="6C08D1B5" w14:textId="4262DE9A" w:rsidR="00000EBE" w:rsidRDefault="002B2090" w:rsidP="002B2090">
      <w:pPr>
        <w:pStyle w:val="2"/>
        <w:numPr>
          <w:ilvl w:val="0"/>
          <w:numId w:val="0"/>
        </w:numPr>
      </w:pPr>
      <w:bookmarkStart w:id="3" w:name="_Toc231220573"/>
      <w:r>
        <w:rPr>
          <w:rFonts w:hint="eastAsia"/>
        </w:rPr>
        <w:t>1.2</w:t>
      </w:r>
      <w:r w:rsidR="00000EBE">
        <w:rPr>
          <w:rFonts w:hint="eastAsia"/>
        </w:rPr>
        <w:t>要解决的问题</w:t>
      </w:r>
      <w:bookmarkEnd w:id="3"/>
    </w:p>
    <w:p w14:paraId="462A522E" w14:textId="77777777" w:rsidR="002B2090" w:rsidRDefault="002B2090" w:rsidP="002B2090">
      <w:pPr>
        <w:rPr>
          <w:rFonts w:hint="eastAsia"/>
        </w:rPr>
      </w:pPr>
      <w:r>
        <w:rPr>
          <w:rFonts w:hint="eastAsia"/>
        </w:rPr>
        <w:t>本课程设计围绕以下四个核心问题展开：</w:t>
      </w:r>
    </w:p>
    <w:p w14:paraId="609F80C1" w14:textId="072CDDF5" w:rsidR="002B2090" w:rsidRDefault="002B2090" w:rsidP="002B209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）任务分配优化：从全局最优视角，将动态到达的等待任务分配给最合适的空闲车辆，使得总体运输成本最低</w:t>
      </w:r>
      <w:proofErr w:type="gramStart"/>
      <w:r>
        <w:rPr>
          <w:rFonts w:hint="eastAsia"/>
        </w:rPr>
        <w:t>且任务</w:t>
      </w:r>
      <w:proofErr w:type="gramEnd"/>
      <w:r>
        <w:rPr>
          <w:rFonts w:hint="eastAsia"/>
        </w:rPr>
        <w:t>响应最快</w:t>
      </w:r>
    </w:p>
    <w:p w14:paraId="621B6858" w14:textId="3FC3BFB1" w:rsidR="002B2090" w:rsidRDefault="002B2090" w:rsidP="002B209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）路径规划优化：在多车并发的动态环境中为每辆</w:t>
      </w:r>
      <w:proofErr w:type="gramStart"/>
      <w:r>
        <w:rPr>
          <w:rFonts w:hint="eastAsia"/>
        </w:rPr>
        <w:t>车规划</w:t>
      </w:r>
      <w:proofErr w:type="gramEnd"/>
      <w:r>
        <w:rPr>
          <w:rFonts w:hint="eastAsia"/>
        </w:rPr>
        <w:t>路径，不仅避开当前拥堵，还能提前规避历史高频拥堵区域</w:t>
      </w:r>
    </w:p>
    <w:p w14:paraId="507ED7F4" w14:textId="3B2FED7A" w:rsidR="002B2090" w:rsidRDefault="002B2090" w:rsidP="002B209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）多车协同优化：让多辆车在竞争有限道路资源的条件下实现合作，减少</w:t>
      </w:r>
      <w:proofErr w:type="gramStart"/>
      <w:r>
        <w:rPr>
          <w:rFonts w:hint="eastAsia"/>
        </w:rPr>
        <w:t>基于硬</w:t>
      </w:r>
      <w:proofErr w:type="gramEnd"/>
      <w:r>
        <w:rPr>
          <w:rFonts w:hint="eastAsia"/>
        </w:rPr>
        <w:t>编码</w:t>
      </w:r>
      <w:r>
        <w:rPr>
          <w:rFonts w:hint="eastAsia"/>
        </w:rPr>
        <w:t>ID</w:t>
      </w:r>
      <w:r>
        <w:rPr>
          <w:rFonts w:hint="eastAsia"/>
        </w:rPr>
        <w:t>优先级的避让规则，提高系统的自主性和灵活性</w:t>
      </w:r>
    </w:p>
    <w:p w14:paraId="0BC9D93F" w14:textId="64882271" w:rsidR="002B2090" w:rsidRPr="002B2090" w:rsidRDefault="002B2090" w:rsidP="002B209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）系统可视化：直观展示调度系统的实时运行状态、拥堵分布和性能指标，并支持不同策略配置的便捷对比</w:t>
      </w:r>
    </w:p>
    <w:p w14:paraId="13E7DBBD" w14:textId="57FABC5E" w:rsidR="005A5E88" w:rsidRDefault="002B2090" w:rsidP="002B2090">
      <w:pPr>
        <w:pStyle w:val="2"/>
        <w:numPr>
          <w:ilvl w:val="0"/>
          <w:numId w:val="0"/>
        </w:numPr>
        <w:ind w:left="567" w:hanging="567"/>
      </w:pPr>
      <w:bookmarkStart w:id="4" w:name="_Toc231220574"/>
      <w:r>
        <w:rPr>
          <w:rFonts w:hint="eastAsia"/>
        </w:rPr>
        <w:t>1.3</w:t>
      </w:r>
      <w:r w:rsidR="005A5E88">
        <w:rPr>
          <w:rFonts w:hint="eastAsia"/>
        </w:rPr>
        <w:t>本文的工作</w:t>
      </w:r>
      <w:bookmarkEnd w:id="4"/>
    </w:p>
    <w:p w14:paraId="01DBDFA0" w14:textId="77777777" w:rsidR="002B2090" w:rsidRDefault="002B2090" w:rsidP="002B2090">
      <w:r>
        <w:rPr>
          <w:rFonts w:ascii="宋体" w:hAnsi="宋体"/>
        </w:rPr>
        <w:t>本文的主要贡献如下：</w:t>
      </w:r>
    </w:p>
    <w:p w14:paraId="6B1EA0CA" w14:textId="77777777" w:rsidR="002B2090" w:rsidRDefault="002B2090" w:rsidP="002B2090">
      <w:r>
        <w:rPr>
          <w:rFonts w:ascii="宋体" w:hAnsi="宋体"/>
        </w:rPr>
        <w:t>（1）设计了可配置规模的随机港口布局生成器（8×3至20×10），包含泊位区、</w:t>
      </w:r>
      <w:r>
        <w:rPr>
          <w:rFonts w:ascii="宋体" w:hAnsi="宋体"/>
        </w:rPr>
        <w:lastRenderedPageBreak/>
        <w:t>堆场块和网格化巷道网络，支持动态间距压缩以适应不同规模场景。</w:t>
      </w:r>
    </w:p>
    <w:p w14:paraId="110B50E9" w14:textId="77777777" w:rsidR="002B2090" w:rsidRDefault="002B2090" w:rsidP="002B2090">
      <w:r>
        <w:rPr>
          <w:rFonts w:ascii="宋体" w:hAnsi="宋体"/>
        </w:rPr>
        <w:t>（2）构建了增强型A*路径规划器，在标准启发式搜索基础上集成"即时拥堵感知"与"历史趋势预测"双层惩罚机制，实现了从被动避障到主动绕行的演进。</w:t>
      </w:r>
    </w:p>
    <w:p w14:paraId="7A2BB7DC" w14:textId="77777777" w:rsidR="002B2090" w:rsidRDefault="002B2090" w:rsidP="002B2090">
      <w:r>
        <w:rPr>
          <w:rFonts w:ascii="宋体" w:hAnsi="宋体"/>
        </w:rPr>
        <w:t>（3）提出了ML增强的匈牙利任务分配算法，以随机森林回归融合四维特征（紧急度、距离、等待时间、任务类型）构建任务价值函数，替代</w:t>
      </w:r>
      <w:proofErr w:type="gramStart"/>
      <w:r>
        <w:rPr>
          <w:rFonts w:ascii="宋体" w:hAnsi="宋体"/>
        </w:rPr>
        <w:t>纯距离</w:t>
      </w:r>
      <w:proofErr w:type="gramEnd"/>
      <w:r>
        <w:rPr>
          <w:rFonts w:ascii="宋体" w:hAnsi="宋体"/>
        </w:rPr>
        <w:t>静态成本模型。</w:t>
      </w:r>
    </w:p>
    <w:p w14:paraId="7A395C1E" w14:textId="71381C9A" w:rsidR="002B2090" w:rsidRDefault="002B2090" w:rsidP="002B2090">
      <w:r>
        <w:rPr>
          <w:rFonts w:ascii="宋体" w:hAnsi="宋体"/>
        </w:rPr>
        <w:t>（4）开发了Q-Learning多智能体调度框架，为每辆车配备独立RL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Agent，支持epsilon-greedy探索、Q值比较冲突消解和在线策略学习。</w:t>
      </w:r>
    </w:p>
    <w:p w14:paraId="06303131" w14:textId="10AE269A" w:rsidR="002B2090" w:rsidRPr="002B2090" w:rsidRDefault="002B2090" w:rsidP="002B2090">
      <w:pPr>
        <w:rPr>
          <w:rFonts w:hint="eastAsia"/>
        </w:rPr>
      </w:pPr>
      <w:r>
        <w:rPr>
          <w:rFonts w:ascii="宋体" w:hAnsi="宋体"/>
        </w:rPr>
        <w:t>（5）搭建了基于</w:t>
      </w:r>
      <w:proofErr w:type="spellStart"/>
      <w:r>
        <w:rPr>
          <w:rFonts w:ascii="宋体" w:hAnsi="宋体"/>
        </w:rPr>
        <w:t>Flask+Canvas</w:t>
      </w:r>
      <w:proofErr w:type="spellEnd"/>
      <w:r>
        <w:rPr>
          <w:rFonts w:ascii="宋体" w:hAnsi="宋体"/>
        </w:rPr>
        <w:t>的Web可视化平台，实现仿真计算与前端渲染的完全分离，支持交互式参数调节和实时性能监控。</w:t>
      </w:r>
    </w:p>
    <w:p w14:paraId="61C7E64A" w14:textId="4B27E136" w:rsidR="0055146D" w:rsidRDefault="002B2090" w:rsidP="002B2090">
      <w:pPr>
        <w:pStyle w:val="10"/>
        <w:numPr>
          <w:ilvl w:val="0"/>
          <w:numId w:val="0"/>
        </w:numPr>
      </w:pPr>
      <w:bookmarkStart w:id="5" w:name="_Toc231220575"/>
      <w:r>
        <w:rPr>
          <w:rFonts w:hint="eastAsia"/>
        </w:rPr>
        <w:t>2</w:t>
      </w:r>
      <w:r>
        <w:rPr>
          <w:rFonts w:hint="eastAsia"/>
        </w:rPr>
        <w:t>、</w:t>
      </w:r>
      <w:r w:rsidR="0055146D">
        <w:rPr>
          <w:rFonts w:hint="eastAsia"/>
        </w:rPr>
        <w:t>相关工作</w:t>
      </w:r>
      <w:bookmarkEnd w:id="5"/>
    </w:p>
    <w:p w14:paraId="0E621C42" w14:textId="77777777" w:rsidR="002B2090" w:rsidRPr="002B2090" w:rsidRDefault="002B2090" w:rsidP="002B2090">
      <w:pPr>
        <w:ind w:firstLineChars="200" w:firstLine="480"/>
        <w:rPr>
          <w:rFonts w:cs="Times New Roman" w:hint="eastAsia"/>
        </w:rPr>
      </w:pPr>
      <w:r w:rsidRPr="002B2090">
        <w:rPr>
          <w:rFonts w:cs="Times New Roman" w:hint="eastAsia"/>
        </w:rPr>
        <w:t>港口物流调度问题是运筹学与人工智能领域的经典研究课题，涉及任务分配、路径规划和多智能体协同三个核心子问题。</w:t>
      </w:r>
    </w:p>
    <w:p w14:paraId="64E2D0A3" w14:textId="43B6CFDB" w:rsidR="002B2090" w:rsidRPr="002B2090" w:rsidRDefault="002B2090" w:rsidP="002B2090">
      <w:pPr>
        <w:ind w:firstLineChars="200" w:firstLine="480"/>
        <w:rPr>
          <w:rFonts w:cs="Times New Roman" w:hint="eastAsia"/>
        </w:rPr>
      </w:pPr>
      <w:r w:rsidRPr="002B2090">
        <w:rPr>
          <w:rFonts w:cs="Times New Roman" w:hint="eastAsia"/>
        </w:rPr>
        <w:t>在任务分配方面，匈牙利算法（</w:t>
      </w:r>
      <w:r w:rsidRPr="002B2090">
        <w:rPr>
          <w:rFonts w:cs="Times New Roman" w:hint="eastAsia"/>
        </w:rPr>
        <w:t>Kuhn, 1955</w:t>
      </w:r>
      <w:r w:rsidRPr="002B2090">
        <w:rPr>
          <w:rFonts w:cs="Times New Roman" w:hint="eastAsia"/>
        </w:rPr>
        <w:t>）是解决二分图</w:t>
      </w:r>
      <w:proofErr w:type="gramStart"/>
      <w:r w:rsidRPr="002B2090">
        <w:rPr>
          <w:rFonts w:cs="Times New Roman" w:hint="eastAsia"/>
        </w:rPr>
        <w:t>最小权</w:t>
      </w:r>
      <w:proofErr w:type="gramEnd"/>
      <w:r w:rsidRPr="002B2090">
        <w:rPr>
          <w:rFonts w:cs="Times New Roman" w:hint="eastAsia"/>
        </w:rPr>
        <w:t>匹配的最优方法，时间复杂度为</w:t>
      </w:r>
      <w:r w:rsidRPr="002B2090">
        <w:rPr>
          <w:rFonts w:cs="Times New Roman" w:hint="eastAsia"/>
        </w:rPr>
        <w:t>O(n</w:t>
      </w:r>
      <w:r w:rsidRPr="002B2090">
        <w:rPr>
          <w:rFonts w:cs="Times New Roman" w:hint="eastAsia"/>
        </w:rPr>
        <w:t>³</w:t>
      </w:r>
      <w:r w:rsidRPr="002B2090">
        <w:rPr>
          <w:rFonts w:cs="Times New Roman" w:hint="eastAsia"/>
        </w:rPr>
        <w:t>)</w:t>
      </w:r>
      <w:r w:rsidRPr="002B2090">
        <w:rPr>
          <w:rFonts w:cs="Times New Roman" w:hint="eastAsia"/>
        </w:rPr>
        <w:t>，被广泛应用于车辆</w:t>
      </w:r>
      <w:r w:rsidRPr="002B2090">
        <w:rPr>
          <w:rFonts w:cs="Times New Roman" w:hint="eastAsia"/>
        </w:rPr>
        <w:t>-</w:t>
      </w:r>
      <w:r w:rsidRPr="002B2090">
        <w:rPr>
          <w:rFonts w:cs="Times New Roman" w:hint="eastAsia"/>
        </w:rPr>
        <w:t>任务匹配场景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_Ref231221042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[1]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。近年来，部分研究将机器学习引入分配决策，如使用梯度提升</w:t>
      </w:r>
      <w:proofErr w:type="gramStart"/>
      <w:r w:rsidRPr="002B2090">
        <w:rPr>
          <w:rFonts w:cs="Times New Roman" w:hint="eastAsia"/>
        </w:rPr>
        <w:t>树预测</w:t>
      </w:r>
      <w:proofErr w:type="gramEnd"/>
      <w:r w:rsidRPr="002B2090">
        <w:rPr>
          <w:rFonts w:cs="Times New Roman" w:hint="eastAsia"/>
        </w:rPr>
        <w:t>任务的紧急度，或利用深度神经网络学习启发式分配策略。</w:t>
      </w:r>
    </w:p>
    <w:p w14:paraId="6C6AF40C" w14:textId="7633A7C0" w:rsidR="002B2090" w:rsidRPr="002B2090" w:rsidRDefault="002B2090" w:rsidP="002B2090">
      <w:pPr>
        <w:ind w:firstLineChars="200" w:firstLine="480"/>
        <w:rPr>
          <w:rFonts w:cs="Times New Roman" w:hint="eastAsia"/>
        </w:rPr>
      </w:pPr>
      <w:r w:rsidRPr="002B2090">
        <w:rPr>
          <w:rFonts w:cs="Times New Roman" w:hint="eastAsia"/>
        </w:rPr>
        <w:t>在路径规划方面，</w:t>
      </w:r>
      <w:r w:rsidRPr="002B2090">
        <w:rPr>
          <w:rFonts w:cs="Times New Roman" w:hint="eastAsia"/>
        </w:rPr>
        <w:t>A*</w:t>
      </w:r>
      <w:r w:rsidRPr="002B2090">
        <w:rPr>
          <w:rFonts w:cs="Times New Roman" w:hint="eastAsia"/>
        </w:rPr>
        <w:t>算法（</w:t>
      </w:r>
      <w:r w:rsidRPr="002B2090">
        <w:rPr>
          <w:rFonts w:cs="Times New Roman" w:hint="eastAsia"/>
        </w:rPr>
        <w:t>Hart et al., 1968</w:t>
      </w:r>
      <w:r w:rsidRPr="002B2090">
        <w:rPr>
          <w:rFonts w:cs="Times New Roman" w:hint="eastAsia"/>
        </w:rPr>
        <w:t>）作为经典的启发式搜索方法，在已知静态路网中能保证找到最优路径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_Ref231221069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[2]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。针对动态环境，</w:t>
      </w:r>
      <w:r w:rsidRPr="002B2090">
        <w:rPr>
          <w:rFonts w:cs="Times New Roman" w:hint="eastAsia"/>
        </w:rPr>
        <w:t>D* Lite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_Ref231221086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[3]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和</w:t>
      </w:r>
      <w:r w:rsidRPr="002B2090">
        <w:rPr>
          <w:rFonts w:cs="Times New Roman" w:hint="eastAsia"/>
        </w:rPr>
        <w:t>Anytime Repairing A*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_Ref231221101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[4]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等</w:t>
      </w:r>
      <w:proofErr w:type="gramStart"/>
      <w:r w:rsidRPr="002B2090">
        <w:rPr>
          <w:rFonts w:cs="Times New Roman" w:hint="eastAsia"/>
        </w:rPr>
        <w:t>增量式重规划</w:t>
      </w:r>
      <w:proofErr w:type="gramEnd"/>
      <w:r w:rsidRPr="002B2090">
        <w:rPr>
          <w:rFonts w:cs="Times New Roman" w:hint="eastAsia"/>
        </w:rPr>
        <w:t>算法被提出。在港口场景下，车辆行驶受限于巷道网络，拥堵多发生在泊位入口和堆场内部路口——这些位置也是本文设计的拥堵预测器重点监控的区域。</w:t>
      </w:r>
    </w:p>
    <w:p w14:paraId="5E2173B5" w14:textId="1C52285F" w:rsidR="002B2090" w:rsidRPr="002B2090" w:rsidRDefault="002B2090" w:rsidP="002B2090">
      <w:pPr>
        <w:ind w:firstLineChars="200" w:firstLine="480"/>
        <w:rPr>
          <w:rFonts w:cs="Times New Roman" w:hint="eastAsia"/>
        </w:rPr>
      </w:pPr>
      <w:r w:rsidRPr="002B2090">
        <w:rPr>
          <w:rFonts w:cs="Times New Roman" w:hint="eastAsia"/>
        </w:rPr>
        <w:t>在多智能体协同方面，基于规则的方法（如优先级避让、分段锁）实现简单但灵活性不足。基于强化学习的方法，如</w:t>
      </w:r>
      <w:r w:rsidRPr="002B2090">
        <w:rPr>
          <w:rFonts w:cs="Times New Roman" w:hint="eastAsia"/>
        </w:rPr>
        <w:t>MADDPG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_Ref231221222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[5]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和</w:t>
      </w:r>
      <w:r w:rsidRPr="002B2090">
        <w:rPr>
          <w:rFonts w:cs="Times New Roman" w:hint="eastAsia"/>
        </w:rPr>
        <w:t>QMIX</w:t>
      </w:r>
      <w:r w:rsidRPr="002B2090">
        <w:rPr>
          <w:rFonts w:cs="Times New Roman"/>
          <w:vertAlign w:val="superscript"/>
        </w:rPr>
        <w:fldChar w:fldCharType="begin"/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 w:hint="eastAsia"/>
          <w:vertAlign w:val="superscript"/>
        </w:rPr>
        <w:instrText>REF _Ref231221238 \r \h</w:instrText>
      </w:r>
      <w:r w:rsidRPr="002B2090">
        <w:rPr>
          <w:rFonts w:cs="Times New Roman"/>
          <w:vertAlign w:val="superscript"/>
        </w:rPr>
        <w:instrText xml:space="preserve"> </w:instrText>
      </w:r>
      <w:r w:rsidRPr="002B2090">
        <w:rPr>
          <w:rFonts w:cs="Times New Roman"/>
          <w:vertAlign w:val="superscript"/>
        </w:rPr>
      </w:r>
      <w:r>
        <w:rPr>
          <w:rFonts w:cs="Times New Roman"/>
          <w:vertAlign w:val="superscript"/>
        </w:rPr>
        <w:instrText xml:space="preserve"> \* MERGEFORMAT </w:instrText>
      </w:r>
      <w:r w:rsidRPr="002B2090">
        <w:rPr>
          <w:rFonts w:cs="Times New Roman"/>
          <w:vertAlign w:val="superscript"/>
        </w:rPr>
        <w:fldChar w:fldCharType="separate"/>
      </w:r>
      <w:r w:rsidRPr="002B2090">
        <w:rPr>
          <w:rFonts w:cs="Times New Roman"/>
          <w:vertAlign w:val="superscript"/>
        </w:rPr>
        <w:t>[6]</w:t>
      </w:r>
      <w:r w:rsidRPr="002B2090">
        <w:rPr>
          <w:rFonts w:cs="Times New Roman"/>
          <w:vertAlign w:val="superscript"/>
        </w:rPr>
        <w:fldChar w:fldCharType="end"/>
      </w:r>
      <w:r w:rsidRPr="002B2090">
        <w:rPr>
          <w:rFonts w:cs="Times New Roman" w:hint="eastAsia"/>
        </w:rPr>
        <w:t>，通过集中训练</w:t>
      </w:r>
      <w:r w:rsidRPr="002B2090">
        <w:rPr>
          <w:rFonts w:cs="Times New Roman" w:hint="eastAsia"/>
        </w:rPr>
        <w:t>-</w:t>
      </w:r>
      <w:proofErr w:type="gramStart"/>
      <w:r w:rsidRPr="002B2090">
        <w:rPr>
          <w:rFonts w:cs="Times New Roman" w:hint="eastAsia"/>
        </w:rPr>
        <w:t>分散执行</w:t>
      </w:r>
      <w:proofErr w:type="gramEnd"/>
      <w:r w:rsidRPr="002B2090">
        <w:rPr>
          <w:rFonts w:cs="Times New Roman" w:hint="eastAsia"/>
        </w:rPr>
        <w:t>的范式实现智能体间的隐式协作，但训练成本较高，且对仿真环境依赖性强。</w:t>
      </w:r>
    </w:p>
    <w:p w14:paraId="204CE7B5" w14:textId="4A3D2B65" w:rsidR="002B2090" w:rsidRDefault="002B2090" w:rsidP="002B2090">
      <w:pPr>
        <w:ind w:firstLineChars="200" w:firstLine="480"/>
        <w:rPr>
          <w:rFonts w:cs="Times New Roman" w:hint="eastAsia"/>
        </w:rPr>
      </w:pPr>
      <w:r w:rsidRPr="002B2090">
        <w:rPr>
          <w:rFonts w:cs="Times New Roman" w:hint="eastAsia"/>
        </w:rPr>
        <w:t>与上述工作相比，本文的特点在于：将任务价值预测、拥堵趋势学习和多智能体</w:t>
      </w:r>
      <w:r w:rsidRPr="002B2090">
        <w:rPr>
          <w:rFonts w:cs="Times New Roman" w:hint="eastAsia"/>
        </w:rPr>
        <w:t>Q-Learning</w:t>
      </w:r>
      <w:r w:rsidRPr="002B2090">
        <w:rPr>
          <w:rFonts w:cs="Times New Roman" w:hint="eastAsia"/>
        </w:rPr>
        <w:t>有机集成于统一的仿真框架中，各模块可独立开关以进行消融实验；系统通过</w:t>
      </w:r>
      <w:r w:rsidRPr="002B2090">
        <w:rPr>
          <w:rFonts w:cs="Times New Roman" w:hint="eastAsia"/>
        </w:rPr>
        <w:t>Web</w:t>
      </w:r>
      <w:r w:rsidRPr="002B2090">
        <w:rPr>
          <w:rFonts w:cs="Times New Roman" w:hint="eastAsia"/>
        </w:rPr>
        <w:t>界面提供直观的交互式分析工具，</w:t>
      </w:r>
      <w:bookmarkStart w:id="6" w:name="_Toc231220576"/>
      <w:r>
        <w:rPr>
          <w:rFonts w:cs="Times New Roman" w:hint="eastAsia"/>
        </w:rPr>
        <w:t>可视化展示调度策略。</w:t>
      </w:r>
    </w:p>
    <w:p w14:paraId="78C71E3D" w14:textId="5DB029B7" w:rsidR="00136709" w:rsidRDefault="002B2090" w:rsidP="002B2090">
      <w:pPr>
        <w:pStyle w:val="10"/>
        <w:numPr>
          <w:ilvl w:val="0"/>
          <w:numId w:val="0"/>
        </w:numPr>
      </w:pPr>
      <w:r>
        <w:rPr>
          <w:rFonts w:hint="eastAsia"/>
        </w:rPr>
        <w:lastRenderedPageBreak/>
        <w:t>3.1</w:t>
      </w:r>
      <w:r w:rsidR="00136709">
        <w:rPr>
          <w:rFonts w:hint="eastAsia"/>
        </w:rPr>
        <w:t>数据收集</w:t>
      </w:r>
      <w:r w:rsidR="00F11411">
        <w:rPr>
          <w:rFonts w:hint="eastAsia"/>
        </w:rPr>
        <w:t>与</w:t>
      </w:r>
      <w:r w:rsidR="00136709">
        <w:rPr>
          <w:rFonts w:hint="eastAsia"/>
        </w:rPr>
        <w:t>标注</w:t>
      </w:r>
      <w:bookmarkEnd w:id="6"/>
    </w:p>
    <w:p w14:paraId="2840B50B" w14:textId="77777777" w:rsidR="002B2090" w:rsidRDefault="002B2090" w:rsidP="002B2090">
      <w:pPr>
        <w:pStyle w:val="2"/>
        <w:numPr>
          <w:ilvl w:val="0"/>
          <w:numId w:val="0"/>
        </w:numPr>
        <w:ind w:left="567" w:hanging="567"/>
      </w:pPr>
      <w:bookmarkStart w:id="7" w:name="_Toc231220577"/>
      <w:r>
        <w:t xml:space="preserve">3.1 </w:t>
      </w:r>
      <w:r>
        <w:t>港口环境数据</w:t>
      </w:r>
    </w:p>
    <w:p w14:paraId="556E360B" w14:textId="77777777" w:rsidR="002B2090" w:rsidRDefault="002B2090" w:rsidP="002B2090">
      <w:pPr>
        <w:ind w:firstLineChars="200" w:firstLine="480"/>
        <w:rPr>
          <w:rFonts w:ascii="宋体" w:hAnsi="宋体"/>
        </w:rPr>
      </w:pPr>
      <w:r>
        <w:rPr>
          <w:rFonts w:ascii="宋体" w:hAnsi="宋体"/>
        </w:rPr>
        <w:t>本系统的港口环境通过随机生成器自动构建，无需外部数据集。港口布局由以下参数控制：</w:t>
      </w:r>
    </w:p>
    <w:p w14:paraId="566E5537" w14:textId="77777777" w:rsidR="002B2090" w:rsidRDefault="002B2090" w:rsidP="002B2090">
      <w:pPr>
        <w:jc w:val="center"/>
      </w:pPr>
      <w:r>
        <w:rPr>
          <w:rFonts w:ascii="黑体" w:eastAsia="黑体" w:hAnsi="黑体"/>
          <w:b/>
          <w:sz w:val="21"/>
        </w:rPr>
        <w:t>表1. 港口生成参数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2062"/>
        <w:gridCol w:w="2062"/>
        <w:gridCol w:w="2068"/>
      </w:tblGrid>
      <w:tr w:rsidR="002B2090" w14:paraId="5F5F4EDA" w14:textId="77777777" w:rsidTr="002B2090">
        <w:trPr>
          <w:jc w:val="center"/>
        </w:trPr>
        <w:tc>
          <w:tcPr>
            <w:tcW w:w="2104" w:type="dxa"/>
          </w:tcPr>
          <w:p w14:paraId="61C810B8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参数</w:t>
            </w:r>
          </w:p>
        </w:tc>
        <w:tc>
          <w:tcPr>
            <w:tcW w:w="2062" w:type="dxa"/>
          </w:tcPr>
          <w:p w14:paraId="533658B5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  <w:tc>
          <w:tcPr>
            <w:tcW w:w="2062" w:type="dxa"/>
          </w:tcPr>
          <w:p w14:paraId="66F5E6E0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取值范围</w:t>
            </w:r>
          </w:p>
        </w:tc>
        <w:tc>
          <w:tcPr>
            <w:tcW w:w="2068" w:type="dxa"/>
          </w:tcPr>
          <w:p w14:paraId="02A71863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默认值</w:t>
            </w:r>
          </w:p>
        </w:tc>
      </w:tr>
      <w:tr w:rsidR="002B2090" w14:paraId="5C6D7D1E" w14:textId="77777777" w:rsidTr="002B2090">
        <w:trPr>
          <w:jc w:val="center"/>
        </w:trPr>
        <w:tc>
          <w:tcPr>
            <w:tcW w:w="2104" w:type="dxa"/>
          </w:tcPr>
          <w:p w14:paraId="6660E693" w14:textId="77777777" w:rsidR="002B2090" w:rsidRDefault="002B2090" w:rsidP="0066330E">
            <w:pPr>
              <w:jc w:val="center"/>
            </w:pPr>
            <w:proofErr w:type="spellStart"/>
            <w:r>
              <w:rPr>
                <w:rFonts w:ascii="宋体" w:hAnsi="宋体"/>
                <w:sz w:val="21"/>
              </w:rPr>
              <w:t>num_cols</w:t>
            </w:r>
            <w:proofErr w:type="spellEnd"/>
          </w:p>
        </w:tc>
        <w:tc>
          <w:tcPr>
            <w:tcW w:w="2062" w:type="dxa"/>
          </w:tcPr>
          <w:p w14:paraId="2E7A7D08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港口网格列数</w:t>
            </w:r>
          </w:p>
        </w:tc>
        <w:tc>
          <w:tcPr>
            <w:tcW w:w="2062" w:type="dxa"/>
          </w:tcPr>
          <w:p w14:paraId="2C1B5767" w14:textId="1F495CE1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8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2068" w:type="dxa"/>
          </w:tcPr>
          <w:p w14:paraId="2FF4C670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8</w:t>
            </w:r>
          </w:p>
        </w:tc>
      </w:tr>
      <w:tr w:rsidR="002B2090" w14:paraId="04C70901" w14:textId="77777777" w:rsidTr="002B2090">
        <w:trPr>
          <w:jc w:val="center"/>
        </w:trPr>
        <w:tc>
          <w:tcPr>
            <w:tcW w:w="2104" w:type="dxa"/>
          </w:tcPr>
          <w:p w14:paraId="6F65DE35" w14:textId="77777777" w:rsidR="002B2090" w:rsidRDefault="002B2090" w:rsidP="0066330E">
            <w:pPr>
              <w:jc w:val="center"/>
            </w:pPr>
            <w:proofErr w:type="spellStart"/>
            <w:r>
              <w:rPr>
                <w:rFonts w:ascii="宋体" w:hAnsi="宋体"/>
                <w:sz w:val="21"/>
              </w:rPr>
              <w:t>num_rows</w:t>
            </w:r>
            <w:proofErr w:type="spellEnd"/>
          </w:p>
        </w:tc>
        <w:tc>
          <w:tcPr>
            <w:tcW w:w="2062" w:type="dxa"/>
          </w:tcPr>
          <w:p w14:paraId="320A9030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堆场行数</w:t>
            </w:r>
          </w:p>
        </w:tc>
        <w:tc>
          <w:tcPr>
            <w:tcW w:w="2062" w:type="dxa"/>
          </w:tcPr>
          <w:p w14:paraId="5A4A61DE" w14:textId="3F026C01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3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2068" w:type="dxa"/>
          </w:tcPr>
          <w:p w14:paraId="72997915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3</w:t>
            </w:r>
          </w:p>
        </w:tc>
      </w:tr>
      <w:tr w:rsidR="002B2090" w14:paraId="0AB8DBFC" w14:textId="77777777" w:rsidTr="002B2090">
        <w:trPr>
          <w:jc w:val="center"/>
        </w:trPr>
        <w:tc>
          <w:tcPr>
            <w:tcW w:w="2104" w:type="dxa"/>
          </w:tcPr>
          <w:p w14:paraId="62B10DE7" w14:textId="77777777" w:rsidR="002B2090" w:rsidRDefault="002B2090" w:rsidP="0066330E">
            <w:pPr>
              <w:jc w:val="center"/>
            </w:pPr>
            <w:proofErr w:type="spellStart"/>
            <w:r>
              <w:rPr>
                <w:rFonts w:ascii="宋体" w:hAnsi="宋体"/>
                <w:sz w:val="21"/>
              </w:rPr>
              <w:t>yard_prob</w:t>
            </w:r>
            <w:proofErr w:type="spellEnd"/>
          </w:p>
        </w:tc>
        <w:tc>
          <w:tcPr>
            <w:tcW w:w="2062" w:type="dxa"/>
          </w:tcPr>
          <w:p w14:paraId="3D6F4D01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堆场块生成概率</w:t>
            </w:r>
          </w:p>
        </w:tc>
        <w:tc>
          <w:tcPr>
            <w:tcW w:w="2062" w:type="dxa"/>
          </w:tcPr>
          <w:p w14:paraId="71EA0364" w14:textId="30BBA7BB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2068" w:type="dxa"/>
          </w:tcPr>
          <w:p w14:paraId="3990FFFA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0.7</w:t>
            </w:r>
          </w:p>
        </w:tc>
      </w:tr>
      <w:tr w:rsidR="002B2090" w14:paraId="336F77EB" w14:textId="77777777" w:rsidTr="002B2090">
        <w:trPr>
          <w:jc w:val="center"/>
        </w:trPr>
        <w:tc>
          <w:tcPr>
            <w:tcW w:w="2104" w:type="dxa"/>
          </w:tcPr>
          <w:p w14:paraId="70DC14EE" w14:textId="77777777" w:rsidR="002B2090" w:rsidRDefault="002B2090" w:rsidP="0066330E">
            <w:pPr>
              <w:jc w:val="center"/>
            </w:pPr>
            <w:proofErr w:type="spellStart"/>
            <w:r>
              <w:rPr>
                <w:rFonts w:ascii="宋体" w:hAnsi="宋体"/>
                <w:sz w:val="21"/>
              </w:rPr>
              <w:t>quay_prob</w:t>
            </w:r>
            <w:proofErr w:type="spellEnd"/>
          </w:p>
        </w:tc>
        <w:tc>
          <w:tcPr>
            <w:tcW w:w="2062" w:type="dxa"/>
          </w:tcPr>
          <w:p w14:paraId="461BEC1E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泊位生成概率</w:t>
            </w:r>
          </w:p>
        </w:tc>
        <w:tc>
          <w:tcPr>
            <w:tcW w:w="2062" w:type="dxa"/>
          </w:tcPr>
          <w:p w14:paraId="383E05E7" w14:textId="700987BF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2068" w:type="dxa"/>
          </w:tcPr>
          <w:p w14:paraId="3E7541F0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0.6</w:t>
            </w:r>
          </w:p>
        </w:tc>
      </w:tr>
    </w:tbl>
    <w:p w14:paraId="32C70FAE" w14:textId="442F06A0" w:rsidR="002B2090" w:rsidRDefault="002B2090" w:rsidP="002B2090">
      <w:pPr>
        <w:ind w:firstLineChars="200" w:firstLine="480"/>
      </w:pPr>
      <w:r>
        <w:rPr>
          <w:rFonts w:hint="eastAsia"/>
        </w:rPr>
        <w:t>每次运行使用固定随机种子（</w:t>
      </w:r>
      <w:r>
        <w:rPr>
          <w:rFonts w:hint="eastAsia"/>
        </w:rPr>
        <w:t>seed=42</w:t>
      </w:r>
      <w:r>
        <w:rPr>
          <w:rFonts w:hint="eastAsia"/>
        </w:rPr>
        <w:t>），保证实验可复现。生成的港口环境包含四类节点：泊位节点</w:t>
      </w:r>
      <w:r>
        <w:rPr>
          <w:rFonts w:hint="eastAsia"/>
        </w:rPr>
        <w:t>Q</w:t>
      </w:r>
      <w:r>
        <w:rPr>
          <w:rFonts w:hint="eastAsia"/>
        </w:rPr>
        <w:t>、巷道节点（</w:t>
      </w:r>
      <w:r>
        <w:rPr>
          <w:rFonts w:hint="eastAsia"/>
        </w:rPr>
        <w:t>C_L/C_R</w:t>
      </w:r>
      <w:r>
        <w:rPr>
          <w:rFonts w:hint="eastAsia"/>
        </w:rPr>
        <w:t>，左右各一）、主干道节点（每列底部</w:t>
      </w:r>
      <w:r>
        <w:rPr>
          <w:rFonts w:hint="eastAsia"/>
        </w:rPr>
        <w:t>L0/R0</w:t>
      </w:r>
      <w:r>
        <w:rPr>
          <w:rFonts w:hint="eastAsia"/>
        </w:rPr>
        <w:t>）、出入口节点（</w:t>
      </w:r>
      <w:proofErr w:type="spellStart"/>
      <w:r>
        <w:rPr>
          <w:rFonts w:hint="eastAsia"/>
        </w:rPr>
        <w:t>Gate_In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Gate_Out</w:t>
      </w:r>
      <w:proofErr w:type="spellEnd"/>
      <w:r>
        <w:rPr>
          <w:rFonts w:hint="eastAsia"/>
        </w:rPr>
        <w:t>，位于港口两端）。路网以无向图邻接表存储，双向连接形成完全连通的网格拓扑。</w:t>
      </w:r>
    </w:p>
    <w:p w14:paraId="2240C1EF" w14:textId="77777777" w:rsidR="002B2090" w:rsidRDefault="002B2090" w:rsidP="002B2090">
      <w:pPr>
        <w:pStyle w:val="2"/>
        <w:numPr>
          <w:ilvl w:val="0"/>
          <w:numId w:val="0"/>
        </w:numPr>
        <w:ind w:left="567" w:hanging="567"/>
      </w:pPr>
      <w:r>
        <w:t xml:space="preserve">3.2 </w:t>
      </w:r>
      <w:r>
        <w:t>任务数据</w:t>
      </w:r>
    </w:p>
    <w:p w14:paraId="295CB994" w14:textId="4338176E" w:rsidR="002B2090" w:rsidRDefault="002B2090" w:rsidP="002B2090">
      <w:pPr>
        <w:ind w:firstLineChars="200" w:firstLine="480"/>
      </w:pPr>
      <w:r>
        <w:rPr>
          <w:rFonts w:ascii="宋体" w:hAnsi="宋体"/>
        </w:rPr>
        <w:t>任务</w:t>
      </w:r>
      <w:r>
        <w:rPr>
          <w:rFonts w:ascii="宋体" w:hAnsi="宋体" w:hint="eastAsia"/>
        </w:rPr>
        <w:t>也是随机</w:t>
      </w:r>
      <w:r>
        <w:rPr>
          <w:rFonts w:ascii="宋体" w:hAnsi="宋体"/>
        </w:rPr>
        <w:t>生成，包含三种类型，各自对应不同的典型港口作业场景：</w:t>
      </w:r>
    </w:p>
    <w:p w14:paraId="65482EBE" w14:textId="77777777" w:rsidR="002B2090" w:rsidRDefault="002B2090" w:rsidP="002B2090">
      <w:pPr>
        <w:jc w:val="center"/>
      </w:pPr>
      <w:r>
        <w:rPr>
          <w:rFonts w:ascii="黑体" w:eastAsia="黑体" w:hAnsi="黑体"/>
          <w:b/>
          <w:sz w:val="21"/>
        </w:rPr>
        <w:t>表2. 任务类型与特征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1280"/>
        <w:gridCol w:w="1396"/>
        <w:gridCol w:w="1346"/>
        <w:gridCol w:w="1297"/>
        <w:gridCol w:w="1396"/>
      </w:tblGrid>
      <w:tr w:rsidR="002B2090" w14:paraId="55BFE437" w14:textId="77777777" w:rsidTr="0066330E">
        <w:trPr>
          <w:jc w:val="center"/>
        </w:trPr>
        <w:tc>
          <w:tcPr>
            <w:tcW w:w="1440" w:type="dxa"/>
          </w:tcPr>
          <w:p w14:paraId="1D360FE8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 w14:paraId="3E0D0BCD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描述</w:t>
            </w:r>
          </w:p>
        </w:tc>
        <w:tc>
          <w:tcPr>
            <w:tcW w:w="1440" w:type="dxa"/>
          </w:tcPr>
          <w:p w14:paraId="158A8D1E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起点</w:t>
            </w:r>
          </w:p>
        </w:tc>
        <w:tc>
          <w:tcPr>
            <w:tcW w:w="1440" w:type="dxa"/>
          </w:tcPr>
          <w:p w14:paraId="7F5482F9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终点</w:t>
            </w:r>
          </w:p>
        </w:tc>
        <w:tc>
          <w:tcPr>
            <w:tcW w:w="1440" w:type="dxa"/>
          </w:tcPr>
          <w:p w14:paraId="68318ACF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生成权重</w:t>
            </w:r>
          </w:p>
        </w:tc>
        <w:tc>
          <w:tcPr>
            <w:tcW w:w="1440" w:type="dxa"/>
          </w:tcPr>
          <w:p w14:paraId="4FA706E2" w14:textId="77777777" w:rsidR="002B2090" w:rsidRDefault="002B2090" w:rsidP="0066330E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紧急</w:t>
            </w:r>
            <w:proofErr w:type="gramStart"/>
            <w:r>
              <w:rPr>
                <w:rFonts w:ascii="黑体" w:eastAsia="黑体" w:hAnsi="黑体"/>
                <w:b/>
                <w:sz w:val="21"/>
              </w:rPr>
              <w:t>度特征</w:t>
            </w:r>
            <w:proofErr w:type="gramEnd"/>
          </w:p>
        </w:tc>
      </w:tr>
      <w:tr w:rsidR="002B2090" w14:paraId="6DBADFF1" w14:textId="77777777" w:rsidTr="0066330E">
        <w:trPr>
          <w:jc w:val="center"/>
        </w:trPr>
        <w:tc>
          <w:tcPr>
            <w:tcW w:w="1440" w:type="dxa"/>
          </w:tcPr>
          <w:p w14:paraId="3DA30333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IMPORT</w:t>
            </w:r>
          </w:p>
        </w:tc>
        <w:tc>
          <w:tcPr>
            <w:tcW w:w="1440" w:type="dxa"/>
          </w:tcPr>
          <w:p w14:paraId="31BE809D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进口卸船</w:t>
            </w:r>
          </w:p>
        </w:tc>
        <w:tc>
          <w:tcPr>
            <w:tcW w:w="1440" w:type="dxa"/>
          </w:tcPr>
          <w:p w14:paraId="7458CCA4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泊位(Quay)</w:t>
            </w:r>
          </w:p>
        </w:tc>
        <w:tc>
          <w:tcPr>
            <w:tcW w:w="1440" w:type="dxa"/>
          </w:tcPr>
          <w:p w14:paraId="0DAFA5F8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堆场(Yard)</w:t>
            </w:r>
          </w:p>
        </w:tc>
        <w:tc>
          <w:tcPr>
            <w:tcW w:w="1440" w:type="dxa"/>
          </w:tcPr>
          <w:p w14:paraId="267ECE46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40%</w:t>
            </w:r>
          </w:p>
        </w:tc>
        <w:tc>
          <w:tcPr>
            <w:tcW w:w="1440" w:type="dxa"/>
          </w:tcPr>
          <w:p w14:paraId="69BC093A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偏高(0.5~1.0)</w:t>
            </w:r>
          </w:p>
        </w:tc>
      </w:tr>
      <w:tr w:rsidR="002B2090" w14:paraId="734D19F3" w14:textId="77777777" w:rsidTr="0066330E">
        <w:trPr>
          <w:jc w:val="center"/>
        </w:trPr>
        <w:tc>
          <w:tcPr>
            <w:tcW w:w="1440" w:type="dxa"/>
          </w:tcPr>
          <w:p w14:paraId="352E13A4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EXPORT</w:t>
            </w:r>
          </w:p>
        </w:tc>
        <w:tc>
          <w:tcPr>
            <w:tcW w:w="1440" w:type="dxa"/>
          </w:tcPr>
          <w:p w14:paraId="43B4546B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出口装船</w:t>
            </w:r>
          </w:p>
        </w:tc>
        <w:tc>
          <w:tcPr>
            <w:tcW w:w="1440" w:type="dxa"/>
          </w:tcPr>
          <w:p w14:paraId="78175E8A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闸口(</w:t>
            </w:r>
            <w:proofErr w:type="spellStart"/>
            <w:r>
              <w:rPr>
                <w:rFonts w:ascii="宋体" w:hAnsi="宋体"/>
                <w:sz w:val="21"/>
              </w:rPr>
              <w:t>Gate_In</w:t>
            </w:r>
            <w:proofErr w:type="spellEnd"/>
            <w:r>
              <w:rPr>
                <w:rFonts w:ascii="宋体" w:hAnsi="宋体"/>
                <w:sz w:val="21"/>
              </w:rPr>
              <w:t>)</w:t>
            </w:r>
          </w:p>
        </w:tc>
        <w:tc>
          <w:tcPr>
            <w:tcW w:w="1440" w:type="dxa"/>
          </w:tcPr>
          <w:p w14:paraId="3392D3E3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堆场(Yard)</w:t>
            </w:r>
          </w:p>
        </w:tc>
        <w:tc>
          <w:tcPr>
            <w:tcW w:w="1440" w:type="dxa"/>
          </w:tcPr>
          <w:p w14:paraId="22D779C4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30%</w:t>
            </w:r>
          </w:p>
        </w:tc>
        <w:tc>
          <w:tcPr>
            <w:tcW w:w="1440" w:type="dxa"/>
          </w:tcPr>
          <w:p w14:paraId="3F6726ED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中等(0.3~0.8)</w:t>
            </w:r>
          </w:p>
        </w:tc>
      </w:tr>
      <w:tr w:rsidR="002B2090" w14:paraId="43E127AD" w14:textId="77777777" w:rsidTr="0066330E">
        <w:trPr>
          <w:jc w:val="center"/>
        </w:trPr>
        <w:tc>
          <w:tcPr>
            <w:tcW w:w="1440" w:type="dxa"/>
          </w:tcPr>
          <w:p w14:paraId="6FE986E5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TRANSSHIPMENT</w:t>
            </w:r>
          </w:p>
        </w:tc>
        <w:tc>
          <w:tcPr>
            <w:tcW w:w="1440" w:type="dxa"/>
          </w:tcPr>
          <w:p w14:paraId="6CE8F6B3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堆场转运</w:t>
            </w:r>
          </w:p>
        </w:tc>
        <w:tc>
          <w:tcPr>
            <w:tcW w:w="1440" w:type="dxa"/>
          </w:tcPr>
          <w:p w14:paraId="404D2671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堆场(Yard)</w:t>
            </w:r>
          </w:p>
        </w:tc>
        <w:tc>
          <w:tcPr>
            <w:tcW w:w="1440" w:type="dxa"/>
          </w:tcPr>
          <w:p w14:paraId="6AC888CD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泊位(Quay)</w:t>
            </w:r>
          </w:p>
        </w:tc>
        <w:tc>
          <w:tcPr>
            <w:tcW w:w="1440" w:type="dxa"/>
          </w:tcPr>
          <w:p w14:paraId="2A3512D1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30%</w:t>
            </w:r>
          </w:p>
        </w:tc>
        <w:tc>
          <w:tcPr>
            <w:tcW w:w="1440" w:type="dxa"/>
          </w:tcPr>
          <w:p w14:paraId="511F9698" w14:textId="77777777" w:rsidR="002B2090" w:rsidRDefault="002B2090" w:rsidP="0066330E">
            <w:pPr>
              <w:jc w:val="center"/>
            </w:pPr>
            <w:r>
              <w:rPr>
                <w:rFonts w:ascii="宋体" w:hAnsi="宋体"/>
                <w:sz w:val="21"/>
              </w:rPr>
              <w:t>中等(0.3~0.8)</w:t>
            </w:r>
          </w:p>
        </w:tc>
      </w:tr>
    </w:tbl>
    <w:p w14:paraId="56569414" w14:textId="77777777" w:rsidR="002B2090" w:rsidRDefault="002B2090" w:rsidP="002B2090">
      <w:pPr>
        <w:ind w:firstLineChars="200" w:firstLine="480"/>
      </w:pPr>
      <w:r>
        <w:rPr>
          <w:rFonts w:ascii="宋体" w:hAnsi="宋体"/>
        </w:rPr>
        <w:t>每个任务携带以下标注信息：urgency（紧急度，0~1浮点数）、deadline（截止时间戳）、</w:t>
      </w:r>
      <w:proofErr w:type="spellStart"/>
      <w:r>
        <w:rPr>
          <w:rFonts w:ascii="宋体" w:hAnsi="宋体"/>
        </w:rPr>
        <w:t>waiting_since</w:t>
      </w:r>
      <w:proofErr w:type="spellEnd"/>
      <w:r>
        <w:rPr>
          <w:rFonts w:ascii="宋体" w:hAnsi="宋体"/>
        </w:rPr>
        <w:t>（任务创建/等待起始时刻）、</w:t>
      </w:r>
      <w:proofErr w:type="spellStart"/>
      <w:r>
        <w:rPr>
          <w:rFonts w:ascii="宋体" w:hAnsi="宋体"/>
        </w:rPr>
        <w:t>priority_score</w:t>
      </w:r>
      <w:proofErr w:type="spellEnd"/>
      <w:r>
        <w:rPr>
          <w:rFonts w:ascii="宋体" w:hAnsi="宋体"/>
        </w:rPr>
        <w:t>（综合优先级评分）。IMPORT类型任务的紧急度默认加上0.2的偏置，以反映实际港口作业中进口卸船任务的时间紧迫性。</w:t>
      </w:r>
    </w:p>
    <w:p w14:paraId="4AE5288A" w14:textId="77777777" w:rsidR="002B2090" w:rsidRDefault="002B2090" w:rsidP="002B2090">
      <w:pPr>
        <w:pStyle w:val="2"/>
        <w:numPr>
          <w:ilvl w:val="0"/>
          <w:numId w:val="0"/>
        </w:numPr>
        <w:ind w:left="567" w:hanging="567"/>
      </w:pPr>
      <w:r>
        <w:lastRenderedPageBreak/>
        <w:t xml:space="preserve">3.3 </w:t>
      </w:r>
      <w:r>
        <w:t>拥堵标注数据</w:t>
      </w:r>
    </w:p>
    <w:p w14:paraId="5451209B" w14:textId="0148DD59" w:rsidR="002B2090" w:rsidRDefault="002B2090" w:rsidP="002B2090">
      <w:pPr>
        <w:ind w:firstLineChars="200" w:firstLine="480"/>
      </w:pPr>
      <w:r>
        <w:rPr>
          <w:rFonts w:ascii="宋体" w:hAnsi="宋体"/>
        </w:rPr>
        <w:t>仿真运行过程中，</w:t>
      </w:r>
      <w:proofErr w:type="spellStart"/>
      <w:r>
        <w:rPr>
          <w:rFonts w:ascii="宋体" w:hAnsi="宋体"/>
        </w:rPr>
        <w:t>CongestionPredictor</w:t>
      </w:r>
      <w:proofErr w:type="spellEnd"/>
      <w:r>
        <w:rPr>
          <w:rFonts w:ascii="宋体" w:hAnsi="宋体"/>
        </w:rPr>
        <w:t>每步自动采集并标注拥堵数据。空间标注将港口区域离散化为10×10单位的矩形网格，统计每格内的车辆分布。时间标注为每个网格保留最近50步的密度历史序列。EWMA值≥0.6的网格自动标记为拥堵热点。这些标注数据可持久化到</w:t>
      </w:r>
      <w:proofErr w:type="spellStart"/>
      <w:r>
        <w:rPr>
          <w:rFonts w:ascii="宋体" w:hAnsi="宋体" w:hint="eastAsia"/>
        </w:rPr>
        <w:t>json</w:t>
      </w:r>
      <w:proofErr w:type="spellEnd"/>
      <w:r>
        <w:rPr>
          <w:rFonts w:ascii="宋体" w:hAnsi="宋体"/>
        </w:rPr>
        <w:t>文件</w:t>
      </w:r>
      <w:r>
        <w:rPr>
          <w:rFonts w:ascii="宋体" w:hAnsi="宋体" w:hint="eastAsia"/>
        </w:rPr>
        <w:t>中</w:t>
      </w:r>
      <w:r>
        <w:rPr>
          <w:rFonts w:ascii="宋体" w:hAnsi="宋体"/>
        </w:rPr>
        <w:t>，支持跨会话的累计学习。</w:t>
      </w:r>
    </w:p>
    <w:p w14:paraId="2217C51C" w14:textId="634B12F6" w:rsidR="002B2090" w:rsidRDefault="002B2090" w:rsidP="002B2090">
      <w:pPr>
        <w:pStyle w:val="10"/>
        <w:numPr>
          <w:ilvl w:val="0"/>
          <w:numId w:val="12"/>
        </w:numPr>
      </w:pPr>
      <w:r>
        <w:t>关键方法</w:t>
      </w:r>
    </w:p>
    <w:p w14:paraId="7C068C49" w14:textId="4713E5D8" w:rsidR="002B2090" w:rsidRDefault="002B2090" w:rsidP="002B2090">
      <w:pPr>
        <w:pStyle w:val="2"/>
        <w:numPr>
          <w:ilvl w:val="0"/>
          <w:numId w:val="0"/>
        </w:numPr>
      </w:pPr>
      <w:r>
        <w:rPr>
          <w:rFonts w:hint="eastAsia"/>
        </w:rPr>
        <w:t>4.1</w:t>
      </w:r>
      <w:r>
        <w:rPr>
          <w:rFonts w:hint="eastAsia"/>
        </w:rPr>
        <w:t>地图初始化</w:t>
      </w:r>
    </w:p>
    <w:p w14:paraId="51BED5DC" w14:textId="24BD8D85" w:rsidR="002B2090" w:rsidRDefault="002B2090" w:rsidP="002B2090">
      <w:pPr>
        <w:ind w:firstLineChars="200" w:firstLine="480"/>
        <w:rPr>
          <w:rFonts w:hint="eastAsia"/>
        </w:rPr>
      </w:pPr>
      <w:r>
        <w:rPr>
          <w:rFonts w:hint="eastAsia"/>
        </w:rPr>
        <w:t>港口布局采用网格化随机生成方法。以入口（</w:t>
      </w:r>
      <w:proofErr w:type="spellStart"/>
      <w:r>
        <w:rPr>
          <w:rFonts w:hint="eastAsia"/>
        </w:rPr>
        <w:t>Gate_In</w:t>
      </w:r>
      <w:proofErr w:type="spellEnd"/>
      <w:r>
        <w:rPr>
          <w:rFonts w:hint="eastAsia"/>
        </w:rPr>
        <w:t>）为起点、出口（</w:t>
      </w:r>
      <w:proofErr w:type="spellStart"/>
      <w:r>
        <w:rPr>
          <w:rFonts w:hint="eastAsia"/>
        </w:rPr>
        <w:t>Gate_Out</w:t>
      </w:r>
      <w:proofErr w:type="spellEnd"/>
      <w:r>
        <w:rPr>
          <w:rFonts w:hint="eastAsia"/>
        </w:rPr>
        <w:t>）为终点，按列（下记</w:t>
      </w:r>
      <w:r>
        <w:rPr>
          <w:rFonts w:hint="eastAsia"/>
        </w:rPr>
        <w:t>c</w:t>
      </w:r>
      <w:r>
        <w:rPr>
          <w:rFonts w:hint="eastAsia"/>
        </w:rPr>
        <w:t>，从</w:t>
      </w:r>
      <w:r>
        <w:rPr>
          <w:rFonts w:hint="eastAsia"/>
        </w:rPr>
        <w:t>1</w:t>
      </w:r>
      <w:r>
        <w:rPr>
          <w:rFonts w:hint="eastAsia"/>
        </w:rPr>
        <w:t>到</w:t>
      </w:r>
      <w:proofErr w:type="spellStart"/>
      <w:r>
        <w:rPr>
          <w:rFonts w:hint="eastAsia"/>
        </w:rPr>
        <w:t>num_cols</w:t>
      </w:r>
      <w:proofErr w:type="spellEnd"/>
      <w:r>
        <w:rPr>
          <w:rFonts w:hint="eastAsia"/>
        </w:rPr>
        <w:t>）和行（下记</w:t>
      </w:r>
      <w:r>
        <w:rPr>
          <w:rFonts w:hint="eastAsia"/>
        </w:rPr>
        <w:t>r</w:t>
      </w:r>
      <w:r>
        <w:rPr>
          <w:rFonts w:hint="eastAsia"/>
        </w:rPr>
        <w:t>，从</w:t>
      </w:r>
      <w:r>
        <w:rPr>
          <w:rFonts w:hint="eastAsia"/>
        </w:rPr>
        <w:t>1</w:t>
      </w:r>
      <w:r>
        <w:rPr>
          <w:rFonts w:hint="eastAsia"/>
        </w:rPr>
        <w:t>到</w:t>
      </w:r>
      <w:proofErr w:type="spellStart"/>
      <w:r>
        <w:rPr>
          <w:rFonts w:hint="eastAsia"/>
        </w:rPr>
        <w:t>num_rows</w:t>
      </w:r>
      <w:proofErr w:type="spellEnd"/>
      <w:r>
        <w:rPr>
          <w:rFonts w:hint="eastAsia"/>
        </w:rPr>
        <w:t>）组织空间结构。每列包含一个泊位节点</w:t>
      </w:r>
      <w:r>
        <w:rPr>
          <w:rFonts w:hint="eastAsia"/>
        </w:rPr>
        <w:t>Q{c}</w:t>
      </w:r>
      <w:r>
        <w:rPr>
          <w:rFonts w:hint="eastAsia"/>
        </w:rPr>
        <w:t>、两个主干道节点</w:t>
      </w:r>
      <w:r>
        <w:rPr>
          <w:rFonts w:hint="eastAsia"/>
        </w:rPr>
        <w:t>C{c}_L0</w:t>
      </w:r>
      <w:r>
        <w:rPr>
          <w:rFonts w:hint="eastAsia"/>
        </w:rPr>
        <w:t>和</w:t>
      </w:r>
      <w:r>
        <w:rPr>
          <w:rFonts w:hint="eastAsia"/>
        </w:rPr>
        <w:t>C{c}_R0</w:t>
      </w:r>
      <w:r>
        <w:rPr>
          <w:rFonts w:hint="eastAsia"/>
        </w:rPr>
        <w:t>，以及每行两个堆场节点</w:t>
      </w:r>
      <w:r>
        <w:rPr>
          <w:rFonts w:hint="eastAsia"/>
        </w:rPr>
        <w:t>C{c}_L{r}</w:t>
      </w:r>
      <w:r>
        <w:rPr>
          <w:rFonts w:hint="eastAsia"/>
        </w:rPr>
        <w:t>和</w:t>
      </w:r>
      <w:r>
        <w:rPr>
          <w:rFonts w:hint="eastAsia"/>
        </w:rPr>
        <w:t>C{c}_R{r}</w:t>
      </w:r>
      <w:r>
        <w:rPr>
          <w:rFonts w:hint="eastAsia"/>
        </w:rPr>
        <w:t>。</w:t>
      </w:r>
    </w:p>
    <w:p w14:paraId="211F3A68" w14:textId="65760D90" w:rsidR="002B2090" w:rsidRDefault="002B2090" w:rsidP="002B2090">
      <w:pPr>
        <w:ind w:firstLineChars="200" w:firstLine="480"/>
        <w:rPr>
          <w:rFonts w:hint="eastAsia"/>
        </w:rPr>
      </w:pPr>
      <w:r>
        <w:rPr>
          <w:rFonts w:hint="eastAsia"/>
        </w:rPr>
        <w:t>节点连接采用</w:t>
      </w:r>
      <w:r>
        <w:rPr>
          <w:rFonts w:hint="eastAsia"/>
        </w:rPr>
        <w:t>"</w:t>
      </w:r>
      <w:r>
        <w:rPr>
          <w:rFonts w:hint="eastAsia"/>
        </w:rPr>
        <w:t>纵向巷道</w:t>
      </w:r>
      <w:r>
        <w:rPr>
          <w:rFonts w:hint="eastAsia"/>
        </w:rPr>
        <w:t>+</w:t>
      </w:r>
      <w:r>
        <w:rPr>
          <w:rFonts w:hint="eastAsia"/>
        </w:rPr>
        <w:t>横向主干道</w:t>
      </w:r>
      <w:r>
        <w:rPr>
          <w:rFonts w:hint="eastAsia"/>
        </w:rPr>
        <w:t>"</w:t>
      </w:r>
      <w:r>
        <w:rPr>
          <w:rFonts w:hint="eastAsia"/>
        </w:rPr>
        <w:t>的网格拓扑：</w:t>
      </w:r>
      <w:r>
        <w:rPr>
          <w:rFonts w:hint="eastAsia"/>
        </w:rPr>
        <w:t>L</w:t>
      </w:r>
      <w:r>
        <w:rPr>
          <w:rFonts w:hint="eastAsia"/>
        </w:rPr>
        <w:t>侧节点纵向串联形成左巷道，</w:t>
      </w:r>
      <w:r>
        <w:rPr>
          <w:rFonts w:hint="eastAsia"/>
        </w:rPr>
        <w:t>R</w:t>
      </w:r>
      <w:r>
        <w:rPr>
          <w:rFonts w:hint="eastAsia"/>
        </w:rPr>
        <w:t>侧节点纵向串联形成右巷道；每行的</w:t>
      </w:r>
      <w:r>
        <w:rPr>
          <w:rFonts w:hint="eastAsia"/>
        </w:rPr>
        <w:t>L</w:t>
      </w:r>
      <w:r>
        <w:rPr>
          <w:rFonts w:hint="eastAsia"/>
        </w:rPr>
        <w:t>和</w:t>
      </w:r>
      <w:r>
        <w:rPr>
          <w:rFonts w:hint="eastAsia"/>
        </w:rPr>
        <w:t>R</w:t>
      </w:r>
      <w:r>
        <w:rPr>
          <w:rFonts w:hint="eastAsia"/>
        </w:rPr>
        <w:t>节点间若存在堆场块则横向连接；每列的</w:t>
      </w:r>
      <w:r>
        <w:rPr>
          <w:rFonts w:hint="eastAsia"/>
        </w:rPr>
        <w:t>L0</w:t>
      </w:r>
      <w:r>
        <w:rPr>
          <w:rFonts w:hint="eastAsia"/>
        </w:rPr>
        <w:t>和</w:t>
      </w:r>
      <w:r>
        <w:rPr>
          <w:rFonts w:hint="eastAsia"/>
        </w:rPr>
        <w:t>R0</w:t>
      </w:r>
      <w:r>
        <w:rPr>
          <w:rFonts w:hint="eastAsia"/>
        </w:rPr>
        <w:t>通过泊位节点</w:t>
      </w:r>
      <w:r>
        <w:rPr>
          <w:rFonts w:hint="eastAsia"/>
        </w:rPr>
        <w:t>Q{c}</w:t>
      </w:r>
      <w:r>
        <w:rPr>
          <w:rFonts w:hint="eastAsia"/>
        </w:rPr>
        <w:t>形成三角形连接；相邻列之间通过横向主干道（</w:t>
      </w:r>
      <w:r>
        <w:rPr>
          <w:rFonts w:hint="eastAsia"/>
        </w:rPr>
        <w:t xml:space="preserve">C{c-1}_R0 </w:t>
      </w:r>
      <w:r>
        <w:rPr>
          <w:rFonts w:hint="eastAsia"/>
        </w:rPr>
        <w:t>→</w:t>
      </w:r>
      <w:r>
        <w:rPr>
          <w:rFonts w:hint="eastAsia"/>
        </w:rPr>
        <w:t xml:space="preserve"> C{c}_L0</w:t>
      </w:r>
      <w:r>
        <w:rPr>
          <w:rFonts w:hint="eastAsia"/>
        </w:rPr>
        <w:t>）连通。</w:t>
      </w:r>
    </w:p>
    <w:p w14:paraId="5F09283E" w14:textId="6FA77F27" w:rsidR="002B2090" w:rsidRDefault="002B2090" w:rsidP="002B2090">
      <w:pPr>
        <w:ind w:firstLineChars="200" w:firstLine="480"/>
      </w:pPr>
      <w:r>
        <w:rPr>
          <w:rFonts w:hint="eastAsia"/>
        </w:rPr>
        <w:t>当用户参数为大规模场景时自动启用动态间距压缩，保证可视化效果。</w:t>
      </w:r>
    </w:p>
    <w:p w14:paraId="5054E853" w14:textId="2C1A9E79" w:rsidR="002B2090" w:rsidRDefault="002B2090" w:rsidP="002B2090">
      <w:r>
        <w:rPr>
          <w:rFonts w:hint="eastAsia"/>
        </w:rPr>
        <w:t>动态间距实现代码：</w:t>
      </w:r>
    </w:p>
    <w:p w14:paraId="3E4FF76A" w14:textId="0599C76B" w:rsidR="002B2090" w:rsidRDefault="002B2090" w:rsidP="002B2090">
      <w:r>
        <w:rPr>
          <w:noProof/>
        </w:rPr>
        <mc:AlternateContent>
          <mc:Choice Requires="wps">
            <w:drawing>
              <wp:inline distT="0" distB="0" distL="0" distR="0" wp14:anchorId="7783FF07" wp14:editId="29F58520">
                <wp:extent cx="5248910" cy="1985059"/>
                <wp:effectExtent l="0" t="0" r="27940" b="1524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19850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B0141" w14:textId="3B4A97D3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if num_cols &gt; 12:</w:t>
                            </w:r>
                          </w:p>
                          <w:p w14:paraId="020BDF1A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self.col_spacing = 14</w:t>
                            </w:r>
                          </w:p>
                          <w:p w14:paraId="1C7A9CAC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self.row_spacing = 10</w:t>
                            </w:r>
                          </w:p>
                          <w:p w14:paraId="26D93D1E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elif num_cols &gt; 16:</w:t>
                            </w:r>
                          </w:p>
                          <w:p w14:paraId="770A6F14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self.col_spacing = 12</w:t>
                            </w:r>
                          </w:p>
                          <w:p w14:paraId="66544188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self.row_spacing = 9</w:t>
                            </w:r>
                          </w:p>
                          <w:p w14:paraId="4962F491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else:</w:t>
                            </w:r>
                          </w:p>
                          <w:p w14:paraId="744D49AC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self.col_spacing = 18</w:t>
                            </w:r>
                          </w:p>
                          <w:p w14:paraId="52D662D1" w14:textId="6BD3E6D0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           self.row_spacing =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83FF0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3.3pt;height:15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">
                <v:textbox>
                  <w:txbxContent>
                    <w:p w14:paraId="171B0141" w14:textId="3B4A97D3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if num_cols &gt; 12:</w:t>
                      </w:r>
                    </w:p>
                    <w:p w14:paraId="020BDF1A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self.col_spacing = 14</w:t>
                      </w:r>
                    </w:p>
                    <w:p w14:paraId="1C7A9CAC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self.row_spacing = 10</w:t>
                      </w:r>
                    </w:p>
                    <w:p w14:paraId="26D93D1E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elif num_cols &gt; 16:</w:t>
                      </w:r>
                    </w:p>
                    <w:p w14:paraId="770A6F14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self.col_spacing = 12</w:t>
                      </w:r>
                    </w:p>
                    <w:p w14:paraId="66544188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self.row_spacing = 9</w:t>
                      </w:r>
                    </w:p>
                    <w:p w14:paraId="4962F491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else:</w:t>
                      </w:r>
                    </w:p>
                    <w:p w14:paraId="744D49AC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self.col_spacing = 18</w:t>
                      </w:r>
                    </w:p>
                    <w:p w14:paraId="52D662D1" w14:textId="6BD3E6D0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           self.row_spacing = 12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54C66" w14:textId="19A62535" w:rsidR="002B2090" w:rsidRDefault="002B2090" w:rsidP="002B2090">
      <w:r>
        <w:rPr>
          <w:rFonts w:hint="eastAsia"/>
        </w:rPr>
        <w:t>生成泊位：</w:t>
      </w:r>
    </w:p>
    <w:p w14:paraId="6B5CA63D" w14:textId="59A55C99" w:rsidR="002B2090" w:rsidRDefault="002B2090" w:rsidP="002B2090">
      <w:r>
        <w:rPr>
          <w:noProof/>
        </w:rPr>
        <w:lastRenderedPageBreak/>
        <mc:AlternateContent>
          <mc:Choice Requires="wps">
            <w:drawing>
              <wp:inline distT="0" distB="0" distL="0" distR="0" wp14:anchorId="37DE42A2" wp14:editId="25B6D5FD">
                <wp:extent cx="5248910" cy="2372810"/>
                <wp:effectExtent l="0" t="0" r="27940" b="27940"/>
                <wp:docPr id="3666794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2372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035E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x_left = c * self.col_spacing - 5</w:t>
                            </w:r>
                          </w:p>
                          <w:p w14:paraId="3C46ED23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x_right = c * self.col_spacing + 5</w:t>
                            </w:r>
                          </w:p>
                          <w:p w14:paraId="08043634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q_node = f'Q{c}'</w:t>
                            </w:r>
                          </w:p>
                          <w:p w14:paraId="24A01E3E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self._add_node(q_node, ((x_left + x_right) / 2, 2))</w:t>
                            </w:r>
                          </w:p>
                          <w:p w14:paraId="2DB4F097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if random.random() &lt; quay_prob:</w:t>
                            </w:r>
                          </w:p>
                          <w:p w14:paraId="0A231D2E" w14:textId="77777777" w:rsidR="002B2090" w:rsidRDefault="002B2090" w:rsidP="002B2090">
                            <w:pPr>
                              <w:spacing w:line="240" w:lineRule="auto"/>
                              <w:ind w:firstLine="370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self.zones.append({</w:t>
                            </w:r>
                          </w:p>
                          <w:p w14:paraId="7B4E1C0F" w14:textId="10578F5A" w:rsidR="002B2090" w:rsidRDefault="002B2090" w:rsidP="002B2090">
                            <w:pPr>
                              <w:spacing w:line="240" w:lineRule="auto"/>
                              <w:ind w:left="420" w:firstLine="420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'pos': (x_left - 2, 0.5),</w:t>
                            </w:r>
                          </w:p>
                          <w:p w14:paraId="0F8B9421" w14:textId="78BE6A36" w:rsidR="002B2090" w:rsidRDefault="002B2090" w:rsidP="002B2090">
                            <w:pPr>
                              <w:spacing w:line="240" w:lineRule="auto"/>
                              <w:ind w:firstLine="370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0"/>
                              </w:rPr>
                              <w:tab/>
                            </w: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'w': (x_right - x_left) + 4, </w:t>
                            </w:r>
                          </w:p>
                          <w:p w14:paraId="1383B86D" w14:textId="7E975B04" w:rsidR="002B2090" w:rsidRDefault="002B2090" w:rsidP="002B2090">
                            <w:pPr>
                              <w:spacing w:line="240" w:lineRule="auto"/>
                              <w:ind w:left="420" w:firstLine="420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 xml:space="preserve">'h': 3, 'color': '#708090', </w:t>
                            </w:r>
                          </w:p>
                          <w:p w14:paraId="117E8FF3" w14:textId="0A4EFE70" w:rsidR="002B2090" w:rsidRPr="002B2090" w:rsidRDefault="002B2090" w:rsidP="002B2090">
                            <w:pPr>
                              <w:spacing w:line="240" w:lineRule="auto"/>
                              <w:ind w:left="420" w:firstLine="420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'label': f'Quay {c}'</w:t>
                            </w:r>
                          </w:p>
                          <w:p w14:paraId="2E6C5C7D" w14:textId="24DFB38B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})</w:t>
                            </w:r>
                          </w:p>
                          <w:p w14:paraId="50328DC9" w14:textId="2C8C8D4F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E42A2" id="_x0000_s1027" type="#_x0000_t202" style="width:413.3pt;height:18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">
                <v:textbox>
                  <w:txbxContent>
                    <w:p w14:paraId="060D035E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x_left = c * self.col_spacing - 5</w:t>
                      </w:r>
                    </w:p>
                    <w:p w14:paraId="3C46ED23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x_right = c * self.col_spacing + 5</w:t>
                      </w:r>
                    </w:p>
                    <w:p w14:paraId="08043634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q_node = f'Q{c}'</w:t>
                      </w:r>
                    </w:p>
                    <w:p w14:paraId="24A01E3E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self._add_node(q_node, ((x_left + x_right) / 2, 2))</w:t>
                      </w:r>
                    </w:p>
                    <w:p w14:paraId="2DB4F097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if random.random() &lt; quay_prob:</w:t>
                      </w:r>
                    </w:p>
                    <w:p w14:paraId="0A231D2E" w14:textId="77777777" w:rsidR="002B2090" w:rsidRDefault="002B2090" w:rsidP="002B2090">
                      <w:pPr>
                        <w:spacing w:line="240" w:lineRule="auto"/>
                        <w:ind w:firstLine="370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self.zones.append({</w:t>
                      </w:r>
                    </w:p>
                    <w:p w14:paraId="7B4E1C0F" w14:textId="10578F5A" w:rsidR="002B2090" w:rsidRDefault="002B2090" w:rsidP="002B2090">
                      <w:pPr>
                        <w:spacing w:line="240" w:lineRule="auto"/>
                        <w:ind w:left="420" w:firstLine="420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'pos': (x_left - 2, 0.5),</w:t>
                      </w:r>
                    </w:p>
                    <w:p w14:paraId="0F8B9421" w14:textId="78BE6A36" w:rsidR="002B2090" w:rsidRDefault="002B2090" w:rsidP="002B2090">
                      <w:pPr>
                        <w:spacing w:line="240" w:lineRule="auto"/>
                        <w:ind w:firstLine="370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 </w:t>
                      </w:r>
                      <w:r>
                        <w:rPr>
                          <w:sz w:val="21"/>
                          <w:szCs w:val="20"/>
                        </w:rPr>
                        <w:tab/>
                      </w:r>
                      <w:r w:rsidRPr="002B2090">
                        <w:rPr>
                          <w:sz w:val="21"/>
                          <w:szCs w:val="20"/>
                        </w:rPr>
                        <w:t xml:space="preserve">'w': (x_right - x_left) + 4, </w:t>
                      </w:r>
                    </w:p>
                    <w:p w14:paraId="1383B86D" w14:textId="7E975B04" w:rsidR="002B2090" w:rsidRDefault="002B2090" w:rsidP="002B2090">
                      <w:pPr>
                        <w:spacing w:line="240" w:lineRule="auto"/>
                        <w:ind w:left="420" w:firstLine="420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 xml:space="preserve">'h': 3, 'color': '#708090', </w:t>
                      </w:r>
                    </w:p>
                    <w:p w14:paraId="117E8FF3" w14:textId="0A4EFE70" w:rsidR="002B2090" w:rsidRPr="002B2090" w:rsidRDefault="002B2090" w:rsidP="002B2090">
                      <w:pPr>
                        <w:spacing w:line="240" w:lineRule="auto"/>
                        <w:ind w:left="420" w:firstLine="420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'label': f'Quay {c}'</w:t>
                      </w:r>
                    </w:p>
                    <w:p w14:paraId="2E6C5C7D" w14:textId="24DFB38B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})</w:t>
                      </w:r>
                    </w:p>
                    <w:p w14:paraId="50328DC9" w14:textId="2C8C8D4F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442312" w14:textId="0D85A462" w:rsidR="002B2090" w:rsidRDefault="002B2090" w:rsidP="002B2090">
      <w:r>
        <w:rPr>
          <w:rFonts w:hint="eastAsia"/>
        </w:rPr>
        <w:t>生成主干道：</w:t>
      </w:r>
    </w:p>
    <w:p w14:paraId="2FD9E9A9" w14:textId="403CA690" w:rsidR="002B2090" w:rsidRDefault="002B2090" w:rsidP="002B209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1CEC956" wp14:editId="4287EE01">
                <wp:extent cx="5248910" cy="1985058"/>
                <wp:effectExtent l="0" t="0" r="27940" b="15240"/>
                <wp:docPr id="4473730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19850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DE46C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n_in = f'C{c}_L0'</w:t>
                            </w:r>
                          </w:p>
                          <w:p w14:paraId="4570DF79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n_out = f'C{c}_R0'</w:t>
                            </w:r>
                          </w:p>
                          <w:p w14:paraId="1639EF70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self._add_node(n_in, (x_left, self.base_y))</w:t>
                            </w:r>
                          </w:p>
                          <w:p w14:paraId="47A3644B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self._add_node(n_out, (x_right, self.base_y))</w:t>
                            </w:r>
                          </w:p>
                          <w:p w14:paraId="624B6B75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self._add_edge(n_in, n_out, bidirectional=True)</w:t>
                            </w:r>
                          </w:p>
                          <w:p w14:paraId="02665C05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self._add_edge(n_in, q_node, bidirectional=True)</w:t>
                            </w:r>
                          </w:p>
                          <w:p w14:paraId="2BE4F09A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self._add_edge(q_node, n_out, bidirectional=True)</w:t>
                            </w:r>
                          </w:p>
                          <w:p w14:paraId="08EF140D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column_path_left = [n_in]</w:t>
                            </w:r>
                          </w:p>
                          <w:p w14:paraId="56E0E181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column_path_right = [n_out]</w:t>
                            </w:r>
                          </w:p>
                          <w:p w14:paraId="377A4C10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CEC956" id="_x0000_s1028" type="#_x0000_t202" style="width:413.3pt;height:15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">
                <v:textbox>
                  <w:txbxContent>
                    <w:p w14:paraId="343DE46C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n_in = f'C{c}_L0'</w:t>
                      </w:r>
                    </w:p>
                    <w:p w14:paraId="4570DF79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n_out = f'C{c}_R0'</w:t>
                      </w:r>
                    </w:p>
                    <w:p w14:paraId="1639EF70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self._add_node(n_in, (x_left, self.base_y))</w:t>
                      </w:r>
                    </w:p>
                    <w:p w14:paraId="47A3644B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self._add_node(n_out, (x_right, self.base_y))</w:t>
                      </w:r>
                    </w:p>
                    <w:p w14:paraId="624B6B75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self._add_edge(n_in, n_out, bidirectional=True)</w:t>
                      </w:r>
                    </w:p>
                    <w:p w14:paraId="02665C05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self._add_edge(n_in, q_node, bidirectional=True)</w:t>
                      </w:r>
                    </w:p>
                    <w:p w14:paraId="2BE4F09A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self._add_edge(q_node, n_out, bidirectional=True)</w:t>
                      </w:r>
                    </w:p>
                    <w:p w14:paraId="08EF140D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column_path_left = [n_in]</w:t>
                      </w:r>
                    </w:p>
                    <w:p w14:paraId="56E0E181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column_path_right = [n_out]</w:t>
                      </w:r>
                    </w:p>
                    <w:p w14:paraId="377A4C10" w14:textId="77777777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BF5710" w14:textId="6218965D" w:rsidR="002B2090" w:rsidRDefault="002B2090" w:rsidP="002B2090">
      <w:r>
        <w:rPr>
          <w:rFonts w:hint="eastAsia"/>
        </w:rPr>
        <w:t>生成堆场：</w:t>
      </w:r>
    </w:p>
    <w:p w14:paraId="07F4A66F" w14:textId="1AE827D0" w:rsidR="002B2090" w:rsidRDefault="002B2090" w:rsidP="002B2090">
      <w:r>
        <w:rPr>
          <w:noProof/>
        </w:rPr>
        <mc:AlternateContent>
          <mc:Choice Requires="wps">
            <w:drawing>
              <wp:inline distT="0" distB="0" distL="0" distR="0" wp14:anchorId="574C088A" wp14:editId="037CAFDF">
                <wp:extent cx="5248910" cy="3634451"/>
                <wp:effectExtent l="0" t="0" r="27940" b="23495"/>
                <wp:docPr id="9649237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910" cy="3634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0F520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y_pos = self.base_y + r * self.row_spacing</w:t>
                            </w:r>
                          </w:p>
                          <w:p w14:paraId="7D28912E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node_l = f'C{c}_L{r}'</w:t>
                            </w:r>
                          </w:p>
                          <w:p w14:paraId="185699A2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node_r = f'C{c}_R{r}'</w:t>
                            </w:r>
                          </w:p>
                          <w:p w14:paraId="4D50A282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self._add_node(node_l, (x_left, y_pos))</w:t>
                            </w:r>
                          </w:p>
                          <w:p w14:paraId="5DFBFDD6" w14:textId="6847D985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self._add_node(node_r, (x_right, y_pos))</w:t>
                            </w:r>
                          </w:p>
                          <w:p w14:paraId="2745DC27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if random.random() &lt; yard_prob:</w:t>
                            </w:r>
                          </w:p>
                          <w:p w14:paraId="3E1B7CBD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self.yards.append({</w:t>
                            </w:r>
                          </w:p>
                          <w:p w14:paraId="3F8D3DD2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    'pos': (x_left + 2, y_pos - 4),</w:t>
                            </w:r>
                          </w:p>
                          <w:p w14:paraId="28896EFE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    'w': (x_right - x_left) - 4,</w:t>
                            </w:r>
                          </w:p>
                          <w:p w14:paraId="3B73C79D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    'h': 8,</w:t>
                            </w:r>
                          </w:p>
                          <w:p w14:paraId="63BD947F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    'label': f'Block {c}-{r}'</w:t>
                            </w:r>
                          </w:p>
                          <w:p w14:paraId="7AF6AA65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})</w:t>
                            </w:r>
                          </w:p>
                          <w:p w14:paraId="1BC6D7CA" w14:textId="6AE79903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    self._add_edge(node_l, node_r, bidirectional=True)</w:t>
                            </w:r>
                          </w:p>
                          <w:p w14:paraId="36512551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self._add_edge(column_path_left[-1], node_l, bidirectional=True)</w:t>
                            </w:r>
                          </w:p>
                          <w:p w14:paraId="62117276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self._add_edge(column_path_right[-1], node_r, bidirectional=True)</w:t>
                            </w:r>
                          </w:p>
                          <w:p w14:paraId="5260F122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column_path_left.append(node_l)</w:t>
                            </w:r>
                          </w:p>
                          <w:p w14:paraId="6C0F7E24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2B2090">
                              <w:rPr>
                                <w:sz w:val="21"/>
                                <w:szCs w:val="20"/>
                              </w:rPr>
                              <w:t>column_path_right.append(node_r)</w:t>
                            </w:r>
                          </w:p>
                          <w:p w14:paraId="1ADE2851" w14:textId="77777777" w:rsidR="002B2090" w:rsidRPr="002B2090" w:rsidRDefault="002B2090" w:rsidP="002B2090">
                            <w:pPr>
                              <w:spacing w:line="240" w:lineRule="auto"/>
                              <w:rPr>
                                <w:rFonts w:hint="eastAsia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4C088A" id="_x0000_s1029" type="#_x0000_t202" style="width:413.3pt;height:28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">
                <v:textbox>
                  <w:txbxContent>
                    <w:p w14:paraId="1CE0F520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y_pos = self.base_y + r * self.row_spacing</w:t>
                      </w:r>
                    </w:p>
                    <w:p w14:paraId="7D28912E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node_l = f'C{c}_L{r}'</w:t>
                      </w:r>
                    </w:p>
                    <w:p w14:paraId="185699A2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node_r = f'C{c}_R{r}'</w:t>
                      </w:r>
                    </w:p>
                    <w:p w14:paraId="4D50A282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self._add_node(node_l, (x_left, y_pos))</w:t>
                      </w:r>
                    </w:p>
                    <w:p w14:paraId="5DFBFDD6" w14:textId="6847D985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self._add_node(node_r, (x_right, y_pos))</w:t>
                      </w:r>
                    </w:p>
                    <w:p w14:paraId="2745DC27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if random.random() &lt; yard_prob:</w:t>
                      </w:r>
                    </w:p>
                    <w:p w14:paraId="3E1B7CBD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self.yards.append({</w:t>
                      </w:r>
                    </w:p>
                    <w:p w14:paraId="3F8D3DD2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    'pos': (x_left + 2, y_pos - 4),</w:t>
                      </w:r>
                    </w:p>
                    <w:p w14:paraId="28896EFE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    'w': (x_right - x_left) - 4,</w:t>
                      </w:r>
                    </w:p>
                    <w:p w14:paraId="3B73C79D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    'h': 8,</w:t>
                      </w:r>
                    </w:p>
                    <w:p w14:paraId="63BD947F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    'label': f'Block {c}-{r}'</w:t>
                      </w:r>
                    </w:p>
                    <w:p w14:paraId="7AF6AA65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})</w:t>
                      </w:r>
                    </w:p>
                    <w:p w14:paraId="1BC6D7CA" w14:textId="6AE79903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    self._add_edge(node_l, node_r, bidirectional=True)</w:t>
                      </w:r>
                    </w:p>
                    <w:p w14:paraId="36512551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self._add_edge(column_path_left[-1], node_l, bidirectional=True)</w:t>
                      </w:r>
                    </w:p>
                    <w:p w14:paraId="62117276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self._add_edge(column_path_right[-1], node_r, bidirectional=True)</w:t>
                      </w:r>
                    </w:p>
                    <w:p w14:paraId="5260F122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column_path_left.append(node_l)</w:t>
                      </w:r>
                    </w:p>
                    <w:p w14:paraId="6C0F7E24" w14:textId="77777777" w:rsidR="002B2090" w:rsidRPr="002B2090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2B2090">
                        <w:rPr>
                          <w:sz w:val="21"/>
                          <w:szCs w:val="20"/>
                        </w:rPr>
                        <w:t>column_path_right.append(node_r)</w:t>
                      </w:r>
                    </w:p>
                    <w:p w14:paraId="1ADE2851" w14:textId="77777777" w:rsidR="002B2090" w:rsidRPr="002B2090" w:rsidRDefault="002B2090" w:rsidP="002B2090">
                      <w:pPr>
                        <w:spacing w:line="240" w:lineRule="auto"/>
                        <w:rPr>
                          <w:rFonts w:hint="eastAsia"/>
                          <w:sz w:val="21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6CF4365" w14:textId="6B45CC4E" w:rsidR="002B2090" w:rsidRPr="005B1401" w:rsidRDefault="002B2090" w:rsidP="002B2090">
      <w:pPr>
        <w:ind w:firstLineChars="200" w:firstLine="480"/>
        <w:rPr>
          <w:rFonts w:hint="eastAsia"/>
        </w:rPr>
      </w:pPr>
      <w:r w:rsidRPr="005B1401">
        <w:lastRenderedPageBreak/>
        <w:t>在横向结构上，系统</w:t>
      </w:r>
      <w:proofErr w:type="gramStart"/>
      <w:r w:rsidRPr="005B1401">
        <w:t>通过跨列连接机制</w:t>
      </w:r>
      <w:proofErr w:type="gramEnd"/>
      <w:r w:rsidRPr="005B1401">
        <w:t>保证港口整体连通性，即当前列入口与前一列出口之间</w:t>
      </w:r>
      <w:proofErr w:type="gramStart"/>
      <w:r w:rsidRPr="005B1401">
        <w:t>建立边</w:t>
      </w:r>
      <w:proofErr w:type="gramEnd"/>
      <w:r w:rsidRPr="005B1401">
        <w:t>连接，从而形成连续的运输通道结构，确保车辆可以在整个港口范围内自由通行。</w:t>
      </w:r>
    </w:p>
    <w:p w14:paraId="285924C7" w14:textId="49EC8E9E" w:rsidR="002B2090" w:rsidRPr="005B1401" w:rsidRDefault="002B2090" w:rsidP="002B2090">
      <w:pPr>
        <w:jc w:val="left"/>
        <w:rPr>
          <w:rFonts w:ascii="宋体" w:hAnsi="宋体" w:hint="eastAsia"/>
          <w:sz w:val="21"/>
          <w:szCs w:val="21"/>
        </w:rPr>
      </w:pPr>
      <w:r>
        <w:rPr>
          <w:rFonts w:asciiTheme="minorEastAsia" w:hAnsiTheme="minorEastAsia"/>
          <w:noProof/>
          <w:szCs w:val="24"/>
        </w:rPr>
        <mc:AlternateContent>
          <mc:Choice Requires="wps">
            <w:drawing>
              <wp:inline distT="0" distB="0" distL="0" distR="0" wp14:anchorId="13280D81" wp14:editId="029AD9FF">
                <wp:extent cx="5248910" cy="298450"/>
                <wp:effectExtent l="0" t="0" r="27940" b="25400"/>
                <wp:docPr id="8108774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2BF2B" w14:textId="77777777" w:rsidR="002B2090" w:rsidRPr="005B1401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5B1401">
                              <w:rPr>
                                <w:sz w:val="21"/>
                                <w:szCs w:val="20"/>
                              </w:rPr>
                              <w:t>self._add_edge(f'C{c-1}_R0', n_in, bidirectional=True)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280D81" id="文本框 1" o:spid="_x0000_s1030" type="#_x0000_t202" style="width:413.3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" fillcolor="white [3201]" strokeweight=".5pt">
                <v:textbox>
                  <w:txbxContent>
                    <w:p w14:paraId="0382BF2B" w14:textId="77777777" w:rsidR="002B2090" w:rsidRPr="005B1401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5B1401">
                        <w:rPr>
                          <w:sz w:val="21"/>
                          <w:szCs w:val="20"/>
                        </w:rPr>
                        <w:t>self._add_edge(f'C{c-1}_R0', n_in, bidirectional=True)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E4AAC6" w14:textId="5C5B24B1" w:rsidR="002B2090" w:rsidRDefault="002B2090" w:rsidP="002B2090">
      <w:pPr>
        <w:rPr>
          <w:rFonts w:hint="eastAsia"/>
        </w:rPr>
      </w:pPr>
      <w:r>
        <w:rPr>
          <w:rFonts w:hint="eastAsia"/>
        </w:rPr>
        <w:t>上列所述的</w:t>
      </w:r>
      <w:r w:rsidRPr="005B1401">
        <w:t>_</w:t>
      </w:r>
      <w:proofErr w:type="spellStart"/>
      <w:r w:rsidRPr="005B1401">
        <w:t>add_edge</w:t>
      </w:r>
      <w:proofErr w:type="spellEnd"/>
      <w:r>
        <w:rPr>
          <w:rFonts w:hint="eastAsia"/>
        </w:rPr>
        <w:t>定义如下：</w:t>
      </w:r>
    </w:p>
    <w:p w14:paraId="25786EE2" w14:textId="0BE12AA1" w:rsidR="002B2090" w:rsidRDefault="002B2090" w:rsidP="002B2090">
      <w:pPr>
        <w:jc w:val="left"/>
        <w:rPr>
          <w:rFonts w:ascii="宋体" w:hAnsi="宋体" w:hint="eastAsia"/>
          <w:sz w:val="21"/>
          <w:szCs w:val="21"/>
        </w:rPr>
      </w:pPr>
      <w:r>
        <w:rPr>
          <w:rFonts w:asciiTheme="minorEastAsia" w:hAnsiTheme="minorEastAsia"/>
          <w:noProof/>
          <w:szCs w:val="24"/>
        </w:rPr>
        <mc:AlternateContent>
          <mc:Choice Requires="wps">
            <w:drawing>
              <wp:inline distT="0" distB="0" distL="0" distR="0" wp14:anchorId="582D137E" wp14:editId="54519AAB">
                <wp:extent cx="5248910" cy="946150"/>
                <wp:effectExtent l="0" t="0" r="27940" b="25400"/>
                <wp:docPr id="164408190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B0929" w14:textId="77777777" w:rsidR="002B2090" w:rsidRPr="005B1401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5B1401">
                              <w:rPr>
                                <w:sz w:val="21"/>
                                <w:szCs w:val="20"/>
                              </w:rPr>
                              <w:t>def _add_edge(self, u, v, bidirectional=False):</w:t>
                            </w:r>
                            <w:r w:rsidRPr="005B1401">
                              <w:rPr>
                                <w:sz w:val="21"/>
                                <w:szCs w:val="20"/>
                              </w:rPr>
                              <w:br/>
                              <w:t xml:space="preserve">    self.graph[u].append(v)</w:t>
                            </w:r>
                            <w:r w:rsidRPr="005B1401">
                              <w:rPr>
                                <w:sz w:val="21"/>
                                <w:szCs w:val="20"/>
                              </w:rPr>
                              <w:br/>
                              <w:t xml:space="preserve">    if bidirectional:</w:t>
                            </w:r>
                            <w:r w:rsidRPr="005B1401">
                              <w:rPr>
                                <w:sz w:val="21"/>
                                <w:szCs w:val="20"/>
                              </w:rPr>
                              <w:br/>
                              <w:t xml:space="preserve">        self.graph[v].append(u)</w:t>
                            </w:r>
                          </w:p>
                          <w:p w14:paraId="610B5C4F" w14:textId="77777777" w:rsidR="002B2090" w:rsidRPr="005B1401" w:rsidRDefault="002B2090" w:rsidP="002B2090">
                            <w:pPr>
                              <w:spacing w:line="240" w:lineRule="auto"/>
                              <w:rPr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D137E" id="_x0000_s1031" type="#_x0000_t202" style="width:413.3pt;height:7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" fillcolor="white [3201]" strokeweight=".5pt">
                <v:textbox>
                  <w:txbxContent>
                    <w:p w14:paraId="6F2B0929" w14:textId="77777777" w:rsidR="002B2090" w:rsidRPr="005B1401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  <w:r w:rsidRPr="005B1401">
                        <w:rPr>
                          <w:sz w:val="21"/>
                          <w:szCs w:val="20"/>
                        </w:rPr>
                        <w:t>def _add_edge(self, u, v, bidirectional=False):</w:t>
                      </w:r>
                      <w:r w:rsidRPr="005B1401">
                        <w:rPr>
                          <w:sz w:val="21"/>
                          <w:szCs w:val="20"/>
                        </w:rPr>
                        <w:br/>
                        <w:t xml:space="preserve">    self.graph[u].append(v)</w:t>
                      </w:r>
                      <w:r w:rsidRPr="005B1401">
                        <w:rPr>
                          <w:sz w:val="21"/>
                          <w:szCs w:val="20"/>
                        </w:rPr>
                        <w:br/>
                        <w:t xml:space="preserve">    if bidirectional:</w:t>
                      </w:r>
                      <w:r w:rsidRPr="005B1401">
                        <w:rPr>
                          <w:sz w:val="21"/>
                          <w:szCs w:val="20"/>
                        </w:rPr>
                        <w:br/>
                        <w:t xml:space="preserve">        self.graph[v].append(u)</w:t>
                      </w:r>
                    </w:p>
                    <w:p w14:paraId="610B5C4F" w14:textId="77777777" w:rsidR="002B2090" w:rsidRPr="005B1401" w:rsidRDefault="002B2090" w:rsidP="002B2090">
                      <w:pPr>
                        <w:spacing w:line="240" w:lineRule="auto"/>
                        <w:rPr>
                          <w:sz w:val="21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333A7C" w14:textId="09F64ABD" w:rsidR="002B2090" w:rsidRDefault="002B2090" w:rsidP="002B2090">
      <w:pPr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4.2 任务系统设计</w:t>
      </w:r>
    </w:p>
    <w:p w14:paraId="41BA2B1C" w14:textId="77777777" w:rsidR="002B2090" w:rsidRPr="002B2090" w:rsidRDefault="002B2090" w:rsidP="002B2090">
      <w:pPr>
        <w:rPr>
          <w:rFonts w:hint="eastAsia"/>
        </w:rPr>
      </w:pPr>
    </w:p>
    <w:p w14:paraId="03E62A2C" w14:textId="231E89E9" w:rsidR="007B69E1" w:rsidRDefault="007B69E1" w:rsidP="007B69E1">
      <w:pPr>
        <w:pStyle w:val="10"/>
        <w:ind w:firstLine="720"/>
      </w:pPr>
      <w:r>
        <w:rPr>
          <w:rFonts w:hint="eastAsia"/>
        </w:rPr>
        <w:t>关键方法</w:t>
      </w:r>
      <w:bookmarkEnd w:id="7"/>
    </w:p>
    <w:p w14:paraId="31ABB3D4" w14:textId="78E7F926" w:rsidR="007B69E1" w:rsidRDefault="00DC3445" w:rsidP="00DC3445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在这一部分中，你需要详细描述你所采取的方法，例如，你</w:t>
      </w:r>
      <w:r w:rsidR="00A754C7">
        <w:rPr>
          <w:rFonts w:cs="Times New Roman" w:hint="eastAsia"/>
        </w:rPr>
        <w:t>可能会</w:t>
      </w:r>
      <w:r>
        <w:rPr>
          <w:rFonts w:cs="Times New Roman" w:hint="eastAsia"/>
        </w:rPr>
        <w:t>使用的神经网络</w:t>
      </w:r>
      <w:r w:rsidR="00F76F1F">
        <w:rPr>
          <w:rFonts w:cs="Times New Roman" w:hint="eastAsia"/>
        </w:rPr>
        <w:t>模型</w:t>
      </w:r>
      <w:r>
        <w:rPr>
          <w:rFonts w:cs="Times New Roman" w:hint="eastAsia"/>
        </w:rPr>
        <w:t>，以及其他的一些相关</w:t>
      </w:r>
      <w:r w:rsidR="00A754C7">
        <w:rPr>
          <w:rFonts w:cs="Times New Roman" w:hint="eastAsia"/>
        </w:rPr>
        <w:t>优化</w:t>
      </w:r>
      <w:r>
        <w:rPr>
          <w:rFonts w:cs="Times New Roman" w:hint="eastAsia"/>
        </w:rPr>
        <w:t>算法。</w:t>
      </w:r>
      <w:r w:rsidR="00D548C1">
        <w:rPr>
          <w:rFonts w:cs="Times New Roman" w:hint="eastAsia"/>
        </w:rPr>
        <w:t>因此，在这一章节中，你可能会插入一些图片，来展示模型的结构（例如神经网络各层的结构）、算法的流程、系统的框架等等，或者是一些表格，来列出某些关键数据（例如</w:t>
      </w:r>
      <w:r w:rsidR="00981588">
        <w:rPr>
          <w:rFonts w:cs="Times New Roman" w:hint="eastAsia"/>
        </w:rPr>
        <w:t>算法的</w:t>
      </w:r>
      <w:r w:rsidR="00D548C1">
        <w:rPr>
          <w:rFonts w:cs="Times New Roman" w:hint="eastAsia"/>
        </w:rPr>
        <w:t>超参数等等）。</w:t>
      </w:r>
      <w:r w:rsidR="00D548C1" w:rsidRPr="00AF233A">
        <w:rPr>
          <w:rFonts w:cs="Times New Roman" w:hint="eastAsia"/>
          <w:b/>
          <w:bCs/>
          <w:color w:val="FF0000"/>
        </w:rPr>
        <w:t>确保你插入的每一张图片和表格都有适当的说明文字</w:t>
      </w:r>
      <w:r w:rsidR="003425E3">
        <w:rPr>
          <w:rFonts w:cs="Times New Roman" w:hint="eastAsia"/>
          <w:b/>
          <w:bCs/>
          <w:color w:val="FF0000"/>
        </w:rPr>
        <w:t>（也叫题注，图片的题注在其下方，表格的题注在其上方）</w:t>
      </w:r>
      <w:r w:rsidR="00D548C1" w:rsidRPr="00AF233A">
        <w:rPr>
          <w:rFonts w:cs="Times New Roman" w:hint="eastAsia"/>
          <w:b/>
          <w:bCs/>
          <w:color w:val="FF0000"/>
        </w:rPr>
        <w:t>，并且按照插入顺序进行编号（图片和表格分开编号）。</w:t>
      </w:r>
      <w:r w:rsidR="003425E3">
        <w:rPr>
          <w:rFonts w:cs="Times New Roman" w:hint="eastAsia"/>
        </w:rPr>
        <w:t>如</w:t>
      </w:r>
      <w:r w:rsidR="003B3CA9">
        <w:rPr>
          <w:rFonts w:cs="Times New Roman"/>
        </w:rPr>
        <w:fldChar w:fldCharType="begin"/>
      </w:r>
      <w:r w:rsidR="003B3CA9">
        <w:rPr>
          <w:rFonts w:cs="Times New Roman"/>
        </w:rPr>
        <w:instrText xml:space="preserve"> </w:instrText>
      </w:r>
      <w:r w:rsidR="003B3CA9">
        <w:rPr>
          <w:rFonts w:cs="Times New Roman" w:hint="eastAsia"/>
        </w:rPr>
        <w:instrText>REF _Ref175873739 \h</w:instrText>
      </w:r>
      <w:r w:rsidR="003B3CA9">
        <w:rPr>
          <w:rFonts w:cs="Times New Roman"/>
        </w:rPr>
        <w:instrText xml:space="preserve"> </w:instrText>
      </w:r>
      <w:r w:rsidR="003B3CA9">
        <w:rPr>
          <w:rFonts w:cs="Times New Roman"/>
        </w:rPr>
      </w:r>
      <w:r w:rsidR="003B3CA9">
        <w:rPr>
          <w:rFonts w:cs="Times New Roman"/>
        </w:rPr>
        <w:fldChar w:fldCharType="separate"/>
      </w:r>
      <w:r w:rsidR="003B3CA9">
        <w:rPr>
          <w:rFonts w:hint="eastAsia"/>
        </w:rPr>
        <w:t>图</w:t>
      </w:r>
      <w:r w:rsidR="003B3CA9">
        <w:rPr>
          <w:noProof/>
        </w:rPr>
        <w:t>1</w:t>
      </w:r>
      <w:r w:rsidR="003B3CA9">
        <w:rPr>
          <w:rFonts w:cs="Times New Roman"/>
        </w:rPr>
        <w:fldChar w:fldCharType="end"/>
      </w:r>
      <w:r w:rsidR="003B3CA9">
        <w:rPr>
          <w:rFonts w:cs="Times New Roman" w:hint="eastAsia"/>
        </w:rPr>
        <w:t>所示，你可以这样插入一张图片</w:t>
      </w:r>
      <w:r w:rsidR="007A63B4">
        <w:rPr>
          <w:rFonts w:cs="Times New Roman" w:hint="eastAsia"/>
        </w:rPr>
        <w:t>（如果有可能，尽量使用矢量图）</w:t>
      </w:r>
      <w:r w:rsidR="00D548C1">
        <w:rPr>
          <w:rFonts w:cs="Times New Roman" w:hint="eastAsia"/>
        </w:rPr>
        <w:t>：</w:t>
      </w:r>
    </w:p>
    <w:p w14:paraId="7154F52F" w14:textId="77777777" w:rsidR="003425E3" w:rsidRDefault="003425E3" w:rsidP="003425E3">
      <w:pPr>
        <w:keepNext/>
        <w:spacing w:before="240" w:after="120"/>
        <w:ind w:firstLine="480"/>
        <w:jc w:val="center"/>
      </w:pPr>
      <w:r w:rsidRPr="006838AE">
        <w:rPr>
          <w:rFonts w:cs="Times New Roman"/>
          <w:noProof/>
        </w:rPr>
        <w:drawing>
          <wp:inline distT="0" distB="0" distL="0" distR="0" wp14:anchorId="4120142C" wp14:editId="6F0D5A39">
            <wp:extent cx="1800000" cy="1800000"/>
            <wp:effectExtent l="0" t="0" r="0" b="0"/>
            <wp:docPr id="1065352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C259" w14:textId="0A9CCD50" w:rsidR="003425E3" w:rsidRDefault="003425E3" w:rsidP="003425E3">
      <w:pPr>
        <w:pStyle w:val="af4"/>
        <w:spacing w:after="163"/>
        <w:ind w:firstLine="420"/>
      </w:pPr>
      <w:bookmarkStart w:id="8" w:name="_Ref175873739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8"/>
      <w:r>
        <w:rPr>
          <w:rFonts w:hint="eastAsia"/>
        </w:rPr>
        <w:t xml:space="preserve">. </w:t>
      </w:r>
      <w:r>
        <w:rPr>
          <w:rFonts w:hint="eastAsia"/>
        </w:rPr>
        <w:t>这是图片的说明文字（题注）</w:t>
      </w:r>
    </w:p>
    <w:p w14:paraId="370C46C3" w14:textId="2ABB4056" w:rsidR="003B3CA9" w:rsidRDefault="003B3CA9" w:rsidP="003B3CA9">
      <w:pPr>
        <w:spacing w:after="240"/>
        <w:ind w:firstLineChars="200" w:firstLine="480"/>
        <w:rPr>
          <w:rFonts w:cs="Times New Roman"/>
        </w:rPr>
      </w:pPr>
      <w:r>
        <w:rPr>
          <w:rFonts w:cs="Times New Roman" w:hint="eastAsia"/>
        </w:rPr>
        <w:t>如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</w:instrText>
      </w:r>
      <w:r>
        <w:rPr>
          <w:rFonts w:cs="Times New Roman" w:hint="eastAsia"/>
        </w:rPr>
        <w:instrText>REF _Ref175874077 \h</w:instrText>
      </w:r>
      <w:r>
        <w:rPr>
          <w:rFonts w:cs="Times New Roman"/>
        </w:rPr>
        <w:instrText xml:space="preserve">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hint="eastAsia"/>
        </w:rPr>
        <w:t>表</w:t>
      </w:r>
      <w:r>
        <w:rPr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 w:hint="eastAsia"/>
        </w:rPr>
        <w:t>所示，你可以这样插入一张表格：</w:t>
      </w:r>
    </w:p>
    <w:p w14:paraId="50A15FE8" w14:textId="6A4E7B94" w:rsidR="003B3CA9" w:rsidRDefault="003B3CA9" w:rsidP="003B3CA9">
      <w:pPr>
        <w:pStyle w:val="af4"/>
        <w:keepNext/>
        <w:spacing w:after="163"/>
        <w:ind w:firstLine="420"/>
      </w:pPr>
      <w:bookmarkStart w:id="9" w:name="_Ref175874077"/>
      <w:r>
        <w:rPr>
          <w:rFonts w:hint="eastAsia"/>
        </w:rPr>
        <w:lastRenderedPageBreak/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>
        <w:rPr>
          <w:rFonts w:hint="eastAsia"/>
        </w:rPr>
        <w:t xml:space="preserve">. </w:t>
      </w:r>
      <w:r>
        <w:rPr>
          <w:rFonts w:hint="eastAsia"/>
        </w:rPr>
        <w:t>这是表格的说明文字（题注）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</w:tblGrid>
      <w:tr w:rsidR="003B3CA9" w14:paraId="5842D7A8" w14:textId="77777777" w:rsidTr="003B3CA9">
        <w:trPr>
          <w:jc w:val="center"/>
        </w:trPr>
        <w:tc>
          <w:tcPr>
            <w:tcW w:w="1417" w:type="dxa"/>
          </w:tcPr>
          <w:p w14:paraId="3384768B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7BC47421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3AA81AB0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5E149FC9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</w:tr>
      <w:tr w:rsidR="003B3CA9" w14:paraId="0CD465F8" w14:textId="77777777" w:rsidTr="003B3CA9">
        <w:trPr>
          <w:jc w:val="center"/>
        </w:trPr>
        <w:tc>
          <w:tcPr>
            <w:tcW w:w="1417" w:type="dxa"/>
          </w:tcPr>
          <w:p w14:paraId="1758289E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2C1AEE0C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202B0220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2CFD4F35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</w:tr>
      <w:tr w:rsidR="003B3CA9" w14:paraId="065E295B" w14:textId="77777777" w:rsidTr="003B3CA9">
        <w:trPr>
          <w:jc w:val="center"/>
        </w:trPr>
        <w:tc>
          <w:tcPr>
            <w:tcW w:w="1417" w:type="dxa"/>
          </w:tcPr>
          <w:p w14:paraId="4B589A08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211A14ED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00A190C8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513C0379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</w:tr>
      <w:tr w:rsidR="003B3CA9" w14:paraId="014C4DE8" w14:textId="77777777" w:rsidTr="003B3CA9">
        <w:trPr>
          <w:jc w:val="center"/>
        </w:trPr>
        <w:tc>
          <w:tcPr>
            <w:tcW w:w="1417" w:type="dxa"/>
          </w:tcPr>
          <w:p w14:paraId="65653251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76483858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4BA68FE3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4FEAE47C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</w:tr>
      <w:tr w:rsidR="003B3CA9" w14:paraId="262C49AD" w14:textId="77777777" w:rsidTr="003B3CA9">
        <w:trPr>
          <w:jc w:val="center"/>
        </w:trPr>
        <w:tc>
          <w:tcPr>
            <w:tcW w:w="1417" w:type="dxa"/>
          </w:tcPr>
          <w:p w14:paraId="67555D20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50E27608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1AD6FB4F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  <w:tc>
          <w:tcPr>
            <w:tcW w:w="1417" w:type="dxa"/>
          </w:tcPr>
          <w:p w14:paraId="4473B67A" w14:textId="77777777" w:rsidR="003B3CA9" w:rsidRDefault="003B3CA9" w:rsidP="003B3CA9">
            <w:pPr>
              <w:ind w:firstLine="480"/>
              <w:rPr>
                <w:rFonts w:cs="Times New Roman"/>
              </w:rPr>
            </w:pPr>
          </w:p>
        </w:tc>
      </w:tr>
    </w:tbl>
    <w:p w14:paraId="0EB55C29" w14:textId="77777777" w:rsidR="003B3CA9" w:rsidRPr="003B3CA9" w:rsidRDefault="003B3CA9" w:rsidP="003B3CA9">
      <w:pPr>
        <w:ind w:firstLine="480"/>
        <w:rPr>
          <w:rFonts w:cs="Times New Roman"/>
        </w:rPr>
      </w:pPr>
    </w:p>
    <w:p w14:paraId="363F28ED" w14:textId="1A0DC461" w:rsidR="00D548C1" w:rsidRDefault="00D548C1" w:rsidP="00DC3445">
      <w:pPr>
        <w:ind w:firstLineChars="200" w:firstLine="482"/>
        <w:rPr>
          <w:rFonts w:cs="Times New Roman"/>
        </w:rPr>
      </w:pPr>
      <w:r w:rsidRPr="003425E3">
        <w:rPr>
          <w:rFonts w:cs="Times New Roman" w:hint="eastAsia"/>
          <w:b/>
          <w:bCs/>
          <w:color w:val="FF0000"/>
        </w:rPr>
        <w:t>请务必详细准确地描述你的模型</w:t>
      </w:r>
      <w:r w:rsidRPr="003425E3">
        <w:rPr>
          <w:rFonts w:cs="Times New Roman" w:hint="eastAsia"/>
          <w:b/>
          <w:bCs/>
          <w:color w:val="FF0000"/>
        </w:rPr>
        <w:t>/</w:t>
      </w:r>
      <w:r w:rsidRPr="003425E3">
        <w:rPr>
          <w:rFonts w:cs="Times New Roman" w:hint="eastAsia"/>
          <w:b/>
          <w:bCs/>
          <w:color w:val="FF0000"/>
        </w:rPr>
        <w:t>算法</w:t>
      </w:r>
      <w:r w:rsidRPr="003425E3">
        <w:rPr>
          <w:rFonts w:cs="Times New Roman" w:hint="eastAsia"/>
          <w:b/>
          <w:bCs/>
          <w:color w:val="FF0000"/>
        </w:rPr>
        <w:t>/</w:t>
      </w:r>
      <w:r w:rsidRPr="003425E3">
        <w:rPr>
          <w:rFonts w:cs="Times New Roman" w:hint="eastAsia"/>
          <w:b/>
          <w:bCs/>
          <w:color w:val="FF0000"/>
        </w:rPr>
        <w:t>系统的每一个部分（尤其是如果你的方法是自己原创的话）</w:t>
      </w:r>
      <w:r w:rsidR="00AF233A" w:rsidRPr="003425E3">
        <w:rPr>
          <w:rFonts w:cs="Times New Roman" w:hint="eastAsia"/>
          <w:b/>
          <w:bCs/>
          <w:color w:val="FF0000"/>
        </w:rPr>
        <w:t>。</w:t>
      </w:r>
      <w:r w:rsidR="00AF233A">
        <w:rPr>
          <w:rFonts w:cs="Times New Roman" w:hint="eastAsia"/>
        </w:rPr>
        <w:t>因此，你可以据此来细分本章节的小节标题：</w:t>
      </w:r>
    </w:p>
    <w:p w14:paraId="6256BF35" w14:textId="4F6BE39A" w:rsidR="00AF233A" w:rsidRDefault="00AF233A" w:rsidP="00AF233A">
      <w:pPr>
        <w:pStyle w:val="2"/>
        <w:ind w:firstLine="600"/>
      </w:pPr>
      <w:bookmarkStart w:id="10" w:name="_Toc231220578"/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A</w:t>
      </w:r>
      <w:r>
        <w:rPr>
          <w:rFonts w:hint="eastAsia"/>
        </w:rPr>
        <w:t>部分</w:t>
      </w:r>
      <w:bookmarkEnd w:id="10"/>
    </w:p>
    <w:p w14:paraId="05DDE547" w14:textId="72E171F5" w:rsidR="00AF233A" w:rsidRDefault="00AF233A" w:rsidP="00AF233A">
      <w:pPr>
        <w:pStyle w:val="2"/>
        <w:ind w:firstLine="600"/>
      </w:pPr>
      <w:bookmarkStart w:id="11" w:name="_Toc231220579"/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B</w:t>
      </w:r>
      <w:r>
        <w:rPr>
          <w:rFonts w:hint="eastAsia"/>
        </w:rPr>
        <w:t>部分</w:t>
      </w:r>
      <w:bookmarkEnd w:id="11"/>
    </w:p>
    <w:p w14:paraId="7D3ADA5C" w14:textId="46B1350C" w:rsidR="00AF233A" w:rsidRPr="00AF233A" w:rsidRDefault="00AF233A" w:rsidP="00AF233A">
      <w:pPr>
        <w:pStyle w:val="2"/>
        <w:ind w:firstLine="600"/>
      </w:pPr>
      <w:bookmarkStart w:id="12" w:name="_Toc231220580"/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算法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C</w:t>
      </w:r>
      <w:r>
        <w:rPr>
          <w:rFonts w:hint="eastAsia"/>
        </w:rPr>
        <w:t>部分</w:t>
      </w:r>
      <w:bookmarkEnd w:id="12"/>
    </w:p>
    <w:p w14:paraId="553DDE51" w14:textId="7DE3F518" w:rsidR="000F2CD9" w:rsidRDefault="000F2CD9" w:rsidP="000F2CD9">
      <w:pPr>
        <w:pStyle w:val="10"/>
        <w:ind w:firstLine="720"/>
      </w:pPr>
      <w:bookmarkStart w:id="13" w:name="_Toc231220581"/>
      <w:r>
        <w:rPr>
          <w:rFonts w:hint="eastAsia"/>
        </w:rPr>
        <w:t>实验</w:t>
      </w:r>
      <w:bookmarkEnd w:id="13"/>
    </w:p>
    <w:p w14:paraId="600738B9" w14:textId="5D70AF5A" w:rsidR="00794EC4" w:rsidRDefault="00794EC4" w:rsidP="00794EC4">
      <w:pPr>
        <w:ind w:firstLineChars="200" w:firstLine="480"/>
      </w:pPr>
      <w:r>
        <w:rPr>
          <w:rFonts w:hint="eastAsia"/>
        </w:rPr>
        <w:t>这一章节应该包含以下部分：</w:t>
      </w:r>
    </w:p>
    <w:p w14:paraId="00674D4D" w14:textId="0DC41A9A" w:rsidR="00794EC4" w:rsidRDefault="00794EC4" w:rsidP="00794EC4">
      <w:pPr>
        <w:pStyle w:val="2"/>
        <w:ind w:firstLine="600"/>
      </w:pPr>
      <w:bookmarkStart w:id="14" w:name="_Toc231220582"/>
      <w:r>
        <w:rPr>
          <w:rFonts w:hint="eastAsia"/>
        </w:rPr>
        <w:t>数据</w:t>
      </w:r>
      <w:bookmarkEnd w:id="14"/>
    </w:p>
    <w:p w14:paraId="4968F2AC" w14:textId="728DF961" w:rsidR="00794EC4" w:rsidRDefault="00794EC4" w:rsidP="00794EC4">
      <w:pPr>
        <w:ind w:firstLineChars="200" w:firstLine="480"/>
      </w:pPr>
      <w:r>
        <w:rPr>
          <w:rFonts w:hint="eastAsia"/>
        </w:rPr>
        <w:t>介绍你所使用的数据集，如果是公开数据集，提供参考文献的引用。同时，准确描述相关任务的输入输出格式（尤其是如果你自己定义了一个新的任务时）。</w:t>
      </w:r>
    </w:p>
    <w:p w14:paraId="2A31EF15" w14:textId="2719E12A" w:rsidR="00037FEE" w:rsidRDefault="00D5418C" w:rsidP="00037FEE">
      <w:pPr>
        <w:pStyle w:val="2"/>
        <w:ind w:firstLine="600"/>
      </w:pPr>
      <w:bookmarkStart w:id="15" w:name="_Toc231220583"/>
      <w:r>
        <w:rPr>
          <w:rFonts w:hint="eastAsia"/>
        </w:rPr>
        <w:t>对比算法</w:t>
      </w:r>
      <w:bookmarkEnd w:id="15"/>
    </w:p>
    <w:p w14:paraId="70F28042" w14:textId="7901922F" w:rsidR="00037FEE" w:rsidRPr="00037FEE" w:rsidRDefault="00037FEE" w:rsidP="0067154C">
      <w:pPr>
        <w:ind w:firstLineChars="200" w:firstLine="480"/>
      </w:pPr>
      <w:r w:rsidRPr="00246107">
        <w:rPr>
          <w:rFonts w:hint="eastAsia"/>
        </w:rPr>
        <w:t>详细描述你准备在实验部分用以进行比较的</w:t>
      </w:r>
      <w:r w:rsidR="00D5418C">
        <w:rPr>
          <w:rFonts w:hint="eastAsia"/>
        </w:rPr>
        <w:t>算法</w:t>
      </w:r>
      <w:r w:rsidRPr="00246107">
        <w:rPr>
          <w:rFonts w:hint="eastAsia"/>
        </w:rPr>
        <w:t>，</w:t>
      </w:r>
      <w:r w:rsidR="0067154C">
        <w:rPr>
          <w:rFonts w:hint="eastAsia"/>
        </w:rPr>
        <w:t>提供参考文献的引用</w:t>
      </w:r>
      <w:r w:rsidRPr="00246107">
        <w:rPr>
          <w:rFonts w:hint="eastAsia"/>
        </w:rPr>
        <w:t>。</w:t>
      </w:r>
    </w:p>
    <w:p w14:paraId="1160A238" w14:textId="0BC9E1F3" w:rsidR="00794EC4" w:rsidRDefault="00794EC4" w:rsidP="00794EC4">
      <w:pPr>
        <w:pStyle w:val="2"/>
        <w:ind w:firstLine="600"/>
      </w:pPr>
      <w:bookmarkStart w:id="16" w:name="_Toc231220584"/>
      <w:r>
        <w:rPr>
          <w:rFonts w:hint="eastAsia"/>
        </w:rPr>
        <w:t>评估方法</w:t>
      </w:r>
      <w:bookmarkEnd w:id="16"/>
    </w:p>
    <w:p w14:paraId="6BF70FBF" w14:textId="0387B8CA" w:rsidR="00794EC4" w:rsidRDefault="00794EC4" w:rsidP="00794EC4">
      <w:pPr>
        <w:ind w:firstLineChars="200" w:firstLine="480"/>
      </w:pPr>
      <w:r>
        <w:rPr>
          <w:rFonts w:hint="eastAsia"/>
        </w:rPr>
        <w:t>详细介绍你所使用的评估方法</w:t>
      </w:r>
      <w:r w:rsidR="00353F85">
        <w:rPr>
          <w:rFonts w:hint="eastAsia"/>
        </w:rPr>
        <w:t>。公开数据集的评估方法往往是确定的（例如，文本分类任务使用准确率和</w:t>
      </w:r>
      <w:r w:rsidR="00353F85">
        <w:rPr>
          <w:rFonts w:hint="eastAsia"/>
        </w:rPr>
        <w:t>F1</w:t>
      </w:r>
      <w:r w:rsidR="00353F85">
        <w:rPr>
          <w:rFonts w:hint="eastAsia"/>
        </w:rPr>
        <w:t>值，机器翻译使用</w:t>
      </w:r>
      <w:r w:rsidR="00353F85">
        <w:rPr>
          <w:rFonts w:hint="eastAsia"/>
        </w:rPr>
        <w:t>BLEU</w:t>
      </w:r>
      <w:r w:rsidR="00353F85">
        <w:rPr>
          <w:rFonts w:hint="eastAsia"/>
        </w:rPr>
        <w:t>和</w:t>
      </w:r>
      <w:r w:rsidR="00353F85">
        <w:rPr>
          <w:rFonts w:hint="eastAsia"/>
        </w:rPr>
        <w:t>ROUGE</w:t>
      </w:r>
      <w:r w:rsidR="00353F85">
        <w:rPr>
          <w:rFonts w:hint="eastAsia"/>
        </w:rPr>
        <w:t>等等），如果你定义了一种新的评估方法，请准确详细地进行描述。此外</w:t>
      </w:r>
      <w:r w:rsidR="00523054">
        <w:rPr>
          <w:rFonts w:hint="eastAsia"/>
        </w:rPr>
        <w:t>如果</w:t>
      </w:r>
      <w:r w:rsidR="00353F85">
        <w:rPr>
          <w:rFonts w:hint="eastAsia"/>
        </w:rPr>
        <w:t>涉及人工评估，请详细描述评估任务的具体设置（例如，人工评估测试集的大小、评估人数、评估平台、问卷形式等等）。</w:t>
      </w:r>
    </w:p>
    <w:p w14:paraId="05AA41FD" w14:textId="7EBB1FD8" w:rsidR="00353F85" w:rsidRDefault="00353F85" w:rsidP="00353F85">
      <w:pPr>
        <w:pStyle w:val="2"/>
        <w:ind w:firstLine="600"/>
      </w:pPr>
      <w:bookmarkStart w:id="17" w:name="_Toc231220585"/>
      <w:r>
        <w:rPr>
          <w:rFonts w:hint="eastAsia"/>
        </w:rPr>
        <w:lastRenderedPageBreak/>
        <w:t>实验配置</w:t>
      </w:r>
      <w:bookmarkEnd w:id="17"/>
    </w:p>
    <w:p w14:paraId="5FC7C1F2" w14:textId="0436F1C1" w:rsidR="00353F85" w:rsidRDefault="00353F85" w:rsidP="00353F85">
      <w:pPr>
        <w:ind w:firstLineChars="200" w:firstLine="480"/>
      </w:pPr>
      <w:r>
        <w:rPr>
          <w:rFonts w:hint="eastAsia"/>
        </w:rPr>
        <w:t>描述你是如何进行实验的，例如，实验的平台、模型的配置、</w:t>
      </w:r>
      <w:r w:rsidR="003536E4">
        <w:rPr>
          <w:rFonts w:hint="eastAsia"/>
        </w:rPr>
        <w:t>算法的参数设置</w:t>
      </w:r>
      <w:r>
        <w:rPr>
          <w:rFonts w:hint="eastAsia"/>
        </w:rPr>
        <w:t>等等。</w:t>
      </w:r>
    </w:p>
    <w:p w14:paraId="373014AE" w14:textId="307D6539" w:rsidR="00353F85" w:rsidRDefault="00353F85" w:rsidP="00353F85">
      <w:pPr>
        <w:pStyle w:val="2"/>
        <w:ind w:firstLine="600"/>
      </w:pPr>
      <w:bookmarkStart w:id="18" w:name="_Toc231220586"/>
      <w:r>
        <w:rPr>
          <w:rFonts w:hint="eastAsia"/>
        </w:rPr>
        <w:t>实验结果</w:t>
      </w:r>
      <w:bookmarkEnd w:id="18"/>
    </w:p>
    <w:p w14:paraId="31F4D7B5" w14:textId="73627DD4" w:rsidR="00353F85" w:rsidRDefault="00C525AA" w:rsidP="00C525AA">
      <w:pPr>
        <w:ind w:firstLineChars="200" w:firstLine="480"/>
      </w:pPr>
      <w:r>
        <w:rPr>
          <w:rFonts w:hint="eastAsia"/>
        </w:rPr>
        <w:t>报告基于评估方法的</w:t>
      </w:r>
      <w:r w:rsidRPr="00C525AA">
        <w:rPr>
          <w:rFonts w:hint="eastAsia"/>
          <w:b/>
          <w:bCs/>
          <w:color w:val="FF0000"/>
        </w:rPr>
        <w:t>定量</w:t>
      </w:r>
      <w:r>
        <w:rPr>
          <w:rFonts w:hint="eastAsia"/>
          <w:b/>
          <w:bCs/>
          <w:color w:val="FF0000"/>
        </w:rPr>
        <w:t>（</w:t>
      </w:r>
      <w:r>
        <w:rPr>
          <w:rFonts w:hint="eastAsia"/>
          <w:b/>
          <w:bCs/>
          <w:color w:val="FF0000"/>
        </w:rPr>
        <w:t>Quantitative</w:t>
      </w:r>
      <w:r>
        <w:rPr>
          <w:rFonts w:hint="eastAsia"/>
          <w:b/>
          <w:bCs/>
          <w:color w:val="FF0000"/>
        </w:rPr>
        <w:t>）</w:t>
      </w:r>
      <w:r>
        <w:rPr>
          <w:rFonts w:hint="eastAsia"/>
        </w:rPr>
        <w:t>结果。使用表格或者图表来进行模型之间的比较。</w:t>
      </w:r>
      <w:r w:rsidR="00D10FB8">
        <w:rPr>
          <w:rFonts w:hint="eastAsia"/>
        </w:rPr>
        <w:t>对定量结果进行分析，例如，结果是否是你所期望的？结果比预期要好还是差？造成这种结果的原因可能是什么？对你所研究的问题有什么启发吗？</w:t>
      </w:r>
    </w:p>
    <w:p w14:paraId="043829DC" w14:textId="4EE51467" w:rsidR="00F11411" w:rsidRDefault="00F11411" w:rsidP="00F11411">
      <w:pPr>
        <w:pStyle w:val="10"/>
        <w:ind w:firstLine="720"/>
      </w:pPr>
      <w:bookmarkStart w:id="19" w:name="_Toc231220587"/>
      <w:r>
        <w:rPr>
          <w:rFonts w:hint="eastAsia"/>
        </w:rPr>
        <w:t>分析与讨论</w:t>
      </w:r>
      <w:bookmarkEnd w:id="19"/>
    </w:p>
    <w:p w14:paraId="7B0E9894" w14:textId="586350BC" w:rsidR="00F11411" w:rsidRPr="00F11411" w:rsidRDefault="00F11411" w:rsidP="00F11411">
      <w:pPr>
        <w:ind w:firstLineChars="200" w:firstLine="480"/>
      </w:pPr>
      <w:r>
        <w:rPr>
          <w:rFonts w:hint="eastAsia"/>
        </w:rPr>
        <w:t>对你的</w:t>
      </w:r>
      <w:r w:rsidR="00795D6A">
        <w:rPr>
          <w:rFonts w:hint="eastAsia"/>
        </w:rPr>
        <w:t>方法</w:t>
      </w:r>
      <w:r>
        <w:rPr>
          <w:rFonts w:hint="eastAsia"/>
        </w:rPr>
        <w:t>和实验结果进行</w:t>
      </w:r>
      <w:r w:rsidRPr="00F11411">
        <w:rPr>
          <w:rFonts w:hint="eastAsia"/>
          <w:b/>
          <w:bCs/>
          <w:color w:val="FF0000"/>
        </w:rPr>
        <w:t>定性（</w:t>
      </w:r>
      <w:r w:rsidRPr="00F11411">
        <w:rPr>
          <w:rFonts w:hint="eastAsia"/>
          <w:b/>
          <w:bCs/>
          <w:color w:val="FF0000"/>
        </w:rPr>
        <w:t>Qualitative</w:t>
      </w:r>
      <w:r w:rsidRPr="00F11411">
        <w:rPr>
          <w:rFonts w:hint="eastAsia"/>
          <w:b/>
          <w:bCs/>
          <w:color w:val="FF0000"/>
        </w:rPr>
        <w:t>）</w:t>
      </w:r>
      <w:r>
        <w:rPr>
          <w:rFonts w:hint="eastAsia"/>
        </w:rPr>
        <w:t>分析</w:t>
      </w:r>
      <w:r w:rsidR="000C4D30">
        <w:rPr>
          <w:rFonts w:hint="eastAsia"/>
        </w:rPr>
        <w:t>，例如，对</w:t>
      </w:r>
      <w:r w:rsidR="008607A7">
        <w:rPr>
          <w:rFonts w:hint="eastAsia"/>
        </w:rPr>
        <w:t>方法</w:t>
      </w:r>
      <w:r w:rsidR="000C4D30">
        <w:rPr>
          <w:rFonts w:hint="eastAsia"/>
        </w:rPr>
        <w:t>的某些特定输出进行分析，进行消融实验（</w:t>
      </w:r>
      <w:r w:rsidR="000C4D30">
        <w:rPr>
          <w:rFonts w:hint="eastAsia"/>
        </w:rPr>
        <w:t>Ablation Study</w:t>
      </w:r>
      <w:r w:rsidR="000C4D30">
        <w:rPr>
          <w:rFonts w:hint="eastAsia"/>
        </w:rPr>
        <w:t>，即分析模型的不同模块对于整体性能的影响，可以通过逐步</w:t>
      </w:r>
      <w:r w:rsidR="003C16DA">
        <w:rPr>
          <w:rFonts w:hint="eastAsia"/>
        </w:rPr>
        <w:t>增加或移除模块来进行性能的比较），在定量的评估方法之外去比较两个模型，对模型的某些部分（如注意力、激活函数等）进行可视化，等等。以上的定性分析类型不必都做，挑一至两个可行的做即可。</w:t>
      </w:r>
    </w:p>
    <w:p w14:paraId="78A320A4" w14:textId="40C33C14" w:rsidR="00A0645E" w:rsidRDefault="00A0645E" w:rsidP="00A0645E">
      <w:pPr>
        <w:pStyle w:val="10"/>
        <w:ind w:firstLine="720"/>
      </w:pPr>
      <w:bookmarkStart w:id="20" w:name="_Toc231220588"/>
      <w:r>
        <w:rPr>
          <w:rFonts w:hint="eastAsia"/>
        </w:rPr>
        <w:t>交互界面</w:t>
      </w:r>
      <w:bookmarkEnd w:id="20"/>
    </w:p>
    <w:p w14:paraId="0A00B599" w14:textId="0C70813D" w:rsidR="00A0645E" w:rsidRDefault="00A0645E" w:rsidP="00A0645E">
      <w:pPr>
        <w:ind w:firstLineChars="200" w:firstLine="480"/>
        <w:rPr>
          <w:rFonts w:cstheme="majorBidi"/>
        </w:rPr>
      </w:pPr>
      <w:r>
        <w:rPr>
          <w:rFonts w:cstheme="majorBidi" w:hint="eastAsia"/>
        </w:rPr>
        <w:t>如果你开发了前端</w:t>
      </w:r>
      <w:r>
        <w:rPr>
          <w:rFonts w:cstheme="majorBidi" w:hint="eastAsia"/>
        </w:rPr>
        <w:t>UI</w:t>
      </w:r>
      <w:r>
        <w:rPr>
          <w:rFonts w:cstheme="majorBidi" w:hint="eastAsia"/>
        </w:rPr>
        <w:t>交互界面</w:t>
      </w:r>
      <w:r w:rsidR="000F2CD9">
        <w:rPr>
          <w:rFonts w:cstheme="majorBidi" w:hint="eastAsia"/>
        </w:rPr>
        <w:t>（例如友好的输入输出、数据的可视化等）</w:t>
      </w:r>
      <w:r>
        <w:rPr>
          <w:rFonts w:cstheme="majorBidi" w:hint="eastAsia"/>
        </w:rPr>
        <w:t>，可以单独使用一个章节来详细描述</w:t>
      </w:r>
      <w:r w:rsidR="000F2CD9">
        <w:rPr>
          <w:rFonts w:cstheme="majorBidi" w:hint="eastAsia"/>
        </w:rPr>
        <w:t>并进行展示。</w:t>
      </w:r>
    </w:p>
    <w:p w14:paraId="445617ED" w14:textId="1597B4BD" w:rsidR="000F2CD9" w:rsidRDefault="000F2CD9" w:rsidP="000F2CD9">
      <w:pPr>
        <w:pStyle w:val="10"/>
        <w:ind w:firstLine="720"/>
      </w:pPr>
      <w:bookmarkStart w:id="21" w:name="_Toc231220589"/>
      <w:r>
        <w:rPr>
          <w:rFonts w:hint="eastAsia"/>
        </w:rPr>
        <w:t>总结</w:t>
      </w:r>
      <w:bookmarkEnd w:id="21"/>
    </w:p>
    <w:p w14:paraId="182D56AF" w14:textId="5A2350DF" w:rsidR="003C16DA" w:rsidRPr="003C16DA" w:rsidRDefault="003C16DA" w:rsidP="003C16DA">
      <w:pPr>
        <w:ind w:firstLineChars="200" w:firstLine="480"/>
      </w:pPr>
      <w:r>
        <w:rPr>
          <w:rFonts w:hint="eastAsia"/>
        </w:rPr>
        <w:t>对本次的课程设计进行总结，即本次课程设计完成了什么内容，然后谈一谈你的心得与体会。</w:t>
      </w:r>
      <w:r w:rsidRPr="008127CA">
        <w:rPr>
          <w:rFonts w:hint="eastAsia"/>
          <w:b/>
          <w:bCs/>
          <w:color w:val="FF0000"/>
        </w:rPr>
        <w:t>如果是组队完成，请在此描述你的分工内容。</w:t>
      </w:r>
      <w:r>
        <w:rPr>
          <w:rFonts w:hint="eastAsia"/>
        </w:rPr>
        <w:t>最后，描述一下未来工作的方向，即在此次工作的基础之上，还可以做哪些改进。</w:t>
      </w:r>
    </w:p>
    <w:p w14:paraId="52E7A3F5" w14:textId="7449AAF3" w:rsidR="000F2CD9" w:rsidRDefault="000F2CD9" w:rsidP="000F2CD9">
      <w:pPr>
        <w:pStyle w:val="10"/>
        <w:numPr>
          <w:ilvl w:val="0"/>
          <w:numId w:val="0"/>
        </w:numPr>
      </w:pPr>
      <w:bookmarkStart w:id="22" w:name="_Toc231220590"/>
      <w:r>
        <w:rPr>
          <w:rFonts w:hint="eastAsia"/>
        </w:rPr>
        <w:t>参考文献</w:t>
      </w:r>
      <w:bookmarkEnd w:id="22"/>
    </w:p>
    <w:p w14:paraId="1EBB6B54" w14:textId="071BF673" w:rsidR="002B2090" w:rsidRP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</w:pPr>
      <w:bookmarkStart w:id="23" w:name="_Ref231221042"/>
      <w:r>
        <w:rPr>
          <w:rFonts w:eastAsia="Times New Roman"/>
          <w:sz w:val="18"/>
        </w:rPr>
        <w:t>H. W. Kuhn, "The Hungarian method for the assignment problem," Naval Research Logistics Quarterly, vol. 2, no. 1-2, pp. 83–97, 1955.</w:t>
      </w:r>
      <w:bookmarkEnd w:id="23"/>
    </w:p>
    <w:p w14:paraId="7F3A4204" w14:textId="77777777" w:rsid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</w:pPr>
      <w:bookmarkStart w:id="24" w:name="_Ref231221069"/>
      <w:r w:rsidRPr="002B2090">
        <w:rPr>
          <w:rFonts w:eastAsia="Times New Roman"/>
          <w:sz w:val="18"/>
        </w:rPr>
        <w:t xml:space="preserve">P. E. Hart, N. J. Nilsson, and B. Raphael, "A Formal Basis for the Heuristic Determination of Minimum Cost </w:t>
      </w:r>
      <w:r w:rsidRPr="002B2090">
        <w:rPr>
          <w:rFonts w:eastAsia="Times New Roman"/>
          <w:sz w:val="18"/>
        </w:rPr>
        <w:lastRenderedPageBreak/>
        <w:t>Paths," IEEE Transactions on Systems Science and Cybernetics, vol. 4, no. 2, pp. 100–107, 1968.</w:t>
      </w:r>
      <w:bookmarkEnd w:id="24"/>
    </w:p>
    <w:p w14:paraId="1505A582" w14:textId="417E1607" w:rsidR="002B2090" w:rsidRP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</w:pPr>
      <w:bookmarkStart w:id="25" w:name="_Ref231221086"/>
      <w:r>
        <w:rPr>
          <w:rFonts w:eastAsia="Times New Roman"/>
          <w:sz w:val="18"/>
        </w:rPr>
        <w:t>S. Koenig and M. Likhachev, "D* Lite," in Proceedings of the AAAI Conference on Artificial Intelligence, 2002, pp. 476–483.</w:t>
      </w:r>
      <w:bookmarkEnd w:id="25"/>
    </w:p>
    <w:p w14:paraId="6C9D48DB" w14:textId="512037D4" w:rsidR="002B2090" w:rsidRP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</w:pPr>
      <w:bookmarkStart w:id="26" w:name="_Ref231221101"/>
      <w:r>
        <w:rPr>
          <w:rFonts w:eastAsia="Times New Roman"/>
          <w:sz w:val="18"/>
        </w:rPr>
        <w:t>M. Likhachev, G. J. Gordon, and S. Thrun, "ARA*: Anytime A* with Provable Bounds on Sub-Optimality," in Advances in Neural Information Processing Systems, 2003.</w:t>
      </w:r>
      <w:bookmarkEnd w:id="26"/>
    </w:p>
    <w:p w14:paraId="1F248811" w14:textId="23B5A2CE" w:rsidR="002B2090" w:rsidRP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</w:pPr>
      <w:bookmarkStart w:id="27" w:name="_Ref231221222"/>
      <w:r>
        <w:rPr>
          <w:rFonts w:eastAsia="Times New Roman"/>
          <w:sz w:val="18"/>
        </w:rPr>
        <w:t xml:space="preserve">R. Lowe, Y. Wu, A. Tamar, J. Harb, P. </w:t>
      </w:r>
      <w:proofErr w:type="spellStart"/>
      <w:r>
        <w:rPr>
          <w:rFonts w:eastAsia="Times New Roman"/>
          <w:sz w:val="18"/>
        </w:rPr>
        <w:t>Abbeel</w:t>
      </w:r>
      <w:proofErr w:type="spellEnd"/>
      <w:r>
        <w:rPr>
          <w:rFonts w:eastAsia="Times New Roman"/>
          <w:sz w:val="18"/>
        </w:rPr>
        <w:t xml:space="preserve">, and I. </w:t>
      </w:r>
      <w:proofErr w:type="spellStart"/>
      <w:r>
        <w:rPr>
          <w:rFonts w:eastAsia="Times New Roman"/>
          <w:sz w:val="18"/>
        </w:rPr>
        <w:t>Mordatch</w:t>
      </w:r>
      <w:proofErr w:type="spellEnd"/>
      <w:r>
        <w:rPr>
          <w:rFonts w:eastAsia="Times New Roman"/>
          <w:sz w:val="18"/>
        </w:rPr>
        <w:t>, "Multi-Agent Actor-Critic for Mixed Cooperative-Competitive Environments," in Advances in Neural Information Processing Systems, 2017.</w:t>
      </w:r>
      <w:bookmarkEnd w:id="27"/>
    </w:p>
    <w:p w14:paraId="7009D28C" w14:textId="0181DA2D" w:rsidR="002A5E6F" w:rsidRPr="002B2090" w:rsidRDefault="002B2090" w:rsidP="002B2090">
      <w:pPr>
        <w:pStyle w:val="a9"/>
        <w:numPr>
          <w:ilvl w:val="0"/>
          <w:numId w:val="11"/>
        </w:numPr>
        <w:spacing w:line="240" w:lineRule="auto"/>
        <w:ind w:left="0" w:firstLine="0"/>
        <w:rPr>
          <w:rFonts w:hint="eastAsia"/>
        </w:rPr>
      </w:pPr>
      <w:bookmarkStart w:id="28" w:name="_Ref231221238"/>
      <w:r>
        <w:rPr>
          <w:rFonts w:eastAsia="Times New Roman"/>
          <w:sz w:val="18"/>
        </w:rPr>
        <w:t xml:space="preserve">T. Rashid, M. </w:t>
      </w:r>
      <w:proofErr w:type="spellStart"/>
      <w:r>
        <w:rPr>
          <w:rFonts w:eastAsia="Times New Roman"/>
          <w:sz w:val="18"/>
        </w:rPr>
        <w:t>Samvelyan</w:t>
      </w:r>
      <w:proofErr w:type="spellEnd"/>
      <w:r>
        <w:rPr>
          <w:rFonts w:eastAsia="Times New Roman"/>
          <w:sz w:val="18"/>
        </w:rPr>
        <w:t xml:space="preserve">, C. S. de Witt, G. Farquhar, J. Foerster, and S. Whiteson, "QMIX: Monotonic Value Function </w:t>
      </w:r>
      <w:proofErr w:type="spellStart"/>
      <w:r>
        <w:rPr>
          <w:rFonts w:eastAsia="Times New Roman"/>
          <w:sz w:val="18"/>
        </w:rPr>
        <w:t>Factorisation</w:t>
      </w:r>
      <w:proofErr w:type="spellEnd"/>
      <w:r>
        <w:rPr>
          <w:rFonts w:eastAsia="Times New Roman"/>
          <w:sz w:val="18"/>
        </w:rPr>
        <w:t xml:space="preserve"> for Deep Multi-Agent Reinforcement Learning," in Proceedings of ICML, 2018.</w:t>
      </w:r>
      <w:bookmarkEnd w:id="28"/>
    </w:p>
    <w:sectPr w:rsidR="002A5E6F" w:rsidRPr="002B2090" w:rsidSect="00F439F3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F42A" w14:textId="77777777" w:rsidR="0061457D" w:rsidRDefault="0061457D" w:rsidP="00F439F3">
      <w:pPr>
        <w:spacing w:line="240" w:lineRule="auto"/>
        <w:ind w:firstLine="480"/>
      </w:pPr>
      <w:r>
        <w:separator/>
      </w:r>
    </w:p>
  </w:endnote>
  <w:endnote w:type="continuationSeparator" w:id="0">
    <w:p w14:paraId="1EA306B3" w14:textId="77777777" w:rsidR="0061457D" w:rsidRDefault="0061457D" w:rsidP="00F439F3">
      <w:pPr>
        <w:spacing w:line="240" w:lineRule="auto"/>
        <w:ind w:firstLine="480"/>
      </w:pPr>
      <w:r>
        <w:continuationSeparator/>
      </w:r>
    </w:p>
  </w:endnote>
  <w:endnote w:type="continuationNotice" w:id="1">
    <w:p w14:paraId="3A26A687" w14:textId="77777777" w:rsidR="0061457D" w:rsidRDefault="0061457D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842948"/>
      <w:docPartObj>
        <w:docPartGallery w:val="Page Numbers (Bottom of Page)"/>
        <w:docPartUnique/>
      </w:docPartObj>
    </w:sdtPr>
    <w:sdtContent>
      <w:p w14:paraId="7880F706" w14:textId="0A6352BE" w:rsidR="00FF2119" w:rsidRPr="002A50B7" w:rsidRDefault="0066330E">
        <w:pPr>
          <w:pStyle w:val="af2"/>
          <w:ind w:firstLine="360"/>
          <w:jc w:val="center"/>
        </w:pPr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FF2119" w:rsidRPr="002A50B7">
              <w:rPr>
                <w:rFonts w:hint="eastAsia"/>
              </w:rPr>
              <w:t>第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PAGE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6</w:t>
            </w:r>
            <w:r w:rsidR="00FF2119" w:rsidRPr="002A50B7">
              <w:rPr>
                <w:sz w:val="24"/>
                <w:szCs w:val="24"/>
              </w:rPr>
              <w:fldChar w:fldCharType="end"/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页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lang w:val="zh-CN"/>
              </w:rPr>
              <w:t>/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共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NUMPAGES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7</w:t>
            </w:r>
            <w:r w:rsidR="00FF2119" w:rsidRPr="002A50B7">
              <w:rPr>
                <w:sz w:val="24"/>
                <w:szCs w:val="24"/>
              </w:rPr>
              <w:fldChar w:fldCharType="end"/>
            </w:r>
          </w:sdtContent>
        </w:sdt>
        <w:r w:rsidR="00FF2119" w:rsidRPr="002A50B7">
          <w:rPr>
            <w:rFonts w:hint="eastAsia"/>
          </w:rPr>
          <w:t xml:space="preserve"> </w:t>
        </w:r>
        <w:r w:rsidR="00FF2119" w:rsidRPr="002A50B7">
          <w:rPr>
            <w:rFonts w:hint="eastAsia"/>
          </w:rPr>
          <w:t>页</w:t>
        </w:r>
      </w:p>
    </w:sdtContent>
  </w:sdt>
  <w:p w14:paraId="23FEBA7C" w14:textId="77777777" w:rsidR="00FF2119" w:rsidRDefault="00FF2119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89346" w14:textId="77777777" w:rsidR="0061457D" w:rsidRDefault="0061457D" w:rsidP="00F439F3">
      <w:pPr>
        <w:spacing w:line="240" w:lineRule="auto"/>
        <w:ind w:firstLine="480"/>
      </w:pPr>
      <w:r>
        <w:separator/>
      </w:r>
    </w:p>
  </w:footnote>
  <w:footnote w:type="continuationSeparator" w:id="0">
    <w:p w14:paraId="59E3AC57" w14:textId="77777777" w:rsidR="0061457D" w:rsidRDefault="0061457D" w:rsidP="00F439F3">
      <w:pPr>
        <w:spacing w:line="240" w:lineRule="auto"/>
        <w:ind w:firstLine="480"/>
      </w:pPr>
      <w:r>
        <w:continuationSeparator/>
      </w:r>
    </w:p>
  </w:footnote>
  <w:footnote w:type="continuationNotice" w:id="1">
    <w:p w14:paraId="48B34D0F" w14:textId="77777777" w:rsidR="0061457D" w:rsidRDefault="0061457D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18B6" w14:textId="6876AC11" w:rsidR="00FF2119" w:rsidRDefault="00FF2119" w:rsidP="00F439F3">
    <w:pPr>
      <w:pStyle w:val="af0"/>
      <w:ind w:firstLine="360"/>
    </w:pPr>
    <w:r>
      <w:rPr>
        <w:rFonts w:hint="eastAsia"/>
      </w:rPr>
      <w:t>《</w:t>
    </w:r>
    <w:r w:rsidRPr="009748F2">
      <w:rPr>
        <w:rFonts w:hint="eastAsia"/>
      </w:rPr>
      <w:t>算法设计与分析在港航物流中的实践</w:t>
    </w:r>
    <w:r>
      <w:rPr>
        <w:rFonts w:hint="eastAsia"/>
      </w:rPr>
      <w:t>》课程设计（报告）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57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5D118A"/>
    <w:multiLevelType w:val="multilevel"/>
    <w:tmpl w:val="0409001D"/>
    <w:numStyleLink w:val="1"/>
  </w:abstractNum>
  <w:abstractNum w:abstractNumId="2" w15:restartNumberingAfterBreak="0">
    <w:nsid w:val="2CC666EE"/>
    <w:multiLevelType w:val="hybridMultilevel"/>
    <w:tmpl w:val="CBE46C52"/>
    <w:lvl w:ilvl="0" w:tplc="CB0AC98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5D4558"/>
    <w:multiLevelType w:val="multilevel"/>
    <w:tmpl w:val="0409001D"/>
    <w:numStyleLink w:val="1"/>
  </w:abstractNum>
  <w:abstractNum w:abstractNumId="4" w15:restartNumberingAfterBreak="0">
    <w:nsid w:val="394B3ACC"/>
    <w:multiLevelType w:val="multilevel"/>
    <w:tmpl w:val="0409001D"/>
    <w:numStyleLink w:val="1"/>
  </w:abstractNum>
  <w:abstractNum w:abstractNumId="5" w15:restartNumberingAfterBreak="0">
    <w:nsid w:val="484F51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DA02598"/>
    <w:multiLevelType w:val="multilevel"/>
    <w:tmpl w:val="686683B6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4DB554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D1408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8EA1C6C"/>
    <w:multiLevelType w:val="hybridMultilevel"/>
    <w:tmpl w:val="DD42E6D6"/>
    <w:lvl w:ilvl="0" w:tplc="E3780ED2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2A3426"/>
    <w:multiLevelType w:val="multilevel"/>
    <w:tmpl w:val="0409001D"/>
    <w:numStyleLink w:val="1"/>
  </w:abstractNum>
  <w:abstractNum w:abstractNumId="11" w15:restartNumberingAfterBreak="0">
    <w:nsid w:val="78650F8A"/>
    <w:multiLevelType w:val="multilevel"/>
    <w:tmpl w:val="0409001D"/>
    <w:numStyleLink w:val="1"/>
  </w:abstractNum>
  <w:num w:numId="1" w16cid:durableId="315380639">
    <w:abstractNumId w:val="8"/>
  </w:num>
  <w:num w:numId="2" w16cid:durableId="1120104033">
    <w:abstractNumId w:val="5"/>
  </w:num>
  <w:num w:numId="3" w16cid:durableId="1980957355">
    <w:abstractNumId w:val="0"/>
  </w:num>
  <w:num w:numId="4" w16cid:durableId="1844276097">
    <w:abstractNumId w:val="11"/>
  </w:num>
  <w:num w:numId="5" w16cid:durableId="360667213">
    <w:abstractNumId w:val="3"/>
  </w:num>
  <w:num w:numId="6" w16cid:durableId="1487818524">
    <w:abstractNumId w:val="7"/>
  </w:num>
  <w:num w:numId="7" w16cid:durableId="1231695436">
    <w:abstractNumId w:val="4"/>
  </w:num>
  <w:num w:numId="8" w16cid:durableId="1659654163">
    <w:abstractNumId w:val="1"/>
  </w:num>
  <w:num w:numId="9" w16cid:durableId="133569879">
    <w:abstractNumId w:val="10"/>
  </w:num>
  <w:num w:numId="10" w16cid:durableId="1234320465">
    <w:abstractNumId w:val="6"/>
  </w:num>
  <w:num w:numId="11" w16cid:durableId="1670673189">
    <w:abstractNumId w:val="2"/>
  </w:num>
  <w:num w:numId="12" w16cid:durableId="1215778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8AE"/>
    <w:rsid w:val="00000EBE"/>
    <w:rsid w:val="000042AC"/>
    <w:rsid w:val="00037FEE"/>
    <w:rsid w:val="00077934"/>
    <w:rsid w:val="00085547"/>
    <w:rsid w:val="00086184"/>
    <w:rsid w:val="000946F4"/>
    <w:rsid w:val="000A6A93"/>
    <w:rsid w:val="000C4D30"/>
    <w:rsid w:val="000F2CD9"/>
    <w:rsid w:val="000F31F5"/>
    <w:rsid w:val="00126AAB"/>
    <w:rsid w:val="00136709"/>
    <w:rsid w:val="00137E55"/>
    <w:rsid w:val="001C2B0C"/>
    <w:rsid w:val="00245DA5"/>
    <w:rsid w:val="00246107"/>
    <w:rsid w:val="002A50B7"/>
    <w:rsid w:val="002A5E6F"/>
    <w:rsid w:val="002B2090"/>
    <w:rsid w:val="002C75A8"/>
    <w:rsid w:val="002D24EF"/>
    <w:rsid w:val="003425E3"/>
    <w:rsid w:val="003536E4"/>
    <w:rsid w:val="00353F85"/>
    <w:rsid w:val="00387F46"/>
    <w:rsid w:val="003B3CA9"/>
    <w:rsid w:val="003C16DA"/>
    <w:rsid w:val="004446B4"/>
    <w:rsid w:val="004D2C3B"/>
    <w:rsid w:val="005162DD"/>
    <w:rsid w:val="00523054"/>
    <w:rsid w:val="0052564A"/>
    <w:rsid w:val="0055146D"/>
    <w:rsid w:val="00557100"/>
    <w:rsid w:val="0057570D"/>
    <w:rsid w:val="0058768D"/>
    <w:rsid w:val="005A5E88"/>
    <w:rsid w:val="005F438F"/>
    <w:rsid w:val="0061457D"/>
    <w:rsid w:val="00634E63"/>
    <w:rsid w:val="00640C9E"/>
    <w:rsid w:val="0066330E"/>
    <w:rsid w:val="0067154C"/>
    <w:rsid w:val="006753CE"/>
    <w:rsid w:val="006838AE"/>
    <w:rsid w:val="00692278"/>
    <w:rsid w:val="00733A09"/>
    <w:rsid w:val="00794EC4"/>
    <w:rsid w:val="00795D6A"/>
    <w:rsid w:val="007A63B4"/>
    <w:rsid w:val="007B69E1"/>
    <w:rsid w:val="008127CA"/>
    <w:rsid w:val="0084654C"/>
    <w:rsid w:val="008607A7"/>
    <w:rsid w:val="008678AA"/>
    <w:rsid w:val="008E78AA"/>
    <w:rsid w:val="0090437B"/>
    <w:rsid w:val="0094722E"/>
    <w:rsid w:val="009501D6"/>
    <w:rsid w:val="009748F2"/>
    <w:rsid w:val="00981588"/>
    <w:rsid w:val="009A1FFA"/>
    <w:rsid w:val="009D5E66"/>
    <w:rsid w:val="00A0645E"/>
    <w:rsid w:val="00A667EB"/>
    <w:rsid w:val="00A754C7"/>
    <w:rsid w:val="00AA5950"/>
    <w:rsid w:val="00AB6119"/>
    <w:rsid w:val="00AF233A"/>
    <w:rsid w:val="00B12128"/>
    <w:rsid w:val="00B4658B"/>
    <w:rsid w:val="00B53D5F"/>
    <w:rsid w:val="00BC525D"/>
    <w:rsid w:val="00BD269F"/>
    <w:rsid w:val="00BF7C0B"/>
    <w:rsid w:val="00C11F47"/>
    <w:rsid w:val="00C512CA"/>
    <w:rsid w:val="00C525AA"/>
    <w:rsid w:val="00C93F27"/>
    <w:rsid w:val="00CC5DC2"/>
    <w:rsid w:val="00CC62A7"/>
    <w:rsid w:val="00CD3757"/>
    <w:rsid w:val="00CE5E6E"/>
    <w:rsid w:val="00CF50C7"/>
    <w:rsid w:val="00D10FB8"/>
    <w:rsid w:val="00D5418C"/>
    <w:rsid w:val="00D548C1"/>
    <w:rsid w:val="00D63528"/>
    <w:rsid w:val="00D71AF3"/>
    <w:rsid w:val="00DA31B1"/>
    <w:rsid w:val="00DC2B17"/>
    <w:rsid w:val="00DC3445"/>
    <w:rsid w:val="00E20C6D"/>
    <w:rsid w:val="00E44905"/>
    <w:rsid w:val="00E64EDC"/>
    <w:rsid w:val="00ED4B40"/>
    <w:rsid w:val="00F11411"/>
    <w:rsid w:val="00F31AB4"/>
    <w:rsid w:val="00F439F3"/>
    <w:rsid w:val="00F76F1F"/>
    <w:rsid w:val="00F92D40"/>
    <w:rsid w:val="00FF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D7683"/>
  <w15:chartTrackingRefBased/>
  <w15:docId w15:val="{255CE4BB-54B4-4CE1-9924-B496B27A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27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2B2090"/>
    <w:pPr>
      <w:keepNext/>
      <w:keepLines/>
      <w:numPr>
        <w:numId w:val="10"/>
      </w:numPr>
      <w:spacing w:before="480" w:after="80"/>
      <w:ind w:left="0" w:firstLine="0"/>
      <w:outlineLvl w:val="0"/>
    </w:pPr>
    <w:rPr>
      <w:rFonts w:ascii="Arial" w:eastAsia="黑体" w:hAnsi="Arial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0EBE"/>
    <w:pPr>
      <w:keepNext/>
      <w:keepLines/>
      <w:numPr>
        <w:ilvl w:val="1"/>
        <w:numId w:val="10"/>
      </w:numPr>
      <w:spacing w:before="160" w:after="80"/>
      <w:ind w:left="567" w:hanging="567"/>
      <w:outlineLvl w:val="1"/>
    </w:pPr>
    <w:rPr>
      <w:rFonts w:ascii="Arial" w:eastAsia="黑体" w:hAnsi="Arial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3F27"/>
    <w:pPr>
      <w:keepNext/>
      <w:keepLines/>
      <w:numPr>
        <w:ilvl w:val="2"/>
        <w:numId w:val="10"/>
      </w:numPr>
      <w:spacing w:before="160" w:after="80"/>
      <w:outlineLvl w:val="2"/>
    </w:pPr>
    <w:rPr>
      <w:rFonts w:ascii="Arial" w:eastAsia="黑体" w:hAnsi="Arial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3F27"/>
    <w:pPr>
      <w:keepNext/>
      <w:keepLines/>
      <w:numPr>
        <w:ilvl w:val="3"/>
        <w:numId w:val="10"/>
      </w:numPr>
      <w:spacing w:before="80" w:after="40"/>
      <w:outlineLvl w:val="3"/>
    </w:pPr>
    <w:rPr>
      <w:rFonts w:ascii="Arial" w:eastAsia="黑体" w:hAnsi="Arial"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8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8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8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8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8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2B2090"/>
    <w:rPr>
      <w:rFonts w:ascii="Arial" w:eastAsia="黑体" w:hAnsi="Arial" w:cstheme="majorBidi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000EBE"/>
    <w:rPr>
      <w:rFonts w:ascii="Arial" w:eastAsia="黑体" w:hAnsi="Arial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C93F27"/>
    <w:rPr>
      <w:rFonts w:ascii="Arial" w:eastAsia="黑体" w:hAnsi="Arial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C93F27"/>
    <w:rPr>
      <w:rFonts w:ascii="Arial" w:eastAsia="黑体" w:hAnsi="Arial"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8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8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8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8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8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8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8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8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BF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样式1"/>
    <w:uiPriority w:val="99"/>
    <w:rsid w:val="00CE5E6E"/>
    <w:pPr>
      <w:numPr>
        <w:numId w:val="3"/>
      </w:numPr>
    </w:pPr>
  </w:style>
  <w:style w:type="paragraph" w:styleId="TOC">
    <w:name w:val="TOC Heading"/>
    <w:basedOn w:val="10"/>
    <w:next w:val="a"/>
    <w:uiPriority w:val="39"/>
    <w:unhideWhenUsed/>
    <w:qFormat/>
    <w:rsid w:val="004446B4"/>
    <w:pPr>
      <w:widowControl/>
      <w:numPr>
        <w:numId w:val="0"/>
      </w:numPr>
      <w:spacing w:before="240" w:after="0" w:line="259" w:lineRule="auto"/>
      <w:jc w:val="center"/>
      <w:outlineLvl w:val="9"/>
    </w:pPr>
    <w:rPr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446B4"/>
  </w:style>
  <w:style w:type="character" w:styleId="af">
    <w:name w:val="Hyperlink"/>
    <w:basedOn w:val="a0"/>
    <w:uiPriority w:val="99"/>
    <w:unhideWhenUsed/>
    <w:rsid w:val="004446B4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00EBE"/>
    <w:pPr>
      <w:ind w:leftChars="200" w:left="420"/>
    </w:pPr>
  </w:style>
  <w:style w:type="paragraph" w:styleId="af0">
    <w:name w:val="header"/>
    <w:basedOn w:val="a"/>
    <w:link w:val="af1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3B3CA9"/>
    <w:pPr>
      <w:spacing w:afterLines="50" w:after="50"/>
      <w:jc w:val="center"/>
    </w:pPr>
    <w:rPr>
      <w:rFonts w:eastAsia="楷体" w:cstheme="majorBidi"/>
      <w:sz w:val="21"/>
      <w:szCs w:val="20"/>
    </w:rPr>
  </w:style>
  <w:style w:type="paragraph" w:styleId="af5">
    <w:name w:val="Bibliography"/>
    <w:basedOn w:val="a"/>
    <w:next w:val="a"/>
    <w:uiPriority w:val="37"/>
    <w:unhideWhenUsed/>
    <w:rsid w:val="00640C9E"/>
    <w:pPr>
      <w:tabs>
        <w:tab w:val="left" w:pos="384"/>
      </w:tabs>
      <w:spacing w:line="240" w:lineRule="auto"/>
      <w:ind w:left="384" w:hanging="384"/>
    </w:pPr>
  </w:style>
  <w:style w:type="paragraph" w:styleId="af6">
    <w:name w:val="footnote text"/>
    <w:basedOn w:val="a"/>
    <w:link w:val="af7"/>
    <w:uiPriority w:val="99"/>
    <w:semiHidden/>
    <w:unhideWhenUsed/>
    <w:rsid w:val="00640C9E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40C9E"/>
    <w:rPr>
      <w:rFonts w:ascii="Times New Roman" w:eastAsia="宋体" w:hAnsi="Times New Roman"/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40C9E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640C9E"/>
    <w:pPr>
      <w:snapToGrid w:val="0"/>
      <w:jc w:val="left"/>
    </w:pPr>
  </w:style>
  <w:style w:type="character" w:customStyle="1" w:styleId="afa">
    <w:name w:val="尾注文本 字符"/>
    <w:basedOn w:val="a0"/>
    <w:link w:val="af9"/>
    <w:uiPriority w:val="99"/>
    <w:semiHidden/>
    <w:rsid w:val="00640C9E"/>
    <w:rPr>
      <w:rFonts w:ascii="Times New Roman" w:eastAsia="宋体" w:hAnsi="Times New Roman"/>
      <w:sz w:val="24"/>
    </w:rPr>
  </w:style>
  <w:style w:type="character" w:styleId="afb">
    <w:name w:val="endnote reference"/>
    <w:basedOn w:val="a0"/>
    <w:uiPriority w:val="99"/>
    <w:semiHidden/>
    <w:unhideWhenUsed/>
    <w:rsid w:val="00640C9E"/>
    <w:rPr>
      <w:vertAlign w:val="superscript"/>
    </w:rPr>
  </w:style>
  <w:style w:type="paragraph" w:styleId="afc">
    <w:name w:val="Revision"/>
    <w:hidden/>
    <w:uiPriority w:val="99"/>
    <w:semiHidden/>
    <w:rsid w:val="009501D6"/>
    <w:rPr>
      <w:rFonts w:ascii="Times New Roman" w:eastAsia="宋体" w:hAnsi="Times New Roman"/>
      <w:sz w:val="24"/>
    </w:rPr>
  </w:style>
  <w:style w:type="paragraph" w:styleId="afd">
    <w:name w:val="Balloon Text"/>
    <w:basedOn w:val="a"/>
    <w:link w:val="afe"/>
    <w:uiPriority w:val="99"/>
    <w:semiHidden/>
    <w:unhideWhenUsed/>
    <w:rsid w:val="009501D6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basedOn w:val="a0"/>
    <w:link w:val="afd"/>
    <w:uiPriority w:val="99"/>
    <w:semiHidden/>
    <w:rsid w:val="009501D6"/>
    <w:rPr>
      <w:rFonts w:ascii="Times New Roman" w:eastAsia="宋体" w:hAnsi="Times New Roman"/>
      <w:sz w:val="18"/>
      <w:szCs w:val="18"/>
    </w:rPr>
  </w:style>
  <w:style w:type="paragraph" w:customStyle="1" w:styleId="21">
    <w:name w:val="标题2"/>
    <w:basedOn w:val="2"/>
    <w:next w:val="a"/>
    <w:qFormat/>
    <w:rsid w:val="002B2090"/>
    <w:rPr>
      <w:rFonts w:ascii="黑体" w:hAnsi="黑体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72DA849264F654A9AED2B593D73B6F4" ma:contentTypeVersion="14" ma:contentTypeDescription="新建文档。" ma:contentTypeScope="" ma:versionID="405f0c263cfb4c5c46f37a4c5089bb22">
  <xsd:schema xmlns:xsd="http://www.w3.org/2001/XMLSchema" xmlns:xs="http://www.w3.org/2001/XMLSchema" xmlns:p="http://schemas.microsoft.com/office/2006/metadata/properties" xmlns:ns3="428582c5-45cc-4b64-8d33-dfba5e5a49d7" targetNamespace="http://schemas.microsoft.com/office/2006/metadata/properties" ma:root="true" ma:fieldsID="b0c617e5f79e41e92f8cb5dcaa4beb1d" ns3:_="">
    <xsd:import namespace="428582c5-45cc-4b64-8d33-dfba5e5a49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582c5-45cc-4b64-8d33-dfba5e5a4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Vas17</b:Tag>
    <b:SourceType>ConferenceProceedings</b:SourceType>
    <b:Guid>{F1A31E56-CC38-41EB-8885-D67E36F0D387}</b:Guid>
    <b:Title>Attention is All you Need</b:Title>
    <b:Pages>5998--6008</b:Pages>
    <b:Year>2017</b:Year>
    <b:ConferenceName>Proceedings of NeurIPS 2017</b:ConferenceName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Middle>N.</b:Middle>
            <b:First>Aidan</b:First>
          </b:Person>
          <b:Person>
            <b:Last>Kaiser</b:Last>
            <b:First>Lukasz</b:First>
          </b:Person>
          <b:Person>
            <b:Last>Polosukhin</b:Last>
            <b:First>Illia</b:First>
          </b:Person>
        </b:NameList>
      </b:Author>
    </b:Author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5B9E68-42F3-4C64-9863-90F6C9909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582c5-45cc-4b64-8d33-dfba5e5a4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066188-BEA0-45C4-9660-B7E0B48AAD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3813BC-2C18-4564-8A7E-38593C0D49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9C0ECA-0799-4F9A-8D5A-1A6E16597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3496</Words>
  <Characters>4407</Characters>
  <Application>Microsoft Office Word</Application>
  <DocSecurity>0</DocSecurity>
  <Lines>146</Lines>
  <Paragraphs>111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 Xie</dc:creator>
  <cp:keywords/>
  <dc:description/>
  <cp:lastModifiedBy>嘉宏 倪</cp:lastModifiedBy>
  <cp:revision>2</cp:revision>
  <dcterms:created xsi:type="dcterms:W3CDTF">2026-06-01T09:42:00Z</dcterms:created>
  <dcterms:modified xsi:type="dcterms:W3CDTF">2026-06-01T09:42:00Z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zotero-version="7.0"&gt;&lt;session id="cK1rkLUG"/&gt;&lt;style id="http://www.zotero.org/styles/ieee" locale="en-US"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  <property fmtid="{D5CDD505-2E9C-101B-9397-08002B2CF9AE}" pid="4" name="ContentTypeId">
    <vt:lpwstr>0x010100672DA849264F654A9AED2B593D73B6F4</vt:lpwstr>
  </property>
</Properties>
</file>