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CDD05" w14:textId="77777777" w:rsidR="00D84001" w:rsidRPr="00005F36" w:rsidRDefault="00D84001">
      <w:pPr>
        <w:pStyle w:val="imported-Friform"/>
        <w:rPr>
          <w:lang w:val="sv-SE"/>
        </w:rPr>
      </w:pPr>
    </w:p>
    <w:p w14:paraId="1277C4D6" w14:textId="77777777" w:rsidR="00D84001" w:rsidRPr="00005F36" w:rsidRDefault="00D84001">
      <w:pPr>
        <w:pStyle w:val="imported-Friform"/>
        <w:rPr>
          <w:lang w:val="sv-SE"/>
        </w:rPr>
      </w:pPr>
    </w:p>
    <w:p w14:paraId="17C70C2D" w14:textId="77777777" w:rsidR="00D84001" w:rsidRPr="00005F36" w:rsidRDefault="00D84001">
      <w:pPr>
        <w:pStyle w:val="imported-Friform"/>
        <w:rPr>
          <w:lang w:val="sv-SE"/>
        </w:rPr>
      </w:pPr>
    </w:p>
    <w:p w14:paraId="4A2AEA4C" w14:textId="77777777" w:rsidR="00D84001" w:rsidRPr="00005F36" w:rsidRDefault="00D84001">
      <w:pPr>
        <w:pStyle w:val="imported-Friform"/>
        <w:rPr>
          <w:lang w:val="sv-SE"/>
        </w:rPr>
      </w:pPr>
    </w:p>
    <w:p w14:paraId="6B6B382E" w14:textId="77777777" w:rsidR="00D84001" w:rsidRPr="00005F36" w:rsidRDefault="00D84001">
      <w:pPr>
        <w:pStyle w:val="imported-Friform"/>
        <w:rPr>
          <w:lang w:val="sv-SE"/>
        </w:rPr>
      </w:pPr>
    </w:p>
    <w:p w14:paraId="0B571CFF" w14:textId="77777777" w:rsidR="00D84001" w:rsidRPr="00005F36" w:rsidRDefault="00D84001">
      <w:pPr>
        <w:pStyle w:val="imported-Friform"/>
        <w:rPr>
          <w:lang w:val="sv-SE"/>
        </w:rPr>
      </w:pPr>
    </w:p>
    <w:p w14:paraId="280025D9" w14:textId="77777777" w:rsidR="00D84001" w:rsidRPr="00005F36" w:rsidRDefault="00D84001">
      <w:pPr>
        <w:pStyle w:val="imported-Friform"/>
        <w:rPr>
          <w:lang w:val="sv-SE"/>
        </w:rPr>
      </w:pPr>
    </w:p>
    <w:p w14:paraId="28B8CD0D" w14:textId="77777777" w:rsidR="00D84001" w:rsidRPr="00005F36" w:rsidRDefault="00D84001">
      <w:pPr>
        <w:pStyle w:val="imported-Friform"/>
        <w:rPr>
          <w:lang w:val="sv-SE"/>
        </w:rPr>
      </w:pPr>
    </w:p>
    <w:p w14:paraId="549F2FAF" w14:textId="77777777" w:rsidR="00D84001" w:rsidRPr="00005F36" w:rsidRDefault="00D84001">
      <w:pPr>
        <w:pStyle w:val="imported-Friform"/>
        <w:rPr>
          <w:lang w:val="sv-SE"/>
        </w:rPr>
      </w:pPr>
    </w:p>
    <w:p w14:paraId="79F51CBF" w14:textId="77777777" w:rsidR="00D84001" w:rsidRPr="00005F36" w:rsidRDefault="00D84001">
      <w:pPr>
        <w:pStyle w:val="imported-Friform"/>
        <w:rPr>
          <w:lang w:val="sv-SE"/>
        </w:rPr>
      </w:pPr>
    </w:p>
    <w:p w14:paraId="4B5CB2DD" w14:textId="77777777" w:rsidR="00D84001" w:rsidRPr="00005F36" w:rsidRDefault="00D84001">
      <w:pPr>
        <w:pStyle w:val="imported-Friform"/>
        <w:rPr>
          <w:lang w:val="sv-SE"/>
        </w:rPr>
      </w:pPr>
    </w:p>
    <w:p w14:paraId="3E469C48" w14:textId="77777777" w:rsidR="00D84001" w:rsidRPr="00005F36" w:rsidRDefault="00D84001">
      <w:pPr>
        <w:pStyle w:val="imported-Friform"/>
        <w:rPr>
          <w:lang w:val="sv-SE"/>
        </w:rPr>
      </w:pPr>
    </w:p>
    <w:p w14:paraId="35E64163" w14:textId="77777777" w:rsidR="00D84001" w:rsidRPr="00005F36" w:rsidRDefault="00D84001">
      <w:pPr>
        <w:pStyle w:val="imported-Friform"/>
        <w:rPr>
          <w:lang w:val="sv-SE"/>
        </w:rPr>
      </w:pPr>
    </w:p>
    <w:p w14:paraId="5D673487" w14:textId="77777777" w:rsidR="00D84001" w:rsidRPr="00005F36" w:rsidRDefault="00D84001">
      <w:pPr>
        <w:pStyle w:val="imported-Friform"/>
        <w:rPr>
          <w:lang w:val="sv-SE"/>
        </w:rPr>
      </w:pPr>
    </w:p>
    <w:p w14:paraId="5B56F668" w14:textId="23FA5FDE" w:rsidR="00D84001" w:rsidRPr="00005F36" w:rsidRDefault="000F6DE1" w:rsidP="00AF01A1">
      <w:pPr>
        <w:pStyle w:val="Title"/>
        <w:rPr>
          <w:lang w:val="sv-SE"/>
        </w:rPr>
      </w:pPr>
      <w:bookmarkStart w:id="0" w:name="_Toc240863310"/>
      <w:bookmarkStart w:id="1" w:name="_Toc245816940"/>
      <w:r>
        <w:rPr>
          <w:lang w:val="sv-SE"/>
        </w:rPr>
        <w:t>Anv</w:t>
      </w:r>
      <w:r w:rsidRPr="000F6DE1">
        <w:rPr>
          <w:rFonts w:hAnsi="Helvetica Neue UltraLight"/>
          <w:lang w:val="sv-SE"/>
        </w:rPr>
        <w:t>ä</w:t>
      </w:r>
      <w:r>
        <w:rPr>
          <w:lang w:val="sv-SE"/>
        </w:rPr>
        <w:t>ndarguide Enigma Remote</w:t>
      </w:r>
      <w:bookmarkEnd w:id="0"/>
      <w:bookmarkEnd w:id="1"/>
    </w:p>
    <w:p w14:paraId="49463138" w14:textId="12E1A738" w:rsidR="00D84001" w:rsidRPr="00005F36" w:rsidRDefault="00D84001">
      <w:pPr>
        <w:pStyle w:val="imported-Brdtext"/>
        <w:rPr>
          <w:rFonts w:eastAsia="Helvetica-Light" w:hAnsi="Helvetica-Light"/>
          <w:lang w:val="sv-SE"/>
        </w:rPr>
        <w:sectPr w:rsidR="00D84001" w:rsidRPr="00005F36">
          <w:headerReference w:type="default" r:id="rId9"/>
          <w:footerReference w:type="default" r:id="rId10"/>
          <w:headerReference w:type="first" r:id="rId11"/>
          <w:pgSz w:w="11900" w:h="16840"/>
          <w:pgMar w:top="3260" w:right="1134" w:bottom="1417" w:left="1134" w:header="709" w:footer="850" w:gutter="0"/>
          <w:cols w:space="720"/>
          <w:titlePg/>
        </w:sectPr>
      </w:pPr>
    </w:p>
    <w:p w14:paraId="5305552D" w14:textId="77777777" w:rsidR="00FC2E4C" w:rsidRDefault="00D84001" w:rsidP="00FD6B6A">
      <w:pPr>
        <w:pStyle w:val="TOCHeading"/>
        <w:rPr>
          <w:noProof/>
        </w:rPr>
      </w:pPr>
      <w:r w:rsidRPr="00005F36">
        <w:lastRenderedPageBreak/>
        <w:t>Innehållsförteckning</w:t>
      </w:r>
      <w:r w:rsidR="00E123CB" w:rsidRPr="00005F36">
        <w:rPr>
          <w:rFonts w:ascii="Helvetica Neue" w:hAnsi="Helvetica Neue"/>
          <w:b/>
          <w:noProof/>
          <w:color w:val="2B6991"/>
          <w:sz w:val="28"/>
        </w:rPr>
        <w:fldChar w:fldCharType="begin"/>
      </w:r>
      <w:r w:rsidR="00E123CB" w:rsidRPr="00FC2E4C">
        <w:rPr>
          <w:rFonts w:ascii="Helvetica Neue" w:hAnsi="Helvetica Neue"/>
          <w:b/>
          <w:noProof/>
          <w:color w:val="2B6991"/>
          <w:sz w:val="28"/>
        </w:rPr>
        <w:instrText xml:space="preserve"> TOC \o "1-3" </w:instrText>
      </w:r>
      <w:r w:rsidR="00E123CB" w:rsidRPr="00005F36">
        <w:rPr>
          <w:rFonts w:ascii="Helvetica Neue" w:hAnsi="Helvetica Neue"/>
          <w:b/>
          <w:noProof/>
          <w:color w:val="2B6991"/>
          <w:sz w:val="28"/>
        </w:rPr>
        <w:fldChar w:fldCharType="separate"/>
      </w:r>
    </w:p>
    <w:p w14:paraId="65C6C02F" w14:textId="2DF8BB5A" w:rsidR="00FC2E4C" w:rsidRDefault="00BA4945" w:rsidP="00FC2E4C">
      <w:pPr>
        <w:pStyle w:val="TOC"/>
        <w:rPr>
          <w:rFonts w:eastAsiaTheme="minorEastAsia" w:cstheme="minorBidi"/>
          <w:noProof/>
          <w:color w:val="auto"/>
          <w:sz w:val="24"/>
          <w:szCs w:val="24"/>
          <w:lang w:val="en-US" w:eastAsia="ja-JP"/>
        </w:rPr>
      </w:pPr>
      <w:r>
        <w:rPr>
          <w:noProof/>
        </w:rPr>
        <w:t>Bakgrund</w:t>
      </w:r>
      <w:r w:rsidR="00FC2E4C">
        <w:rPr>
          <w:noProof/>
        </w:rPr>
        <w:tab/>
      </w:r>
      <w:r w:rsidR="004163C1">
        <w:rPr>
          <w:noProof/>
        </w:rPr>
        <w:t>1</w:t>
      </w:r>
      <w:bookmarkStart w:id="2" w:name="_GoBack"/>
      <w:bookmarkEnd w:id="2"/>
    </w:p>
    <w:p w14:paraId="4AB80F0D" w14:textId="024FFF5A" w:rsidR="00FC2E4C" w:rsidRDefault="00FC2E4C" w:rsidP="00FC2E4C">
      <w:pPr>
        <w:pStyle w:val="TOC"/>
        <w:rPr>
          <w:rFonts w:eastAsiaTheme="minorEastAsia" w:cstheme="minorBidi"/>
          <w:noProof/>
          <w:color w:val="auto"/>
          <w:sz w:val="24"/>
          <w:szCs w:val="24"/>
          <w:lang w:val="en-US" w:eastAsia="ja-JP"/>
        </w:rPr>
      </w:pPr>
      <w:r w:rsidRPr="002F27EC">
        <w:rPr>
          <w:noProof/>
        </w:rPr>
        <w:t>Funktionsbeskrivning</w:t>
      </w:r>
      <w:r>
        <w:rPr>
          <w:noProof/>
        </w:rPr>
        <w:tab/>
      </w:r>
      <w:r w:rsidR="00BA4945">
        <w:rPr>
          <w:noProof/>
        </w:rPr>
        <w:t>2</w:t>
      </w:r>
    </w:p>
    <w:p w14:paraId="67E8E51E" w14:textId="01C1CA08" w:rsidR="00FC2E4C" w:rsidRDefault="00BA5B4B" w:rsidP="00FC2E4C">
      <w:pPr>
        <w:pStyle w:val="TOC"/>
        <w:rPr>
          <w:rFonts w:eastAsiaTheme="minorEastAsia" w:cstheme="minorBidi"/>
          <w:noProof/>
          <w:color w:val="auto"/>
          <w:sz w:val="24"/>
          <w:szCs w:val="24"/>
          <w:lang w:val="en-US" w:eastAsia="ja-JP"/>
        </w:rPr>
      </w:pPr>
      <w:r>
        <w:rPr>
          <w:rFonts w:hAnsi="Helvetica Neue UltraLight"/>
          <w:noProof/>
        </w:rPr>
        <w:t>Appens olika delar</w:t>
      </w:r>
      <w:r w:rsidR="00FC2E4C">
        <w:rPr>
          <w:noProof/>
        </w:rPr>
        <w:tab/>
      </w:r>
      <w:r w:rsidR="005E48A1">
        <w:rPr>
          <w:noProof/>
        </w:rPr>
        <w:t>4</w:t>
      </w:r>
    </w:p>
    <w:p w14:paraId="3D6FF8C5" w14:textId="77777777" w:rsidR="00E123CB" w:rsidRPr="00005F36" w:rsidRDefault="00E123CB" w:rsidP="00E123CB">
      <w:pPr>
        <w:pStyle w:val="Unknown0"/>
        <w:rPr>
          <w:lang w:val="sv-SE"/>
        </w:rPr>
        <w:sectPr w:rsidR="00E123CB" w:rsidRPr="00005F36">
          <w:headerReference w:type="default" r:id="rId12"/>
          <w:footerReference w:type="default" r:id="rId13"/>
          <w:pgSz w:w="11900" w:h="16840"/>
          <w:pgMar w:top="1843" w:right="1134" w:bottom="1417" w:left="1134" w:header="709" w:footer="850" w:gutter="0"/>
          <w:pgNumType w:start="1"/>
          <w:cols w:space="720"/>
        </w:sectPr>
      </w:pPr>
      <w:r w:rsidRPr="00005F36">
        <w:rPr>
          <w:lang w:val="sv-SE"/>
        </w:rPr>
        <w:fldChar w:fldCharType="end"/>
      </w:r>
    </w:p>
    <w:p w14:paraId="0BA778D5" w14:textId="7B1BD862" w:rsidR="00D84001" w:rsidRPr="00005F36" w:rsidRDefault="000C1653" w:rsidP="00AF01A1">
      <w:pPr>
        <w:pStyle w:val="Heading1"/>
        <w:rPr>
          <w:lang w:val="sv-SE"/>
        </w:rPr>
      </w:pPr>
      <w:r>
        <w:rPr>
          <w:lang w:val="sv-SE"/>
        </w:rPr>
        <w:lastRenderedPageBreak/>
        <w:t>Bakgrund</w:t>
      </w:r>
    </w:p>
    <w:p w14:paraId="2B7FE06B" w14:textId="1BE1E977" w:rsidR="00E12853" w:rsidRDefault="00E12853" w:rsidP="00E12853">
      <w:r>
        <w:t>Ute på marknaden finns idag ett flertal olika digitalboxar för att se på tv och en av dessa boxar, DM800HD SE, tillverkas av det tyska företaget Dream Multimedia. I digitalboxen körs en inbäddad programvara som har ett API som möjliggör övervakning och styrning. Detta gör det möjligt att ta fram en app i iOS för att fjärrstyra digitalboxen. Målet med detta projekt är att ta fram en</w:t>
      </w:r>
      <w:r w:rsidR="009A50A5">
        <w:t xml:space="preserve"> sådan app</w:t>
      </w:r>
      <w:r>
        <w:t>.</w:t>
      </w:r>
    </w:p>
    <w:p w14:paraId="63D12078" w14:textId="799DD34A" w:rsidR="00E12853" w:rsidRDefault="00E12853" w:rsidP="00E12853">
      <w:r>
        <w:t>Funktio</w:t>
      </w:r>
      <w:r w:rsidR="009A50A5">
        <w:t>ner som ingå</w:t>
      </w:r>
      <w:r w:rsidR="00485804">
        <w:t>r</w:t>
      </w:r>
      <w:r w:rsidR="009A50A5">
        <w:t xml:space="preserve"> i appen</w:t>
      </w:r>
      <w:r>
        <w:t xml:space="preserve"> för att fjärrstyra TV-boxen är:</w:t>
      </w:r>
    </w:p>
    <w:p w14:paraId="68D783E4" w14:textId="77777777" w:rsidR="00E12853" w:rsidRDefault="00E12853" w:rsidP="00E12853">
      <w:pPr>
        <w:pStyle w:val="ListParagraph"/>
        <w:numPr>
          <w:ilvl w:val="0"/>
          <w:numId w:val="20"/>
        </w:numPr>
      </w:pPr>
      <w:r>
        <w:t>Köras på en iPhone med iOS 7</w:t>
      </w:r>
    </w:p>
    <w:p w14:paraId="2EEBBC0A" w14:textId="77777777" w:rsidR="00E12853" w:rsidRDefault="00E12853" w:rsidP="00E12853">
      <w:pPr>
        <w:pStyle w:val="ListParagraph"/>
        <w:numPr>
          <w:ilvl w:val="0"/>
          <w:numId w:val="20"/>
        </w:numPr>
      </w:pPr>
      <w:r>
        <w:t>Slå av och på boxen (standby)</w:t>
      </w:r>
    </w:p>
    <w:p w14:paraId="249988ED" w14:textId="77777777" w:rsidR="00E12853" w:rsidRDefault="00E12853" w:rsidP="00E12853">
      <w:pPr>
        <w:pStyle w:val="ListParagraph"/>
        <w:numPr>
          <w:ilvl w:val="0"/>
          <w:numId w:val="20"/>
        </w:numPr>
      </w:pPr>
      <w:r>
        <w:t>Visa kanallista</w:t>
      </w:r>
    </w:p>
    <w:p w14:paraId="3126B5E7" w14:textId="77777777" w:rsidR="00E12853" w:rsidRDefault="00E12853" w:rsidP="00E12853">
      <w:pPr>
        <w:pStyle w:val="ListParagraph"/>
        <w:numPr>
          <w:ilvl w:val="0"/>
          <w:numId w:val="20"/>
        </w:numPr>
      </w:pPr>
      <w:r>
        <w:t>Byta kanal</w:t>
      </w:r>
    </w:p>
    <w:p w14:paraId="351D3589" w14:textId="77777777" w:rsidR="00E12853" w:rsidRDefault="00E12853" w:rsidP="00E12853">
      <w:pPr>
        <w:pStyle w:val="ListParagraph"/>
        <w:numPr>
          <w:ilvl w:val="0"/>
          <w:numId w:val="20"/>
        </w:numPr>
      </w:pPr>
      <w:r>
        <w:t>Visa metainformation om det program som visas</w:t>
      </w:r>
    </w:p>
    <w:p w14:paraId="3C9BA1B6" w14:textId="77777777" w:rsidR="00E12853" w:rsidRDefault="00E12853" w:rsidP="00E12853">
      <w:pPr>
        <w:pStyle w:val="ListParagraph"/>
        <w:numPr>
          <w:ilvl w:val="0"/>
          <w:numId w:val="20"/>
        </w:numPr>
      </w:pPr>
      <w:r>
        <w:t>Visa allmän information om tv-boxen</w:t>
      </w:r>
    </w:p>
    <w:p w14:paraId="135FB775" w14:textId="0B7AD237" w:rsidR="00D84001" w:rsidRPr="00AB0384" w:rsidRDefault="00D84001" w:rsidP="00AB0384">
      <w:pPr>
        <w:pStyle w:val="imported-Titel"/>
        <w:rPr>
          <w:rFonts w:ascii="Times New Roman" w:eastAsia="Times New Roman" w:hAnsi="Times New Roman"/>
          <w:color w:val="auto"/>
          <w:sz w:val="20"/>
          <w:lang w:val="sv-SE" w:bidi="x-none"/>
        </w:rPr>
      </w:pPr>
      <w:r w:rsidRPr="00005F36">
        <w:rPr>
          <w:rFonts w:eastAsia="HiraKakuProN-W3" w:hAnsi="HiraKakuProN-W3"/>
        </w:rPr>
        <w:br w:type="page"/>
      </w:r>
    </w:p>
    <w:p w14:paraId="5A0DBE19" w14:textId="1C870C94" w:rsidR="00D84001" w:rsidRDefault="00A12B19" w:rsidP="00AF01A1">
      <w:pPr>
        <w:pStyle w:val="Heading1"/>
        <w:rPr>
          <w:lang w:val="sv-SE"/>
        </w:rPr>
      </w:pPr>
      <w:bookmarkStart w:id="3" w:name="_Toc245816943"/>
      <w:r>
        <w:rPr>
          <w:lang w:val="sv-SE"/>
        </w:rPr>
        <w:lastRenderedPageBreak/>
        <w:t>Funktionsbeskrivning</w:t>
      </w:r>
      <w:bookmarkEnd w:id="3"/>
    </w:p>
    <w:p w14:paraId="3F31A782" w14:textId="0DA537A6" w:rsidR="000B5031" w:rsidRDefault="000B5031" w:rsidP="000B5031">
      <w:r>
        <w:t>Appens primära syfte är att navigera mellan de olika kanalerna som finns tillgängliga i TV-boxen. För att komma åt informationen i b</w:t>
      </w:r>
      <w:r w:rsidR="00C67CF0">
        <w:t>oxen används ett webgränssnitt</w:t>
      </w:r>
      <w:r w:rsidR="0075022C" w:rsidRPr="0075022C">
        <w:rPr>
          <w:rStyle w:val="FootnoteReference"/>
          <w:sz w:val="24"/>
          <w:szCs w:val="24"/>
        </w:rPr>
        <w:footnoteReference w:id="1"/>
      </w:r>
      <w:r>
        <w:t xml:space="preserve"> som bygger på att skicka xml-meddelanden över http. I huvudsak fungerar det så att appen skickar en förfrågan till boxen och får ett svar tillbaka som presenteras för användaren i telefonen.</w:t>
      </w:r>
    </w:p>
    <w:p w14:paraId="6EF3EEFB" w14:textId="426DD84D" w:rsidR="000B5031" w:rsidRDefault="000B5031" w:rsidP="000B5031">
      <w:r>
        <w:t>Appen är uppbyggd kring tre centrala funktioner:</w:t>
      </w:r>
    </w:p>
    <w:p w14:paraId="1F23FB56" w14:textId="11F38F18" w:rsidR="000B5031" w:rsidRDefault="000B5031" w:rsidP="000B5031">
      <w:pPr>
        <w:pStyle w:val="ListParagraph"/>
        <w:numPr>
          <w:ilvl w:val="0"/>
          <w:numId w:val="21"/>
        </w:numPr>
      </w:pPr>
      <w:r>
        <w:t xml:space="preserve">Bläddra bland </w:t>
      </w:r>
      <w:r w:rsidR="000231B8">
        <w:t>tjänster</w:t>
      </w:r>
    </w:p>
    <w:p w14:paraId="05F49C3B" w14:textId="76A0011E" w:rsidR="000B5031" w:rsidRDefault="000231B8" w:rsidP="000B5031">
      <w:pPr>
        <w:pStyle w:val="ListParagraph"/>
        <w:numPr>
          <w:ilvl w:val="1"/>
          <w:numId w:val="21"/>
        </w:numPr>
      </w:pPr>
      <w:r>
        <w:t>Kategorier</w:t>
      </w:r>
    </w:p>
    <w:p w14:paraId="141A3830" w14:textId="6AA5B020" w:rsidR="000B5031" w:rsidRDefault="000231B8" w:rsidP="000B5031">
      <w:pPr>
        <w:pStyle w:val="ListParagraph"/>
        <w:numPr>
          <w:ilvl w:val="1"/>
          <w:numId w:val="21"/>
        </w:numPr>
      </w:pPr>
      <w:r>
        <w:t>Kanaler</w:t>
      </w:r>
    </w:p>
    <w:p w14:paraId="041C5820" w14:textId="7162B395" w:rsidR="000B5031" w:rsidRDefault="000B5031" w:rsidP="000B5031">
      <w:pPr>
        <w:pStyle w:val="ListParagraph"/>
        <w:numPr>
          <w:ilvl w:val="1"/>
          <w:numId w:val="21"/>
        </w:numPr>
      </w:pPr>
      <w:r>
        <w:t>EPG (Elektronisk Program Guide) för en kanal.</w:t>
      </w:r>
    </w:p>
    <w:p w14:paraId="355544FB" w14:textId="36808C0E" w:rsidR="000B5031" w:rsidRDefault="000B5031" w:rsidP="000B5031">
      <w:pPr>
        <w:pStyle w:val="ListParagraph"/>
        <w:numPr>
          <w:ilvl w:val="0"/>
          <w:numId w:val="21"/>
        </w:numPr>
      </w:pPr>
      <w:r>
        <w:t>Visa vilken kanal som är aktiv för tillfället, samt EPG över nuvarande och nästkommande program.</w:t>
      </w:r>
    </w:p>
    <w:p w14:paraId="2AC08379" w14:textId="4A9B30E3" w:rsidR="000B5031" w:rsidRDefault="000B5031" w:rsidP="000B5031">
      <w:pPr>
        <w:pStyle w:val="ListParagraph"/>
        <w:numPr>
          <w:ilvl w:val="0"/>
          <w:numId w:val="21"/>
        </w:numPr>
      </w:pPr>
      <w:r>
        <w:t>En skärm med mer info</w:t>
      </w:r>
    </w:p>
    <w:p w14:paraId="7C89B96B" w14:textId="25F00A5B" w:rsidR="000B5031" w:rsidRDefault="000231B8" w:rsidP="000B5031">
      <w:pPr>
        <w:pStyle w:val="ListParagraph"/>
        <w:numPr>
          <w:ilvl w:val="1"/>
          <w:numId w:val="21"/>
        </w:numPr>
      </w:pPr>
      <w:r>
        <w:t>I</w:t>
      </w:r>
      <w:r w:rsidR="000B5031">
        <w:t>nformation om boxen</w:t>
      </w:r>
    </w:p>
    <w:p w14:paraId="3EAF4769" w14:textId="56E8480E" w:rsidR="000B5031" w:rsidRDefault="000231B8" w:rsidP="000B5031">
      <w:pPr>
        <w:pStyle w:val="ListParagraph"/>
        <w:numPr>
          <w:ilvl w:val="1"/>
          <w:numId w:val="21"/>
        </w:numPr>
      </w:pPr>
      <w:r>
        <w:t>A</w:t>
      </w:r>
      <w:r w:rsidR="000B5031">
        <w:t>nslutningsinställningar till olika boxar</w:t>
      </w:r>
    </w:p>
    <w:p w14:paraId="4B2C902D" w14:textId="34E7386E" w:rsidR="000B5031" w:rsidRDefault="000B5031" w:rsidP="000B5031">
      <w:pPr>
        <w:pStyle w:val="ListParagraph"/>
        <w:numPr>
          <w:ilvl w:val="1"/>
          <w:numId w:val="21"/>
        </w:numPr>
      </w:pPr>
      <w:r>
        <w:t>Hantera boxens tillstånd, dvs  slå av/på/starta om den.</w:t>
      </w:r>
    </w:p>
    <w:p w14:paraId="256CAFD3" w14:textId="77777777" w:rsidR="000B5031" w:rsidRDefault="000B5031" w:rsidP="00E05FB5">
      <w:pPr>
        <w:pStyle w:val="Subtitle"/>
      </w:pPr>
    </w:p>
    <w:p w14:paraId="7D4547A3" w14:textId="77777777" w:rsidR="00E05FB5" w:rsidRDefault="000B5031" w:rsidP="00E05FB5">
      <w:pPr>
        <w:pStyle w:val="Subtitle"/>
      </w:pPr>
      <w:r>
        <w:t>Bläddra</w:t>
      </w:r>
    </w:p>
    <w:p w14:paraId="227A5F87" w14:textId="2E1BC924" w:rsidR="00E05FB5" w:rsidRDefault="00E05FB5" w:rsidP="00E12853">
      <w:r>
        <w:t xml:space="preserve">Då dagens TV-tjänster ofta innehåller ett stort utbud av kanaler är kanalerna indelade i kategorier (bouquets). Vanliga kategorier kan vara sport, nyheter, dokumentärer, filmer osv. I varje kategori finns sedan ett antal kanaler som logiskt sett hör hemma i den kategorin. Appen hanterar detta genom att </w:t>
      </w:r>
      <w:r w:rsidR="000B5031">
        <w:t xml:space="preserve">först presentera informationen för alla </w:t>
      </w:r>
      <w:r w:rsidR="000231B8">
        <w:t>kategorierna</w:t>
      </w:r>
      <w:r w:rsidR="000B5031">
        <w:t xml:space="preserve"> i en tabell och när användaren väljer </w:t>
      </w:r>
      <w:r w:rsidR="000231B8">
        <w:t>en kategori</w:t>
      </w:r>
      <w:r>
        <w:t xml:space="preserve"> </w:t>
      </w:r>
      <w:r w:rsidR="000B5031">
        <w:t>navigerar användargränssnittet vidare till att presentera kanalerna i den kategorin</w:t>
      </w:r>
      <w:r w:rsidR="000231B8">
        <w:t xml:space="preserve"> i en ny tabell</w:t>
      </w:r>
      <w:r>
        <w:t>.</w:t>
      </w:r>
      <w:r w:rsidR="000231B8">
        <w:t xml:space="preserve"> </w:t>
      </w:r>
    </w:p>
    <w:p w14:paraId="427439B0" w14:textId="419243C4" w:rsidR="000231B8" w:rsidRDefault="000231B8" w:rsidP="00E12853">
      <w:r>
        <w:t>Om användaren väljer att klicka på en kanal byter boxen direkt till vald kanal. Om användaren istället klickar längst till höger på varje kanal, där en liten ikon finns (ett i inneslutet i en blå ring), navigerar appen vidare till att visa detaljerad information om just den kanalen.</w:t>
      </w:r>
    </w:p>
    <w:p w14:paraId="28213274" w14:textId="5850A81D" w:rsidR="000231B8" w:rsidRDefault="000231B8" w:rsidP="00E12853">
      <w:r>
        <w:t>I den tredje tabellen kan användaren se vilket program som går just nu på den</w:t>
      </w:r>
      <w:r w:rsidR="004B4E44">
        <w:t xml:space="preserve"> valda</w:t>
      </w:r>
      <w:r>
        <w:t xml:space="preserve"> kanalen, samt vilket nästa program är. Det finns även möjlighet att direkt byta till kanalen genom att klicka på kanalknappen.</w:t>
      </w:r>
    </w:p>
    <w:p w14:paraId="061BA924" w14:textId="6E3481BF" w:rsidR="00E05FB5" w:rsidRDefault="00E05FB5" w:rsidP="00E05FB5">
      <w:pPr>
        <w:pStyle w:val="Subtitle"/>
      </w:pPr>
      <w:r>
        <w:t>Visas nu</w:t>
      </w:r>
    </w:p>
    <w:p w14:paraId="33C94E85" w14:textId="4CD61ADC" w:rsidR="000231B8" w:rsidRDefault="000231B8" w:rsidP="000231B8">
      <w:r>
        <w:t>Denna vy är endast till för att presentera information för användaren vilken kanal som är aktiv och vilket nuvarande och nästa program är.</w:t>
      </w:r>
    </w:p>
    <w:p w14:paraId="294E40BF" w14:textId="77777777" w:rsidR="004B4E44" w:rsidRPr="000231B8" w:rsidRDefault="004B4E44" w:rsidP="000231B8"/>
    <w:p w14:paraId="04AEB0BB" w14:textId="77A167E5" w:rsidR="00E05FB5" w:rsidRDefault="00E05FB5" w:rsidP="00E05FB5">
      <w:pPr>
        <w:pStyle w:val="Subtitle"/>
      </w:pPr>
      <w:r>
        <w:lastRenderedPageBreak/>
        <w:t>Mer</w:t>
      </w:r>
    </w:p>
    <w:p w14:paraId="54CD49E6" w14:textId="5275C570" w:rsidR="000231B8" w:rsidRDefault="000231B8" w:rsidP="000231B8">
      <w:r>
        <w:t>Den första vyn som</w:t>
      </w:r>
      <w:r w:rsidR="00FA7EBF">
        <w:t xml:space="preserve"> presenteras är en navigationstabell</w:t>
      </w:r>
      <w:r>
        <w:t xml:space="preserve"> där valen, Information om boxen, Inställningar och Fjärrstyr finns.</w:t>
      </w:r>
    </w:p>
    <w:p w14:paraId="4D83E9E4" w14:textId="08CCFFAE" w:rsidR="000231B8" w:rsidRDefault="000231B8" w:rsidP="000231B8">
      <w:r>
        <w:t>Information om boxen hämtar ut och presenterar information om boxen så som:</w:t>
      </w:r>
    </w:p>
    <w:p w14:paraId="0AEB87FF" w14:textId="4E2CA147" w:rsidR="000231B8" w:rsidRDefault="000231B8" w:rsidP="00FA7EBF">
      <w:pPr>
        <w:pStyle w:val="ListParagraph"/>
        <w:numPr>
          <w:ilvl w:val="0"/>
          <w:numId w:val="24"/>
        </w:numPr>
      </w:pPr>
      <w:r>
        <w:t>Modellbeteckning</w:t>
      </w:r>
    </w:p>
    <w:p w14:paraId="60DE6098" w14:textId="34AD9521" w:rsidR="000231B8" w:rsidRDefault="000231B8" w:rsidP="00FA7EBF">
      <w:pPr>
        <w:pStyle w:val="ListParagraph"/>
        <w:numPr>
          <w:ilvl w:val="0"/>
          <w:numId w:val="24"/>
        </w:numPr>
      </w:pPr>
      <w:r>
        <w:t>Versioner för de olika mjukvarorna som körs på boxen.</w:t>
      </w:r>
    </w:p>
    <w:p w14:paraId="0E4CD5AA" w14:textId="0777363F" w:rsidR="000231B8" w:rsidRDefault="000231B8" w:rsidP="00FA7EBF">
      <w:pPr>
        <w:pStyle w:val="ListParagraph"/>
        <w:numPr>
          <w:ilvl w:val="0"/>
          <w:numId w:val="24"/>
        </w:numPr>
      </w:pPr>
      <w:r>
        <w:t>Namn och modellbeteckning på de tuners som är installerade</w:t>
      </w:r>
    </w:p>
    <w:p w14:paraId="0B243A0D" w14:textId="382322F5" w:rsidR="00FA7EBF" w:rsidRDefault="00FA7EBF" w:rsidP="00FA7EBF">
      <w:r>
        <w:t>Inställningar hanterar de anslutningar som görs mot de TV-boxar användaren vill koppla upp sig mot. Här under finns möjligheter att</w:t>
      </w:r>
    </w:p>
    <w:p w14:paraId="05CA2CBE" w14:textId="56FD2C5F" w:rsidR="00FA7EBF" w:rsidRDefault="00FA7EBF" w:rsidP="00FA7EBF">
      <w:pPr>
        <w:pStyle w:val="ListParagraph"/>
        <w:numPr>
          <w:ilvl w:val="0"/>
          <w:numId w:val="23"/>
        </w:numPr>
      </w:pPr>
      <w:r>
        <w:t>Lägga till en ny anslutning</w:t>
      </w:r>
    </w:p>
    <w:p w14:paraId="79A8ACE1" w14:textId="06083AE2" w:rsidR="00FA7EBF" w:rsidRDefault="00FA7EBF" w:rsidP="00FA7EBF">
      <w:pPr>
        <w:pStyle w:val="ListParagraph"/>
        <w:numPr>
          <w:ilvl w:val="0"/>
          <w:numId w:val="23"/>
        </w:numPr>
      </w:pPr>
      <w:r>
        <w:t>Visa detaljerad information för en anslutning</w:t>
      </w:r>
    </w:p>
    <w:p w14:paraId="499C236F" w14:textId="27422835" w:rsidR="00FA7EBF" w:rsidRDefault="00FA7EBF" w:rsidP="00FA7EBF">
      <w:pPr>
        <w:pStyle w:val="ListParagraph"/>
        <w:numPr>
          <w:ilvl w:val="0"/>
          <w:numId w:val="23"/>
        </w:numPr>
      </w:pPr>
      <w:r>
        <w:t>Redigera en anslutning</w:t>
      </w:r>
    </w:p>
    <w:p w14:paraId="34868251" w14:textId="0612013F" w:rsidR="00FA7EBF" w:rsidRDefault="00FA7EBF" w:rsidP="00FA7EBF">
      <w:pPr>
        <w:pStyle w:val="ListParagraph"/>
        <w:numPr>
          <w:ilvl w:val="0"/>
          <w:numId w:val="23"/>
        </w:numPr>
      </w:pPr>
      <w:r>
        <w:t>Ta bort en anslutning</w:t>
      </w:r>
    </w:p>
    <w:p w14:paraId="300D375F" w14:textId="559D193B" w:rsidR="00FA7EBF" w:rsidRDefault="00FA7EBF" w:rsidP="00FA7EBF">
      <w:pPr>
        <w:pStyle w:val="ListParagraph"/>
        <w:numPr>
          <w:ilvl w:val="0"/>
          <w:numId w:val="23"/>
        </w:numPr>
      </w:pPr>
      <w:r>
        <w:t>Byta aktiv anslutning</w:t>
      </w:r>
    </w:p>
    <w:p w14:paraId="63102AC1" w14:textId="033E0EC7" w:rsidR="009F3C5C" w:rsidRDefault="009F3C5C" w:rsidP="009F3C5C">
      <w:r>
        <w:t>Fjärrstyr ger stöd för att förändra boxens tillstånd, dvs slå av/på den,</w:t>
      </w:r>
      <w:r w:rsidR="00AB0384">
        <w:t xml:space="preserve"> starta om Enigmaprogramvaran, s</w:t>
      </w:r>
      <w:r>
        <w:t xml:space="preserve">tarta om hela boxen (reboot), samt stänga av den helt. </w:t>
      </w:r>
    </w:p>
    <w:p w14:paraId="427CA027" w14:textId="77777777" w:rsidR="00840C01" w:rsidRDefault="00840C01" w:rsidP="00814F68">
      <w:pPr>
        <w:pStyle w:val="Subtitle"/>
      </w:pPr>
    </w:p>
    <w:p w14:paraId="2259859E" w14:textId="01DF3CCF" w:rsidR="00AE1E38" w:rsidRPr="00134251" w:rsidRDefault="00AE1E38" w:rsidP="00134251">
      <w:bookmarkStart w:id="4" w:name="_Toc240863315"/>
      <w:r w:rsidRPr="00005F36">
        <w:br w:type="page"/>
      </w:r>
    </w:p>
    <w:p w14:paraId="7C3CB092" w14:textId="3C4BC46B" w:rsidR="00D84001" w:rsidRPr="00005F36" w:rsidRDefault="00AB0384" w:rsidP="00D84001">
      <w:pPr>
        <w:pStyle w:val="Heading1"/>
        <w:rPr>
          <w:rFonts w:eastAsia="Arial Unicode MS" w:hAnsi="Helvetica Neue UltraLight"/>
          <w:lang w:val="sv-SE"/>
        </w:rPr>
      </w:pPr>
      <w:bookmarkStart w:id="5" w:name="_Toc245816947"/>
      <w:bookmarkEnd w:id="4"/>
      <w:r>
        <w:rPr>
          <w:rFonts w:hAnsi="Helvetica Neue UltraLight"/>
          <w:lang w:val="sv-SE"/>
        </w:rPr>
        <w:lastRenderedPageBreak/>
        <w:t>Appens olika delar</w:t>
      </w:r>
      <w:bookmarkEnd w:id="5"/>
    </w:p>
    <w:p w14:paraId="51CE271D" w14:textId="047ABFBD" w:rsidR="00E55D60" w:rsidRDefault="00E81C75" w:rsidP="00412282">
      <w:r>
        <w:t xml:space="preserve">Enigma Remote fungerar på </w:t>
      </w:r>
      <w:r w:rsidR="00D634E8">
        <w:t xml:space="preserve">både </w:t>
      </w:r>
      <w:r>
        <w:t xml:space="preserve">iPhone och iPod </w:t>
      </w:r>
      <w:r w:rsidR="00D634E8">
        <w:t>touch med</w:t>
      </w:r>
      <w:r>
        <w:t xml:space="preserve"> iOS version 7.0 </w:t>
      </w:r>
      <w:r w:rsidR="00D634E8">
        <w:t>eller</w:t>
      </w:r>
      <w:r>
        <w:t xml:space="preserve"> senare. </w:t>
      </w:r>
      <w:r w:rsidR="00412282">
        <w:t>Applikationen</w:t>
      </w:r>
      <w:r w:rsidR="00050BAF">
        <w:t xml:space="preserve"> innehåller</w:t>
      </w:r>
      <w:r w:rsidR="0060309B">
        <w:t xml:space="preserve"> olika vyer som beskrivs mer i detalj nedan</w:t>
      </w:r>
      <w:r w:rsidR="008A4AE9">
        <w:t>.</w:t>
      </w:r>
    </w:p>
    <w:p w14:paraId="005EC9FC" w14:textId="77777777" w:rsidR="0057754B" w:rsidRDefault="0057754B" w:rsidP="0041228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924"/>
      </w:tblGrid>
      <w:tr w:rsidR="0057754B" w14:paraId="4E2D5569" w14:textId="77777777" w:rsidTr="000236CA">
        <w:trPr>
          <w:jc w:val="center"/>
        </w:trPr>
        <w:tc>
          <w:tcPr>
            <w:tcW w:w="4924" w:type="dxa"/>
          </w:tcPr>
          <w:p w14:paraId="3B955037" w14:textId="2B49669E" w:rsidR="0057754B" w:rsidRDefault="00197B40" w:rsidP="00412282">
            <w:pPr>
              <w:rPr>
                <w:noProof/>
                <w:lang w:val="en-US"/>
              </w:rPr>
            </w:pPr>
            <w:r>
              <w:rPr>
                <w:noProof/>
                <w:lang w:val="en-US"/>
              </w:rPr>
              <w:drawing>
                <wp:inline distT="0" distB="0" distL="0" distR="0" wp14:anchorId="7E0D0D1C" wp14:editId="46395A1A">
                  <wp:extent cx="1744354" cy="3096000"/>
                  <wp:effectExtent l="0" t="0" r="8255"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1744354" cy="3096000"/>
                          </a:xfrm>
                          <a:prstGeom prst="rect">
                            <a:avLst/>
                          </a:prstGeom>
                          <a:noFill/>
                          <a:ln>
                            <a:noFill/>
                          </a:ln>
                        </pic:spPr>
                      </pic:pic>
                    </a:graphicData>
                  </a:graphic>
                </wp:inline>
              </w:drawing>
            </w:r>
          </w:p>
          <w:p w14:paraId="39DA2A49" w14:textId="6270E907" w:rsidR="003C4097" w:rsidRDefault="00AB0B3B" w:rsidP="00427F67">
            <w:pPr>
              <w:rPr>
                <w:noProof/>
                <w:lang w:val="en-US"/>
              </w:rPr>
            </w:pPr>
            <w:r>
              <w:rPr>
                <w:noProof/>
                <w:lang w:val="en-US"/>
              </w:rPr>
              <w:t xml:space="preserve">Applikationen startas genom att klicka på </w:t>
            </w:r>
            <w:r w:rsidR="004A39F8">
              <w:rPr>
                <w:noProof/>
                <w:lang w:val="en-US"/>
              </w:rPr>
              <w:t>ikonen</w:t>
            </w:r>
            <w:r>
              <w:rPr>
                <w:noProof/>
                <w:lang w:val="en-US"/>
              </w:rPr>
              <w:t xml:space="preserve"> </w:t>
            </w:r>
            <w:r w:rsidR="004A39F8">
              <w:rPr>
                <w:noProof/>
                <w:lang w:val="en-US"/>
              </w:rPr>
              <w:t>Enigma</w:t>
            </w:r>
            <w:r w:rsidR="003C4097">
              <w:rPr>
                <w:noProof/>
                <w:lang w:val="en-US"/>
              </w:rPr>
              <w:t>.</w:t>
            </w:r>
          </w:p>
        </w:tc>
        <w:tc>
          <w:tcPr>
            <w:tcW w:w="4924" w:type="dxa"/>
          </w:tcPr>
          <w:p w14:paraId="11B671DE" w14:textId="26DD2502" w:rsidR="0057754B" w:rsidRDefault="00197B40" w:rsidP="00412282">
            <w:pPr>
              <w:rPr>
                <w:noProof/>
                <w:lang w:val="en-US"/>
              </w:rPr>
            </w:pPr>
            <w:r>
              <w:rPr>
                <w:noProof/>
                <w:lang w:val="en-US"/>
              </w:rPr>
              <w:drawing>
                <wp:inline distT="0" distB="0" distL="0" distR="0" wp14:anchorId="0D155FA3" wp14:editId="7A39A416">
                  <wp:extent cx="1744354" cy="3096000"/>
                  <wp:effectExtent l="0" t="0" r="8255" b="31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1744354" cy="3096000"/>
                          </a:xfrm>
                          <a:prstGeom prst="rect">
                            <a:avLst/>
                          </a:prstGeom>
                          <a:noFill/>
                          <a:ln>
                            <a:noFill/>
                          </a:ln>
                        </pic:spPr>
                      </pic:pic>
                    </a:graphicData>
                  </a:graphic>
                </wp:inline>
              </w:drawing>
            </w:r>
          </w:p>
          <w:p w14:paraId="01950D56" w14:textId="4DBB2D41" w:rsidR="003C4097" w:rsidRDefault="004A39F8" w:rsidP="004A39F8">
            <w:pPr>
              <w:rPr>
                <w:noProof/>
                <w:lang w:val="en-US"/>
              </w:rPr>
            </w:pPr>
            <w:r>
              <w:rPr>
                <w:noProof/>
                <w:lang w:val="en-US"/>
              </w:rPr>
              <w:t xml:space="preserve">Den första vyn som laddas är kategorivyn som visar grupper med kanaler. Klicka på en kategori för att visa kanalerna </w:t>
            </w:r>
            <w:r w:rsidR="005E4167">
              <w:rPr>
                <w:noProof/>
                <w:lang w:val="en-US"/>
              </w:rPr>
              <w:t>i</w:t>
            </w:r>
            <w:r>
              <w:rPr>
                <w:noProof/>
                <w:lang w:val="en-US"/>
              </w:rPr>
              <w:t xml:space="preserve"> den kategorin.</w:t>
            </w:r>
            <w:r w:rsidR="001120A6">
              <w:rPr>
                <w:noProof/>
                <w:lang w:val="en-US"/>
              </w:rPr>
              <w:t xml:space="preserve"> Om du kör appen för första gången behöver du göra an ny anslutning, </w:t>
            </w:r>
            <w:r w:rsidR="006C4BA5">
              <w:rPr>
                <w:noProof/>
                <w:lang w:val="en-US"/>
              </w:rPr>
              <w:t>s</w:t>
            </w:r>
            <w:r w:rsidR="001120A6">
              <w:rPr>
                <w:noProof/>
                <w:lang w:val="en-US"/>
              </w:rPr>
              <w:t>e nedan.</w:t>
            </w:r>
          </w:p>
        </w:tc>
      </w:tr>
      <w:tr w:rsidR="003C4097" w14:paraId="1674124C" w14:textId="77777777" w:rsidTr="000236CA">
        <w:trPr>
          <w:jc w:val="center"/>
        </w:trPr>
        <w:tc>
          <w:tcPr>
            <w:tcW w:w="4924" w:type="dxa"/>
          </w:tcPr>
          <w:p w14:paraId="3A58DBC0" w14:textId="2EB845D3" w:rsidR="003C4097" w:rsidRDefault="0059616C" w:rsidP="00412282">
            <w:pPr>
              <w:rPr>
                <w:noProof/>
                <w:lang w:val="en-US"/>
              </w:rPr>
            </w:pPr>
            <w:r>
              <w:rPr>
                <w:noProof/>
                <w:lang w:val="en-US"/>
              </w:rPr>
              <w:lastRenderedPageBreak/>
              <w:drawing>
                <wp:inline distT="0" distB="0" distL="0" distR="0" wp14:anchorId="55D0CC47" wp14:editId="34CAE775">
                  <wp:extent cx="1744354" cy="3096000"/>
                  <wp:effectExtent l="0" t="0" r="8255" b="3175"/>
                  <wp:docPr id="4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6F512C89" w14:textId="6B736CCE" w:rsidR="003C4097" w:rsidRDefault="004A39F8" w:rsidP="00E41477">
            <w:pPr>
              <w:rPr>
                <w:noProof/>
                <w:lang w:val="en-US"/>
              </w:rPr>
            </w:pPr>
            <w:r>
              <w:rPr>
                <w:noProof/>
                <w:lang w:val="en-US"/>
              </w:rPr>
              <w:t>Kanal</w:t>
            </w:r>
            <w:r w:rsidR="00045C99">
              <w:rPr>
                <w:noProof/>
                <w:lang w:val="en-US"/>
              </w:rPr>
              <w:t xml:space="preserve">erna </w:t>
            </w:r>
            <w:r w:rsidR="0059616C">
              <w:rPr>
                <w:noProof/>
                <w:lang w:val="en-US"/>
              </w:rPr>
              <w:t>i kategorin Svenska, med namn och pågående program. För att byta till en kanal klicka på kanalraden. För att titta på detaljerad information (EPG) för en kanal klicka på informationsknappen till höger på en rad.</w:t>
            </w:r>
          </w:p>
        </w:tc>
        <w:tc>
          <w:tcPr>
            <w:tcW w:w="4924" w:type="dxa"/>
          </w:tcPr>
          <w:p w14:paraId="05FED080" w14:textId="11336166" w:rsidR="003C4097" w:rsidRDefault="005E4167" w:rsidP="00412282">
            <w:pPr>
              <w:rPr>
                <w:noProof/>
                <w:lang w:val="en-US"/>
              </w:rPr>
            </w:pPr>
            <w:r>
              <w:rPr>
                <w:noProof/>
                <w:lang w:val="en-US"/>
              </w:rPr>
              <w:drawing>
                <wp:inline distT="0" distB="0" distL="0" distR="0" wp14:anchorId="298E48FA" wp14:editId="5A007DDF">
                  <wp:extent cx="1744354" cy="3096000"/>
                  <wp:effectExtent l="0" t="0" r="8255" b="3175"/>
                  <wp:docPr id="4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18267570" w14:textId="0EC725A1" w:rsidR="003C4097" w:rsidRDefault="005E4167" w:rsidP="00E41477">
            <w:pPr>
              <w:rPr>
                <w:noProof/>
                <w:lang w:val="en-US"/>
              </w:rPr>
            </w:pPr>
            <w:r>
              <w:rPr>
                <w:noProof/>
                <w:lang w:val="en-US"/>
              </w:rPr>
              <w:t>EPG för kanalan Kanal 5</w:t>
            </w:r>
            <w:r w:rsidR="0059616C">
              <w:rPr>
                <w:noProof/>
                <w:lang w:val="en-US"/>
              </w:rPr>
              <w:t xml:space="preserve"> med pågående program och nästa program. För att växla till denna kanal klicka på kana</w:t>
            </w:r>
            <w:r>
              <w:rPr>
                <w:noProof/>
                <w:lang w:val="en-US"/>
              </w:rPr>
              <w:t>l</w:t>
            </w:r>
            <w:r w:rsidR="0059616C">
              <w:rPr>
                <w:noProof/>
                <w:lang w:val="en-US"/>
              </w:rPr>
              <w:t xml:space="preserve">namnet </w:t>
            </w:r>
            <w:r>
              <w:rPr>
                <w:noProof/>
                <w:lang w:val="en-US"/>
              </w:rPr>
              <w:t>i blått (Kanal 5</w:t>
            </w:r>
            <w:r w:rsidR="0059616C">
              <w:rPr>
                <w:noProof/>
                <w:lang w:val="en-US"/>
              </w:rPr>
              <w:t>) överst I tabellen. Det går att aktivera denna vy för en annan kanal än den som är aktiv på TV-boxen, dvs det går att ha kanal SVT1 aktiv men samtidigt titta på SVT2:s EPG.</w:t>
            </w:r>
          </w:p>
        </w:tc>
      </w:tr>
      <w:tr w:rsidR="003C4097" w14:paraId="32575955" w14:textId="77777777" w:rsidTr="000236CA">
        <w:trPr>
          <w:jc w:val="center"/>
        </w:trPr>
        <w:tc>
          <w:tcPr>
            <w:tcW w:w="4924" w:type="dxa"/>
          </w:tcPr>
          <w:p w14:paraId="6F4D171B" w14:textId="37AE2D8E" w:rsidR="003C4097" w:rsidRDefault="00197B40" w:rsidP="00412282">
            <w:pPr>
              <w:rPr>
                <w:noProof/>
                <w:lang w:val="en-US"/>
              </w:rPr>
            </w:pPr>
            <w:r>
              <w:rPr>
                <w:noProof/>
                <w:lang w:val="en-US"/>
              </w:rPr>
              <w:drawing>
                <wp:inline distT="0" distB="0" distL="0" distR="0" wp14:anchorId="7D9A6158" wp14:editId="387F4BEE">
                  <wp:extent cx="1744354" cy="3096000"/>
                  <wp:effectExtent l="0" t="0" r="8255" b="317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a:ext>
                            </a:extLst>
                          </a:blip>
                          <a:srcRect/>
                          <a:stretch>
                            <a:fillRect/>
                          </a:stretch>
                        </pic:blipFill>
                        <pic:spPr bwMode="auto">
                          <a:xfrm>
                            <a:off x="0" y="0"/>
                            <a:ext cx="1744354" cy="3096000"/>
                          </a:xfrm>
                          <a:prstGeom prst="rect">
                            <a:avLst/>
                          </a:prstGeom>
                          <a:noFill/>
                          <a:ln>
                            <a:noFill/>
                          </a:ln>
                        </pic:spPr>
                      </pic:pic>
                    </a:graphicData>
                  </a:graphic>
                </wp:inline>
              </w:drawing>
            </w:r>
          </w:p>
          <w:p w14:paraId="65AA67C3" w14:textId="702F002E" w:rsidR="003C4097" w:rsidRDefault="0059616C" w:rsidP="0059616C">
            <w:pPr>
              <w:rPr>
                <w:noProof/>
                <w:lang w:val="en-US"/>
              </w:rPr>
            </w:pPr>
            <w:r>
              <w:rPr>
                <w:noProof/>
                <w:lang w:val="en-US"/>
              </w:rPr>
              <w:t>Information om aktiv kanal, dvs den kanal som TV-boxen sänder ut till din TV.</w:t>
            </w:r>
          </w:p>
        </w:tc>
        <w:tc>
          <w:tcPr>
            <w:tcW w:w="4924" w:type="dxa"/>
          </w:tcPr>
          <w:p w14:paraId="579E30EE" w14:textId="742D9377" w:rsidR="003C4097" w:rsidRDefault="00197B40" w:rsidP="00412282">
            <w:pPr>
              <w:rPr>
                <w:noProof/>
                <w:lang w:val="en-US"/>
              </w:rPr>
            </w:pPr>
            <w:r>
              <w:rPr>
                <w:noProof/>
                <w:lang w:val="en-US"/>
              </w:rPr>
              <w:drawing>
                <wp:inline distT="0" distB="0" distL="0" distR="0" wp14:anchorId="51E31D0E" wp14:editId="175E7F25">
                  <wp:extent cx="1744354" cy="3096000"/>
                  <wp:effectExtent l="0" t="0" r="8255" b="317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a:ext>
                            </a:extLst>
                          </a:blip>
                          <a:srcRect/>
                          <a:stretch>
                            <a:fillRect/>
                          </a:stretch>
                        </pic:blipFill>
                        <pic:spPr bwMode="auto">
                          <a:xfrm>
                            <a:off x="0" y="0"/>
                            <a:ext cx="1744354" cy="3096000"/>
                          </a:xfrm>
                          <a:prstGeom prst="rect">
                            <a:avLst/>
                          </a:prstGeom>
                          <a:noFill/>
                          <a:ln>
                            <a:noFill/>
                          </a:ln>
                        </pic:spPr>
                      </pic:pic>
                    </a:graphicData>
                  </a:graphic>
                </wp:inline>
              </w:drawing>
            </w:r>
          </w:p>
          <w:p w14:paraId="555B8056" w14:textId="2C37419F" w:rsidR="00B8077A" w:rsidRDefault="0059616C" w:rsidP="00B8077A">
            <w:pPr>
              <w:rPr>
                <w:noProof/>
                <w:lang w:val="en-US"/>
              </w:rPr>
            </w:pPr>
            <w:r>
              <w:rPr>
                <w:noProof/>
                <w:lang w:val="en-US"/>
              </w:rPr>
              <w:t>Mindre frekvent använda funktioner ligger under fliken Mer.</w:t>
            </w:r>
            <w:r w:rsidR="00B8077A">
              <w:rPr>
                <w:noProof/>
                <w:lang w:val="en-US"/>
              </w:rPr>
              <w:t xml:space="preserve"> </w:t>
            </w:r>
          </w:p>
        </w:tc>
      </w:tr>
      <w:tr w:rsidR="00012DF4" w14:paraId="12D9A1B6" w14:textId="77777777" w:rsidTr="000236CA">
        <w:trPr>
          <w:jc w:val="center"/>
        </w:trPr>
        <w:tc>
          <w:tcPr>
            <w:tcW w:w="4924" w:type="dxa"/>
          </w:tcPr>
          <w:p w14:paraId="5EDD2BA7" w14:textId="77777777" w:rsidR="00012DF4" w:rsidRDefault="00012DF4" w:rsidP="00412282">
            <w:pPr>
              <w:rPr>
                <w:noProof/>
                <w:lang w:val="en-US"/>
              </w:rPr>
            </w:pPr>
            <w:r>
              <w:rPr>
                <w:noProof/>
                <w:lang w:val="en-US"/>
              </w:rPr>
              <w:lastRenderedPageBreak/>
              <w:drawing>
                <wp:inline distT="0" distB="0" distL="0" distR="0" wp14:anchorId="68FE3613" wp14:editId="7B6D64F8">
                  <wp:extent cx="1744354" cy="3096000"/>
                  <wp:effectExtent l="0" t="0" r="8255" b="317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a:ext>
                            </a:extLst>
                          </a:blip>
                          <a:srcRect/>
                          <a:stretch>
                            <a:fillRect/>
                          </a:stretch>
                        </pic:blipFill>
                        <pic:spPr bwMode="auto">
                          <a:xfrm>
                            <a:off x="0" y="0"/>
                            <a:ext cx="1744354" cy="3096000"/>
                          </a:xfrm>
                          <a:prstGeom prst="rect">
                            <a:avLst/>
                          </a:prstGeom>
                          <a:noFill/>
                          <a:ln>
                            <a:noFill/>
                          </a:ln>
                        </pic:spPr>
                      </pic:pic>
                    </a:graphicData>
                  </a:graphic>
                </wp:inline>
              </w:drawing>
            </w:r>
          </w:p>
          <w:p w14:paraId="12E7C889" w14:textId="66E44349" w:rsidR="0059616C" w:rsidRDefault="0059616C" w:rsidP="00412282">
            <w:pPr>
              <w:rPr>
                <w:noProof/>
                <w:lang w:val="en-US"/>
              </w:rPr>
            </w:pPr>
            <w:r>
              <w:rPr>
                <w:noProof/>
                <w:lang w:val="en-US"/>
              </w:rPr>
              <w:t>Allmän infromation om TV-boxen.</w:t>
            </w:r>
            <w:r w:rsidR="004D2000">
              <w:rPr>
                <w:noProof/>
                <w:lang w:val="en-US"/>
              </w:rPr>
              <w:t xml:space="preserve"> Speciellt Webinterfaceversionen är av intresse för denna app då den är byggd och verifierad mot version 1.6.5.</w:t>
            </w:r>
          </w:p>
        </w:tc>
        <w:tc>
          <w:tcPr>
            <w:tcW w:w="4924" w:type="dxa"/>
          </w:tcPr>
          <w:p w14:paraId="74F4FCF1" w14:textId="77777777" w:rsidR="00012DF4" w:rsidRDefault="00012DF4" w:rsidP="00412282">
            <w:pPr>
              <w:rPr>
                <w:noProof/>
                <w:lang w:val="en-US"/>
              </w:rPr>
            </w:pPr>
            <w:r>
              <w:rPr>
                <w:noProof/>
                <w:lang w:val="en-US"/>
              </w:rPr>
              <w:drawing>
                <wp:inline distT="0" distB="0" distL="0" distR="0" wp14:anchorId="2D5AD03B" wp14:editId="0FF33955">
                  <wp:extent cx="1744354" cy="3096000"/>
                  <wp:effectExtent l="0" t="0" r="8255" b="3175"/>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a:ext>
                            </a:extLst>
                          </a:blip>
                          <a:srcRect/>
                          <a:stretch>
                            <a:fillRect/>
                          </a:stretch>
                        </pic:blipFill>
                        <pic:spPr bwMode="auto">
                          <a:xfrm>
                            <a:off x="0" y="0"/>
                            <a:ext cx="1744354" cy="3096000"/>
                          </a:xfrm>
                          <a:prstGeom prst="rect">
                            <a:avLst/>
                          </a:prstGeom>
                          <a:noFill/>
                          <a:ln>
                            <a:noFill/>
                          </a:ln>
                        </pic:spPr>
                      </pic:pic>
                    </a:graphicData>
                  </a:graphic>
                </wp:inline>
              </w:drawing>
            </w:r>
          </w:p>
          <w:p w14:paraId="6104DE86" w14:textId="1B4126CE" w:rsidR="0032406D" w:rsidRDefault="0059616C" w:rsidP="0032406D">
            <w:pPr>
              <w:rPr>
                <w:noProof/>
                <w:lang w:val="en-US"/>
              </w:rPr>
            </w:pPr>
            <w:r>
              <w:rPr>
                <w:noProof/>
                <w:lang w:val="en-US"/>
              </w:rPr>
              <w:t>De olika boxarna som appen känner till. För att lägga till en ny box klicka på plustecknet uppe till höger.</w:t>
            </w:r>
            <w:r w:rsidR="004D2000">
              <w:rPr>
                <w:noProof/>
                <w:lang w:val="en-US"/>
              </w:rPr>
              <w:br/>
              <w:t xml:space="preserve">Appen är </w:t>
            </w:r>
            <w:r w:rsidR="0032406D">
              <w:rPr>
                <w:noProof/>
                <w:lang w:val="en-US"/>
              </w:rPr>
              <w:t>uppkopplad mot en TV-box i taget och aktiv anslutning markeras med en checkbox. Klicka på en av de övriga anslutningarna för att koppla upp dig mot en annan box.</w:t>
            </w:r>
            <w:r w:rsidR="004D2000">
              <w:rPr>
                <w:noProof/>
                <w:lang w:val="en-US"/>
              </w:rPr>
              <w:br/>
            </w:r>
            <w:r w:rsidR="0032406D">
              <w:rPr>
                <w:noProof/>
                <w:lang w:val="en-US"/>
              </w:rPr>
              <w:t>För att se detaljer för en anslutning klicka på den blå informationssymbolen längst till höger på varje anslutningsrad.</w:t>
            </w:r>
          </w:p>
        </w:tc>
      </w:tr>
      <w:tr w:rsidR="00012DF4" w14:paraId="17901FAB" w14:textId="77777777" w:rsidTr="000236CA">
        <w:trPr>
          <w:jc w:val="center"/>
        </w:trPr>
        <w:tc>
          <w:tcPr>
            <w:tcW w:w="4924" w:type="dxa"/>
          </w:tcPr>
          <w:p w14:paraId="4D3EAB1C" w14:textId="77777777" w:rsidR="00012DF4" w:rsidRDefault="00EF4413" w:rsidP="004D2000">
            <w:pPr>
              <w:keepNext/>
              <w:rPr>
                <w:noProof/>
                <w:lang w:val="en-US"/>
              </w:rPr>
            </w:pPr>
            <w:r>
              <w:rPr>
                <w:rFonts w:ascii="Times New Roman" w:eastAsia="Times New Roman" w:hAnsi="Times New Roman"/>
                <w:noProof/>
                <w:color w:val="auto"/>
                <w:sz w:val="20"/>
                <w:lang w:val="en-US"/>
              </w:rPr>
              <w:lastRenderedPageBreak/>
              <w:drawing>
                <wp:inline distT="0" distB="0" distL="0" distR="0" wp14:anchorId="131D2C24" wp14:editId="1F6801AB">
                  <wp:extent cx="1744354" cy="3096000"/>
                  <wp:effectExtent l="0" t="0" r="8255" b="3175"/>
                  <wp:docPr id="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a:ext>
                            </a:extLst>
                          </a:blip>
                          <a:srcRect/>
                          <a:stretch>
                            <a:fillRect/>
                          </a:stretch>
                        </pic:blipFill>
                        <pic:spPr bwMode="auto">
                          <a:xfrm>
                            <a:off x="0" y="0"/>
                            <a:ext cx="1744354" cy="3096000"/>
                          </a:xfrm>
                          <a:prstGeom prst="rect">
                            <a:avLst/>
                          </a:prstGeom>
                          <a:noFill/>
                          <a:ln>
                            <a:noFill/>
                          </a:ln>
                        </pic:spPr>
                      </pic:pic>
                    </a:graphicData>
                  </a:graphic>
                </wp:inline>
              </w:drawing>
            </w:r>
          </w:p>
          <w:p w14:paraId="1A8B2DE3" w14:textId="28BFDE5B" w:rsidR="0059616C" w:rsidRDefault="0059616C" w:rsidP="004D2000">
            <w:pPr>
              <w:keepNext/>
              <w:rPr>
                <w:noProof/>
                <w:lang w:val="en-US"/>
              </w:rPr>
            </w:pPr>
            <w:r>
              <w:rPr>
                <w:noProof/>
                <w:lang w:val="en-US"/>
              </w:rPr>
              <w:t>För att koppla upp appen mot en ny TV-box beh</w:t>
            </w:r>
            <w:r w:rsidR="005E4167">
              <w:rPr>
                <w:noProof/>
                <w:lang w:val="en-US"/>
              </w:rPr>
              <w:t>över uppgifter om boxen fyllas i</w:t>
            </w:r>
            <w:r>
              <w:rPr>
                <w:noProof/>
                <w:lang w:val="en-US"/>
              </w:rPr>
              <w:t xml:space="preserve"> första gången. Detta görs i vyn Ny anslutning.</w:t>
            </w:r>
          </w:p>
        </w:tc>
        <w:tc>
          <w:tcPr>
            <w:tcW w:w="4924" w:type="dxa"/>
          </w:tcPr>
          <w:p w14:paraId="33FD0A1E" w14:textId="049A326A" w:rsidR="00012DF4" w:rsidRDefault="004519D8" w:rsidP="00412282">
            <w:pPr>
              <w:rPr>
                <w:noProof/>
                <w:lang w:val="en-US"/>
              </w:rPr>
            </w:pPr>
            <w:r>
              <w:rPr>
                <w:noProof/>
                <w:lang w:val="en-US"/>
              </w:rPr>
              <w:drawing>
                <wp:inline distT="0" distB="0" distL="0" distR="0" wp14:anchorId="3B657D39" wp14:editId="5F2340D2">
                  <wp:extent cx="1744354" cy="3096000"/>
                  <wp:effectExtent l="0" t="0" r="825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686C2339" w14:textId="4F1ACDEB" w:rsidR="0032406D" w:rsidRDefault="0032406D" w:rsidP="004D2000">
            <w:pPr>
              <w:rPr>
                <w:noProof/>
                <w:lang w:val="en-US"/>
              </w:rPr>
            </w:pPr>
            <w:r>
              <w:rPr>
                <w:noProof/>
                <w:lang w:val="en-US"/>
              </w:rPr>
              <w:t>Detaljerad</w:t>
            </w:r>
            <w:r w:rsidR="004D2000">
              <w:rPr>
                <w:noProof/>
                <w:lang w:val="en-US"/>
              </w:rPr>
              <w:t xml:space="preserve"> infromation för en anslutning.</w:t>
            </w:r>
            <w:r w:rsidR="004D2000">
              <w:rPr>
                <w:noProof/>
                <w:lang w:val="en-US"/>
              </w:rPr>
              <w:br/>
            </w:r>
            <w:r>
              <w:rPr>
                <w:noProof/>
                <w:lang w:val="en-US"/>
              </w:rPr>
              <w:t>För att redigera anslutningen klicka på Ändra.</w:t>
            </w:r>
          </w:p>
        </w:tc>
      </w:tr>
      <w:tr w:rsidR="00012DF4" w14:paraId="5520A578" w14:textId="77777777" w:rsidTr="000236CA">
        <w:trPr>
          <w:jc w:val="center"/>
        </w:trPr>
        <w:tc>
          <w:tcPr>
            <w:tcW w:w="4924" w:type="dxa"/>
          </w:tcPr>
          <w:p w14:paraId="717D539F" w14:textId="75326208" w:rsidR="00012DF4" w:rsidRDefault="004519D8" w:rsidP="00412282">
            <w:pPr>
              <w:rPr>
                <w:noProof/>
                <w:lang w:val="en-US"/>
              </w:rPr>
            </w:pPr>
            <w:r>
              <w:rPr>
                <w:noProof/>
                <w:lang w:val="en-US"/>
              </w:rPr>
              <w:drawing>
                <wp:inline distT="0" distB="0" distL="0" distR="0" wp14:anchorId="66D6CA9B" wp14:editId="23853E6F">
                  <wp:extent cx="1744354" cy="3096000"/>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5B4C607C" w14:textId="28CB68EB" w:rsidR="004D2000" w:rsidRDefault="004D2000" w:rsidP="00412282">
            <w:pPr>
              <w:rPr>
                <w:noProof/>
                <w:lang w:val="en-US"/>
              </w:rPr>
            </w:pPr>
            <w:r>
              <w:rPr>
                <w:noProof/>
                <w:lang w:val="en-US"/>
              </w:rPr>
              <w:t>Vyn för att redigera en anslutning. Klicka på den rad du vill redigera för att aktivera tangentbordet. Klicka på Radera för att ta bort anslutningen.</w:t>
            </w:r>
          </w:p>
        </w:tc>
        <w:tc>
          <w:tcPr>
            <w:tcW w:w="4924" w:type="dxa"/>
          </w:tcPr>
          <w:p w14:paraId="264468E6" w14:textId="78E02242" w:rsidR="004D2000" w:rsidRDefault="004519D8" w:rsidP="00412282">
            <w:pPr>
              <w:rPr>
                <w:noProof/>
                <w:lang w:val="en-US"/>
              </w:rPr>
            </w:pPr>
            <w:r>
              <w:rPr>
                <w:noProof/>
                <w:lang w:val="en-US"/>
              </w:rPr>
              <w:drawing>
                <wp:inline distT="0" distB="0" distL="0" distR="0" wp14:anchorId="10CF4FD8" wp14:editId="75D1CE89">
                  <wp:extent cx="1744354" cy="3096000"/>
                  <wp:effectExtent l="0" t="0" r="825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1C1E654B" w14:textId="2978FA3A" w:rsidR="004D2000" w:rsidRDefault="004D2000" w:rsidP="00412282">
            <w:pPr>
              <w:rPr>
                <w:noProof/>
                <w:lang w:val="en-US"/>
              </w:rPr>
            </w:pPr>
            <w:r>
              <w:rPr>
                <w:noProof/>
                <w:lang w:val="en-US"/>
              </w:rPr>
              <w:t>Vyn för att redigera en befintlig anslutning. Här med tangentbordet aktivt. Tryck på Klar för att spara ändringen.</w:t>
            </w:r>
          </w:p>
        </w:tc>
      </w:tr>
      <w:tr w:rsidR="00012DF4" w14:paraId="2C0C9A99" w14:textId="77777777" w:rsidTr="000236CA">
        <w:trPr>
          <w:jc w:val="center"/>
        </w:trPr>
        <w:tc>
          <w:tcPr>
            <w:tcW w:w="4924" w:type="dxa"/>
          </w:tcPr>
          <w:p w14:paraId="1E84D71D" w14:textId="77777777" w:rsidR="00012DF4" w:rsidRDefault="004D2000" w:rsidP="00412282">
            <w:pPr>
              <w:rPr>
                <w:noProof/>
                <w:lang w:val="en-US"/>
              </w:rPr>
            </w:pPr>
            <w:r w:rsidRPr="004D2000">
              <w:rPr>
                <w:noProof/>
                <w:lang w:val="en-US"/>
              </w:rPr>
              <w:lastRenderedPageBreak/>
              <w:drawing>
                <wp:inline distT="0" distB="0" distL="0" distR="0" wp14:anchorId="5742A5D1" wp14:editId="32E0320C">
                  <wp:extent cx="1744354" cy="3096000"/>
                  <wp:effectExtent l="0" t="0" r="8255" b="3175"/>
                  <wp:docPr id="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a:ext>
                            </a:extLst>
                          </a:blip>
                          <a:srcRect/>
                          <a:stretch>
                            <a:fillRect/>
                          </a:stretch>
                        </pic:blipFill>
                        <pic:spPr bwMode="auto">
                          <a:xfrm>
                            <a:off x="0" y="0"/>
                            <a:ext cx="1744354" cy="3096000"/>
                          </a:xfrm>
                          <a:prstGeom prst="rect">
                            <a:avLst/>
                          </a:prstGeom>
                          <a:noFill/>
                          <a:ln>
                            <a:noFill/>
                          </a:ln>
                        </pic:spPr>
                      </pic:pic>
                    </a:graphicData>
                  </a:graphic>
                </wp:inline>
              </w:drawing>
            </w:r>
          </w:p>
          <w:p w14:paraId="1A8B965B" w14:textId="392723DB" w:rsidR="004D2000" w:rsidRDefault="004D2000" w:rsidP="00156BA0">
            <w:pPr>
              <w:rPr>
                <w:noProof/>
                <w:lang w:val="en-US"/>
              </w:rPr>
            </w:pPr>
            <w:r>
              <w:rPr>
                <w:noProof/>
                <w:lang w:val="en-US"/>
              </w:rPr>
              <w:t>En bekräftelse från användaren behövs innan raderingen utförs. Denna bekräftelse implemeneteras med en UIActionSheet.</w:t>
            </w:r>
            <w:r w:rsidR="00156BA0">
              <w:rPr>
                <w:noProof/>
                <w:lang w:val="en-US"/>
              </w:rPr>
              <w:t xml:space="preserve"> Skulle appen avbrytas i detta läge, t.ex. genom ett inkommande telefonsamtal eller om användaren klickar på Hem-knappen på telefonen plockas bekräftelse-frågan bort från skärmen och borttagningen cancelleras.</w:t>
            </w:r>
          </w:p>
        </w:tc>
        <w:tc>
          <w:tcPr>
            <w:tcW w:w="4924" w:type="dxa"/>
          </w:tcPr>
          <w:p w14:paraId="2D9767B8" w14:textId="77777777" w:rsidR="00012DF4" w:rsidRDefault="004D2000" w:rsidP="00412282">
            <w:pPr>
              <w:rPr>
                <w:noProof/>
                <w:lang w:val="en-US"/>
              </w:rPr>
            </w:pPr>
            <w:r w:rsidRPr="004D2000">
              <w:rPr>
                <w:noProof/>
                <w:lang w:val="en-US"/>
              </w:rPr>
              <w:drawing>
                <wp:inline distT="0" distB="0" distL="0" distR="0" wp14:anchorId="4FEB47B1" wp14:editId="5E398BAA">
                  <wp:extent cx="1744354" cy="3096000"/>
                  <wp:effectExtent l="0" t="0" r="8255" b="3175"/>
                  <wp:docPr id="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a:ext>
                            </a:extLst>
                          </a:blip>
                          <a:srcRect/>
                          <a:stretch>
                            <a:fillRect/>
                          </a:stretch>
                        </pic:blipFill>
                        <pic:spPr bwMode="auto">
                          <a:xfrm>
                            <a:off x="0" y="0"/>
                            <a:ext cx="1744354" cy="3096000"/>
                          </a:xfrm>
                          <a:prstGeom prst="rect">
                            <a:avLst/>
                          </a:prstGeom>
                          <a:noFill/>
                          <a:ln>
                            <a:noFill/>
                          </a:ln>
                        </pic:spPr>
                      </pic:pic>
                    </a:graphicData>
                  </a:graphic>
                </wp:inline>
              </w:drawing>
            </w:r>
          </w:p>
          <w:p w14:paraId="7813D62E" w14:textId="2640CB94" w:rsidR="00577EC6" w:rsidRDefault="00156BA0" w:rsidP="00412282">
            <w:pPr>
              <w:rPr>
                <w:noProof/>
                <w:lang w:val="en-US"/>
              </w:rPr>
            </w:pPr>
            <w:r>
              <w:rPr>
                <w:noProof/>
                <w:lang w:val="en-US"/>
              </w:rPr>
              <w:t xml:space="preserve">Här styrs tillståndet för TV-boxen. </w:t>
            </w:r>
            <w:r w:rsidR="00577EC6">
              <w:rPr>
                <w:noProof/>
                <w:lang w:val="en-US"/>
              </w:rPr>
              <w:t xml:space="preserve">Om TV-boxen är </w:t>
            </w:r>
            <w:r w:rsidR="005E4167">
              <w:rPr>
                <w:noProof/>
                <w:lang w:val="en-US"/>
              </w:rPr>
              <w:t>i</w:t>
            </w:r>
            <w:r w:rsidR="00577EC6">
              <w:rPr>
                <w:noProof/>
                <w:lang w:val="en-US"/>
              </w:rPr>
              <w:t xml:space="preserve"> standbyläge (strömmen är på men den sänder ingen utsignal till TV:n) klickar du på Växla standby.</w:t>
            </w:r>
            <w:r w:rsidR="00577EC6">
              <w:rPr>
                <w:noProof/>
                <w:lang w:val="en-US"/>
              </w:rPr>
              <w:br/>
              <w:t>Snabb omstart startar om Enigmaprocessen som kör i boxen.</w:t>
            </w:r>
            <w:r w:rsidR="00577EC6">
              <w:rPr>
                <w:noProof/>
                <w:lang w:val="en-US"/>
              </w:rPr>
              <w:br/>
              <w:t>Total omstart bootar om boxen</w:t>
            </w:r>
            <w:r w:rsidR="00577EC6">
              <w:rPr>
                <w:noProof/>
                <w:lang w:val="en-US"/>
              </w:rPr>
              <w:br/>
              <w:t>Total nerstängning gör shutdown på boxen och du måste fysiskt slå på boxen med strömbrytaren för att starta upp den efter detta.</w:t>
            </w:r>
          </w:p>
        </w:tc>
      </w:tr>
    </w:tbl>
    <w:p w14:paraId="3BFC98EF" w14:textId="787B2FB7" w:rsidR="00197B40" w:rsidRPr="00197B40" w:rsidRDefault="00197B40" w:rsidP="00197B40">
      <w:pPr>
        <w:pStyle w:val="Unknown0"/>
        <w:rPr>
          <w:lang w:val="sv-SE" w:bidi="x-none"/>
        </w:rPr>
      </w:pPr>
    </w:p>
    <w:sectPr w:rsidR="00197B40" w:rsidRPr="00197B40">
      <w:headerReference w:type="default" r:id="rId28"/>
      <w:footerReference w:type="default" r:id="rId29"/>
      <w:pgSz w:w="11900" w:h="16840"/>
      <w:pgMar w:top="1843" w:right="1134" w:bottom="1417" w:left="1134" w:header="709" w:footer="85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4DB93" w14:textId="77777777" w:rsidR="00DE37AF" w:rsidRDefault="00DE37AF" w:rsidP="00E123CB">
      <w:r>
        <w:separator/>
      </w:r>
    </w:p>
  </w:endnote>
  <w:endnote w:type="continuationSeparator" w:id="0">
    <w:p w14:paraId="0575B87C" w14:textId="77777777" w:rsidR="00DE37AF" w:rsidRDefault="00DE37AF" w:rsidP="00E12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UltraLight">
    <w:panose1 w:val="02000206000000020004"/>
    <w:charset w:val="00"/>
    <w:family w:val="auto"/>
    <w:pitch w:val="variable"/>
    <w:sig w:usb0="A00002FF" w:usb1="5000205B" w:usb2="00000002" w:usb3="00000000" w:csb0="00000001" w:csb1="00000000"/>
  </w:font>
  <w:font w:name="Helvetica-Light">
    <w:altName w:val="Helvetica Light"/>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iraKakuProN-W3">
    <w:altName w:val="ヒラギノ角ゴ ProN W3"/>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A924A" w14:textId="77777777" w:rsidR="00DE37AF" w:rsidRDefault="00DE37AF">
    <w:pPr>
      <w:pStyle w:val="imported-Sidhuvudochsidfot"/>
      <w:tabs>
        <w:tab w:val="left" w:pos="0"/>
        <w:tab w:val="center" w:pos="4816"/>
      </w:tabs>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887E8" w14:textId="1D8E864E" w:rsidR="00DE37AF" w:rsidRDefault="00DE37AF" w:rsidP="00E066F6">
    <w:pPr>
      <w:pStyle w:val="imported-Sidhuvudochsidfot"/>
      <w:tabs>
        <w:tab w:val="left" w:pos="0"/>
        <w:tab w:val="center" w:pos="4816"/>
        <w:tab w:val="left" w:pos="9540"/>
      </w:tabs>
      <w:rPr>
        <w:rFonts w:ascii="Times New Roman" w:eastAsia="Times New Roman" w:hAnsi="Times New Roman"/>
        <w:color w:val="auto"/>
        <w:sz w:val="20"/>
        <w:lang w:bidi="x-none"/>
      </w:rPr>
    </w:pPr>
    <w:r>
      <w:rPr>
        <w:b/>
        <w:sz w:val="14"/>
      </w:rPr>
      <w:t>Copyright itlabbet 2014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1106" w14:textId="764884FE" w:rsidR="00E81C75" w:rsidRDefault="0042359B" w:rsidP="0042359B">
    <w:pPr>
      <w:pStyle w:val="imported-Sidhuvudochsidfot"/>
      <w:tabs>
        <w:tab w:val="left" w:pos="0"/>
        <w:tab w:val="center" w:pos="4816"/>
        <w:tab w:val="left" w:pos="9540"/>
      </w:tabs>
      <w:rPr>
        <w:rFonts w:ascii="Times New Roman" w:eastAsia="Times New Roman" w:hAnsi="Times New Roman"/>
        <w:color w:val="auto"/>
        <w:sz w:val="20"/>
        <w:lang w:bidi="x-none"/>
      </w:rPr>
    </w:pPr>
    <w:r>
      <w:rPr>
        <w:b/>
        <w:sz w:val="14"/>
      </w:rPr>
      <w:t>Copyright itlabbet 2014</w:t>
    </w:r>
    <w:r w:rsidR="00E81C75">
      <w:rPr>
        <w:sz w:val="14"/>
      </w:rPr>
      <w:tab/>
    </w:r>
    <w:r w:rsidR="00E81C75">
      <w:rPr>
        <w:sz w:val="14"/>
      </w:rPr>
      <w:tab/>
    </w:r>
    <w:r w:rsidR="00E81C75">
      <w:rPr>
        <w:sz w:val="14"/>
      </w:rPr>
      <w:fldChar w:fldCharType="begin"/>
    </w:r>
    <w:r w:rsidR="00E81C75">
      <w:rPr>
        <w:sz w:val="14"/>
      </w:rPr>
      <w:instrText xml:space="preserve"> PAGE </w:instrText>
    </w:r>
    <w:r w:rsidR="00E81C75">
      <w:rPr>
        <w:sz w:val="14"/>
      </w:rPr>
      <w:fldChar w:fldCharType="separate"/>
    </w:r>
    <w:r w:rsidR="004163C1">
      <w:rPr>
        <w:noProof/>
        <w:sz w:val="14"/>
      </w:rPr>
      <w:t>8</w:t>
    </w:r>
    <w:r w:rsidR="00E81C75">
      <w:rPr>
        <w:sz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B6C25" w14:textId="77777777" w:rsidR="00DE37AF" w:rsidRDefault="00DE37AF" w:rsidP="00E123CB">
      <w:r>
        <w:separator/>
      </w:r>
    </w:p>
  </w:footnote>
  <w:footnote w:type="continuationSeparator" w:id="0">
    <w:p w14:paraId="51C55E51" w14:textId="77777777" w:rsidR="00DE37AF" w:rsidRDefault="00DE37AF" w:rsidP="00E123CB">
      <w:r>
        <w:continuationSeparator/>
      </w:r>
    </w:p>
  </w:footnote>
  <w:footnote w:id="1">
    <w:p w14:paraId="1654A543" w14:textId="41A64256" w:rsidR="00DE37AF" w:rsidRDefault="00DE37AF">
      <w:pPr>
        <w:pStyle w:val="FootnoteText"/>
      </w:pPr>
      <w:r>
        <w:rPr>
          <w:rStyle w:val="FootnoteReference"/>
        </w:rPr>
        <w:footnoteRef/>
      </w:r>
      <w:r>
        <w:t xml:space="preserve"> </w:t>
      </w:r>
      <w:r w:rsidRPr="0075022C">
        <w:rPr>
          <w:sz w:val="16"/>
          <w:szCs w:val="16"/>
        </w:rPr>
        <w:t>Finns tillgängligt i boxen på http://dinbox/web/</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0198D" w14:textId="77777777" w:rsidR="00DE37AF" w:rsidRDefault="004163C1">
    <w:pPr>
      <w:pStyle w:val="imported-Sidhuvudochsidfot"/>
      <w:rPr>
        <w:rFonts w:ascii="Times New Roman" w:eastAsia="Times New Roman" w:hAnsi="Times New Roman"/>
        <w:color w:val="auto"/>
        <w:sz w:val="20"/>
        <w:lang w:bidi="x-none"/>
      </w:rPr>
    </w:pPr>
    <w:r>
      <w:fldChar w:fldCharType="begin"/>
    </w:r>
    <w:r>
      <w:instrText xml:space="preserve"> MERGEFIELD Organization </w:instrText>
    </w:r>
    <w:r>
      <w:fldChar w:fldCharType="separate"/>
    </w:r>
    <w:r>
      <w:rPr>
        <w:noProof/>
      </w:rPr>
      <w:t>«Organization»</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358F3" w14:textId="280E7DBA" w:rsidR="00DE37AF" w:rsidRDefault="00DE37AF" w:rsidP="00E123CB">
    <w:pPr>
      <w:rPr>
        <w:sz w:val="20"/>
        <w:lang w:bidi="x-none"/>
      </w:rPr>
    </w:pPr>
    <w:r>
      <w:rPr>
        <w:noProof/>
        <w:sz w:val="20"/>
        <w:lang w:val="en-US"/>
      </w:rPr>
      <mc:AlternateContent>
        <mc:Choice Requires="wps">
          <w:drawing>
            <wp:anchor distT="0" distB="0" distL="114300" distR="114300" simplePos="0" relativeHeight="251659264" behindDoc="0" locked="0" layoutInCell="1" allowOverlap="1" wp14:anchorId="4EFA0FFA" wp14:editId="5DBBA895">
              <wp:simplePos x="0" y="0"/>
              <wp:positionH relativeFrom="column">
                <wp:posOffset>4709160</wp:posOffset>
              </wp:positionH>
              <wp:positionV relativeFrom="paragraph">
                <wp:posOffset>-62865</wp:posOffset>
              </wp:positionV>
              <wp:extent cx="1803400" cy="55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03400" cy="55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369DF9" w14:textId="43743A8B" w:rsidR="00DE37AF" w:rsidRDefault="00DE37AF" w:rsidP="00A66868">
                          <w:pPr>
                            <w:jc w:val="center"/>
                          </w:pPr>
                          <w:r>
                            <w:t>Copyright itlabbet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70.8pt;margin-top:-4.9pt;width:142pt;height: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gsMwCAAAO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" filled="f" stroked="f">
              <v:textbox>
                <w:txbxContent>
                  <w:p w14:paraId="0C369DF9" w14:textId="43743A8B" w:rsidR="00DE37AF" w:rsidRDefault="00DE37AF" w:rsidP="00A66868">
                    <w:pPr>
                      <w:jc w:val="center"/>
                    </w:pPr>
                    <w:r>
                      <w:t>Copyright itlabbet 2014</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9BDE6" w14:textId="4EB4A6B2" w:rsidR="00DE37AF" w:rsidRPr="007A3079" w:rsidRDefault="00DE37AF" w:rsidP="0032709A">
    <w:pPr>
      <w:pStyle w:val="imported-Sidhuvudochsidfot"/>
    </w:pPr>
    <w:r>
      <w:t>Enigma Remote användarguide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1AA7D" w14:textId="77777777" w:rsidR="00DE37AF" w:rsidRPr="007A3079" w:rsidRDefault="00DE37AF" w:rsidP="007A3079">
    <w:pPr>
      <w:pStyle w:val="imported-Sidhuvudochsidfot"/>
    </w:pPr>
    <w:r>
      <w:t>Enigma Remote användarguide</w:t>
    </w:r>
  </w:p>
  <w:p w14:paraId="5144CB96" w14:textId="28BD6829" w:rsidR="00DE37AF" w:rsidRPr="007A3079" w:rsidRDefault="00DE37AF" w:rsidP="007A30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3E07BC"/>
    <w:lvl w:ilvl="0">
      <w:start w:val="1"/>
      <w:numFmt w:val="decimal"/>
      <w:lvlText w:val="%1."/>
      <w:lvlJc w:val="left"/>
      <w:pPr>
        <w:tabs>
          <w:tab w:val="num" w:pos="1492"/>
        </w:tabs>
        <w:ind w:left="1492" w:hanging="360"/>
      </w:pPr>
    </w:lvl>
  </w:abstractNum>
  <w:abstractNum w:abstractNumId="1">
    <w:nsid w:val="FFFFFF7D"/>
    <w:multiLevelType w:val="singleLevel"/>
    <w:tmpl w:val="39A838F4"/>
    <w:lvl w:ilvl="0">
      <w:start w:val="1"/>
      <w:numFmt w:val="decimal"/>
      <w:lvlText w:val="%1."/>
      <w:lvlJc w:val="left"/>
      <w:pPr>
        <w:tabs>
          <w:tab w:val="num" w:pos="1209"/>
        </w:tabs>
        <w:ind w:left="1209" w:hanging="360"/>
      </w:pPr>
    </w:lvl>
  </w:abstractNum>
  <w:abstractNum w:abstractNumId="2">
    <w:nsid w:val="FFFFFF7E"/>
    <w:multiLevelType w:val="singleLevel"/>
    <w:tmpl w:val="0DFA859C"/>
    <w:lvl w:ilvl="0">
      <w:start w:val="1"/>
      <w:numFmt w:val="decimal"/>
      <w:lvlText w:val="%1."/>
      <w:lvlJc w:val="left"/>
      <w:pPr>
        <w:tabs>
          <w:tab w:val="num" w:pos="926"/>
        </w:tabs>
        <w:ind w:left="926" w:hanging="360"/>
      </w:pPr>
    </w:lvl>
  </w:abstractNum>
  <w:abstractNum w:abstractNumId="3">
    <w:nsid w:val="FFFFFF7F"/>
    <w:multiLevelType w:val="singleLevel"/>
    <w:tmpl w:val="FF54F098"/>
    <w:lvl w:ilvl="0">
      <w:start w:val="1"/>
      <w:numFmt w:val="decimal"/>
      <w:lvlText w:val="%1."/>
      <w:lvlJc w:val="left"/>
      <w:pPr>
        <w:tabs>
          <w:tab w:val="num" w:pos="643"/>
        </w:tabs>
        <w:ind w:left="643" w:hanging="360"/>
      </w:pPr>
    </w:lvl>
  </w:abstractNum>
  <w:abstractNum w:abstractNumId="4">
    <w:nsid w:val="FFFFFF80"/>
    <w:multiLevelType w:val="singleLevel"/>
    <w:tmpl w:val="774E7D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6A4B8C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BB0BBF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90C9F5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2AF030"/>
    <w:lvl w:ilvl="0">
      <w:start w:val="1"/>
      <w:numFmt w:val="decimal"/>
      <w:lvlText w:val="%1."/>
      <w:lvlJc w:val="left"/>
      <w:pPr>
        <w:tabs>
          <w:tab w:val="num" w:pos="360"/>
        </w:tabs>
        <w:ind w:left="360" w:hanging="360"/>
      </w:pPr>
    </w:lvl>
  </w:abstractNum>
  <w:abstractNum w:abstractNumId="9">
    <w:nsid w:val="FFFFFF89"/>
    <w:multiLevelType w:val="singleLevel"/>
    <w:tmpl w:val="23B42BD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decimal"/>
      <w:lvlText w:val="%1."/>
      <w:lvlJc w:val="left"/>
      <w:pPr>
        <w:tabs>
          <w:tab w:val="num" w:pos="480"/>
        </w:tabs>
        <w:ind w:left="480" w:firstLine="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1">
      <w:start w:val="1"/>
      <w:numFmt w:val="decimal"/>
      <w:lvlText w:val="%2."/>
      <w:lvlJc w:val="left"/>
      <w:pPr>
        <w:tabs>
          <w:tab w:val="num" w:pos="480"/>
        </w:tabs>
        <w:ind w:left="480" w:firstLine="36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2">
      <w:start w:val="1"/>
      <w:numFmt w:val="decimal"/>
      <w:lvlText w:val="%3."/>
      <w:lvlJc w:val="left"/>
      <w:pPr>
        <w:tabs>
          <w:tab w:val="num" w:pos="480"/>
        </w:tabs>
        <w:ind w:left="480" w:firstLine="72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3">
      <w:start w:val="1"/>
      <w:numFmt w:val="decimal"/>
      <w:lvlText w:val="%4."/>
      <w:lvlJc w:val="left"/>
      <w:pPr>
        <w:tabs>
          <w:tab w:val="num" w:pos="480"/>
        </w:tabs>
        <w:ind w:left="480" w:firstLine="108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4">
      <w:start w:val="1"/>
      <w:numFmt w:val="decimal"/>
      <w:lvlText w:val="%5."/>
      <w:lvlJc w:val="left"/>
      <w:pPr>
        <w:tabs>
          <w:tab w:val="num" w:pos="480"/>
        </w:tabs>
        <w:ind w:left="480" w:firstLine="144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5">
      <w:start w:val="1"/>
      <w:numFmt w:val="decimal"/>
      <w:lvlText w:val="%6."/>
      <w:lvlJc w:val="left"/>
      <w:pPr>
        <w:tabs>
          <w:tab w:val="num" w:pos="480"/>
        </w:tabs>
        <w:ind w:left="480" w:firstLine="180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6">
      <w:start w:val="1"/>
      <w:numFmt w:val="decimal"/>
      <w:lvlText w:val="%7."/>
      <w:lvlJc w:val="left"/>
      <w:pPr>
        <w:tabs>
          <w:tab w:val="num" w:pos="480"/>
        </w:tabs>
        <w:ind w:left="480" w:firstLine="216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7">
      <w:start w:val="1"/>
      <w:numFmt w:val="decimal"/>
      <w:lvlText w:val="%8."/>
      <w:lvlJc w:val="left"/>
      <w:pPr>
        <w:tabs>
          <w:tab w:val="num" w:pos="480"/>
        </w:tabs>
        <w:ind w:left="480" w:firstLine="252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8">
      <w:start w:val="1"/>
      <w:numFmt w:val="decimal"/>
      <w:lvlText w:val="%9."/>
      <w:lvlJc w:val="left"/>
      <w:pPr>
        <w:tabs>
          <w:tab w:val="num" w:pos="480"/>
        </w:tabs>
        <w:ind w:left="480" w:firstLine="288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abstractNum>
  <w:abstractNum w:abstractNumId="1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4C77CB4"/>
    <w:multiLevelType w:val="hybridMultilevel"/>
    <w:tmpl w:val="A740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E463C7"/>
    <w:multiLevelType w:val="hybridMultilevel"/>
    <w:tmpl w:val="2974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0F797B"/>
    <w:multiLevelType w:val="hybridMultilevel"/>
    <w:tmpl w:val="87DA3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EB773C"/>
    <w:multiLevelType w:val="hybridMultilevel"/>
    <w:tmpl w:val="2B2ED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436555"/>
    <w:multiLevelType w:val="multilevel"/>
    <w:tmpl w:val="3DB6043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25C2486"/>
    <w:multiLevelType w:val="hybridMultilevel"/>
    <w:tmpl w:val="D3E44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3075231"/>
    <w:multiLevelType w:val="multilevel"/>
    <w:tmpl w:val="526A1240"/>
    <w:lvl w:ilvl="0">
      <w:start w:val="1"/>
      <w:numFmt w:val="none"/>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700357A"/>
    <w:multiLevelType w:val="hybridMultilevel"/>
    <w:tmpl w:val="A7E2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93E22"/>
    <w:multiLevelType w:val="hybridMultilevel"/>
    <w:tmpl w:val="AB36AD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AE6F0F"/>
    <w:multiLevelType w:val="hybridMultilevel"/>
    <w:tmpl w:val="B284EB9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2">
    <w:nsid w:val="53455763"/>
    <w:multiLevelType w:val="hybridMultilevel"/>
    <w:tmpl w:val="953C9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EA602D"/>
    <w:multiLevelType w:val="hybridMultilevel"/>
    <w:tmpl w:val="EA12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C45105"/>
    <w:multiLevelType w:val="hybridMultilevel"/>
    <w:tmpl w:val="4B02E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8"/>
  </w:num>
  <w:num w:numId="15">
    <w:abstractNumId w:val="22"/>
  </w:num>
  <w:num w:numId="16">
    <w:abstractNumId w:val="23"/>
  </w:num>
  <w:num w:numId="17">
    <w:abstractNumId w:val="15"/>
  </w:num>
  <w:num w:numId="18">
    <w:abstractNumId w:val="24"/>
  </w:num>
  <w:num w:numId="19">
    <w:abstractNumId w:val="17"/>
  </w:num>
  <w:num w:numId="20">
    <w:abstractNumId w:val="13"/>
  </w:num>
  <w:num w:numId="21">
    <w:abstractNumId w:val="14"/>
  </w:num>
  <w:num w:numId="22">
    <w:abstractNumId w:val="20"/>
  </w:num>
  <w:num w:numId="23">
    <w:abstractNumId w:val="19"/>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1"/>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41"/>
    <w:rsid w:val="0000167F"/>
    <w:rsid w:val="00001F66"/>
    <w:rsid w:val="00002816"/>
    <w:rsid w:val="0000455E"/>
    <w:rsid w:val="00005F36"/>
    <w:rsid w:val="00012DF4"/>
    <w:rsid w:val="000168DD"/>
    <w:rsid w:val="000231B8"/>
    <w:rsid w:val="000236CA"/>
    <w:rsid w:val="000238B3"/>
    <w:rsid w:val="000353F1"/>
    <w:rsid w:val="00036CF1"/>
    <w:rsid w:val="000429AF"/>
    <w:rsid w:val="00045C99"/>
    <w:rsid w:val="00050BAF"/>
    <w:rsid w:val="00061B90"/>
    <w:rsid w:val="00063814"/>
    <w:rsid w:val="00065C7F"/>
    <w:rsid w:val="000723A1"/>
    <w:rsid w:val="0007783E"/>
    <w:rsid w:val="0008067B"/>
    <w:rsid w:val="0008225E"/>
    <w:rsid w:val="00085A09"/>
    <w:rsid w:val="0009182F"/>
    <w:rsid w:val="00094DD4"/>
    <w:rsid w:val="0009763D"/>
    <w:rsid w:val="000A0D35"/>
    <w:rsid w:val="000A757C"/>
    <w:rsid w:val="000B07E8"/>
    <w:rsid w:val="000B2840"/>
    <w:rsid w:val="000B5031"/>
    <w:rsid w:val="000C11DD"/>
    <w:rsid w:val="000C1203"/>
    <w:rsid w:val="000C1653"/>
    <w:rsid w:val="000D03DB"/>
    <w:rsid w:val="000E6CC7"/>
    <w:rsid w:val="000E7084"/>
    <w:rsid w:val="000F6DE1"/>
    <w:rsid w:val="0010111B"/>
    <w:rsid w:val="00104785"/>
    <w:rsid w:val="001120A6"/>
    <w:rsid w:val="001178FB"/>
    <w:rsid w:val="00134251"/>
    <w:rsid w:val="0013508B"/>
    <w:rsid w:val="00135DD5"/>
    <w:rsid w:val="0013611E"/>
    <w:rsid w:val="00147722"/>
    <w:rsid w:val="00150E25"/>
    <w:rsid w:val="00155049"/>
    <w:rsid w:val="0015571C"/>
    <w:rsid w:val="00156BA0"/>
    <w:rsid w:val="00174461"/>
    <w:rsid w:val="00175BE7"/>
    <w:rsid w:val="001768F7"/>
    <w:rsid w:val="00176E45"/>
    <w:rsid w:val="0018662D"/>
    <w:rsid w:val="0018768A"/>
    <w:rsid w:val="00197860"/>
    <w:rsid w:val="00197B40"/>
    <w:rsid w:val="00197EEE"/>
    <w:rsid w:val="001A0AF6"/>
    <w:rsid w:val="001A4EFD"/>
    <w:rsid w:val="001B1AF7"/>
    <w:rsid w:val="001B7F1D"/>
    <w:rsid w:val="001C05FB"/>
    <w:rsid w:val="001C1F86"/>
    <w:rsid w:val="001C4434"/>
    <w:rsid w:val="001C613B"/>
    <w:rsid w:val="001D43D8"/>
    <w:rsid w:val="001D4D8C"/>
    <w:rsid w:val="001E6686"/>
    <w:rsid w:val="001F2131"/>
    <w:rsid w:val="001F43FB"/>
    <w:rsid w:val="001F456E"/>
    <w:rsid w:val="00200111"/>
    <w:rsid w:val="00202FB6"/>
    <w:rsid w:val="00205724"/>
    <w:rsid w:val="002062AB"/>
    <w:rsid w:val="00206BE5"/>
    <w:rsid w:val="00210AE6"/>
    <w:rsid w:val="00216E57"/>
    <w:rsid w:val="002258D9"/>
    <w:rsid w:val="002428E7"/>
    <w:rsid w:val="00243814"/>
    <w:rsid w:val="002451A5"/>
    <w:rsid w:val="00247284"/>
    <w:rsid w:val="00251A58"/>
    <w:rsid w:val="002541B1"/>
    <w:rsid w:val="002565DA"/>
    <w:rsid w:val="00261D94"/>
    <w:rsid w:val="002621AA"/>
    <w:rsid w:val="00262719"/>
    <w:rsid w:val="00270F69"/>
    <w:rsid w:val="0027101D"/>
    <w:rsid w:val="002720E9"/>
    <w:rsid w:val="00291163"/>
    <w:rsid w:val="002A0737"/>
    <w:rsid w:val="002A4D06"/>
    <w:rsid w:val="002A7493"/>
    <w:rsid w:val="002B10B7"/>
    <w:rsid w:val="002B47D4"/>
    <w:rsid w:val="002C2BE8"/>
    <w:rsid w:val="002C355A"/>
    <w:rsid w:val="002E062E"/>
    <w:rsid w:val="002E1CC3"/>
    <w:rsid w:val="002E37F4"/>
    <w:rsid w:val="002E647D"/>
    <w:rsid w:val="002E7674"/>
    <w:rsid w:val="002F18CA"/>
    <w:rsid w:val="002F3678"/>
    <w:rsid w:val="002F4432"/>
    <w:rsid w:val="002F47A8"/>
    <w:rsid w:val="002F57B0"/>
    <w:rsid w:val="002F59B1"/>
    <w:rsid w:val="002F608C"/>
    <w:rsid w:val="00321421"/>
    <w:rsid w:val="0032406D"/>
    <w:rsid w:val="0032568B"/>
    <w:rsid w:val="00325AB7"/>
    <w:rsid w:val="0032709A"/>
    <w:rsid w:val="00332831"/>
    <w:rsid w:val="003358B6"/>
    <w:rsid w:val="00337B7A"/>
    <w:rsid w:val="0034300D"/>
    <w:rsid w:val="00346DDA"/>
    <w:rsid w:val="003513B7"/>
    <w:rsid w:val="003547D9"/>
    <w:rsid w:val="00356468"/>
    <w:rsid w:val="00364231"/>
    <w:rsid w:val="00375E8F"/>
    <w:rsid w:val="00376762"/>
    <w:rsid w:val="00382156"/>
    <w:rsid w:val="0038631F"/>
    <w:rsid w:val="00390C06"/>
    <w:rsid w:val="003957F0"/>
    <w:rsid w:val="003972A2"/>
    <w:rsid w:val="003A056C"/>
    <w:rsid w:val="003A2238"/>
    <w:rsid w:val="003A4837"/>
    <w:rsid w:val="003A51F9"/>
    <w:rsid w:val="003A6A2C"/>
    <w:rsid w:val="003A6C81"/>
    <w:rsid w:val="003B5849"/>
    <w:rsid w:val="003B6070"/>
    <w:rsid w:val="003C1704"/>
    <w:rsid w:val="003C4097"/>
    <w:rsid w:val="003D3E03"/>
    <w:rsid w:val="003D5241"/>
    <w:rsid w:val="003D55AE"/>
    <w:rsid w:val="003D63E8"/>
    <w:rsid w:val="003E2DF8"/>
    <w:rsid w:val="003E4792"/>
    <w:rsid w:val="003E6A00"/>
    <w:rsid w:val="003F1462"/>
    <w:rsid w:val="003F1BB6"/>
    <w:rsid w:val="003F5911"/>
    <w:rsid w:val="00406C14"/>
    <w:rsid w:val="004111C4"/>
    <w:rsid w:val="00412282"/>
    <w:rsid w:val="004163C1"/>
    <w:rsid w:val="0042359B"/>
    <w:rsid w:val="004253D9"/>
    <w:rsid w:val="00427F67"/>
    <w:rsid w:val="00431219"/>
    <w:rsid w:val="00431303"/>
    <w:rsid w:val="00447287"/>
    <w:rsid w:val="004519D8"/>
    <w:rsid w:val="00453C44"/>
    <w:rsid w:val="004735D4"/>
    <w:rsid w:val="00481E25"/>
    <w:rsid w:val="00485804"/>
    <w:rsid w:val="00495437"/>
    <w:rsid w:val="00495B32"/>
    <w:rsid w:val="00497BDC"/>
    <w:rsid w:val="004A1605"/>
    <w:rsid w:val="004A1C05"/>
    <w:rsid w:val="004A3173"/>
    <w:rsid w:val="004A39F8"/>
    <w:rsid w:val="004B227B"/>
    <w:rsid w:val="004B4E44"/>
    <w:rsid w:val="004C12DF"/>
    <w:rsid w:val="004D054D"/>
    <w:rsid w:val="004D2000"/>
    <w:rsid w:val="004D7AED"/>
    <w:rsid w:val="004E5EF2"/>
    <w:rsid w:val="004E787A"/>
    <w:rsid w:val="00506696"/>
    <w:rsid w:val="00514513"/>
    <w:rsid w:val="0051596D"/>
    <w:rsid w:val="00517885"/>
    <w:rsid w:val="00521EBF"/>
    <w:rsid w:val="00523C58"/>
    <w:rsid w:val="005246B0"/>
    <w:rsid w:val="00527E54"/>
    <w:rsid w:val="00531778"/>
    <w:rsid w:val="005319D4"/>
    <w:rsid w:val="00533315"/>
    <w:rsid w:val="005346C9"/>
    <w:rsid w:val="00545946"/>
    <w:rsid w:val="00553792"/>
    <w:rsid w:val="005564E4"/>
    <w:rsid w:val="00557B01"/>
    <w:rsid w:val="00565397"/>
    <w:rsid w:val="00567C6A"/>
    <w:rsid w:val="00572027"/>
    <w:rsid w:val="005735AF"/>
    <w:rsid w:val="0057420C"/>
    <w:rsid w:val="0057754B"/>
    <w:rsid w:val="00577EC6"/>
    <w:rsid w:val="00583B7A"/>
    <w:rsid w:val="005877F9"/>
    <w:rsid w:val="00595824"/>
    <w:rsid w:val="0059616C"/>
    <w:rsid w:val="005A495E"/>
    <w:rsid w:val="005A4C02"/>
    <w:rsid w:val="005A6EFE"/>
    <w:rsid w:val="005A76B6"/>
    <w:rsid w:val="005B0919"/>
    <w:rsid w:val="005B1AFF"/>
    <w:rsid w:val="005B451B"/>
    <w:rsid w:val="005B6CF3"/>
    <w:rsid w:val="005B749E"/>
    <w:rsid w:val="005C1D6F"/>
    <w:rsid w:val="005C3A7E"/>
    <w:rsid w:val="005C5718"/>
    <w:rsid w:val="005E06CA"/>
    <w:rsid w:val="005E4167"/>
    <w:rsid w:val="005E48A1"/>
    <w:rsid w:val="005E4A9E"/>
    <w:rsid w:val="005F312B"/>
    <w:rsid w:val="0060094B"/>
    <w:rsid w:val="006024E1"/>
    <w:rsid w:val="0060309B"/>
    <w:rsid w:val="006152A2"/>
    <w:rsid w:val="00617173"/>
    <w:rsid w:val="00625880"/>
    <w:rsid w:val="00626033"/>
    <w:rsid w:val="00630723"/>
    <w:rsid w:val="0063360C"/>
    <w:rsid w:val="00645FE1"/>
    <w:rsid w:val="00656439"/>
    <w:rsid w:val="006627F7"/>
    <w:rsid w:val="00672B0F"/>
    <w:rsid w:val="00675B84"/>
    <w:rsid w:val="006A4784"/>
    <w:rsid w:val="006A5D5B"/>
    <w:rsid w:val="006A65EF"/>
    <w:rsid w:val="006C034B"/>
    <w:rsid w:val="006C4BA5"/>
    <w:rsid w:val="006F0138"/>
    <w:rsid w:val="00706841"/>
    <w:rsid w:val="00707447"/>
    <w:rsid w:val="007208C0"/>
    <w:rsid w:val="00725947"/>
    <w:rsid w:val="00727E6E"/>
    <w:rsid w:val="00734D5D"/>
    <w:rsid w:val="00741308"/>
    <w:rsid w:val="0074162F"/>
    <w:rsid w:val="00745E66"/>
    <w:rsid w:val="00746550"/>
    <w:rsid w:val="0075022C"/>
    <w:rsid w:val="007531B1"/>
    <w:rsid w:val="007555F8"/>
    <w:rsid w:val="00760D5C"/>
    <w:rsid w:val="00764BA4"/>
    <w:rsid w:val="00766FC3"/>
    <w:rsid w:val="00767E67"/>
    <w:rsid w:val="00771F90"/>
    <w:rsid w:val="007900C2"/>
    <w:rsid w:val="00791AA2"/>
    <w:rsid w:val="007A3079"/>
    <w:rsid w:val="007C08FE"/>
    <w:rsid w:val="007C2261"/>
    <w:rsid w:val="007C29F5"/>
    <w:rsid w:val="007D4AA4"/>
    <w:rsid w:val="007E1EDA"/>
    <w:rsid w:val="007E78C2"/>
    <w:rsid w:val="007F29CD"/>
    <w:rsid w:val="0080580D"/>
    <w:rsid w:val="00806DCE"/>
    <w:rsid w:val="00811B3E"/>
    <w:rsid w:val="00814F68"/>
    <w:rsid w:val="008152A3"/>
    <w:rsid w:val="008173B9"/>
    <w:rsid w:val="008259BF"/>
    <w:rsid w:val="0082677D"/>
    <w:rsid w:val="0083402D"/>
    <w:rsid w:val="00840C01"/>
    <w:rsid w:val="00853BC1"/>
    <w:rsid w:val="00857EA4"/>
    <w:rsid w:val="008716CE"/>
    <w:rsid w:val="00882F75"/>
    <w:rsid w:val="008918DF"/>
    <w:rsid w:val="008A0FC4"/>
    <w:rsid w:val="008A1FC9"/>
    <w:rsid w:val="008A4AE9"/>
    <w:rsid w:val="008A7534"/>
    <w:rsid w:val="008A7FC3"/>
    <w:rsid w:val="008B4889"/>
    <w:rsid w:val="008C0D23"/>
    <w:rsid w:val="008C6880"/>
    <w:rsid w:val="008C7201"/>
    <w:rsid w:val="008D30B1"/>
    <w:rsid w:val="008D37B6"/>
    <w:rsid w:val="008D418C"/>
    <w:rsid w:val="008D62E2"/>
    <w:rsid w:val="008E45F9"/>
    <w:rsid w:val="008F00DB"/>
    <w:rsid w:val="008F7E2D"/>
    <w:rsid w:val="00900ED7"/>
    <w:rsid w:val="009225BB"/>
    <w:rsid w:val="00922F95"/>
    <w:rsid w:val="00942CD6"/>
    <w:rsid w:val="00953F19"/>
    <w:rsid w:val="0095458D"/>
    <w:rsid w:val="00955F2B"/>
    <w:rsid w:val="00960C44"/>
    <w:rsid w:val="009642C9"/>
    <w:rsid w:val="00966BB4"/>
    <w:rsid w:val="0097211C"/>
    <w:rsid w:val="00985220"/>
    <w:rsid w:val="00987577"/>
    <w:rsid w:val="0099114B"/>
    <w:rsid w:val="00992652"/>
    <w:rsid w:val="009976BB"/>
    <w:rsid w:val="009A50A5"/>
    <w:rsid w:val="009A71FA"/>
    <w:rsid w:val="009D0FA4"/>
    <w:rsid w:val="009D3EA0"/>
    <w:rsid w:val="009D62F3"/>
    <w:rsid w:val="009E192D"/>
    <w:rsid w:val="009E4F78"/>
    <w:rsid w:val="009F2333"/>
    <w:rsid w:val="009F2FF4"/>
    <w:rsid w:val="009F3C5C"/>
    <w:rsid w:val="00A02397"/>
    <w:rsid w:val="00A024A3"/>
    <w:rsid w:val="00A0301D"/>
    <w:rsid w:val="00A03368"/>
    <w:rsid w:val="00A05E8B"/>
    <w:rsid w:val="00A12B19"/>
    <w:rsid w:val="00A14460"/>
    <w:rsid w:val="00A14B5F"/>
    <w:rsid w:val="00A1625A"/>
    <w:rsid w:val="00A16520"/>
    <w:rsid w:val="00A236B1"/>
    <w:rsid w:val="00A320CF"/>
    <w:rsid w:val="00A339F5"/>
    <w:rsid w:val="00A34378"/>
    <w:rsid w:val="00A3588F"/>
    <w:rsid w:val="00A402FC"/>
    <w:rsid w:val="00A44DF5"/>
    <w:rsid w:val="00A45082"/>
    <w:rsid w:val="00A46CA0"/>
    <w:rsid w:val="00A51812"/>
    <w:rsid w:val="00A532E3"/>
    <w:rsid w:val="00A64B28"/>
    <w:rsid w:val="00A66868"/>
    <w:rsid w:val="00A72D5B"/>
    <w:rsid w:val="00A75779"/>
    <w:rsid w:val="00A97C91"/>
    <w:rsid w:val="00AA6249"/>
    <w:rsid w:val="00AB0384"/>
    <w:rsid w:val="00AB0B3B"/>
    <w:rsid w:val="00AB1567"/>
    <w:rsid w:val="00AB5BD4"/>
    <w:rsid w:val="00AC3BA6"/>
    <w:rsid w:val="00AC47D3"/>
    <w:rsid w:val="00AC4C73"/>
    <w:rsid w:val="00AC7A6A"/>
    <w:rsid w:val="00AD1B65"/>
    <w:rsid w:val="00AD6E05"/>
    <w:rsid w:val="00AE0B65"/>
    <w:rsid w:val="00AE1701"/>
    <w:rsid w:val="00AE1E38"/>
    <w:rsid w:val="00AF01A1"/>
    <w:rsid w:val="00AF04E9"/>
    <w:rsid w:val="00AF3427"/>
    <w:rsid w:val="00AF56C4"/>
    <w:rsid w:val="00B13D33"/>
    <w:rsid w:val="00B23274"/>
    <w:rsid w:val="00B25734"/>
    <w:rsid w:val="00B25D96"/>
    <w:rsid w:val="00B32101"/>
    <w:rsid w:val="00B32628"/>
    <w:rsid w:val="00B46751"/>
    <w:rsid w:val="00B506EF"/>
    <w:rsid w:val="00B54750"/>
    <w:rsid w:val="00B549C0"/>
    <w:rsid w:val="00B55349"/>
    <w:rsid w:val="00B563EC"/>
    <w:rsid w:val="00B627EB"/>
    <w:rsid w:val="00B70124"/>
    <w:rsid w:val="00B8077A"/>
    <w:rsid w:val="00B81ED4"/>
    <w:rsid w:val="00B82815"/>
    <w:rsid w:val="00B84CF1"/>
    <w:rsid w:val="00B91E04"/>
    <w:rsid w:val="00B93F8E"/>
    <w:rsid w:val="00BA300D"/>
    <w:rsid w:val="00BA3019"/>
    <w:rsid w:val="00BA4945"/>
    <w:rsid w:val="00BA5B4B"/>
    <w:rsid w:val="00BB1D92"/>
    <w:rsid w:val="00BB7061"/>
    <w:rsid w:val="00BC0E77"/>
    <w:rsid w:val="00BD160C"/>
    <w:rsid w:val="00BD507A"/>
    <w:rsid w:val="00BF3284"/>
    <w:rsid w:val="00BF5FD5"/>
    <w:rsid w:val="00C03C4E"/>
    <w:rsid w:val="00C03E19"/>
    <w:rsid w:val="00C1032F"/>
    <w:rsid w:val="00C175EE"/>
    <w:rsid w:val="00C17A9F"/>
    <w:rsid w:val="00C2086F"/>
    <w:rsid w:val="00C26B50"/>
    <w:rsid w:val="00C4492C"/>
    <w:rsid w:val="00C5198E"/>
    <w:rsid w:val="00C57036"/>
    <w:rsid w:val="00C6262D"/>
    <w:rsid w:val="00C67CF0"/>
    <w:rsid w:val="00C740C9"/>
    <w:rsid w:val="00C7783E"/>
    <w:rsid w:val="00C84255"/>
    <w:rsid w:val="00C85DED"/>
    <w:rsid w:val="00C86626"/>
    <w:rsid w:val="00C90A07"/>
    <w:rsid w:val="00C93FF0"/>
    <w:rsid w:val="00C95296"/>
    <w:rsid w:val="00CA07BF"/>
    <w:rsid w:val="00CB0BFE"/>
    <w:rsid w:val="00CB6BFF"/>
    <w:rsid w:val="00CC147B"/>
    <w:rsid w:val="00CF5192"/>
    <w:rsid w:val="00D220E6"/>
    <w:rsid w:val="00D42E2F"/>
    <w:rsid w:val="00D50807"/>
    <w:rsid w:val="00D57F86"/>
    <w:rsid w:val="00D6316D"/>
    <w:rsid w:val="00D634E8"/>
    <w:rsid w:val="00D74823"/>
    <w:rsid w:val="00D75BBC"/>
    <w:rsid w:val="00D76224"/>
    <w:rsid w:val="00D77FCF"/>
    <w:rsid w:val="00D84001"/>
    <w:rsid w:val="00D8636A"/>
    <w:rsid w:val="00D9310A"/>
    <w:rsid w:val="00DA577C"/>
    <w:rsid w:val="00DB38BB"/>
    <w:rsid w:val="00DC131A"/>
    <w:rsid w:val="00DC3CD2"/>
    <w:rsid w:val="00DC6168"/>
    <w:rsid w:val="00DC73EA"/>
    <w:rsid w:val="00DC766A"/>
    <w:rsid w:val="00DC7AF0"/>
    <w:rsid w:val="00DD2A4D"/>
    <w:rsid w:val="00DD2C18"/>
    <w:rsid w:val="00DD33FD"/>
    <w:rsid w:val="00DE37AF"/>
    <w:rsid w:val="00DE3FFA"/>
    <w:rsid w:val="00E01335"/>
    <w:rsid w:val="00E041BE"/>
    <w:rsid w:val="00E05FB5"/>
    <w:rsid w:val="00E066F6"/>
    <w:rsid w:val="00E123CB"/>
    <w:rsid w:val="00E12853"/>
    <w:rsid w:val="00E14CFF"/>
    <w:rsid w:val="00E2054F"/>
    <w:rsid w:val="00E21813"/>
    <w:rsid w:val="00E41477"/>
    <w:rsid w:val="00E46E86"/>
    <w:rsid w:val="00E55D60"/>
    <w:rsid w:val="00E667AA"/>
    <w:rsid w:val="00E66EAC"/>
    <w:rsid w:val="00E763FB"/>
    <w:rsid w:val="00E81C75"/>
    <w:rsid w:val="00E90796"/>
    <w:rsid w:val="00E920A2"/>
    <w:rsid w:val="00E92C03"/>
    <w:rsid w:val="00EA1A79"/>
    <w:rsid w:val="00EA638D"/>
    <w:rsid w:val="00EA7EF2"/>
    <w:rsid w:val="00EB1D64"/>
    <w:rsid w:val="00EB692D"/>
    <w:rsid w:val="00EC234A"/>
    <w:rsid w:val="00EC7427"/>
    <w:rsid w:val="00EE772B"/>
    <w:rsid w:val="00EE7F6B"/>
    <w:rsid w:val="00EF0A85"/>
    <w:rsid w:val="00EF4413"/>
    <w:rsid w:val="00F010F1"/>
    <w:rsid w:val="00F12D57"/>
    <w:rsid w:val="00F226CA"/>
    <w:rsid w:val="00F24925"/>
    <w:rsid w:val="00F25C66"/>
    <w:rsid w:val="00F3141A"/>
    <w:rsid w:val="00F335FF"/>
    <w:rsid w:val="00F35040"/>
    <w:rsid w:val="00F41060"/>
    <w:rsid w:val="00F436FE"/>
    <w:rsid w:val="00F50BD0"/>
    <w:rsid w:val="00F53119"/>
    <w:rsid w:val="00F53A0B"/>
    <w:rsid w:val="00F604D7"/>
    <w:rsid w:val="00F6113F"/>
    <w:rsid w:val="00F620E5"/>
    <w:rsid w:val="00F62B4E"/>
    <w:rsid w:val="00F67AF2"/>
    <w:rsid w:val="00F718FA"/>
    <w:rsid w:val="00F81015"/>
    <w:rsid w:val="00FA2E16"/>
    <w:rsid w:val="00FA7EBF"/>
    <w:rsid w:val="00FB4A3F"/>
    <w:rsid w:val="00FC25EC"/>
    <w:rsid w:val="00FC2E4C"/>
    <w:rsid w:val="00FC4B75"/>
    <w:rsid w:val="00FC566C"/>
    <w:rsid w:val="00FD3470"/>
    <w:rsid w:val="00FD6B6A"/>
    <w:rsid w:val="00FD71D6"/>
    <w:rsid w:val="00FE0E58"/>
    <w:rsid w:val="00FE13EE"/>
    <w:rsid w:val="00FE457B"/>
    <w:rsid w:val="00FE78E5"/>
    <w:rsid w:val="00FF5392"/>
    <w:rsid w:val="00FF6FA6"/>
    <w:rsid w:val="00FF7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ocId w14:val="54598E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5" w:uiPriority="39"/>
    <w:lsdException w:name="toc 6" w:uiPriority="39"/>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123CB"/>
    <w:pPr>
      <w:suppressAutoHyphens/>
      <w:spacing w:after="180" w:line="312" w:lineRule="auto"/>
    </w:pPr>
    <w:rPr>
      <w:rFonts w:ascii="Helvetica Neue Light" w:eastAsia="Arial Unicode MS" w:hAnsi="Helvetica Neue Light"/>
      <w:color w:val="000000"/>
      <w:sz w:val="18"/>
      <w:lang w:val="sv-SE"/>
    </w:rPr>
  </w:style>
  <w:style w:type="paragraph" w:styleId="Heading1">
    <w:name w:val="heading 1"/>
    <w:basedOn w:val="imported-Titel"/>
    <w:next w:val="Normal"/>
    <w:link w:val="Heading1Char"/>
    <w:qFormat/>
    <w:locked/>
    <w:rsid w:val="00AF01A1"/>
    <w:pPr>
      <w:numPr>
        <w:numId w:val="14"/>
      </w:numPr>
    </w:pPr>
    <w:rPr>
      <w:rFonts w:eastAsia="Helvetica-Light" w:hAnsi="Helvetica-Light"/>
    </w:rPr>
  </w:style>
  <w:style w:type="paragraph" w:styleId="Heading2">
    <w:name w:val="heading 2"/>
    <w:basedOn w:val="imported-Rubrik1"/>
    <w:next w:val="Normal"/>
    <w:link w:val="Heading2Char"/>
    <w:unhideWhenUsed/>
    <w:qFormat/>
    <w:locked/>
    <w:rsid w:val="00E123CB"/>
    <w:pPr>
      <w:numPr>
        <w:ilvl w:val="1"/>
        <w:numId w:val="14"/>
      </w:numPr>
      <w:outlineLvl w:val="1"/>
    </w:pPr>
  </w:style>
  <w:style w:type="paragraph" w:styleId="Heading3">
    <w:name w:val="heading 3"/>
    <w:basedOn w:val="Normal"/>
    <w:next w:val="Normal"/>
    <w:link w:val="Heading3Char"/>
    <w:semiHidden/>
    <w:unhideWhenUsed/>
    <w:qFormat/>
    <w:locked/>
    <w:rsid w:val="00AF01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locked/>
    <w:rsid w:val="00764BA4"/>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764BA4"/>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64BA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64BA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64BA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locked/>
    <w:rsid w:val="00764BA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orted-Sidhuvudochsidfot">
    <w:name w:val="imported-Sidhuvud och sidfot"/>
    <w:pPr>
      <w:tabs>
        <w:tab w:val="right" w:pos="9632"/>
      </w:tabs>
      <w:suppressAutoHyphens/>
      <w:spacing w:after="180" w:line="312" w:lineRule="auto"/>
    </w:pPr>
    <w:rPr>
      <w:rFonts w:ascii="Helvetica Neue Light" w:eastAsia="Arial Unicode MS" w:hAnsi="Helvetica Neue Light"/>
      <w:color w:val="000000"/>
      <w:sz w:val="18"/>
    </w:rPr>
  </w:style>
  <w:style w:type="paragraph" w:customStyle="1" w:styleId="imported-Friform">
    <w:name w:val="imported-Fri form"/>
    <w:pPr>
      <w:spacing w:line="312" w:lineRule="auto"/>
    </w:pPr>
    <w:rPr>
      <w:rFonts w:ascii="Helvetica Neue Light" w:eastAsia="Arial Unicode MS" w:hAnsi="Helvetica Neue Light"/>
      <w:color w:val="000000"/>
      <w:sz w:val="18"/>
    </w:rPr>
  </w:style>
  <w:style w:type="paragraph" w:customStyle="1" w:styleId="imported-Titel">
    <w:name w:val="imported-Titel"/>
    <w:next w:val="Unknown0"/>
    <w:pPr>
      <w:keepNext/>
      <w:spacing w:after="1360"/>
      <w:outlineLvl w:val="0"/>
    </w:pPr>
    <w:rPr>
      <w:rFonts w:ascii="Helvetica Neue UltraLight" w:eastAsia="Arial Unicode MS" w:hAnsi="Helvetica Neue UltraLight"/>
      <w:color w:val="000000"/>
      <w:sz w:val="64"/>
    </w:rPr>
  </w:style>
  <w:style w:type="paragraph" w:customStyle="1" w:styleId="Unknown0">
    <w:name w:val="Unknown 0"/>
    <w:semiHidden/>
    <w:pPr>
      <w:suppressAutoHyphens/>
      <w:spacing w:after="180" w:line="312" w:lineRule="auto"/>
    </w:pPr>
    <w:rPr>
      <w:rFonts w:ascii="Helvetica Neue Light" w:eastAsia="Arial Unicode MS" w:hAnsi="Helvetica Neue Light"/>
      <w:color w:val="000000"/>
      <w:sz w:val="18"/>
    </w:rPr>
  </w:style>
  <w:style w:type="paragraph" w:customStyle="1" w:styleId="imported-Brdtext">
    <w:name w:val="imported-Brödtext"/>
    <w:pPr>
      <w:suppressAutoHyphens/>
      <w:spacing w:after="180" w:line="312" w:lineRule="auto"/>
    </w:pPr>
    <w:rPr>
      <w:rFonts w:ascii="Helvetica Neue Light" w:eastAsia="Arial Unicode MS" w:hAnsi="Helvetica Neue Light"/>
      <w:color w:val="000000"/>
      <w:sz w:val="18"/>
    </w:rPr>
  </w:style>
  <w:style w:type="paragraph" w:customStyle="1" w:styleId="TOC21">
    <w:name w:val="TOC 21"/>
    <w:pPr>
      <w:tabs>
        <w:tab w:val="right" w:pos="9632"/>
      </w:tabs>
      <w:spacing w:before="240"/>
      <w:ind w:left="850"/>
    </w:pPr>
    <w:rPr>
      <w:rFonts w:ascii="Helvetica Neue Light" w:eastAsia="Arial Unicode MS" w:hAnsi="Helvetica Neue Light"/>
      <w:i/>
      <w:color w:val="000000"/>
    </w:rPr>
  </w:style>
  <w:style w:type="paragraph" w:customStyle="1" w:styleId="imported-Rubrik3">
    <w:name w:val="imported-Rubrik 3"/>
    <w:next w:val="imported-Brdtext"/>
    <w:pPr>
      <w:keepNext/>
      <w:suppressAutoHyphens/>
      <w:spacing w:before="180" w:line="312" w:lineRule="auto"/>
      <w:outlineLvl w:val="2"/>
    </w:pPr>
    <w:rPr>
      <w:rFonts w:ascii="Helvetica Neue" w:eastAsia="Arial Unicode MS" w:hAnsi="Helvetica Neue"/>
      <w:b/>
      <w:color w:val="000000"/>
      <w:sz w:val="18"/>
    </w:rPr>
  </w:style>
  <w:style w:type="paragraph" w:customStyle="1" w:styleId="TOC51">
    <w:name w:val="TOC 51"/>
    <w:pPr>
      <w:tabs>
        <w:tab w:val="right" w:pos="9632"/>
      </w:tabs>
      <w:spacing w:before="240"/>
    </w:pPr>
    <w:rPr>
      <w:rFonts w:ascii="Helvetica Neue" w:eastAsia="Arial Unicode MS" w:hAnsi="Helvetica Neue"/>
      <w:b/>
      <w:color w:val="2B6991"/>
      <w:sz w:val="28"/>
    </w:rPr>
  </w:style>
  <w:style w:type="paragraph" w:customStyle="1" w:styleId="Unknown1">
    <w:name w:val="Unknown 1"/>
    <w:next w:val="imported-Brdtext"/>
    <w:semiHidden/>
    <w:pPr>
      <w:jc w:val="center"/>
    </w:pPr>
  </w:style>
  <w:style w:type="paragraph" w:customStyle="1" w:styleId="Unknown2">
    <w:name w:val="Unknown 2"/>
    <w:next w:val="imported-Brdtext"/>
    <w:semiHidden/>
    <w:pPr>
      <w:jc w:val="center"/>
    </w:pPr>
    <w:rPr>
      <w:rFonts w:ascii="Helvetica Neue" w:eastAsia="Arial Unicode MS" w:hAnsi="Helvetica Neue"/>
      <w:b/>
    </w:rPr>
  </w:style>
  <w:style w:type="paragraph" w:customStyle="1" w:styleId="TOC61">
    <w:name w:val="TOC 61"/>
    <w:pPr>
      <w:tabs>
        <w:tab w:val="right" w:pos="9632"/>
      </w:tabs>
      <w:spacing w:before="240"/>
      <w:ind w:left="283"/>
    </w:pPr>
    <w:rPr>
      <w:rFonts w:ascii="Helvetica Neue" w:eastAsia="Arial Unicode MS" w:hAnsi="Helvetica Neue"/>
      <w:b/>
      <w:color w:val="2B6991"/>
    </w:rPr>
  </w:style>
  <w:style w:type="paragraph" w:customStyle="1" w:styleId="imported-Rubrik1">
    <w:name w:val="imported-Rubrik 1"/>
    <w:next w:val="imported-Brdtext"/>
    <w:pPr>
      <w:keepNext/>
      <w:suppressAutoHyphens/>
      <w:spacing w:before="180" w:line="312" w:lineRule="auto"/>
      <w:outlineLvl w:val="0"/>
    </w:pPr>
    <w:rPr>
      <w:rFonts w:ascii="Helvetica Neue" w:eastAsia="Arial Unicode MS" w:hAnsi="Helvetica Neue"/>
      <w:b/>
      <w:color w:val="2B6991"/>
      <w:sz w:val="26"/>
    </w:rPr>
  </w:style>
  <w:style w:type="paragraph" w:customStyle="1" w:styleId="TOC11">
    <w:name w:val="TOC 11"/>
    <w:pPr>
      <w:tabs>
        <w:tab w:val="right" w:pos="9632"/>
      </w:tabs>
      <w:spacing w:before="240"/>
      <w:ind w:left="567"/>
    </w:pPr>
    <w:rPr>
      <w:rFonts w:ascii="Helvetica Neue" w:eastAsia="Arial Unicode MS" w:hAnsi="Helvetica Neue"/>
      <w:color w:val="000000"/>
    </w:rPr>
  </w:style>
  <w:style w:type="paragraph" w:customStyle="1" w:styleId="imported-Rubrik2">
    <w:name w:val="imported-Rubrik 2"/>
    <w:next w:val="imported-Brdtext"/>
    <w:pPr>
      <w:keepNext/>
      <w:suppressAutoHyphens/>
      <w:spacing w:before="180" w:line="312" w:lineRule="auto"/>
      <w:outlineLvl w:val="1"/>
    </w:pPr>
    <w:rPr>
      <w:rFonts w:ascii="Helvetica Neue" w:eastAsia="Arial Unicode MS" w:hAnsi="Helvetica Neue"/>
      <w:b/>
      <w:color w:val="2B6991"/>
      <w:sz w:val="22"/>
    </w:rPr>
  </w:style>
  <w:style w:type="paragraph" w:customStyle="1" w:styleId="imported-Punktiinnehll">
    <w:name w:val="imported-Punkt i innehåll"/>
    <w:pPr>
      <w:suppressAutoHyphens/>
      <w:spacing w:line="312" w:lineRule="auto"/>
    </w:pPr>
    <w:rPr>
      <w:rFonts w:ascii="Helvetica Neue Light" w:eastAsia="Arial Unicode MS" w:hAnsi="Helvetica Neue Light"/>
      <w:color w:val="000000"/>
      <w:sz w:val="18"/>
    </w:rPr>
  </w:style>
  <w:style w:type="paragraph" w:customStyle="1" w:styleId="imported-Fotnottext">
    <w:name w:val="imported-Fotnottext"/>
    <w:pPr>
      <w:spacing w:line="312" w:lineRule="auto"/>
    </w:pPr>
    <w:rPr>
      <w:rFonts w:ascii="Helvetica Neue Light" w:eastAsia="Arial Unicode MS" w:hAnsi="Helvetica Neue Light"/>
      <w:color w:val="000000"/>
      <w:sz w:val="18"/>
    </w:rPr>
  </w:style>
  <w:style w:type="paragraph" w:customStyle="1" w:styleId="List31">
    <w:name w:val="List 31"/>
    <w:semiHidden/>
    <w:pPr>
      <w:numPr>
        <w:numId w:val="1"/>
      </w:numPr>
    </w:pPr>
  </w:style>
  <w:style w:type="paragraph" w:customStyle="1" w:styleId="imported-Text">
    <w:name w:val="imported-Text"/>
    <w:next w:val="imported-Brdtext"/>
    <w:pPr>
      <w:suppressAutoHyphens/>
      <w:spacing w:after="360"/>
      <w:jc w:val="center"/>
    </w:pPr>
    <w:rPr>
      <w:rFonts w:ascii="Helvetica Neue" w:eastAsia="Arial Unicode MS" w:hAnsi="Helvetica Neue"/>
      <w:i/>
      <w:color w:val="000000"/>
      <w:sz w:val="18"/>
    </w:rPr>
  </w:style>
  <w:style w:type="paragraph" w:styleId="TOC5">
    <w:name w:val="toc 5"/>
    <w:basedOn w:val="Normal"/>
    <w:next w:val="Normal"/>
    <w:autoRedefine/>
    <w:uiPriority w:val="39"/>
    <w:locked/>
    <w:rsid w:val="00AF01A1"/>
    <w:pPr>
      <w:ind w:left="960"/>
    </w:pPr>
    <w:rPr>
      <w:rFonts w:asciiTheme="minorHAnsi" w:hAnsiTheme="minorHAnsi"/>
      <w:sz w:val="20"/>
    </w:rPr>
  </w:style>
  <w:style w:type="paragraph" w:styleId="TOC6">
    <w:name w:val="toc 6"/>
    <w:basedOn w:val="Normal"/>
    <w:next w:val="Normal"/>
    <w:autoRedefine/>
    <w:uiPriority w:val="39"/>
    <w:locked/>
    <w:rsid w:val="00AF01A1"/>
    <w:pPr>
      <w:ind w:left="1200"/>
    </w:pPr>
    <w:rPr>
      <w:rFonts w:asciiTheme="minorHAnsi" w:hAnsiTheme="minorHAnsi"/>
      <w:sz w:val="20"/>
    </w:rPr>
  </w:style>
  <w:style w:type="paragraph" w:styleId="TOC2">
    <w:name w:val="toc 2"/>
    <w:basedOn w:val="Normal"/>
    <w:next w:val="Normal"/>
    <w:autoRedefine/>
    <w:uiPriority w:val="39"/>
    <w:locked/>
    <w:rsid w:val="00AF01A1"/>
    <w:pPr>
      <w:ind w:left="240"/>
    </w:pPr>
    <w:rPr>
      <w:rFonts w:asciiTheme="minorHAnsi" w:hAnsiTheme="minorHAnsi"/>
      <w:b/>
      <w:sz w:val="22"/>
      <w:szCs w:val="22"/>
    </w:rPr>
  </w:style>
  <w:style w:type="character" w:customStyle="1" w:styleId="Heading1Char">
    <w:name w:val="Heading 1 Char"/>
    <w:basedOn w:val="DefaultParagraphFont"/>
    <w:link w:val="Heading1"/>
    <w:rsid w:val="00AF01A1"/>
    <w:rPr>
      <w:rFonts w:ascii="Helvetica Neue UltraLight" w:eastAsia="Helvetica-Light" w:hAnsi="Helvetica-Light"/>
      <w:color w:val="000000"/>
      <w:sz w:val="64"/>
    </w:rPr>
  </w:style>
  <w:style w:type="paragraph" w:styleId="TOCHeading">
    <w:name w:val="TOC Heading"/>
    <w:basedOn w:val="Normal"/>
    <w:next w:val="Normal"/>
    <w:uiPriority w:val="39"/>
    <w:unhideWhenUsed/>
    <w:qFormat/>
    <w:rsid w:val="00AF01A1"/>
    <w:pPr>
      <w:tabs>
        <w:tab w:val="right" w:pos="9632"/>
      </w:tabs>
      <w:spacing w:before="240"/>
    </w:pPr>
    <w:rPr>
      <w:rFonts w:ascii="Helvetica Neue UltraLight" w:hAnsi="Helvetica Neue UltraLight"/>
      <w:sz w:val="64"/>
    </w:rPr>
  </w:style>
  <w:style w:type="paragraph" w:styleId="TOC1">
    <w:name w:val="toc 1"/>
    <w:basedOn w:val="Normal"/>
    <w:next w:val="Normal"/>
    <w:autoRedefine/>
    <w:uiPriority w:val="39"/>
    <w:locked/>
    <w:rsid w:val="00AF01A1"/>
    <w:pPr>
      <w:spacing w:before="120"/>
    </w:pPr>
    <w:rPr>
      <w:rFonts w:asciiTheme="minorHAnsi" w:hAnsiTheme="minorHAnsi"/>
      <w:b/>
    </w:rPr>
  </w:style>
  <w:style w:type="paragraph" w:styleId="TOC3">
    <w:name w:val="toc 3"/>
    <w:basedOn w:val="Normal"/>
    <w:next w:val="Normal"/>
    <w:autoRedefine/>
    <w:uiPriority w:val="39"/>
    <w:locked/>
    <w:rsid w:val="00AF01A1"/>
    <w:pPr>
      <w:ind w:left="480"/>
    </w:pPr>
    <w:rPr>
      <w:rFonts w:asciiTheme="minorHAnsi" w:hAnsiTheme="minorHAnsi"/>
      <w:sz w:val="22"/>
      <w:szCs w:val="22"/>
    </w:rPr>
  </w:style>
  <w:style w:type="paragraph" w:styleId="TOC4">
    <w:name w:val="toc 4"/>
    <w:basedOn w:val="Normal"/>
    <w:next w:val="Normal"/>
    <w:autoRedefine/>
    <w:locked/>
    <w:rsid w:val="00AF01A1"/>
    <w:pPr>
      <w:ind w:left="720"/>
    </w:pPr>
    <w:rPr>
      <w:rFonts w:asciiTheme="minorHAnsi" w:hAnsiTheme="minorHAnsi"/>
      <w:sz w:val="20"/>
    </w:rPr>
  </w:style>
  <w:style w:type="paragraph" w:styleId="TOC7">
    <w:name w:val="toc 7"/>
    <w:basedOn w:val="Normal"/>
    <w:next w:val="Normal"/>
    <w:autoRedefine/>
    <w:locked/>
    <w:rsid w:val="00AF01A1"/>
    <w:pPr>
      <w:ind w:left="1440"/>
    </w:pPr>
    <w:rPr>
      <w:rFonts w:asciiTheme="minorHAnsi" w:hAnsiTheme="minorHAnsi"/>
      <w:sz w:val="20"/>
    </w:rPr>
  </w:style>
  <w:style w:type="paragraph" w:styleId="TOC8">
    <w:name w:val="toc 8"/>
    <w:basedOn w:val="Normal"/>
    <w:next w:val="Normal"/>
    <w:autoRedefine/>
    <w:locked/>
    <w:rsid w:val="00AF01A1"/>
    <w:pPr>
      <w:ind w:left="1680"/>
    </w:pPr>
    <w:rPr>
      <w:rFonts w:asciiTheme="minorHAnsi" w:hAnsiTheme="minorHAnsi"/>
      <w:sz w:val="20"/>
    </w:rPr>
  </w:style>
  <w:style w:type="paragraph" w:styleId="TOC9">
    <w:name w:val="toc 9"/>
    <w:basedOn w:val="Normal"/>
    <w:next w:val="Normal"/>
    <w:autoRedefine/>
    <w:locked/>
    <w:rsid w:val="00AF01A1"/>
    <w:pPr>
      <w:ind w:left="1920"/>
    </w:pPr>
    <w:rPr>
      <w:rFonts w:asciiTheme="minorHAnsi" w:hAnsiTheme="minorHAnsi"/>
      <w:sz w:val="20"/>
    </w:rPr>
  </w:style>
  <w:style w:type="character" w:customStyle="1" w:styleId="Heading2Char">
    <w:name w:val="Heading 2 Char"/>
    <w:basedOn w:val="DefaultParagraphFont"/>
    <w:link w:val="Heading2"/>
    <w:rsid w:val="00E123CB"/>
    <w:rPr>
      <w:rFonts w:ascii="Helvetica Neue" w:eastAsia="Arial Unicode MS" w:hAnsi="Helvetica Neue"/>
      <w:b/>
      <w:color w:val="2B6991"/>
      <w:sz w:val="26"/>
    </w:rPr>
  </w:style>
  <w:style w:type="character" w:customStyle="1" w:styleId="Heading3Char">
    <w:name w:val="Heading 3 Char"/>
    <w:basedOn w:val="DefaultParagraphFont"/>
    <w:link w:val="Heading3"/>
    <w:semiHidden/>
    <w:rsid w:val="00AF01A1"/>
    <w:rPr>
      <w:rFonts w:asciiTheme="majorHAnsi" w:eastAsiaTheme="majorEastAsia" w:hAnsiTheme="majorHAnsi" w:cstheme="majorBidi"/>
      <w:b/>
      <w:bCs/>
      <w:color w:val="000000"/>
      <w:sz w:val="26"/>
      <w:szCs w:val="26"/>
    </w:rPr>
  </w:style>
  <w:style w:type="paragraph" w:styleId="Title">
    <w:name w:val="Title"/>
    <w:basedOn w:val="imported-Titel"/>
    <w:next w:val="Normal"/>
    <w:link w:val="TitleChar"/>
    <w:qFormat/>
    <w:locked/>
    <w:rsid w:val="00AF01A1"/>
    <w:rPr>
      <w:rFonts w:eastAsia="Helvetica-Light" w:hAnsi="Helvetica-Light"/>
    </w:rPr>
  </w:style>
  <w:style w:type="character" w:customStyle="1" w:styleId="TitleChar">
    <w:name w:val="Title Char"/>
    <w:basedOn w:val="DefaultParagraphFont"/>
    <w:link w:val="Title"/>
    <w:rsid w:val="00AF01A1"/>
    <w:rPr>
      <w:rFonts w:ascii="Helvetica Neue UltraLight" w:eastAsia="Helvetica-Light" w:hAnsi="Helvetica-Light"/>
      <w:color w:val="000000"/>
      <w:sz w:val="64"/>
    </w:rPr>
  </w:style>
  <w:style w:type="paragraph" w:styleId="Header">
    <w:name w:val="header"/>
    <w:basedOn w:val="Normal"/>
    <w:link w:val="HeaderChar"/>
    <w:locked/>
    <w:rsid w:val="0032709A"/>
    <w:pPr>
      <w:tabs>
        <w:tab w:val="center" w:pos="4320"/>
        <w:tab w:val="right" w:pos="8640"/>
      </w:tabs>
    </w:pPr>
  </w:style>
  <w:style w:type="character" w:customStyle="1" w:styleId="HeaderChar">
    <w:name w:val="Header Char"/>
    <w:basedOn w:val="DefaultParagraphFont"/>
    <w:link w:val="Header"/>
    <w:rsid w:val="0032709A"/>
    <w:rPr>
      <w:sz w:val="24"/>
      <w:szCs w:val="24"/>
    </w:rPr>
  </w:style>
  <w:style w:type="paragraph" w:styleId="Footer">
    <w:name w:val="footer"/>
    <w:basedOn w:val="Normal"/>
    <w:link w:val="FooterChar"/>
    <w:locked/>
    <w:rsid w:val="0032709A"/>
    <w:pPr>
      <w:tabs>
        <w:tab w:val="center" w:pos="4320"/>
        <w:tab w:val="right" w:pos="8640"/>
      </w:tabs>
    </w:pPr>
  </w:style>
  <w:style w:type="character" w:customStyle="1" w:styleId="FooterChar">
    <w:name w:val="Footer Char"/>
    <w:basedOn w:val="DefaultParagraphFont"/>
    <w:link w:val="Footer"/>
    <w:rsid w:val="0032709A"/>
    <w:rPr>
      <w:sz w:val="24"/>
      <w:szCs w:val="24"/>
    </w:rPr>
  </w:style>
  <w:style w:type="paragraph" w:customStyle="1" w:styleId="TOC">
    <w:name w:val="TOC"/>
    <w:basedOn w:val="Normal"/>
    <w:qFormat/>
    <w:rsid w:val="00E123CB"/>
    <w:pPr>
      <w:tabs>
        <w:tab w:val="right" w:pos="9632"/>
      </w:tabs>
      <w:spacing w:before="240"/>
    </w:pPr>
    <w:rPr>
      <w:rFonts w:ascii="Helvetica Neue" w:hAnsi="Helvetica Neue"/>
      <w:b/>
      <w:color w:val="2B6991"/>
      <w:sz w:val="28"/>
    </w:rPr>
  </w:style>
  <w:style w:type="paragraph" w:customStyle="1" w:styleId="TOC20">
    <w:name w:val="TOC2"/>
    <w:basedOn w:val="TOC"/>
    <w:qFormat/>
    <w:rsid w:val="00481E25"/>
    <w:pPr>
      <w:tabs>
        <w:tab w:val="left" w:pos="567"/>
      </w:tabs>
    </w:pPr>
    <w:rPr>
      <w:noProof/>
      <w:sz w:val="20"/>
    </w:rPr>
  </w:style>
  <w:style w:type="character" w:customStyle="1" w:styleId="Heading4Char">
    <w:name w:val="Heading 4 Char"/>
    <w:basedOn w:val="DefaultParagraphFont"/>
    <w:link w:val="Heading4"/>
    <w:semiHidden/>
    <w:rsid w:val="00764BA4"/>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semiHidden/>
    <w:rsid w:val="00764BA4"/>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semiHidden/>
    <w:rsid w:val="00764BA4"/>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semiHidden/>
    <w:rsid w:val="00764BA4"/>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764BA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64BA4"/>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AC7A6A"/>
    <w:pPr>
      <w:ind w:left="720"/>
      <w:contextualSpacing/>
    </w:pPr>
  </w:style>
  <w:style w:type="paragraph" w:styleId="BalloonText">
    <w:name w:val="Balloon Text"/>
    <w:basedOn w:val="Normal"/>
    <w:link w:val="BalloonTextChar"/>
    <w:locked/>
    <w:rsid w:val="00DD2C18"/>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DD2C18"/>
    <w:rPr>
      <w:rFonts w:ascii="Lucida Grande" w:eastAsia="Arial Unicode MS" w:hAnsi="Lucida Grande" w:cs="Lucida Grande"/>
      <w:color w:val="000000"/>
      <w:sz w:val="18"/>
      <w:szCs w:val="18"/>
      <w:lang w:val="sv-SE"/>
    </w:rPr>
  </w:style>
  <w:style w:type="paragraph" w:styleId="Subtitle">
    <w:name w:val="Subtitle"/>
    <w:basedOn w:val="Normal"/>
    <w:next w:val="Normal"/>
    <w:link w:val="SubtitleChar"/>
    <w:qFormat/>
    <w:locked/>
    <w:rsid w:val="00814F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814F68"/>
    <w:rPr>
      <w:rFonts w:asciiTheme="majorHAnsi" w:eastAsiaTheme="majorEastAsia" w:hAnsiTheme="majorHAnsi" w:cstheme="majorBidi"/>
      <w:i/>
      <w:iCs/>
      <w:color w:val="4F81BD" w:themeColor="accent1"/>
      <w:spacing w:val="15"/>
      <w:sz w:val="24"/>
      <w:szCs w:val="24"/>
      <w:lang w:val="sv-SE"/>
    </w:rPr>
  </w:style>
  <w:style w:type="paragraph" w:styleId="FootnoteText">
    <w:name w:val="footnote text"/>
    <w:basedOn w:val="Normal"/>
    <w:link w:val="FootnoteTextChar"/>
    <w:locked/>
    <w:rsid w:val="008B4889"/>
    <w:pPr>
      <w:spacing w:after="0" w:line="240" w:lineRule="auto"/>
    </w:pPr>
    <w:rPr>
      <w:sz w:val="24"/>
      <w:szCs w:val="24"/>
    </w:rPr>
  </w:style>
  <w:style w:type="character" w:customStyle="1" w:styleId="FootnoteTextChar">
    <w:name w:val="Footnote Text Char"/>
    <w:basedOn w:val="DefaultParagraphFont"/>
    <w:link w:val="FootnoteText"/>
    <w:rsid w:val="008B4889"/>
    <w:rPr>
      <w:rFonts w:ascii="Helvetica Neue Light" w:eastAsia="Arial Unicode MS" w:hAnsi="Helvetica Neue Light"/>
      <w:color w:val="000000"/>
      <w:sz w:val="24"/>
      <w:szCs w:val="24"/>
      <w:lang w:val="sv-SE"/>
    </w:rPr>
  </w:style>
  <w:style w:type="character" w:styleId="FootnoteReference">
    <w:name w:val="footnote reference"/>
    <w:basedOn w:val="DefaultParagraphFont"/>
    <w:locked/>
    <w:rsid w:val="008B4889"/>
    <w:rPr>
      <w:vertAlign w:val="superscript"/>
    </w:rPr>
  </w:style>
  <w:style w:type="table" w:styleId="TableGrid">
    <w:name w:val="Table Grid"/>
    <w:basedOn w:val="TableNormal"/>
    <w:locked/>
    <w:rsid w:val="005145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2">
    <w:name w:val="Table List 2"/>
    <w:basedOn w:val="TableNormal"/>
    <w:locked/>
    <w:rsid w:val="00AE1E38"/>
    <w:pPr>
      <w:suppressAutoHyphens/>
      <w:spacing w:after="180" w:line="312"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Grid8">
    <w:name w:val="Table Grid 8"/>
    <w:basedOn w:val="TableNormal"/>
    <w:locked/>
    <w:rsid w:val="00AE1E38"/>
    <w:pPr>
      <w:suppressAutoHyphens/>
      <w:spacing w:after="180" w:line="312"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LightList-Accent1">
    <w:name w:val="Light List Accent 1"/>
    <w:basedOn w:val="TableNormal"/>
    <w:uiPriority w:val="61"/>
    <w:rsid w:val="00AE1E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5" w:uiPriority="39"/>
    <w:lsdException w:name="toc 6" w:uiPriority="39"/>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123CB"/>
    <w:pPr>
      <w:suppressAutoHyphens/>
      <w:spacing w:after="180" w:line="312" w:lineRule="auto"/>
    </w:pPr>
    <w:rPr>
      <w:rFonts w:ascii="Helvetica Neue Light" w:eastAsia="Arial Unicode MS" w:hAnsi="Helvetica Neue Light"/>
      <w:color w:val="000000"/>
      <w:sz w:val="18"/>
      <w:lang w:val="sv-SE"/>
    </w:rPr>
  </w:style>
  <w:style w:type="paragraph" w:styleId="Heading1">
    <w:name w:val="heading 1"/>
    <w:basedOn w:val="imported-Titel"/>
    <w:next w:val="Normal"/>
    <w:link w:val="Heading1Char"/>
    <w:qFormat/>
    <w:locked/>
    <w:rsid w:val="00AF01A1"/>
    <w:pPr>
      <w:numPr>
        <w:numId w:val="14"/>
      </w:numPr>
    </w:pPr>
    <w:rPr>
      <w:rFonts w:eastAsia="Helvetica-Light" w:hAnsi="Helvetica-Light"/>
    </w:rPr>
  </w:style>
  <w:style w:type="paragraph" w:styleId="Heading2">
    <w:name w:val="heading 2"/>
    <w:basedOn w:val="imported-Rubrik1"/>
    <w:next w:val="Normal"/>
    <w:link w:val="Heading2Char"/>
    <w:unhideWhenUsed/>
    <w:qFormat/>
    <w:locked/>
    <w:rsid w:val="00E123CB"/>
    <w:pPr>
      <w:numPr>
        <w:ilvl w:val="1"/>
        <w:numId w:val="14"/>
      </w:numPr>
      <w:outlineLvl w:val="1"/>
    </w:pPr>
  </w:style>
  <w:style w:type="paragraph" w:styleId="Heading3">
    <w:name w:val="heading 3"/>
    <w:basedOn w:val="Normal"/>
    <w:next w:val="Normal"/>
    <w:link w:val="Heading3Char"/>
    <w:semiHidden/>
    <w:unhideWhenUsed/>
    <w:qFormat/>
    <w:locked/>
    <w:rsid w:val="00AF01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locked/>
    <w:rsid w:val="00764BA4"/>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764BA4"/>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64BA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64BA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64BA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locked/>
    <w:rsid w:val="00764BA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orted-Sidhuvudochsidfot">
    <w:name w:val="imported-Sidhuvud och sidfot"/>
    <w:pPr>
      <w:tabs>
        <w:tab w:val="right" w:pos="9632"/>
      </w:tabs>
      <w:suppressAutoHyphens/>
      <w:spacing w:after="180" w:line="312" w:lineRule="auto"/>
    </w:pPr>
    <w:rPr>
      <w:rFonts w:ascii="Helvetica Neue Light" w:eastAsia="Arial Unicode MS" w:hAnsi="Helvetica Neue Light"/>
      <w:color w:val="000000"/>
      <w:sz w:val="18"/>
    </w:rPr>
  </w:style>
  <w:style w:type="paragraph" w:customStyle="1" w:styleId="imported-Friform">
    <w:name w:val="imported-Fri form"/>
    <w:pPr>
      <w:spacing w:line="312" w:lineRule="auto"/>
    </w:pPr>
    <w:rPr>
      <w:rFonts w:ascii="Helvetica Neue Light" w:eastAsia="Arial Unicode MS" w:hAnsi="Helvetica Neue Light"/>
      <w:color w:val="000000"/>
      <w:sz w:val="18"/>
    </w:rPr>
  </w:style>
  <w:style w:type="paragraph" w:customStyle="1" w:styleId="imported-Titel">
    <w:name w:val="imported-Titel"/>
    <w:next w:val="Unknown0"/>
    <w:pPr>
      <w:keepNext/>
      <w:spacing w:after="1360"/>
      <w:outlineLvl w:val="0"/>
    </w:pPr>
    <w:rPr>
      <w:rFonts w:ascii="Helvetica Neue UltraLight" w:eastAsia="Arial Unicode MS" w:hAnsi="Helvetica Neue UltraLight"/>
      <w:color w:val="000000"/>
      <w:sz w:val="64"/>
    </w:rPr>
  </w:style>
  <w:style w:type="paragraph" w:customStyle="1" w:styleId="Unknown0">
    <w:name w:val="Unknown 0"/>
    <w:semiHidden/>
    <w:pPr>
      <w:suppressAutoHyphens/>
      <w:spacing w:after="180" w:line="312" w:lineRule="auto"/>
    </w:pPr>
    <w:rPr>
      <w:rFonts w:ascii="Helvetica Neue Light" w:eastAsia="Arial Unicode MS" w:hAnsi="Helvetica Neue Light"/>
      <w:color w:val="000000"/>
      <w:sz w:val="18"/>
    </w:rPr>
  </w:style>
  <w:style w:type="paragraph" w:customStyle="1" w:styleId="imported-Brdtext">
    <w:name w:val="imported-Brödtext"/>
    <w:pPr>
      <w:suppressAutoHyphens/>
      <w:spacing w:after="180" w:line="312" w:lineRule="auto"/>
    </w:pPr>
    <w:rPr>
      <w:rFonts w:ascii="Helvetica Neue Light" w:eastAsia="Arial Unicode MS" w:hAnsi="Helvetica Neue Light"/>
      <w:color w:val="000000"/>
      <w:sz w:val="18"/>
    </w:rPr>
  </w:style>
  <w:style w:type="paragraph" w:customStyle="1" w:styleId="TOC21">
    <w:name w:val="TOC 21"/>
    <w:pPr>
      <w:tabs>
        <w:tab w:val="right" w:pos="9632"/>
      </w:tabs>
      <w:spacing w:before="240"/>
      <w:ind w:left="850"/>
    </w:pPr>
    <w:rPr>
      <w:rFonts w:ascii="Helvetica Neue Light" w:eastAsia="Arial Unicode MS" w:hAnsi="Helvetica Neue Light"/>
      <w:i/>
      <w:color w:val="000000"/>
    </w:rPr>
  </w:style>
  <w:style w:type="paragraph" w:customStyle="1" w:styleId="imported-Rubrik3">
    <w:name w:val="imported-Rubrik 3"/>
    <w:next w:val="imported-Brdtext"/>
    <w:pPr>
      <w:keepNext/>
      <w:suppressAutoHyphens/>
      <w:spacing w:before="180" w:line="312" w:lineRule="auto"/>
      <w:outlineLvl w:val="2"/>
    </w:pPr>
    <w:rPr>
      <w:rFonts w:ascii="Helvetica Neue" w:eastAsia="Arial Unicode MS" w:hAnsi="Helvetica Neue"/>
      <w:b/>
      <w:color w:val="000000"/>
      <w:sz w:val="18"/>
    </w:rPr>
  </w:style>
  <w:style w:type="paragraph" w:customStyle="1" w:styleId="TOC51">
    <w:name w:val="TOC 51"/>
    <w:pPr>
      <w:tabs>
        <w:tab w:val="right" w:pos="9632"/>
      </w:tabs>
      <w:spacing w:before="240"/>
    </w:pPr>
    <w:rPr>
      <w:rFonts w:ascii="Helvetica Neue" w:eastAsia="Arial Unicode MS" w:hAnsi="Helvetica Neue"/>
      <w:b/>
      <w:color w:val="2B6991"/>
      <w:sz w:val="28"/>
    </w:rPr>
  </w:style>
  <w:style w:type="paragraph" w:customStyle="1" w:styleId="Unknown1">
    <w:name w:val="Unknown 1"/>
    <w:next w:val="imported-Brdtext"/>
    <w:semiHidden/>
    <w:pPr>
      <w:jc w:val="center"/>
    </w:pPr>
  </w:style>
  <w:style w:type="paragraph" w:customStyle="1" w:styleId="Unknown2">
    <w:name w:val="Unknown 2"/>
    <w:next w:val="imported-Brdtext"/>
    <w:semiHidden/>
    <w:pPr>
      <w:jc w:val="center"/>
    </w:pPr>
    <w:rPr>
      <w:rFonts w:ascii="Helvetica Neue" w:eastAsia="Arial Unicode MS" w:hAnsi="Helvetica Neue"/>
      <w:b/>
    </w:rPr>
  </w:style>
  <w:style w:type="paragraph" w:customStyle="1" w:styleId="TOC61">
    <w:name w:val="TOC 61"/>
    <w:pPr>
      <w:tabs>
        <w:tab w:val="right" w:pos="9632"/>
      </w:tabs>
      <w:spacing w:before="240"/>
      <w:ind w:left="283"/>
    </w:pPr>
    <w:rPr>
      <w:rFonts w:ascii="Helvetica Neue" w:eastAsia="Arial Unicode MS" w:hAnsi="Helvetica Neue"/>
      <w:b/>
      <w:color w:val="2B6991"/>
    </w:rPr>
  </w:style>
  <w:style w:type="paragraph" w:customStyle="1" w:styleId="imported-Rubrik1">
    <w:name w:val="imported-Rubrik 1"/>
    <w:next w:val="imported-Brdtext"/>
    <w:pPr>
      <w:keepNext/>
      <w:suppressAutoHyphens/>
      <w:spacing w:before="180" w:line="312" w:lineRule="auto"/>
      <w:outlineLvl w:val="0"/>
    </w:pPr>
    <w:rPr>
      <w:rFonts w:ascii="Helvetica Neue" w:eastAsia="Arial Unicode MS" w:hAnsi="Helvetica Neue"/>
      <w:b/>
      <w:color w:val="2B6991"/>
      <w:sz w:val="26"/>
    </w:rPr>
  </w:style>
  <w:style w:type="paragraph" w:customStyle="1" w:styleId="TOC11">
    <w:name w:val="TOC 11"/>
    <w:pPr>
      <w:tabs>
        <w:tab w:val="right" w:pos="9632"/>
      </w:tabs>
      <w:spacing w:before="240"/>
      <w:ind w:left="567"/>
    </w:pPr>
    <w:rPr>
      <w:rFonts w:ascii="Helvetica Neue" w:eastAsia="Arial Unicode MS" w:hAnsi="Helvetica Neue"/>
      <w:color w:val="000000"/>
    </w:rPr>
  </w:style>
  <w:style w:type="paragraph" w:customStyle="1" w:styleId="imported-Rubrik2">
    <w:name w:val="imported-Rubrik 2"/>
    <w:next w:val="imported-Brdtext"/>
    <w:pPr>
      <w:keepNext/>
      <w:suppressAutoHyphens/>
      <w:spacing w:before="180" w:line="312" w:lineRule="auto"/>
      <w:outlineLvl w:val="1"/>
    </w:pPr>
    <w:rPr>
      <w:rFonts w:ascii="Helvetica Neue" w:eastAsia="Arial Unicode MS" w:hAnsi="Helvetica Neue"/>
      <w:b/>
      <w:color w:val="2B6991"/>
      <w:sz w:val="22"/>
    </w:rPr>
  </w:style>
  <w:style w:type="paragraph" w:customStyle="1" w:styleId="imported-Punktiinnehll">
    <w:name w:val="imported-Punkt i innehåll"/>
    <w:pPr>
      <w:suppressAutoHyphens/>
      <w:spacing w:line="312" w:lineRule="auto"/>
    </w:pPr>
    <w:rPr>
      <w:rFonts w:ascii="Helvetica Neue Light" w:eastAsia="Arial Unicode MS" w:hAnsi="Helvetica Neue Light"/>
      <w:color w:val="000000"/>
      <w:sz w:val="18"/>
    </w:rPr>
  </w:style>
  <w:style w:type="paragraph" w:customStyle="1" w:styleId="imported-Fotnottext">
    <w:name w:val="imported-Fotnottext"/>
    <w:pPr>
      <w:spacing w:line="312" w:lineRule="auto"/>
    </w:pPr>
    <w:rPr>
      <w:rFonts w:ascii="Helvetica Neue Light" w:eastAsia="Arial Unicode MS" w:hAnsi="Helvetica Neue Light"/>
      <w:color w:val="000000"/>
      <w:sz w:val="18"/>
    </w:rPr>
  </w:style>
  <w:style w:type="paragraph" w:customStyle="1" w:styleId="List31">
    <w:name w:val="List 31"/>
    <w:semiHidden/>
    <w:pPr>
      <w:numPr>
        <w:numId w:val="1"/>
      </w:numPr>
    </w:pPr>
  </w:style>
  <w:style w:type="paragraph" w:customStyle="1" w:styleId="imported-Text">
    <w:name w:val="imported-Text"/>
    <w:next w:val="imported-Brdtext"/>
    <w:pPr>
      <w:suppressAutoHyphens/>
      <w:spacing w:after="360"/>
      <w:jc w:val="center"/>
    </w:pPr>
    <w:rPr>
      <w:rFonts w:ascii="Helvetica Neue" w:eastAsia="Arial Unicode MS" w:hAnsi="Helvetica Neue"/>
      <w:i/>
      <w:color w:val="000000"/>
      <w:sz w:val="18"/>
    </w:rPr>
  </w:style>
  <w:style w:type="paragraph" w:styleId="TOC5">
    <w:name w:val="toc 5"/>
    <w:basedOn w:val="Normal"/>
    <w:next w:val="Normal"/>
    <w:autoRedefine/>
    <w:uiPriority w:val="39"/>
    <w:locked/>
    <w:rsid w:val="00AF01A1"/>
    <w:pPr>
      <w:ind w:left="960"/>
    </w:pPr>
    <w:rPr>
      <w:rFonts w:asciiTheme="minorHAnsi" w:hAnsiTheme="minorHAnsi"/>
      <w:sz w:val="20"/>
    </w:rPr>
  </w:style>
  <w:style w:type="paragraph" w:styleId="TOC6">
    <w:name w:val="toc 6"/>
    <w:basedOn w:val="Normal"/>
    <w:next w:val="Normal"/>
    <w:autoRedefine/>
    <w:uiPriority w:val="39"/>
    <w:locked/>
    <w:rsid w:val="00AF01A1"/>
    <w:pPr>
      <w:ind w:left="1200"/>
    </w:pPr>
    <w:rPr>
      <w:rFonts w:asciiTheme="minorHAnsi" w:hAnsiTheme="minorHAnsi"/>
      <w:sz w:val="20"/>
    </w:rPr>
  </w:style>
  <w:style w:type="paragraph" w:styleId="TOC2">
    <w:name w:val="toc 2"/>
    <w:basedOn w:val="Normal"/>
    <w:next w:val="Normal"/>
    <w:autoRedefine/>
    <w:uiPriority w:val="39"/>
    <w:locked/>
    <w:rsid w:val="00AF01A1"/>
    <w:pPr>
      <w:ind w:left="240"/>
    </w:pPr>
    <w:rPr>
      <w:rFonts w:asciiTheme="minorHAnsi" w:hAnsiTheme="minorHAnsi"/>
      <w:b/>
      <w:sz w:val="22"/>
      <w:szCs w:val="22"/>
    </w:rPr>
  </w:style>
  <w:style w:type="character" w:customStyle="1" w:styleId="Heading1Char">
    <w:name w:val="Heading 1 Char"/>
    <w:basedOn w:val="DefaultParagraphFont"/>
    <w:link w:val="Heading1"/>
    <w:rsid w:val="00AF01A1"/>
    <w:rPr>
      <w:rFonts w:ascii="Helvetica Neue UltraLight" w:eastAsia="Helvetica-Light" w:hAnsi="Helvetica-Light"/>
      <w:color w:val="000000"/>
      <w:sz w:val="64"/>
    </w:rPr>
  </w:style>
  <w:style w:type="paragraph" w:styleId="TOCHeading">
    <w:name w:val="TOC Heading"/>
    <w:basedOn w:val="Normal"/>
    <w:next w:val="Normal"/>
    <w:uiPriority w:val="39"/>
    <w:unhideWhenUsed/>
    <w:qFormat/>
    <w:rsid w:val="00AF01A1"/>
    <w:pPr>
      <w:tabs>
        <w:tab w:val="right" w:pos="9632"/>
      </w:tabs>
      <w:spacing w:before="240"/>
    </w:pPr>
    <w:rPr>
      <w:rFonts w:ascii="Helvetica Neue UltraLight" w:hAnsi="Helvetica Neue UltraLight"/>
      <w:sz w:val="64"/>
    </w:rPr>
  </w:style>
  <w:style w:type="paragraph" w:styleId="TOC1">
    <w:name w:val="toc 1"/>
    <w:basedOn w:val="Normal"/>
    <w:next w:val="Normal"/>
    <w:autoRedefine/>
    <w:uiPriority w:val="39"/>
    <w:locked/>
    <w:rsid w:val="00AF01A1"/>
    <w:pPr>
      <w:spacing w:before="120"/>
    </w:pPr>
    <w:rPr>
      <w:rFonts w:asciiTheme="minorHAnsi" w:hAnsiTheme="minorHAnsi"/>
      <w:b/>
    </w:rPr>
  </w:style>
  <w:style w:type="paragraph" w:styleId="TOC3">
    <w:name w:val="toc 3"/>
    <w:basedOn w:val="Normal"/>
    <w:next w:val="Normal"/>
    <w:autoRedefine/>
    <w:uiPriority w:val="39"/>
    <w:locked/>
    <w:rsid w:val="00AF01A1"/>
    <w:pPr>
      <w:ind w:left="480"/>
    </w:pPr>
    <w:rPr>
      <w:rFonts w:asciiTheme="minorHAnsi" w:hAnsiTheme="minorHAnsi"/>
      <w:sz w:val="22"/>
      <w:szCs w:val="22"/>
    </w:rPr>
  </w:style>
  <w:style w:type="paragraph" w:styleId="TOC4">
    <w:name w:val="toc 4"/>
    <w:basedOn w:val="Normal"/>
    <w:next w:val="Normal"/>
    <w:autoRedefine/>
    <w:locked/>
    <w:rsid w:val="00AF01A1"/>
    <w:pPr>
      <w:ind w:left="720"/>
    </w:pPr>
    <w:rPr>
      <w:rFonts w:asciiTheme="minorHAnsi" w:hAnsiTheme="minorHAnsi"/>
      <w:sz w:val="20"/>
    </w:rPr>
  </w:style>
  <w:style w:type="paragraph" w:styleId="TOC7">
    <w:name w:val="toc 7"/>
    <w:basedOn w:val="Normal"/>
    <w:next w:val="Normal"/>
    <w:autoRedefine/>
    <w:locked/>
    <w:rsid w:val="00AF01A1"/>
    <w:pPr>
      <w:ind w:left="1440"/>
    </w:pPr>
    <w:rPr>
      <w:rFonts w:asciiTheme="minorHAnsi" w:hAnsiTheme="minorHAnsi"/>
      <w:sz w:val="20"/>
    </w:rPr>
  </w:style>
  <w:style w:type="paragraph" w:styleId="TOC8">
    <w:name w:val="toc 8"/>
    <w:basedOn w:val="Normal"/>
    <w:next w:val="Normal"/>
    <w:autoRedefine/>
    <w:locked/>
    <w:rsid w:val="00AF01A1"/>
    <w:pPr>
      <w:ind w:left="1680"/>
    </w:pPr>
    <w:rPr>
      <w:rFonts w:asciiTheme="minorHAnsi" w:hAnsiTheme="minorHAnsi"/>
      <w:sz w:val="20"/>
    </w:rPr>
  </w:style>
  <w:style w:type="paragraph" w:styleId="TOC9">
    <w:name w:val="toc 9"/>
    <w:basedOn w:val="Normal"/>
    <w:next w:val="Normal"/>
    <w:autoRedefine/>
    <w:locked/>
    <w:rsid w:val="00AF01A1"/>
    <w:pPr>
      <w:ind w:left="1920"/>
    </w:pPr>
    <w:rPr>
      <w:rFonts w:asciiTheme="minorHAnsi" w:hAnsiTheme="minorHAnsi"/>
      <w:sz w:val="20"/>
    </w:rPr>
  </w:style>
  <w:style w:type="character" w:customStyle="1" w:styleId="Heading2Char">
    <w:name w:val="Heading 2 Char"/>
    <w:basedOn w:val="DefaultParagraphFont"/>
    <w:link w:val="Heading2"/>
    <w:rsid w:val="00E123CB"/>
    <w:rPr>
      <w:rFonts w:ascii="Helvetica Neue" w:eastAsia="Arial Unicode MS" w:hAnsi="Helvetica Neue"/>
      <w:b/>
      <w:color w:val="2B6991"/>
      <w:sz w:val="26"/>
    </w:rPr>
  </w:style>
  <w:style w:type="character" w:customStyle="1" w:styleId="Heading3Char">
    <w:name w:val="Heading 3 Char"/>
    <w:basedOn w:val="DefaultParagraphFont"/>
    <w:link w:val="Heading3"/>
    <w:semiHidden/>
    <w:rsid w:val="00AF01A1"/>
    <w:rPr>
      <w:rFonts w:asciiTheme="majorHAnsi" w:eastAsiaTheme="majorEastAsia" w:hAnsiTheme="majorHAnsi" w:cstheme="majorBidi"/>
      <w:b/>
      <w:bCs/>
      <w:color w:val="000000"/>
      <w:sz w:val="26"/>
      <w:szCs w:val="26"/>
    </w:rPr>
  </w:style>
  <w:style w:type="paragraph" w:styleId="Title">
    <w:name w:val="Title"/>
    <w:basedOn w:val="imported-Titel"/>
    <w:next w:val="Normal"/>
    <w:link w:val="TitleChar"/>
    <w:qFormat/>
    <w:locked/>
    <w:rsid w:val="00AF01A1"/>
    <w:rPr>
      <w:rFonts w:eastAsia="Helvetica-Light" w:hAnsi="Helvetica-Light"/>
    </w:rPr>
  </w:style>
  <w:style w:type="character" w:customStyle="1" w:styleId="TitleChar">
    <w:name w:val="Title Char"/>
    <w:basedOn w:val="DefaultParagraphFont"/>
    <w:link w:val="Title"/>
    <w:rsid w:val="00AF01A1"/>
    <w:rPr>
      <w:rFonts w:ascii="Helvetica Neue UltraLight" w:eastAsia="Helvetica-Light" w:hAnsi="Helvetica-Light"/>
      <w:color w:val="000000"/>
      <w:sz w:val="64"/>
    </w:rPr>
  </w:style>
  <w:style w:type="paragraph" w:styleId="Header">
    <w:name w:val="header"/>
    <w:basedOn w:val="Normal"/>
    <w:link w:val="HeaderChar"/>
    <w:locked/>
    <w:rsid w:val="0032709A"/>
    <w:pPr>
      <w:tabs>
        <w:tab w:val="center" w:pos="4320"/>
        <w:tab w:val="right" w:pos="8640"/>
      </w:tabs>
    </w:pPr>
  </w:style>
  <w:style w:type="character" w:customStyle="1" w:styleId="HeaderChar">
    <w:name w:val="Header Char"/>
    <w:basedOn w:val="DefaultParagraphFont"/>
    <w:link w:val="Header"/>
    <w:rsid w:val="0032709A"/>
    <w:rPr>
      <w:sz w:val="24"/>
      <w:szCs w:val="24"/>
    </w:rPr>
  </w:style>
  <w:style w:type="paragraph" w:styleId="Footer">
    <w:name w:val="footer"/>
    <w:basedOn w:val="Normal"/>
    <w:link w:val="FooterChar"/>
    <w:locked/>
    <w:rsid w:val="0032709A"/>
    <w:pPr>
      <w:tabs>
        <w:tab w:val="center" w:pos="4320"/>
        <w:tab w:val="right" w:pos="8640"/>
      </w:tabs>
    </w:pPr>
  </w:style>
  <w:style w:type="character" w:customStyle="1" w:styleId="FooterChar">
    <w:name w:val="Footer Char"/>
    <w:basedOn w:val="DefaultParagraphFont"/>
    <w:link w:val="Footer"/>
    <w:rsid w:val="0032709A"/>
    <w:rPr>
      <w:sz w:val="24"/>
      <w:szCs w:val="24"/>
    </w:rPr>
  </w:style>
  <w:style w:type="paragraph" w:customStyle="1" w:styleId="TOC">
    <w:name w:val="TOC"/>
    <w:basedOn w:val="Normal"/>
    <w:qFormat/>
    <w:rsid w:val="00E123CB"/>
    <w:pPr>
      <w:tabs>
        <w:tab w:val="right" w:pos="9632"/>
      </w:tabs>
      <w:spacing w:before="240"/>
    </w:pPr>
    <w:rPr>
      <w:rFonts w:ascii="Helvetica Neue" w:hAnsi="Helvetica Neue"/>
      <w:b/>
      <w:color w:val="2B6991"/>
      <w:sz w:val="28"/>
    </w:rPr>
  </w:style>
  <w:style w:type="paragraph" w:customStyle="1" w:styleId="TOC20">
    <w:name w:val="TOC2"/>
    <w:basedOn w:val="TOC"/>
    <w:qFormat/>
    <w:rsid w:val="00481E25"/>
    <w:pPr>
      <w:tabs>
        <w:tab w:val="left" w:pos="567"/>
      </w:tabs>
    </w:pPr>
    <w:rPr>
      <w:noProof/>
      <w:sz w:val="20"/>
    </w:rPr>
  </w:style>
  <w:style w:type="character" w:customStyle="1" w:styleId="Heading4Char">
    <w:name w:val="Heading 4 Char"/>
    <w:basedOn w:val="DefaultParagraphFont"/>
    <w:link w:val="Heading4"/>
    <w:semiHidden/>
    <w:rsid w:val="00764BA4"/>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semiHidden/>
    <w:rsid w:val="00764BA4"/>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semiHidden/>
    <w:rsid w:val="00764BA4"/>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semiHidden/>
    <w:rsid w:val="00764BA4"/>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764BA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64BA4"/>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AC7A6A"/>
    <w:pPr>
      <w:ind w:left="720"/>
      <w:contextualSpacing/>
    </w:pPr>
  </w:style>
  <w:style w:type="paragraph" w:styleId="BalloonText">
    <w:name w:val="Balloon Text"/>
    <w:basedOn w:val="Normal"/>
    <w:link w:val="BalloonTextChar"/>
    <w:locked/>
    <w:rsid w:val="00DD2C18"/>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DD2C18"/>
    <w:rPr>
      <w:rFonts w:ascii="Lucida Grande" w:eastAsia="Arial Unicode MS" w:hAnsi="Lucida Grande" w:cs="Lucida Grande"/>
      <w:color w:val="000000"/>
      <w:sz w:val="18"/>
      <w:szCs w:val="18"/>
      <w:lang w:val="sv-SE"/>
    </w:rPr>
  </w:style>
  <w:style w:type="paragraph" w:styleId="Subtitle">
    <w:name w:val="Subtitle"/>
    <w:basedOn w:val="Normal"/>
    <w:next w:val="Normal"/>
    <w:link w:val="SubtitleChar"/>
    <w:qFormat/>
    <w:locked/>
    <w:rsid w:val="00814F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814F68"/>
    <w:rPr>
      <w:rFonts w:asciiTheme="majorHAnsi" w:eastAsiaTheme="majorEastAsia" w:hAnsiTheme="majorHAnsi" w:cstheme="majorBidi"/>
      <w:i/>
      <w:iCs/>
      <w:color w:val="4F81BD" w:themeColor="accent1"/>
      <w:spacing w:val="15"/>
      <w:sz w:val="24"/>
      <w:szCs w:val="24"/>
      <w:lang w:val="sv-SE"/>
    </w:rPr>
  </w:style>
  <w:style w:type="paragraph" w:styleId="FootnoteText">
    <w:name w:val="footnote text"/>
    <w:basedOn w:val="Normal"/>
    <w:link w:val="FootnoteTextChar"/>
    <w:locked/>
    <w:rsid w:val="008B4889"/>
    <w:pPr>
      <w:spacing w:after="0" w:line="240" w:lineRule="auto"/>
    </w:pPr>
    <w:rPr>
      <w:sz w:val="24"/>
      <w:szCs w:val="24"/>
    </w:rPr>
  </w:style>
  <w:style w:type="character" w:customStyle="1" w:styleId="FootnoteTextChar">
    <w:name w:val="Footnote Text Char"/>
    <w:basedOn w:val="DefaultParagraphFont"/>
    <w:link w:val="FootnoteText"/>
    <w:rsid w:val="008B4889"/>
    <w:rPr>
      <w:rFonts w:ascii="Helvetica Neue Light" w:eastAsia="Arial Unicode MS" w:hAnsi="Helvetica Neue Light"/>
      <w:color w:val="000000"/>
      <w:sz w:val="24"/>
      <w:szCs w:val="24"/>
      <w:lang w:val="sv-SE"/>
    </w:rPr>
  </w:style>
  <w:style w:type="character" w:styleId="FootnoteReference">
    <w:name w:val="footnote reference"/>
    <w:basedOn w:val="DefaultParagraphFont"/>
    <w:locked/>
    <w:rsid w:val="008B4889"/>
    <w:rPr>
      <w:vertAlign w:val="superscript"/>
    </w:rPr>
  </w:style>
  <w:style w:type="table" w:styleId="TableGrid">
    <w:name w:val="Table Grid"/>
    <w:basedOn w:val="TableNormal"/>
    <w:locked/>
    <w:rsid w:val="005145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2">
    <w:name w:val="Table List 2"/>
    <w:basedOn w:val="TableNormal"/>
    <w:locked/>
    <w:rsid w:val="00AE1E38"/>
    <w:pPr>
      <w:suppressAutoHyphens/>
      <w:spacing w:after="180" w:line="312"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Grid8">
    <w:name w:val="Table Grid 8"/>
    <w:basedOn w:val="TableNormal"/>
    <w:locked/>
    <w:rsid w:val="00AE1E38"/>
    <w:pPr>
      <w:suppressAutoHyphens/>
      <w:spacing w:after="180" w:line="312"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LightList-Accent1">
    <w:name w:val="Light List Accent 1"/>
    <w:basedOn w:val="TableNormal"/>
    <w:uiPriority w:val="61"/>
    <w:rsid w:val="00AE1E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eader" Target="header4.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book%20Pro%20SDD:Users:niklasandersson:Library:Application%20Support:Microsoft:Office:User%20Templates:My%20Templates:Mall_laborationsrap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CD166-118C-F143-BCB2-E49DF20F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Mall_laborationsrapport.dotx</Template>
  <TotalTime>1</TotalTime>
  <Pages>10</Pages>
  <Words>943</Words>
  <Characters>5376</Characters>
  <Application>Microsoft Macintosh Word</Application>
  <DocSecurity>0</DocSecurity>
  <Lines>44</Lines>
  <Paragraphs>12</Paragraphs>
  <ScaleCrop>false</ScaleCrop>
  <Company>-</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Andersson</dc:creator>
  <cp:keywords/>
  <cp:lastModifiedBy>Niklas Andersson</cp:lastModifiedBy>
  <cp:revision>3</cp:revision>
  <cp:lastPrinted>2014-02-14T20:06:00Z</cp:lastPrinted>
  <dcterms:created xsi:type="dcterms:W3CDTF">2014-02-14T20:06:00Z</dcterms:created>
  <dcterms:modified xsi:type="dcterms:W3CDTF">2014-02-14T20:06:00Z</dcterms:modified>
</cp:coreProperties>
</file>