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CDD05" w14:textId="77777777" w:rsidR="00D84001" w:rsidRPr="00005F36" w:rsidRDefault="00D84001">
      <w:pPr>
        <w:pStyle w:val="imported-Friform"/>
        <w:rPr>
          <w:lang w:val="sv-SE"/>
        </w:rPr>
      </w:pPr>
    </w:p>
    <w:p w14:paraId="1277C4D6" w14:textId="77777777" w:rsidR="00D84001" w:rsidRPr="00005F36" w:rsidRDefault="00D84001">
      <w:pPr>
        <w:pStyle w:val="imported-Friform"/>
        <w:rPr>
          <w:lang w:val="sv-SE"/>
        </w:rPr>
      </w:pPr>
    </w:p>
    <w:p w14:paraId="17C70C2D" w14:textId="77777777" w:rsidR="00D84001" w:rsidRPr="00005F36" w:rsidRDefault="00D84001">
      <w:pPr>
        <w:pStyle w:val="imported-Friform"/>
        <w:rPr>
          <w:lang w:val="sv-SE"/>
        </w:rPr>
      </w:pPr>
    </w:p>
    <w:p w14:paraId="4A2AEA4C" w14:textId="77777777" w:rsidR="00D84001" w:rsidRPr="00005F36" w:rsidRDefault="00D84001">
      <w:pPr>
        <w:pStyle w:val="imported-Friform"/>
        <w:rPr>
          <w:lang w:val="sv-SE"/>
        </w:rPr>
      </w:pPr>
    </w:p>
    <w:p w14:paraId="6B6B382E" w14:textId="77777777" w:rsidR="00D84001" w:rsidRPr="00005F36" w:rsidRDefault="00D84001">
      <w:pPr>
        <w:pStyle w:val="imported-Friform"/>
        <w:rPr>
          <w:lang w:val="sv-SE"/>
        </w:rPr>
      </w:pPr>
    </w:p>
    <w:p w14:paraId="0B571CFF" w14:textId="77777777" w:rsidR="00D84001" w:rsidRPr="00005F36" w:rsidRDefault="00D84001">
      <w:pPr>
        <w:pStyle w:val="imported-Friform"/>
        <w:rPr>
          <w:lang w:val="sv-SE"/>
        </w:rPr>
      </w:pPr>
    </w:p>
    <w:p w14:paraId="280025D9" w14:textId="77777777" w:rsidR="00D84001" w:rsidRPr="00005F36" w:rsidRDefault="00D84001">
      <w:pPr>
        <w:pStyle w:val="imported-Friform"/>
        <w:rPr>
          <w:lang w:val="sv-SE"/>
        </w:rPr>
      </w:pPr>
    </w:p>
    <w:p w14:paraId="28B8CD0D" w14:textId="77777777" w:rsidR="00D84001" w:rsidRPr="00005F36" w:rsidRDefault="00D84001">
      <w:pPr>
        <w:pStyle w:val="imported-Friform"/>
        <w:rPr>
          <w:lang w:val="sv-SE"/>
        </w:rPr>
      </w:pPr>
    </w:p>
    <w:p w14:paraId="549F2FAF" w14:textId="77777777" w:rsidR="00D84001" w:rsidRPr="00005F36" w:rsidRDefault="00D84001">
      <w:pPr>
        <w:pStyle w:val="imported-Friform"/>
        <w:rPr>
          <w:lang w:val="sv-SE"/>
        </w:rPr>
      </w:pPr>
    </w:p>
    <w:p w14:paraId="79F51CBF" w14:textId="77777777" w:rsidR="00D84001" w:rsidRPr="00005F36" w:rsidRDefault="00D84001">
      <w:pPr>
        <w:pStyle w:val="imported-Friform"/>
        <w:rPr>
          <w:lang w:val="sv-SE"/>
        </w:rPr>
      </w:pPr>
    </w:p>
    <w:p w14:paraId="4B5CB2DD" w14:textId="77777777" w:rsidR="00D84001" w:rsidRPr="00005F36" w:rsidRDefault="00D84001">
      <w:pPr>
        <w:pStyle w:val="imported-Friform"/>
        <w:rPr>
          <w:lang w:val="sv-SE"/>
        </w:rPr>
      </w:pPr>
    </w:p>
    <w:p w14:paraId="3E469C48" w14:textId="77777777" w:rsidR="00D84001" w:rsidRPr="00005F36" w:rsidRDefault="00D84001">
      <w:pPr>
        <w:pStyle w:val="imported-Friform"/>
        <w:rPr>
          <w:lang w:val="sv-SE"/>
        </w:rPr>
      </w:pPr>
    </w:p>
    <w:p w14:paraId="35E64163" w14:textId="77777777" w:rsidR="00D84001" w:rsidRPr="00005F36" w:rsidRDefault="00D84001">
      <w:pPr>
        <w:pStyle w:val="imported-Friform"/>
        <w:rPr>
          <w:lang w:val="sv-SE"/>
        </w:rPr>
      </w:pPr>
    </w:p>
    <w:p w14:paraId="5D673487" w14:textId="77777777" w:rsidR="00D84001" w:rsidRPr="00005F36" w:rsidRDefault="00D84001">
      <w:pPr>
        <w:pStyle w:val="imported-Friform"/>
        <w:rPr>
          <w:lang w:val="sv-SE"/>
        </w:rPr>
      </w:pPr>
    </w:p>
    <w:p w14:paraId="5B56F668" w14:textId="627BCE6D" w:rsidR="00D84001" w:rsidRPr="00005F36" w:rsidRDefault="000F6DE1" w:rsidP="00AF01A1">
      <w:pPr>
        <w:pStyle w:val="Title"/>
        <w:rPr>
          <w:lang w:val="sv-SE"/>
        </w:rPr>
      </w:pPr>
      <w:bookmarkStart w:id="0" w:name="_Toc240863310"/>
      <w:bookmarkStart w:id="1" w:name="_Toc245816940"/>
      <w:proofErr w:type="spellStart"/>
      <w:r>
        <w:rPr>
          <w:lang w:val="sv-SE"/>
        </w:rPr>
        <w:t>Enigma</w:t>
      </w:r>
      <w:proofErr w:type="spellEnd"/>
      <w:r>
        <w:rPr>
          <w:lang w:val="sv-SE"/>
        </w:rPr>
        <w:t xml:space="preserve"> </w:t>
      </w:r>
      <w:proofErr w:type="spellStart"/>
      <w:r>
        <w:rPr>
          <w:lang w:val="sv-SE"/>
        </w:rPr>
        <w:t>Remote</w:t>
      </w:r>
      <w:bookmarkEnd w:id="0"/>
      <w:bookmarkEnd w:id="1"/>
      <w:proofErr w:type="spellEnd"/>
      <w:r w:rsidR="005B57F3">
        <w:rPr>
          <w:lang w:val="sv-SE"/>
        </w:rPr>
        <w:t xml:space="preserve"> </w:t>
      </w:r>
      <w:proofErr w:type="spellStart"/>
      <w:r w:rsidR="005B57F3">
        <w:rPr>
          <w:lang w:val="sv-SE"/>
        </w:rPr>
        <w:t>user</w:t>
      </w:r>
      <w:proofErr w:type="spellEnd"/>
      <w:r w:rsidR="005B57F3">
        <w:rPr>
          <w:lang w:val="sv-SE"/>
        </w:rPr>
        <w:t xml:space="preserve"> g</w:t>
      </w:r>
      <w:r w:rsidR="004C7A5E">
        <w:rPr>
          <w:lang w:val="sv-SE"/>
        </w:rPr>
        <w:t>uide</w:t>
      </w:r>
    </w:p>
    <w:p w14:paraId="49463138" w14:textId="12E1A738" w:rsidR="00D84001" w:rsidRPr="00005F36" w:rsidRDefault="00D84001">
      <w:pPr>
        <w:pStyle w:val="imported-Brdtext"/>
        <w:rPr>
          <w:rFonts w:eastAsia="Helvetica-Light" w:hAnsi="Helvetica-Light"/>
          <w:lang w:val="sv-SE"/>
        </w:rPr>
        <w:sectPr w:rsidR="00D84001" w:rsidRPr="00005F36">
          <w:headerReference w:type="default" r:id="rId9"/>
          <w:footerReference w:type="default" r:id="rId10"/>
          <w:headerReference w:type="first" r:id="rId11"/>
          <w:pgSz w:w="11900" w:h="16840"/>
          <w:pgMar w:top="3260" w:right="1134" w:bottom="1417" w:left="1134" w:header="709" w:footer="850" w:gutter="0"/>
          <w:cols w:space="720"/>
          <w:titlePg/>
        </w:sectPr>
      </w:pPr>
    </w:p>
    <w:p w14:paraId="5305552D" w14:textId="78950F7D" w:rsidR="00FC2E4C" w:rsidRDefault="00FD4514" w:rsidP="00FD6B6A">
      <w:pPr>
        <w:pStyle w:val="TOCHeading"/>
        <w:rPr>
          <w:noProof/>
        </w:rPr>
      </w:pPr>
      <w:r>
        <w:lastRenderedPageBreak/>
        <w:t>Table of Contents</w:t>
      </w:r>
      <w:r w:rsidR="00E123CB" w:rsidRPr="00005F36">
        <w:rPr>
          <w:rFonts w:ascii="Helvetica Neue" w:hAnsi="Helvetica Neue"/>
          <w:b/>
          <w:noProof/>
          <w:color w:val="2B6991"/>
          <w:sz w:val="28"/>
        </w:rPr>
        <w:fldChar w:fldCharType="begin"/>
      </w:r>
      <w:r w:rsidR="00E123CB" w:rsidRPr="00FC2E4C">
        <w:rPr>
          <w:rFonts w:ascii="Helvetica Neue" w:hAnsi="Helvetica Neue"/>
          <w:b/>
          <w:noProof/>
          <w:color w:val="2B6991"/>
          <w:sz w:val="28"/>
        </w:rPr>
        <w:instrText xml:space="preserve"> TOC \o "1-3" </w:instrText>
      </w:r>
      <w:r w:rsidR="00E123CB" w:rsidRPr="00005F36">
        <w:rPr>
          <w:rFonts w:ascii="Helvetica Neue" w:hAnsi="Helvetica Neue"/>
          <w:b/>
          <w:noProof/>
          <w:color w:val="2B6991"/>
          <w:sz w:val="28"/>
        </w:rPr>
        <w:fldChar w:fldCharType="separate"/>
      </w:r>
    </w:p>
    <w:p w14:paraId="65C6C02F" w14:textId="124D3408" w:rsidR="00FC2E4C" w:rsidRDefault="00FD4514" w:rsidP="00FC2E4C">
      <w:pPr>
        <w:pStyle w:val="TOC"/>
        <w:rPr>
          <w:rFonts w:eastAsiaTheme="minorEastAsia" w:cstheme="minorBidi"/>
          <w:noProof/>
          <w:color w:val="auto"/>
          <w:sz w:val="24"/>
          <w:szCs w:val="24"/>
          <w:lang w:val="en-US" w:eastAsia="ja-JP"/>
        </w:rPr>
      </w:pPr>
      <w:r>
        <w:rPr>
          <w:noProof/>
        </w:rPr>
        <w:t>Background</w:t>
      </w:r>
      <w:r w:rsidR="00FC2E4C">
        <w:rPr>
          <w:noProof/>
        </w:rPr>
        <w:tab/>
      </w:r>
      <w:r w:rsidR="004163C1">
        <w:rPr>
          <w:noProof/>
        </w:rPr>
        <w:t>1</w:t>
      </w:r>
    </w:p>
    <w:p w14:paraId="4AB80F0D" w14:textId="5D358DCE" w:rsidR="00FC2E4C" w:rsidRDefault="00FD4514" w:rsidP="00FC2E4C">
      <w:pPr>
        <w:pStyle w:val="TOC"/>
        <w:rPr>
          <w:rFonts w:eastAsiaTheme="minorEastAsia" w:cstheme="minorBidi"/>
          <w:noProof/>
          <w:color w:val="auto"/>
          <w:sz w:val="24"/>
          <w:szCs w:val="24"/>
          <w:lang w:val="en-US" w:eastAsia="ja-JP"/>
        </w:rPr>
      </w:pPr>
      <w:r>
        <w:rPr>
          <w:noProof/>
        </w:rPr>
        <w:t>Functions and features</w:t>
      </w:r>
      <w:r w:rsidR="00FC2E4C">
        <w:rPr>
          <w:noProof/>
        </w:rPr>
        <w:tab/>
      </w:r>
      <w:r w:rsidR="00BA4945">
        <w:rPr>
          <w:noProof/>
        </w:rPr>
        <w:t>2</w:t>
      </w:r>
    </w:p>
    <w:p w14:paraId="67E8E51E" w14:textId="132CD130" w:rsidR="00FC2E4C" w:rsidRDefault="005873EE" w:rsidP="00FC2E4C">
      <w:pPr>
        <w:pStyle w:val="TOC"/>
        <w:rPr>
          <w:rFonts w:eastAsiaTheme="minorEastAsia" w:cstheme="minorBidi"/>
          <w:noProof/>
          <w:color w:val="auto"/>
          <w:sz w:val="24"/>
          <w:szCs w:val="24"/>
          <w:lang w:val="en-US" w:eastAsia="ja-JP"/>
        </w:rPr>
      </w:pPr>
      <w:r>
        <w:rPr>
          <w:rFonts w:hAnsi="Helvetica Neue UltraLight"/>
          <w:noProof/>
        </w:rPr>
        <w:t>User interface</w:t>
      </w:r>
      <w:r w:rsidR="00FC2E4C">
        <w:rPr>
          <w:noProof/>
        </w:rPr>
        <w:tab/>
      </w:r>
      <w:r w:rsidR="005E48A1">
        <w:rPr>
          <w:noProof/>
        </w:rPr>
        <w:t>4</w:t>
      </w:r>
    </w:p>
    <w:p w14:paraId="3D6FF8C5" w14:textId="77777777" w:rsidR="00E123CB" w:rsidRPr="00005F36" w:rsidRDefault="00E123CB" w:rsidP="00E123CB">
      <w:pPr>
        <w:pStyle w:val="Unknown0"/>
        <w:rPr>
          <w:lang w:val="sv-SE"/>
        </w:rPr>
        <w:sectPr w:rsidR="00E123CB" w:rsidRPr="00005F36">
          <w:headerReference w:type="default" r:id="rId12"/>
          <w:footerReference w:type="default" r:id="rId13"/>
          <w:pgSz w:w="11900" w:h="16840"/>
          <w:pgMar w:top="1843" w:right="1134" w:bottom="1417" w:left="1134" w:header="709" w:footer="850" w:gutter="0"/>
          <w:pgNumType w:start="1"/>
          <w:cols w:space="720"/>
        </w:sectPr>
      </w:pPr>
      <w:r w:rsidRPr="00005F36">
        <w:rPr>
          <w:lang w:val="sv-SE"/>
        </w:rPr>
        <w:fldChar w:fldCharType="end"/>
      </w:r>
    </w:p>
    <w:p w14:paraId="0BA778D5" w14:textId="291EB450" w:rsidR="00D84001" w:rsidRPr="00005F36" w:rsidRDefault="00FD4514" w:rsidP="00AF01A1">
      <w:pPr>
        <w:pStyle w:val="Heading1"/>
        <w:rPr>
          <w:lang w:val="sv-SE"/>
        </w:rPr>
      </w:pPr>
      <w:proofErr w:type="spellStart"/>
      <w:r>
        <w:rPr>
          <w:lang w:val="sv-SE"/>
        </w:rPr>
        <w:lastRenderedPageBreak/>
        <w:t>Background</w:t>
      </w:r>
      <w:proofErr w:type="spellEnd"/>
    </w:p>
    <w:p w14:paraId="2B7FE06B" w14:textId="113DF841" w:rsidR="00E12853" w:rsidRDefault="00FD4514" w:rsidP="00E12853">
      <w:r>
        <w:t xml:space="preserve">On todays market several different </w:t>
      </w:r>
      <w:r w:rsidR="009B202F">
        <w:t>TV</w:t>
      </w:r>
      <w:r>
        <w:t xml:space="preserve"> boxes are available and some of these boxes are built on the Enigma2 software system.</w:t>
      </w:r>
      <w:r w:rsidR="001C44C5">
        <w:t xml:space="preserve"> One of these boxes, the DM800HD</w:t>
      </w:r>
      <w:r>
        <w:t xml:space="preserve"> SE, is made by the German company Dream Multimedia just to mention one of many. Inside the Enigma2 software a plugin can be loaded that allows for external management. This makes it possible to use an iPhone to remotely control the box, such as showing and zapping between bouquets, channels and EPG</w:t>
      </w:r>
      <w:r w:rsidR="00F24D9C">
        <w:t>s</w:t>
      </w:r>
      <w:r>
        <w:t xml:space="preserve"> to mention some examples. The Enigma Remote is an app for </w:t>
      </w:r>
      <w:proofErr w:type="spellStart"/>
      <w:r>
        <w:t>iOS</w:t>
      </w:r>
      <w:proofErr w:type="spellEnd"/>
      <w:r>
        <w:t xml:space="preserve"> that has these features.</w:t>
      </w:r>
    </w:p>
    <w:p w14:paraId="63D12078" w14:textId="193B8357" w:rsidR="00E12853" w:rsidRDefault="00F24D9C" w:rsidP="00E12853">
      <w:r>
        <w:t>Features that have</w:t>
      </w:r>
      <w:r w:rsidR="00FD4514">
        <w:t xml:space="preserve"> been implemented</w:t>
      </w:r>
      <w:r w:rsidR="009B202F">
        <w:t xml:space="preserve"> </w:t>
      </w:r>
      <w:r w:rsidR="00FD4514">
        <w:t>in Enigma Remote are</w:t>
      </w:r>
      <w:r w:rsidR="00E12853">
        <w:t>:</w:t>
      </w:r>
    </w:p>
    <w:p w14:paraId="68D783E4" w14:textId="390ABA01" w:rsidR="00E12853" w:rsidRDefault="00FD4514" w:rsidP="00E12853">
      <w:pPr>
        <w:pStyle w:val="ListParagraph"/>
        <w:numPr>
          <w:ilvl w:val="0"/>
          <w:numId w:val="20"/>
        </w:numPr>
      </w:pPr>
      <w:r>
        <w:t xml:space="preserve">Runs on iPod and iPhone </w:t>
      </w:r>
      <w:r w:rsidR="000E4455">
        <w:t>with</w:t>
      </w:r>
      <w:r>
        <w:t xml:space="preserve"> iOS7</w:t>
      </w:r>
    </w:p>
    <w:p w14:paraId="2EEBBC0A" w14:textId="3AF73EF0" w:rsidR="00E12853" w:rsidRDefault="00FD4514" w:rsidP="00E12853">
      <w:pPr>
        <w:pStyle w:val="ListParagraph"/>
        <w:numPr>
          <w:ilvl w:val="0"/>
          <w:numId w:val="20"/>
        </w:numPr>
      </w:pPr>
      <w:r>
        <w:t>Turn the box on/off</w:t>
      </w:r>
      <w:r w:rsidR="00E12853">
        <w:t xml:space="preserve"> (standby)</w:t>
      </w:r>
    </w:p>
    <w:p w14:paraId="249988ED" w14:textId="23BE61D6" w:rsidR="00E12853" w:rsidRDefault="00FD4514" w:rsidP="00E12853">
      <w:pPr>
        <w:pStyle w:val="ListParagraph"/>
        <w:numPr>
          <w:ilvl w:val="0"/>
          <w:numId w:val="20"/>
        </w:numPr>
      </w:pPr>
      <w:r>
        <w:t>Show bouquets and channels</w:t>
      </w:r>
    </w:p>
    <w:p w14:paraId="3126B5E7" w14:textId="1EA21984" w:rsidR="00E12853" w:rsidRDefault="00FD4514" w:rsidP="00E12853">
      <w:pPr>
        <w:pStyle w:val="ListParagraph"/>
        <w:numPr>
          <w:ilvl w:val="0"/>
          <w:numId w:val="20"/>
        </w:numPr>
      </w:pPr>
      <w:r>
        <w:t>Fast zap between channels</w:t>
      </w:r>
    </w:p>
    <w:p w14:paraId="351D3589" w14:textId="2BD76A05" w:rsidR="00E12853" w:rsidRDefault="00FD4514" w:rsidP="00E12853">
      <w:pPr>
        <w:pStyle w:val="ListParagraph"/>
        <w:numPr>
          <w:ilvl w:val="0"/>
          <w:numId w:val="20"/>
        </w:numPr>
      </w:pPr>
      <w:r>
        <w:t xml:space="preserve">Show EPG </w:t>
      </w:r>
      <w:r w:rsidR="009B202F">
        <w:t>for any channel or the channel currently on display</w:t>
      </w:r>
    </w:p>
    <w:p w14:paraId="3C9BA1B6" w14:textId="5D6DC602" w:rsidR="00E12853" w:rsidRDefault="009B202F" w:rsidP="00E12853">
      <w:pPr>
        <w:pStyle w:val="ListParagraph"/>
        <w:numPr>
          <w:ilvl w:val="0"/>
          <w:numId w:val="20"/>
        </w:numPr>
      </w:pPr>
      <w:r>
        <w:t>Show information about the TV box</w:t>
      </w:r>
    </w:p>
    <w:p w14:paraId="135FB775" w14:textId="0B7AD237" w:rsidR="00D84001" w:rsidRPr="00AB0384" w:rsidRDefault="00D84001" w:rsidP="00AB0384">
      <w:pPr>
        <w:pStyle w:val="imported-Titel"/>
        <w:rPr>
          <w:rFonts w:ascii="Times New Roman" w:eastAsia="Times New Roman" w:hAnsi="Times New Roman"/>
          <w:color w:val="auto"/>
          <w:sz w:val="20"/>
          <w:lang w:val="sv-SE" w:bidi="x-none"/>
        </w:rPr>
      </w:pPr>
      <w:r w:rsidRPr="00005F36">
        <w:rPr>
          <w:rFonts w:eastAsia="HiraKakuProN-W3" w:hAnsi="HiraKakuProN-W3"/>
        </w:rPr>
        <w:br w:type="page"/>
      </w:r>
    </w:p>
    <w:p w14:paraId="5A0DBE19" w14:textId="53D4B451" w:rsidR="00D84001" w:rsidRDefault="00A765E7" w:rsidP="00AF01A1">
      <w:pPr>
        <w:pStyle w:val="Heading1"/>
        <w:rPr>
          <w:lang w:val="sv-SE"/>
        </w:rPr>
      </w:pPr>
      <w:proofErr w:type="spellStart"/>
      <w:r>
        <w:rPr>
          <w:lang w:val="sv-SE"/>
        </w:rPr>
        <w:lastRenderedPageBreak/>
        <w:t>Functions</w:t>
      </w:r>
      <w:proofErr w:type="spellEnd"/>
      <w:r>
        <w:rPr>
          <w:lang w:val="sv-SE"/>
        </w:rPr>
        <w:t xml:space="preserve"> and features</w:t>
      </w:r>
    </w:p>
    <w:p w14:paraId="22165D25" w14:textId="77C56BB8" w:rsidR="00A765E7" w:rsidRDefault="00A765E7" w:rsidP="000B5031">
      <w:r>
        <w:t>The primary goal of Enigma Remote is to easily zap between the available channels in the TV box. To control the box an interface</w:t>
      </w:r>
      <w:r w:rsidR="00873E12" w:rsidRPr="00873E12">
        <w:rPr>
          <w:rStyle w:val="FootnoteReference"/>
          <w:sz w:val="22"/>
        </w:rPr>
        <w:footnoteReference w:id="1"/>
      </w:r>
      <w:r>
        <w:t xml:space="preserve"> provided by the software running in the box is used.</w:t>
      </w:r>
      <w:r w:rsidR="00873E12">
        <w:t xml:space="preserve"> The interface is implemented by sending xml messages to and from the box. In r</w:t>
      </w:r>
      <w:r w:rsidR="006F35EF">
        <w:t>eality the Enigma Remote sends</w:t>
      </w:r>
      <w:r w:rsidR="00873E12">
        <w:t xml:space="preserve"> xml message</w:t>
      </w:r>
      <w:r w:rsidR="006F35EF">
        <w:t>s</w:t>
      </w:r>
      <w:r w:rsidR="00873E12">
        <w:t xml:space="preserve"> to the TV box that processes the message</w:t>
      </w:r>
      <w:r w:rsidR="006F35EF">
        <w:t>s</w:t>
      </w:r>
      <w:r w:rsidR="00873E12">
        <w:t xml:space="preserve"> and then performs some action and returns a reply message saying if the request</w:t>
      </w:r>
      <w:r w:rsidR="006F35EF">
        <w:t>s were</w:t>
      </w:r>
      <w:r w:rsidR="00873E12">
        <w:t xml:space="preserve"> performed successfully.</w:t>
      </w:r>
    </w:p>
    <w:p w14:paraId="6EF3EEFB" w14:textId="4637056A" w:rsidR="000B5031" w:rsidRDefault="00873E12" w:rsidP="000B5031">
      <w:r>
        <w:t>Enigma Remote is build around three central features</w:t>
      </w:r>
      <w:r w:rsidR="000B5031">
        <w:t>:</w:t>
      </w:r>
    </w:p>
    <w:p w14:paraId="1F23FB56" w14:textId="7022D651" w:rsidR="000B5031" w:rsidRDefault="00873E12" w:rsidP="000B5031">
      <w:pPr>
        <w:pStyle w:val="ListParagraph"/>
        <w:numPr>
          <w:ilvl w:val="0"/>
          <w:numId w:val="21"/>
        </w:numPr>
      </w:pPr>
      <w:r>
        <w:t>Browse services</w:t>
      </w:r>
    </w:p>
    <w:p w14:paraId="05F49C3B" w14:textId="71BB0A4B" w:rsidR="000B5031" w:rsidRDefault="00873E12" w:rsidP="000B5031">
      <w:pPr>
        <w:pStyle w:val="ListParagraph"/>
        <w:numPr>
          <w:ilvl w:val="1"/>
          <w:numId w:val="21"/>
        </w:numPr>
      </w:pPr>
      <w:r>
        <w:t>Categories (or bouquets as they sometimes are called)</w:t>
      </w:r>
      <w:r w:rsidR="0039061A">
        <w:t>.</w:t>
      </w:r>
    </w:p>
    <w:p w14:paraId="141A3830" w14:textId="24A83A54" w:rsidR="000B5031" w:rsidRDefault="00873E12" w:rsidP="000B5031">
      <w:pPr>
        <w:pStyle w:val="ListParagraph"/>
        <w:numPr>
          <w:ilvl w:val="1"/>
          <w:numId w:val="21"/>
        </w:numPr>
      </w:pPr>
      <w:r>
        <w:t>Channels</w:t>
      </w:r>
    </w:p>
    <w:p w14:paraId="041C5820" w14:textId="7A1DD4B2" w:rsidR="000B5031" w:rsidRDefault="00873E12" w:rsidP="000B5031">
      <w:pPr>
        <w:pStyle w:val="ListParagraph"/>
        <w:numPr>
          <w:ilvl w:val="1"/>
          <w:numId w:val="21"/>
        </w:numPr>
      </w:pPr>
      <w:r>
        <w:t>EPG (</w:t>
      </w:r>
      <w:r w:rsidR="006E1580">
        <w:t>Electronic</w:t>
      </w:r>
      <w:r w:rsidR="000B5031">
        <w:t xml:space="preserve"> Program Guide) </w:t>
      </w:r>
      <w:r>
        <w:t>for a certain</w:t>
      </w:r>
      <w:r w:rsidR="000B5031">
        <w:t xml:space="preserve"> </w:t>
      </w:r>
      <w:r>
        <w:t>channel</w:t>
      </w:r>
      <w:r w:rsidR="000B5031">
        <w:t>.</w:t>
      </w:r>
    </w:p>
    <w:p w14:paraId="355544FB" w14:textId="7F32829E" w:rsidR="000B5031" w:rsidRDefault="00873E12" w:rsidP="000B5031">
      <w:pPr>
        <w:pStyle w:val="ListParagraph"/>
        <w:numPr>
          <w:ilvl w:val="0"/>
          <w:numId w:val="21"/>
        </w:numPr>
      </w:pPr>
      <w:r>
        <w:t xml:space="preserve">Show currently active channel, and the EPG for </w:t>
      </w:r>
      <w:r w:rsidR="0039061A">
        <w:t>current and upcoming program on that channel</w:t>
      </w:r>
      <w:r w:rsidR="000B5031">
        <w:t>.</w:t>
      </w:r>
    </w:p>
    <w:p w14:paraId="2AC08379" w14:textId="0CEF917D" w:rsidR="000B5031" w:rsidRDefault="0039061A" w:rsidP="000B5031">
      <w:pPr>
        <w:pStyle w:val="ListParagraph"/>
        <w:numPr>
          <w:ilvl w:val="0"/>
          <w:numId w:val="21"/>
        </w:numPr>
      </w:pPr>
      <w:r>
        <w:t>Additional information</w:t>
      </w:r>
    </w:p>
    <w:p w14:paraId="7C89B96B" w14:textId="077A166D" w:rsidR="000B5031" w:rsidRDefault="000231B8" w:rsidP="000B5031">
      <w:pPr>
        <w:pStyle w:val="ListParagraph"/>
        <w:numPr>
          <w:ilvl w:val="1"/>
          <w:numId w:val="21"/>
        </w:numPr>
      </w:pPr>
      <w:r>
        <w:t>I</w:t>
      </w:r>
      <w:r w:rsidR="000B5031">
        <w:t xml:space="preserve">nformation </w:t>
      </w:r>
      <w:r w:rsidR="0039061A">
        <w:t>about the TV</w:t>
      </w:r>
      <w:r w:rsidR="000B5031">
        <w:t xml:space="preserve"> box</w:t>
      </w:r>
      <w:r w:rsidR="0039061A">
        <w:t>.</w:t>
      </w:r>
    </w:p>
    <w:p w14:paraId="3EAF4769" w14:textId="00B3A97F" w:rsidR="000B5031" w:rsidRDefault="0039061A" w:rsidP="000B5031">
      <w:pPr>
        <w:pStyle w:val="ListParagraph"/>
        <w:numPr>
          <w:ilvl w:val="1"/>
          <w:numId w:val="21"/>
        </w:numPr>
      </w:pPr>
      <w:r>
        <w:t>Connection settings to your TV boxes.</w:t>
      </w:r>
    </w:p>
    <w:p w14:paraId="4B2C902D" w14:textId="74EE9AC0" w:rsidR="000B5031" w:rsidRDefault="0039061A" w:rsidP="000B5031">
      <w:pPr>
        <w:pStyle w:val="ListParagraph"/>
        <w:numPr>
          <w:ilvl w:val="1"/>
          <w:numId w:val="21"/>
        </w:numPr>
      </w:pPr>
      <w:r>
        <w:t>Manage the state of the TV box, i.e. turn it on/off and restart it.</w:t>
      </w:r>
    </w:p>
    <w:p w14:paraId="256CAFD3" w14:textId="77777777" w:rsidR="000B5031" w:rsidRDefault="000B5031" w:rsidP="00E05FB5">
      <w:pPr>
        <w:pStyle w:val="Subtitle"/>
      </w:pPr>
    </w:p>
    <w:p w14:paraId="7D4547A3" w14:textId="63A02759" w:rsidR="00E05FB5" w:rsidRDefault="0039061A" w:rsidP="00E05FB5">
      <w:pPr>
        <w:pStyle w:val="Subtitle"/>
      </w:pPr>
      <w:r>
        <w:t>Browse</w:t>
      </w:r>
    </w:p>
    <w:p w14:paraId="775B4D7F" w14:textId="7D24AEF2" w:rsidR="00EA4CCE" w:rsidRDefault="00EA4CCE" w:rsidP="00EA4CCE">
      <w:r>
        <w:t>Since todays TV services provide a wide range of TV channels, the channels are divided into categories (bouquets). Typical categories can be Sports, Movies, and Documentaries etc. In every category a set of channels exists that logically belongs to that category. Normally the user can configure which channels should belong into which category. Enigma Remote handles this by first letting the user browse among available categories and then digs down into the channels of a selected category.</w:t>
      </w:r>
    </w:p>
    <w:p w14:paraId="427439B0" w14:textId="37DDF06B" w:rsidR="000231B8" w:rsidRDefault="00EA4CCE" w:rsidP="00B13354">
      <w:r>
        <w:t xml:space="preserve">If the user chooses to click on a channel the TV box will immediately </w:t>
      </w:r>
      <w:r w:rsidR="00B13354">
        <w:t xml:space="preserve">switch to that channel. If instead, the user clicks on </w:t>
      </w:r>
      <w:proofErr w:type="gramStart"/>
      <w:r w:rsidR="00B13354">
        <w:t xml:space="preserve">the </w:t>
      </w:r>
      <w:proofErr w:type="spellStart"/>
      <w:r w:rsidR="00B13354">
        <w:t>i</w:t>
      </w:r>
      <w:proofErr w:type="spellEnd"/>
      <w:proofErr w:type="gramEnd"/>
      <w:r w:rsidR="00B13354">
        <w:t xml:space="preserve"> with the blue ring around it at the right side of a channel, the EPG for current and next program for that channel will be presented.</w:t>
      </w:r>
    </w:p>
    <w:p w14:paraId="061BA924" w14:textId="01F1EC57" w:rsidR="00E05FB5" w:rsidRDefault="00B13354" w:rsidP="00E05FB5">
      <w:pPr>
        <w:pStyle w:val="Subtitle"/>
      </w:pPr>
      <w:r>
        <w:t>Current</w:t>
      </w:r>
    </w:p>
    <w:p w14:paraId="294E40BF" w14:textId="285A8CE0" w:rsidR="004B4E44" w:rsidRPr="000231B8" w:rsidRDefault="00B13354" w:rsidP="000231B8">
      <w:r>
        <w:t>The current view is a read only view and presents the EPG for the channel that is currently on display by the TV box</w:t>
      </w:r>
      <w:r w:rsidR="000231B8">
        <w:t>.</w:t>
      </w:r>
    </w:p>
    <w:p w14:paraId="04AEB0BB" w14:textId="57DB2218" w:rsidR="00E05FB5" w:rsidRDefault="00B13354" w:rsidP="00E05FB5">
      <w:pPr>
        <w:pStyle w:val="Subtitle"/>
      </w:pPr>
      <w:r>
        <w:t>More</w:t>
      </w:r>
    </w:p>
    <w:p w14:paraId="54CD49E6" w14:textId="5C169C51" w:rsidR="000231B8" w:rsidRDefault="007A2E36" w:rsidP="000231B8">
      <w:r>
        <w:t>The first view that is presented contains a table of choices the user can choose between</w:t>
      </w:r>
      <w:proofErr w:type="gramStart"/>
      <w:r>
        <w:t>;</w:t>
      </w:r>
      <w:proofErr w:type="gramEnd"/>
      <w:r>
        <w:t xml:space="preserve"> Information about the box, Settings and Manage</w:t>
      </w:r>
      <w:r w:rsidR="000231B8">
        <w:t>.</w:t>
      </w:r>
    </w:p>
    <w:p w14:paraId="4D83E9E4" w14:textId="1A38FF41" w:rsidR="000231B8" w:rsidRDefault="000231B8" w:rsidP="000231B8">
      <w:r>
        <w:lastRenderedPageBreak/>
        <w:t xml:space="preserve">Information </w:t>
      </w:r>
      <w:r w:rsidR="00EC4A37">
        <w:t>about the box collects and presents information such as</w:t>
      </w:r>
      <w:r>
        <w:t>:</w:t>
      </w:r>
    </w:p>
    <w:p w14:paraId="0AEB87FF" w14:textId="3907BCCF" w:rsidR="000231B8" w:rsidRDefault="00C1199F" w:rsidP="00FA7EBF">
      <w:pPr>
        <w:pStyle w:val="ListParagraph"/>
        <w:numPr>
          <w:ilvl w:val="0"/>
          <w:numId w:val="24"/>
        </w:numPr>
      </w:pPr>
      <w:r>
        <w:t>Box m</w:t>
      </w:r>
      <w:r w:rsidR="00EC4A37">
        <w:t>odel type</w:t>
      </w:r>
    </w:p>
    <w:p w14:paraId="60DE6098" w14:textId="624EDE0B" w:rsidR="000231B8" w:rsidRDefault="00EC4A37" w:rsidP="00FA7EBF">
      <w:pPr>
        <w:pStyle w:val="ListParagraph"/>
        <w:numPr>
          <w:ilvl w:val="0"/>
          <w:numId w:val="24"/>
        </w:numPr>
      </w:pPr>
      <w:r>
        <w:t>Version information</w:t>
      </w:r>
      <w:r w:rsidR="000231B8">
        <w:t xml:space="preserve"> </w:t>
      </w:r>
      <w:r>
        <w:t>for the software that is running on the box</w:t>
      </w:r>
      <w:r w:rsidR="000231B8">
        <w:t>.</w:t>
      </w:r>
    </w:p>
    <w:p w14:paraId="0E4CD5AA" w14:textId="2D723E92" w:rsidR="000231B8" w:rsidRDefault="00EC4A37" w:rsidP="00FA7EBF">
      <w:pPr>
        <w:pStyle w:val="ListParagraph"/>
        <w:numPr>
          <w:ilvl w:val="0"/>
          <w:numId w:val="24"/>
        </w:numPr>
      </w:pPr>
      <w:r>
        <w:t>Name and type of installed tuners.</w:t>
      </w:r>
    </w:p>
    <w:p w14:paraId="5B9021D6" w14:textId="6C62E52C" w:rsidR="00AF3A6E" w:rsidRDefault="006E1580" w:rsidP="00FA7EBF">
      <w:r>
        <w:t>Under settings you manage the connections stored in Enigma Remote that are used to connect to your TV boxes by:</w:t>
      </w:r>
    </w:p>
    <w:p w14:paraId="05CA2CBE" w14:textId="4FF4F991" w:rsidR="00FA7EBF" w:rsidRDefault="006E1580" w:rsidP="00FA7EBF">
      <w:pPr>
        <w:pStyle w:val="ListParagraph"/>
        <w:numPr>
          <w:ilvl w:val="0"/>
          <w:numId w:val="23"/>
        </w:numPr>
      </w:pPr>
      <w:r>
        <w:t>Adding a connection to a new TV box</w:t>
      </w:r>
    </w:p>
    <w:p w14:paraId="79A8ACE1" w14:textId="2DAE2E13" w:rsidR="00FA7EBF" w:rsidRDefault="006E1580" w:rsidP="00FA7EBF">
      <w:pPr>
        <w:pStyle w:val="ListParagraph"/>
        <w:numPr>
          <w:ilvl w:val="0"/>
          <w:numId w:val="23"/>
        </w:numPr>
      </w:pPr>
      <w:r>
        <w:t>Show details for an existing connection</w:t>
      </w:r>
    </w:p>
    <w:p w14:paraId="499C236F" w14:textId="4A223CEF" w:rsidR="00FA7EBF" w:rsidRDefault="006E1580" w:rsidP="00FA7EBF">
      <w:pPr>
        <w:pStyle w:val="ListParagraph"/>
        <w:numPr>
          <w:ilvl w:val="0"/>
          <w:numId w:val="23"/>
        </w:numPr>
      </w:pPr>
      <w:r>
        <w:t>Edit</w:t>
      </w:r>
      <w:r w:rsidR="00FA7EBF">
        <w:t xml:space="preserve"> </w:t>
      </w:r>
      <w:r>
        <w:t>connections</w:t>
      </w:r>
    </w:p>
    <w:p w14:paraId="34868251" w14:textId="59D6C284" w:rsidR="00FA7EBF" w:rsidRDefault="006E1580" w:rsidP="00FA7EBF">
      <w:pPr>
        <w:pStyle w:val="ListParagraph"/>
        <w:numPr>
          <w:ilvl w:val="0"/>
          <w:numId w:val="23"/>
        </w:numPr>
      </w:pPr>
      <w:r>
        <w:t>Remove connections</w:t>
      </w:r>
    </w:p>
    <w:p w14:paraId="300D375F" w14:textId="274D582C" w:rsidR="00FA7EBF" w:rsidRDefault="006E1580" w:rsidP="00FA7EBF">
      <w:pPr>
        <w:pStyle w:val="ListParagraph"/>
        <w:numPr>
          <w:ilvl w:val="0"/>
          <w:numId w:val="23"/>
        </w:numPr>
      </w:pPr>
      <w:r>
        <w:t>Set currently active connection</w:t>
      </w:r>
    </w:p>
    <w:p w14:paraId="63102AC1" w14:textId="7555546A" w:rsidR="009F3C5C" w:rsidRDefault="006E1580" w:rsidP="009F3C5C">
      <w:r>
        <w:t>Under manage</w:t>
      </w:r>
      <w:r w:rsidR="009F3C5C">
        <w:t xml:space="preserve"> </w:t>
      </w:r>
      <w:r>
        <w:t xml:space="preserve">you can change the state of the TV box, i.e. turn it on/off, restart the enigma software, reboot the box </w:t>
      </w:r>
      <w:r w:rsidR="00A904A9">
        <w:t xml:space="preserve">and turn power </w:t>
      </w:r>
      <w:r>
        <w:t>off completely</w:t>
      </w:r>
      <w:r w:rsidR="009F3C5C">
        <w:t xml:space="preserve">. </w:t>
      </w:r>
    </w:p>
    <w:p w14:paraId="427CA027" w14:textId="77777777" w:rsidR="00840C01" w:rsidRDefault="00840C01" w:rsidP="00814F68">
      <w:pPr>
        <w:pStyle w:val="Subtitle"/>
      </w:pPr>
    </w:p>
    <w:p w14:paraId="2259859E" w14:textId="01DF3CCF" w:rsidR="00AE1E38" w:rsidRPr="00134251" w:rsidRDefault="00AE1E38" w:rsidP="00134251">
      <w:bookmarkStart w:id="2" w:name="_Toc240863315"/>
      <w:r w:rsidRPr="00005F36">
        <w:br w:type="page"/>
      </w:r>
    </w:p>
    <w:bookmarkEnd w:id="2"/>
    <w:p w14:paraId="7C3CB092" w14:textId="1D009966" w:rsidR="00D84001" w:rsidRPr="00005F36" w:rsidRDefault="006E1580" w:rsidP="00D84001">
      <w:pPr>
        <w:pStyle w:val="Heading1"/>
        <w:rPr>
          <w:rFonts w:eastAsia="Arial Unicode MS" w:hAnsi="Helvetica Neue UltraLight"/>
          <w:lang w:val="sv-SE"/>
        </w:rPr>
      </w:pPr>
      <w:proofErr w:type="spellStart"/>
      <w:r>
        <w:rPr>
          <w:rFonts w:hAnsi="Helvetica Neue UltraLight"/>
          <w:lang w:val="sv-SE"/>
        </w:rPr>
        <w:lastRenderedPageBreak/>
        <w:t>User</w:t>
      </w:r>
      <w:proofErr w:type="spellEnd"/>
      <w:r>
        <w:rPr>
          <w:rFonts w:hAnsi="Helvetica Neue UltraLight"/>
          <w:lang w:val="sv-SE"/>
        </w:rPr>
        <w:t xml:space="preserve"> interface</w:t>
      </w:r>
    </w:p>
    <w:p w14:paraId="51CE271D" w14:textId="5043953A" w:rsidR="00E55D60" w:rsidRDefault="005D4B17" w:rsidP="00412282">
      <w:r>
        <w:t xml:space="preserve">Enigma Remote is targeting both iPhone and iPod running </w:t>
      </w:r>
      <w:proofErr w:type="spellStart"/>
      <w:r>
        <w:t>iOS</w:t>
      </w:r>
      <w:proofErr w:type="spellEnd"/>
      <w:r>
        <w:t xml:space="preserve"> 7.0 or later</w:t>
      </w:r>
      <w:r w:rsidR="00E81C75">
        <w:t xml:space="preserve">. </w:t>
      </w:r>
      <w:r>
        <w:t>The user interface of Enigma Remote is described in detail below.</w:t>
      </w:r>
    </w:p>
    <w:p w14:paraId="005EC9FC" w14:textId="77777777" w:rsidR="0057754B" w:rsidRDefault="0057754B" w:rsidP="0041228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924"/>
      </w:tblGrid>
      <w:tr w:rsidR="0057754B" w14:paraId="4E2D5569" w14:textId="77777777" w:rsidTr="000236CA">
        <w:trPr>
          <w:jc w:val="center"/>
        </w:trPr>
        <w:tc>
          <w:tcPr>
            <w:tcW w:w="4924" w:type="dxa"/>
          </w:tcPr>
          <w:p w14:paraId="3B955037" w14:textId="2B49669E" w:rsidR="0057754B" w:rsidRDefault="00197B40" w:rsidP="00412282">
            <w:pPr>
              <w:rPr>
                <w:noProof/>
                <w:lang w:val="en-US"/>
              </w:rPr>
            </w:pPr>
            <w:r>
              <w:rPr>
                <w:noProof/>
                <w:lang w:val="en-US"/>
              </w:rPr>
              <w:drawing>
                <wp:inline distT="0" distB="0" distL="0" distR="0" wp14:anchorId="7E0D0D1C" wp14:editId="46395A1A">
                  <wp:extent cx="1744354" cy="3096000"/>
                  <wp:effectExtent l="0" t="0" r="8255"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1744354" cy="3096000"/>
                          </a:xfrm>
                          <a:prstGeom prst="rect">
                            <a:avLst/>
                          </a:prstGeom>
                          <a:noFill/>
                          <a:ln>
                            <a:noFill/>
                          </a:ln>
                        </pic:spPr>
                      </pic:pic>
                    </a:graphicData>
                  </a:graphic>
                </wp:inline>
              </w:drawing>
            </w:r>
          </w:p>
          <w:p w14:paraId="39DA2A49" w14:textId="5D5DF104" w:rsidR="003C4097" w:rsidRDefault="005D4B17" w:rsidP="005D4B17">
            <w:pPr>
              <w:rPr>
                <w:noProof/>
                <w:lang w:val="en-US"/>
              </w:rPr>
            </w:pPr>
            <w:r>
              <w:rPr>
                <w:noProof/>
                <w:lang w:val="en-US"/>
              </w:rPr>
              <w:t xml:space="preserve">Enigma Remote is started by clicking on the green Enigma </w:t>
            </w:r>
            <w:r w:rsidR="00AB0B3B">
              <w:rPr>
                <w:noProof/>
                <w:lang w:val="en-US"/>
              </w:rPr>
              <w:t xml:space="preserve"> </w:t>
            </w:r>
            <w:r>
              <w:rPr>
                <w:noProof/>
                <w:lang w:val="en-US"/>
              </w:rPr>
              <w:t>app icon</w:t>
            </w:r>
            <w:r w:rsidR="003C4097">
              <w:rPr>
                <w:noProof/>
                <w:lang w:val="en-US"/>
              </w:rPr>
              <w:t>.</w:t>
            </w:r>
          </w:p>
        </w:tc>
        <w:tc>
          <w:tcPr>
            <w:tcW w:w="4924" w:type="dxa"/>
          </w:tcPr>
          <w:p w14:paraId="11B671DE" w14:textId="6B226342" w:rsidR="0057754B" w:rsidRDefault="00D74174" w:rsidP="00412282">
            <w:pPr>
              <w:rPr>
                <w:noProof/>
                <w:lang w:val="en-US"/>
              </w:rPr>
            </w:pPr>
            <w:r>
              <w:rPr>
                <w:noProof/>
                <w:lang w:val="en-US"/>
              </w:rPr>
              <w:drawing>
                <wp:inline distT="0" distB="0" distL="0" distR="0" wp14:anchorId="2146C048" wp14:editId="6AA05849">
                  <wp:extent cx="1744293" cy="3096000"/>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5_bouquets.png"/>
                          <pic:cNvPicPr/>
                        </pic:nvPicPr>
                        <pic:blipFill>
                          <a:blip r:embed="rId15">
                            <a:extLst>
                              <a:ext uri="{28A0092B-C50C-407E-A947-70E740481C1C}">
                                <a14:useLocalDpi xmlns:a14="http://schemas.microsoft.com/office/drawing/2010/main" val="0"/>
                              </a:ext>
                            </a:extLst>
                          </a:blip>
                          <a:stretch>
                            <a:fillRect/>
                          </a:stretch>
                        </pic:blipFill>
                        <pic:spPr>
                          <a:xfrm>
                            <a:off x="0" y="0"/>
                            <a:ext cx="1744293" cy="3096000"/>
                          </a:xfrm>
                          <a:prstGeom prst="rect">
                            <a:avLst/>
                          </a:prstGeom>
                        </pic:spPr>
                      </pic:pic>
                    </a:graphicData>
                  </a:graphic>
                </wp:inline>
              </w:drawing>
            </w:r>
          </w:p>
          <w:p w14:paraId="01950D56" w14:textId="2D0572B2" w:rsidR="003C4097" w:rsidRDefault="005D4B17" w:rsidP="00974472">
            <w:pPr>
              <w:rPr>
                <w:noProof/>
                <w:lang w:val="en-US"/>
              </w:rPr>
            </w:pPr>
            <w:r>
              <w:rPr>
                <w:noProof/>
                <w:lang w:val="en-US"/>
              </w:rPr>
              <w:t>The first view that is presented is the browse categories</w:t>
            </w:r>
            <w:r w:rsidR="004A39F8">
              <w:rPr>
                <w:noProof/>
                <w:lang w:val="en-US"/>
              </w:rPr>
              <w:t xml:space="preserve"> </w:t>
            </w:r>
            <w:r>
              <w:rPr>
                <w:noProof/>
                <w:lang w:val="en-US"/>
              </w:rPr>
              <w:t>view</w:t>
            </w:r>
            <w:r w:rsidR="004A39F8">
              <w:rPr>
                <w:noProof/>
                <w:lang w:val="en-US"/>
              </w:rPr>
              <w:t xml:space="preserve">. </w:t>
            </w:r>
            <w:r>
              <w:rPr>
                <w:noProof/>
                <w:lang w:val="en-US"/>
              </w:rPr>
              <w:t>Click on one of the categories to display the channels within that category</w:t>
            </w:r>
            <w:r w:rsidR="004A39F8">
              <w:rPr>
                <w:noProof/>
                <w:lang w:val="en-US"/>
              </w:rPr>
              <w:t>.</w:t>
            </w:r>
            <w:r w:rsidR="001120A6">
              <w:rPr>
                <w:noProof/>
                <w:lang w:val="en-US"/>
              </w:rPr>
              <w:t xml:space="preserve"> </w:t>
            </w:r>
            <w:r>
              <w:rPr>
                <w:noProof/>
                <w:lang w:val="en-US"/>
              </w:rPr>
              <w:t>If you are runnin</w:t>
            </w:r>
            <w:r w:rsidR="00974472">
              <w:rPr>
                <w:noProof/>
                <w:lang w:val="en-US"/>
              </w:rPr>
              <w:t>g</w:t>
            </w:r>
            <w:r>
              <w:rPr>
                <w:noProof/>
                <w:lang w:val="en-US"/>
              </w:rPr>
              <w:t xml:space="preserve"> Enigma Remote for the first time this screen will be blank and you need to make a new connection, se b</w:t>
            </w:r>
            <w:r w:rsidR="00BF5742">
              <w:rPr>
                <w:noProof/>
                <w:lang w:val="en-US"/>
              </w:rPr>
              <w:t>elow for details on how to do this.</w:t>
            </w:r>
            <w:r w:rsidR="00D74174">
              <w:rPr>
                <w:noProof/>
                <w:lang w:val="en-US"/>
              </w:rPr>
              <w:t xml:space="preserve"> Note that since the TV box used for making these screen shots are running swedish language, the categories are in swedish. </w:t>
            </w:r>
            <w:r w:rsidR="00974472">
              <w:rPr>
                <w:noProof/>
                <w:lang w:val="en-US"/>
              </w:rPr>
              <w:t>categories</w:t>
            </w:r>
            <w:r w:rsidR="00D74174">
              <w:rPr>
                <w:noProof/>
                <w:lang w:val="en-US"/>
              </w:rPr>
              <w:t xml:space="preserve"> will be in yo</w:t>
            </w:r>
            <w:r w:rsidR="008001A2">
              <w:rPr>
                <w:noProof/>
                <w:lang w:val="en-US"/>
              </w:rPr>
              <w:t>ur natural</w:t>
            </w:r>
            <w:r w:rsidR="00D74174">
              <w:rPr>
                <w:noProof/>
                <w:lang w:val="en-US"/>
              </w:rPr>
              <w:t xml:space="preserve"> language when running Enigma Remote connected to your own TV box.</w:t>
            </w:r>
          </w:p>
        </w:tc>
      </w:tr>
      <w:tr w:rsidR="003C4097" w14:paraId="1674124C" w14:textId="77777777" w:rsidTr="000236CA">
        <w:trPr>
          <w:jc w:val="center"/>
        </w:trPr>
        <w:tc>
          <w:tcPr>
            <w:tcW w:w="4924" w:type="dxa"/>
          </w:tcPr>
          <w:p w14:paraId="3A58DBC0" w14:textId="1B0EE54E" w:rsidR="003C4097" w:rsidRDefault="00E9489F" w:rsidP="00412282">
            <w:pPr>
              <w:rPr>
                <w:noProof/>
                <w:lang w:val="en-US"/>
              </w:rPr>
            </w:pPr>
            <w:r>
              <w:rPr>
                <w:noProof/>
                <w:lang w:val="en-US"/>
              </w:rPr>
              <w:lastRenderedPageBreak/>
              <w:drawing>
                <wp:inline distT="0" distB="0" distL="0" distR="0" wp14:anchorId="257FA320" wp14:editId="62BCEE0F">
                  <wp:extent cx="1744293" cy="3096000"/>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5_channels.png"/>
                          <pic:cNvPicPr/>
                        </pic:nvPicPr>
                        <pic:blipFill>
                          <a:blip r:embed="rId16">
                            <a:extLst>
                              <a:ext uri="{28A0092B-C50C-407E-A947-70E740481C1C}">
                                <a14:useLocalDpi xmlns:a14="http://schemas.microsoft.com/office/drawing/2010/main" val="0"/>
                              </a:ext>
                            </a:extLst>
                          </a:blip>
                          <a:stretch>
                            <a:fillRect/>
                          </a:stretch>
                        </pic:blipFill>
                        <pic:spPr>
                          <a:xfrm>
                            <a:off x="0" y="0"/>
                            <a:ext cx="1744293" cy="3096000"/>
                          </a:xfrm>
                          <a:prstGeom prst="rect">
                            <a:avLst/>
                          </a:prstGeom>
                        </pic:spPr>
                      </pic:pic>
                    </a:graphicData>
                  </a:graphic>
                </wp:inline>
              </w:drawing>
            </w:r>
          </w:p>
          <w:p w14:paraId="6F512C89" w14:textId="0B471D44" w:rsidR="003C4097" w:rsidRDefault="00E9489F" w:rsidP="00E9489F">
            <w:pPr>
              <w:rPr>
                <w:noProof/>
                <w:lang w:val="en-US"/>
              </w:rPr>
            </w:pPr>
            <w:r>
              <w:rPr>
                <w:noProof/>
                <w:lang w:val="en-US"/>
              </w:rPr>
              <w:t>The channels</w:t>
            </w:r>
            <w:r w:rsidR="00045C99">
              <w:rPr>
                <w:noProof/>
                <w:lang w:val="en-US"/>
              </w:rPr>
              <w:t xml:space="preserve"> </w:t>
            </w:r>
            <w:r w:rsidR="0059616C">
              <w:rPr>
                <w:noProof/>
                <w:lang w:val="en-US"/>
              </w:rPr>
              <w:t>i</w:t>
            </w:r>
            <w:r>
              <w:rPr>
                <w:noProof/>
                <w:lang w:val="en-US"/>
              </w:rPr>
              <w:t>n</w:t>
            </w:r>
            <w:r w:rsidR="0059616C">
              <w:rPr>
                <w:noProof/>
                <w:lang w:val="en-US"/>
              </w:rPr>
              <w:t xml:space="preserve"> </w:t>
            </w:r>
            <w:r>
              <w:rPr>
                <w:noProof/>
                <w:lang w:val="en-US"/>
              </w:rPr>
              <w:t>category</w:t>
            </w:r>
            <w:r w:rsidR="0059616C">
              <w:rPr>
                <w:noProof/>
                <w:lang w:val="en-US"/>
              </w:rPr>
              <w:t xml:space="preserve"> S</w:t>
            </w:r>
            <w:r>
              <w:rPr>
                <w:noProof/>
                <w:lang w:val="en-US"/>
              </w:rPr>
              <w:t>port</w:t>
            </w:r>
            <w:r w:rsidR="0059616C">
              <w:rPr>
                <w:noProof/>
                <w:lang w:val="en-US"/>
              </w:rPr>
              <w:t xml:space="preserve">, </w:t>
            </w:r>
            <w:r>
              <w:rPr>
                <w:noProof/>
                <w:lang w:val="en-US"/>
              </w:rPr>
              <w:t>with name</w:t>
            </w:r>
            <w:r w:rsidR="0059616C">
              <w:rPr>
                <w:noProof/>
                <w:lang w:val="en-US"/>
              </w:rPr>
              <w:t xml:space="preserve"> </w:t>
            </w:r>
            <w:r>
              <w:rPr>
                <w:noProof/>
                <w:lang w:val="en-US"/>
              </w:rPr>
              <w:t xml:space="preserve">and currently running </w:t>
            </w:r>
            <w:r w:rsidR="0059616C">
              <w:rPr>
                <w:noProof/>
                <w:lang w:val="en-US"/>
              </w:rPr>
              <w:t xml:space="preserve">program. </w:t>
            </w:r>
            <w:r>
              <w:rPr>
                <w:noProof/>
                <w:lang w:val="en-US"/>
              </w:rPr>
              <w:t>To zap to a channel just tap the channel row. To view EPG information for a channel tap the blue indicator button to the right of each channel row</w:t>
            </w:r>
            <w:r w:rsidR="0059616C">
              <w:rPr>
                <w:noProof/>
                <w:lang w:val="en-US"/>
              </w:rPr>
              <w:t>.</w:t>
            </w:r>
          </w:p>
        </w:tc>
        <w:tc>
          <w:tcPr>
            <w:tcW w:w="4924" w:type="dxa"/>
          </w:tcPr>
          <w:p w14:paraId="05FED080" w14:textId="082055BF" w:rsidR="003C4097" w:rsidRDefault="002825BF" w:rsidP="00412282">
            <w:pPr>
              <w:rPr>
                <w:noProof/>
                <w:lang w:val="en-US"/>
              </w:rPr>
            </w:pPr>
            <w:r>
              <w:rPr>
                <w:noProof/>
                <w:lang w:val="en-US"/>
              </w:rPr>
              <w:drawing>
                <wp:inline distT="0" distB="0" distL="0" distR="0" wp14:anchorId="5B862F85" wp14:editId="58484318">
                  <wp:extent cx="1744293" cy="3096000"/>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5_channel.png"/>
                          <pic:cNvPicPr/>
                        </pic:nvPicPr>
                        <pic:blipFill>
                          <a:blip r:embed="rId17">
                            <a:extLst>
                              <a:ext uri="{28A0092B-C50C-407E-A947-70E740481C1C}">
                                <a14:useLocalDpi xmlns:a14="http://schemas.microsoft.com/office/drawing/2010/main" val="0"/>
                              </a:ext>
                            </a:extLst>
                          </a:blip>
                          <a:stretch>
                            <a:fillRect/>
                          </a:stretch>
                        </pic:blipFill>
                        <pic:spPr>
                          <a:xfrm>
                            <a:off x="0" y="0"/>
                            <a:ext cx="1744293" cy="3096000"/>
                          </a:xfrm>
                          <a:prstGeom prst="rect">
                            <a:avLst/>
                          </a:prstGeom>
                        </pic:spPr>
                      </pic:pic>
                    </a:graphicData>
                  </a:graphic>
                </wp:inline>
              </w:drawing>
            </w:r>
          </w:p>
          <w:p w14:paraId="18267570" w14:textId="51EF6DF9" w:rsidR="003C4097" w:rsidRDefault="005E4167" w:rsidP="0074152F">
            <w:pPr>
              <w:rPr>
                <w:noProof/>
                <w:lang w:val="en-US"/>
              </w:rPr>
            </w:pPr>
            <w:r>
              <w:rPr>
                <w:noProof/>
                <w:lang w:val="en-US"/>
              </w:rPr>
              <w:t xml:space="preserve">EPG </w:t>
            </w:r>
            <w:r w:rsidR="002825BF">
              <w:rPr>
                <w:noProof/>
                <w:lang w:val="en-US"/>
              </w:rPr>
              <w:t>for the channel Viasat Hockey with current and next upcoming program</w:t>
            </w:r>
            <w:r w:rsidR="0059616C">
              <w:rPr>
                <w:noProof/>
                <w:lang w:val="en-US"/>
              </w:rPr>
              <w:t xml:space="preserve">. </w:t>
            </w:r>
            <w:r w:rsidR="002825BF">
              <w:rPr>
                <w:noProof/>
                <w:lang w:val="en-US"/>
              </w:rPr>
              <w:t>To zap to this channel immediatelly</w:t>
            </w:r>
            <w:r w:rsidR="000D3ED6">
              <w:rPr>
                <w:noProof/>
                <w:lang w:val="en-US"/>
              </w:rPr>
              <w:t>,</w:t>
            </w:r>
            <w:r w:rsidR="002825BF">
              <w:rPr>
                <w:noProof/>
                <w:lang w:val="en-US"/>
              </w:rPr>
              <w:t xml:space="preserve"> tap </w:t>
            </w:r>
            <w:r w:rsidR="0074152F">
              <w:rPr>
                <w:noProof/>
                <w:lang w:val="en-US"/>
              </w:rPr>
              <w:t>the blue channel name “Viasat Hockey”</w:t>
            </w:r>
            <w:r w:rsidR="0059616C">
              <w:rPr>
                <w:noProof/>
                <w:lang w:val="en-US"/>
              </w:rPr>
              <w:t xml:space="preserve">. </w:t>
            </w:r>
            <w:r w:rsidR="0074152F">
              <w:rPr>
                <w:noProof/>
                <w:lang w:val="en-US"/>
              </w:rPr>
              <w:t>It is possible to display this view for a different channel than the one activelly running on display, i.e. you can watch the EPG of channel A while channel B is the active channel.</w:t>
            </w:r>
          </w:p>
        </w:tc>
      </w:tr>
      <w:tr w:rsidR="003C4097" w14:paraId="32575955" w14:textId="77777777" w:rsidTr="000236CA">
        <w:trPr>
          <w:jc w:val="center"/>
        </w:trPr>
        <w:tc>
          <w:tcPr>
            <w:tcW w:w="4924" w:type="dxa"/>
          </w:tcPr>
          <w:p w14:paraId="6F4D171B" w14:textId="0171ACE9" w:rsidR="003C4097" w:rsidRDefault="00077DAC" w:rsidP="00412282">
            <w:pPr>
              <w:rPr>
                <w:noProof/>
                <w:lang w:val="en-US"/>
              </w:rPr>
            </w:pPr>
            <w:r>
              <w:rPr>
                <w:noProof/>
                <w:lang w:val="en-US"/>
              </w:rPr>
              <w:drawing>
                <wp:inline distT="0" distB="0" distL="0" distR="0" wp14:anchorId="01031614" wp14:editId="60A759EC">
                  <wp:extent cx="1744293" cy="3096000"/>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5_now.png"/>
                          <pic:cNvPicPr/>
                        </pic:nvPicPr>
                        <pic:blipFill>
                          <a:blip r:embed="rId18">
                            <a:extLst>
                              <a:ext uri="{28A0092B-C50C-407E-A947-70E740481C1C}">
                                <a14:useLocalDpi xmlns:a14="http://schemas.microsoft.com/office/drawing/2010/main" val="0"/>
                              </a:ext>
                            </a:extLst>
                          </a:blip>
                          <a:stretch>
                            <a:fillRect/>
                          </a:stretch>
                        </pic:blipFill>
                        <pic:spPr>
                          <a:xfrm>
                            <a:off x="0" y="0"/>
                            <a:ext cx="1744293" cy="3096000"/>
                          </a:xfrm>
                          <a:prstGeom prst="rect">
                            <a:avLst/>
                          </a:prstGeom>
                        </pic:spPr>
                      </pic:pic>
                    </a:graphicData>
                  </a:graphic>
                </wp:inline>
              </w:drawing>
            </w:r>
          </w:p>
          <w:p w14:paraId="65AA67C3" w14:textId="29A232D0" w:rsidR="003C4097" w:rsidRDefault="0059616C" w:rsidP="00077DAC">
            <w:pPr>
              <w:rPr>
                <w:noProof/>
                <w:lang w:val="en-US"/>
              </w:rPr>
            </w:pPr>
            <w:r>
              <w:rPr>
                <w:noProof/>
                <w:lang w:val="en-US"/>
              </w:rPr>
              <w:t xml:space="preserve">Information </w:t>
            </w:r>
            <w:r w:rsidR="00077DAC">
              <w:rPr>
                <w:noProof/>
                <w:lang w:val="en-US"/>
              </w:rPr>
              <w:t>about the active channel, i.e. the channels the box is sending to your TV</w:t>
            </w:r>
            <w:r>
              <w:rPr>
                <w:noProof/>
                <w:lang w:val="en-US"/>
              </w:rPr>
              <w:t>.</w:t>
            </w:r>
          </w:p>
        </w:tc>
        <w:tc>
          <w:tcPr>
            <w:tcW w:w="4924" w:type="dxa"/>
          </w:tcPr>
          <w:p w14:paraId="579E30EE" w14:textId="446668E8" w:rsidR="003C4097" w:rsidRDefault="00D93410" w:rsidP="00412282">
            <w:pPr>
              <w:rPr>
                <w:noProof/>
                <w:lang w:val="en-US"/>
              </w:rPr>
            </w:pPr>
            <w:r>
              <w:rPr>
                <w:noProof/>
                <w:lang w:val="en-US"/>
              </w:rPr>
              <w:drawing>
                <wp:inline distT="0" distB="0" distL="0" distR="0" wp14:anchorId="2A799A2F" wp14:editId="1E909164">
                  <wp:extent cx="1744354" cy="3096000"/>
                  <wp:effectExtent l="0" t="0" r="8255"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555B8056" w14:textId="572BDDAD" w:rsidR="00B8077A" w:rsidRDefault="00D93410" w:rsidP="00D93410">
            <w:pPr>
              <w:rPr>
                <w:noProof/>
                <w:lang w:val="en-US"/>
              </w:rPr>
            </w:pPr>
            <w:r>
              <w:rPr>
                <w:noProof/>
                <w:lang w:val="en-US"/>
              </w:rPr>
              <w:t>Less frequently used features</w:t>
            </w:r>
            <w:r w:rsidR="0059616C">
              <w:rPr>
                <w:noProof/>
                <w:lang w:val="en-US"/>
              </w:rPr>
              <w:t xml:space="preserve"> </w:t>
            </w:r>
            <w:r>
              <w:rPr>
                <w:noProof/>
                <w:lang w:val="en-US"/>
              </w:rPr>
              <w:t>are located under the More tab</w:t>
            </w:r>
            <w:r w:rsidR="0059616C">
              <w:rPr>
                <w:noProof/>
                <w:lang w:val="en-US"/>
              </w:rPr>
              <w:t>.</w:t>
            </w:r>
            <w:r w:rsidR="00B8077A">
              <w:rPr>
                <w:noProof/>
                <w:lang w:val="en-US"/>
              </w:rPr>
              <w:t xml:space="preserve"> </w:t>
            </w:r>
          </w:p>
        </w:tc>
      </w:tr>
      <w:tr w:rsidR="00012DF4" w14:paraId="12D9A1B6" w14:textId="77777777" w:rsidTr="000236CA">
        <w:trPr>
          <w:jc w:val="center"/>
        </w:trPr>
        <w:tc>
          <w:tcPr>
            <w:tcW w:w="4924" w:type="dxa"/>
          </w:tcPr>
          <w:p w14:paraId="5EDD2BA7" w14:textId="1AB52706" w:rsidR="00012DF4" w:rsidRDefault="00757243" w:rsidP="00412282">
            <w:pPr>
              <w:rPr>
                <w:noProof/>
                <w:lang w:val="en-US"/>
              </w:rPr>
            </w:pPr>
            <w:r>
              <w:rPr>
                <w:noProof/>
                <w:lang w:val="en-US"/>
              </w:rPr>
              <w:lastRenderedPageBreak/>
              <w:drawing>
                <wp:inline distT="0" distB="0" distL="0" distR="0" wp14:anchorId="449A8A45" wp14:editId="1ECB447A">
                  <wp:extent cx="1744354" cy="3096000"/>
                  <wp:effectExtent l="0" t="0" r="8255" b="317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12E7C889" w14:textId="5DCEA091" w:rsidR="0059616C" w:rsidRDefault="00757243" w:rsidP="00757243">
            <w:pPr>
              <w:rPr>
                <w:noProof/>
                <w:lang w:val="en-US"/>
              </w:rPr>
            </w:pPr>
            <w:r>
              <w:rPr>
                <w:noProof/>
                <w:lang w:val="en-US"/>
              </w:rPr>
              <w:t>General</w:t>
            </w:r>
            <w:r w:rsidR="0059616C">
              <w:rPr>
                <w:noProof/>
                <w:lang w:val="en-US"/>
              </w:rPr>
              <w:t xml:space="preserve"> infromation </w:t>
            </w:r>
            <w:r>
              <w:rPr>
                <w:noProof/>
                <w:lang w:val="en-US"/>
              </w:rPr>
              <w:t>about the</w:t>
            </w:r>
            <w:r w:rsidR="000D3ED6">
              <w:rPr>
                <w:noProof/>
                <w:lang w:val="en-US"/>
              </w:rPr>
              <w:t xml:space="preserve"> TV-box</w:t>
            </w:r>
            <w:r w:rsidR="0059616C">
              <w:rPr>
                <w:noProof/>
                <w:lang w:val="en-US"/>
              </w:rPr>
              <w:t>.</w:t>
            </w:r>
            <w:r w:rsidR="004D2000">
              <w:rPr>
                <w:noProof/>
                <w:lang w:val="en-US"/>
              </w:rPr>
              <w:t xml:space="preserve"> </w:t>
            </w:r>
            <w:r>
              <w:rPr>
                <w:noProof/>
                <w:lang w:val="en-US"/>
              </w:rPr>
              <w:t>Especially the W</w:t>
            </w:r>
            <w:r w:rsidR="004D2000">
              <w:rPr>
                <w:noProof/>
                <w:lang w:val="en-US"/>
              </w:rPr>
              <w:t>ebinterface</w:t>
            </w:r>
            <w:r>
              <w:rPr>
                <w:noProof/>
                <w:lang w:val="en-US"/>
              </w:rPr>
              <w:t xml:space="preserve"> </w:t>
            </w:r>
            <w:r w:rsidR="004D2000">
              <w:rPr>
                <w:noProof/>
                <w:lang w:val="en-US"/>
              </w:rPr>
              <w:t xml:space="preserve">versionen </w:t>
            </w:r>
            <w:r>
              <w:rPr>
                <w:noProof/>
                <w:lang w:val="en-US"/>
              </w:rPr>
              <w:t xml:space="preserve">is of interest since Enigma Remote is built and verified against version </w:t>
            </w:r>
            <w:r w:rsidR="004D2000">
              <w:rPr>
                <w:noProof/>
                <w:lang w:val="en-US"/>
              </w:rPr>
              <w:t>1.6.5.</w:t>
            </w:r>
          </w:p>
        </w:tc>
        <w:tc>
          <w:tcPr>
            <w:tcW w:w="4924" w:type="dxa"/>
          </w:tcPr>
          <w:p w14:paraId="74F4FCF1" w14:textId="6C282960" w:rsidR="00012DF4" w:rsidRDefault="009C79B3" w:rsidP="00412282">
            <w:pPr>
              <w:rPr>
                <w:noProof/>
                <w:lang w:val="en-US"/>
              </w:rPr>
            </w:pPr>
            <w:r>
              <w:rPr>
                <w:noProof/>
                <w:lang w:val="en-US"/>
              </w:rPr>
              <w:drawing>
                <wp:inline distT="0" distB="0" distL="0" distR="0" wp14:anchorId="1EB509CA" wp14:editId="436A4630">
                  <wp:extent cx="1744354" cy="3096000"/>
                  <wp:effectExtent l="0" t="0" r="8255" b="317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6104DE86" w14:textId="6D58F6A6" w:rsidR="0032406D" w:rsidRDefault="009C79B3" w:rsidP="000D3ED6">
            <w:pPr>
              <w:rPr>
                <w:noProof/>
                <w:lang w:val="en-US"/>
              </w:rPr>
            </w:pPr>
            <w:r>
              <w:rPr>
                <w:noProof/>
                <w:lang w:val="en-US"/>
              </w:rPr>
              <w:t>The different TV boxes Enigma Remote has stored connections to</w:t>
            </w:r>
            <w:r w:rsidR="0059616C">
              <w:rPr>
                <w:noProof/>
                <w:lang w:val="en-US"/>
              </w:rPr>
              <w:t xml:space="preserve">. </w:t>
            </w:r>
            <w:r>
              <w:rPr>
                <w:noProof/>
                <w:lang w:val="en-US"/>
              </w:rPr>
              <w:t xml:space="preserve">To add a new connection tap the plus sign in the </w:t>
            </w:r>
            <w:r w:rsidR="000D3ED6">
              <w:rPr>
                <w:noProof/>
                <w:lang w:val="en-US"/>
              </w:rPr>
              <w:t xml:space="preserve">upper </w:t>
            </w:r>
            <w:r>
              <w:rPr>
                <w:noProof/>
                <w:lang w:val="en-US"/>
              </w:rPr>
              <w:t xml:space="preserve">right corner. </w:t>
            </w:r>
            <w:r w:rsidR="004D2000">
              <w:rPr>
                <w:noProof/>
                <w:lang w:val="en-US"/>
              </w:rPr>
              <w:br/>
            </w:r>
            <w:r>
              <w:rPr>
                <w:noProof/>
                <w:lang w:val="en-US"/>
              </w:rPr>
              <w:t>Enigma Remote is connected to one TV box at a time</w:t>
            </w:r>
            <w:r w:rsidR="00B5204E">
              <w:rPr>
                <w:noProof/>
                <w:lang w:val="en-US"/>
              </w:rPr>
              <w:t xml:space="preserve"> and the currently active connection is marked by a check box</w:t>
            </w:r>
            <w:r w:rsidR="0032406D">
              <w:rPr>
                <w:noProof/>
                <w:lang w:val="en-US"/>
              </w:rPr>
              <w:t xml:space="preserve">. </w:t>
            </w:r>
            <w:r w:rsidR="00B5204E">
              <w:rPr>
                <w:noProof/>
                <w:lang w:val="en-US"/>
              </w:rPr>
              <w:t xml:space="preserve">To change currently active connection tap any other connection. </w:t>
            </w:r>
            <w:r w:rsidR="004D2000">
              <w:rPr>
                <w:noProof/>
                <w:lang w:val="en-US"/>
              </w:rPr>
              <w:br/>
            </w:r>
            <w:r w:rsidR="00EB0842">
              <w:rPr>
                <w:noProof/>
                <w:lang w:val="en-US"/>
              </w:rPr>
              <w:t>To s</w:t>
            </w:r>
            <w:r w:rsidR="000D3ED6">
              <w:rPr>
                <w:noProof/>
                <w:lang w:val="en-US"/>
              </w:rPr>
              <w:t>ee detailed inf</w:t>
            </w:r>
            <w:r w:rsidR="00EB0842">
              <w:rPr>
                <w:noProof/>
                <w:lang w:val="en-US"/>
              </w:rPr>
              <w:t>o</w:t>
            </w:r>
            <w:r w:rsidR="000D3ED6">
              <w:rPr>
                <w:noProof/>
                <w:lang w:val="en-US"/>
              </w:rPr>
              <w:t>r</w:t>
            </w:r>
            <w:r w:rsidR="00EB0842">
              <w:rPr>
                <w:noProof/>
                <w:lang w:val="en-US"/>
              </w:rPr>
              <w:t>mation of a connection tap the blue indicator button to the right of each connection row.</w:t>
            </w:r>
          </w:p>
        </w:tc>
      </w:tr>
      <w:tr w:rsidR="00012DF4" w14:paraId="17901FAB" w14:textId="77777777" w:rsidTr="000236CA">
        <w:trPr>
          <w:jc w:val="center"/>
        </w:trPr>
        <w:tc>
          <w:tcPr>
            <w:tcW w:w="4924" w:type="dxa"/>
          </w:tcPr>
          <w:p w14:paraId="4D3EAB1C" w14:textId="4E844B7F" w:rsidR="00012DF4" w:rsidRDefault="00F42272" w:rsidP="004D2000">
            <w:pPr>
              <w:keepNext/>
              <w:rPr>
                <w:noProof/>
                <w:lang w:val="en-US"/>
              </w:rPr>
            </w:pPr>
            <w:r>
              <w:rPr>
                <w:noProof/>
                <w:lang w:val="en-US"/>
              </w:rPr>
              <w:lastRenderedPageBreak/>
              <w:drawing>
                <wp:inline distT="0" distB="0" distL="0" distR="0" wp14:anchorId="6A0EC261" wp14:editId="1C78924E">
                  <wp:extent cx="1744354" cy="3096000"/>
                  <wp:effectExtent l="0" t="0" r="8255" b="317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1A8B2DE3" w14:textId="08FB1EE4" w:rsidR="0059616C" w:rsidRDefault="00F42272" w:rsidP="00F42272">
            <w:pPr>
              <w:keepNext/>
              <w:rPr>
                <w:noProof/>
                <w:lang w:val="en-US"/>
              </w:rPr>
            </w:pPr>
            <w:r>
              <w:rPr>
                <w:noProof/>
                <w:lang w:val="en-US"/>
              </w:rPr>
              <w:t>To add a connection to a new TV box</w:t>
            </w:r>
            <w:r w:rsidR="000D3ED6">
              <w:rPr>
                <w:noProof/>
                <w:lang w:val="en-US"/>
              </w:rPr>
              <w:t>,</w:t>
            </w:r>
            <w:r>
              <w:rPr>
                <w:noProof/>
                <w:lang w:val="en-US"/>
              </w:rPr>
              <w:t xml:space="preserve"> connection informations needs to be added</w:t>
            </w:r>
            <w:r w:rsidR="0059616C">
              <w:rPr>
                <w:noProof/>
                <w:lang w:val="en-US"/>
              </w:rPr>
              <w:t xml:space="preserve">. </w:t>
            </w:r>
            <w:r>
              <w:rPr>
                <w:noProof/>
                <w:lang w:val="en-US"/>
              </w:rPr>
              <w:t>This is done in the New view.</w:t>
            </w:r>
          </w:p>
        </w:tc>
        <w:tc>
          <w:tcPr>
            <w:tcW w:w="4924" w:type="dxa"/>
          </w:tcPr>
          <w:p w14:paraId="33FD0A1E" w14:textId="5F8BFB09" w:rsidR="00012DF4" w:rsidRDefault="00F42272" w:rsidP="00412282">
            <w:pPr>
              <w:rPr>
                <w:noProof/>
                <w:lang w:val="en-US"/>
              </w:rPr>
            </w:pPr>
            <w:r>
              <w:rPr>
                <w:noProof/>
                <w:lang w:val="en-US"/>
              </w:rPr>
              <w:drawing>
                <wp:inline distT="0" distB="0" distL="0" distR="0" wp14:anchorId="6353F655" wp14:editId="448F8C79">
                  <wp:extent cx="1744354" cy="3096000"/>
                  <wp:effectExtent l="0" t="0" r="8255" b="3175"/>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686C2339" w14:textId="378D4E72" w:rsidR="0032406D" w:rsidRDefault="00F42272" w:rsidP="00D7401A">
            <w:pPr>
              <w:rPr>
                <w:noProof/>
                <w:lang w:val="en-US"/>
              </w:rPr>
            </w:pPr>
            <w:r>
              <w:rPr>
                <w:noProof/>
                <w:lang w:val="en-US"/>
              </w:rPr>
              <w:t>Detailed inf</w:t>
            </w:r>
            <w:r w:rsidR="004D2000">
              <w:rPr>
                <w:noProof/>
                <w:lang w:val="en-US"/>
              </w:rPr>
              <w:t>o</w:t>
            </w:r>
            <w:r>
              <w:rPr>
                <w:noProof/>
                <w:lang w:val="en-US"/>
              </w:rPr>
              <w:t>r</w:t>
            </w:r>
            <w:r w:rsidR="004D2000">
              <w:rPr>
                <w:noProof/>
                <w:lang w:val="en-US"/>
              </w:rPr>
              <w:t xml:space="preserve">mation </w:t>
            </w:r>
            <w:r>
              <w:rPr>
                <w:noProof/>
                <w:lang w:val="en-US"/>
              </w:rPr>
              <w:t>for a connection</w:t>
            </w:r>
            <w:r w:rsidR="004D2000">
              <w:rPr>
                <w:noProof/>
                <w:lang w:val="en-US"/>
              </w:rPr>
              <w:t>.</w:t>
            </w:r>
            <w:r w:rsidR="004D2000">
              <w:rPr>
                <w:noProof/>
                <w:lang w:val="en-US"/>
              </w:rPr>
              <w:br/>
            </w:r>
            <w:r w:rsidR="00D7401A">
              <w:rPr>
                <w:noProof/>
                <w:lang w:val="en-US"/>
              </w:rPr>
              <w:t>To modify the connection</w:t>
            </w:r>
            <w:r w:rsidR="0032406D">
              <w:rPr>
                <w:noProof/>
                <w:lang w:val="en-US"/>
              </w:rPr>
              <w:t xml:space="preserve"> </w:t>
            </w:r>
            <w:r w:rsidR="00D7401A">
              <w:rPr>
                <w:noProof/>
                <w:lang w:val="en-US"/>
              </w:rPr>
              <w:t>tap Edit</w:t>
            </w:r>
            <w:r w:rsidR="0032406D">
              <w:rPr>
                <w:noProof/>
                <w:lang w:val="en-US"/>
              </w:rPr>
              <w:t>.</w:t>
            </w:r>
          </w:p>
        </w:tc>
      </w:tr>
      <w:tr w:rsidR="00012DF4" w14:paraId="5520A578" w14:textId="77777777" w:rsidTr="000236CA">
        <w:trPr>
          <w:jc w:val="center"/>
        </w:trPr>
        <w:tc>
          <w:tcPr>
            <w:tcW w:w="4924" w:type="dxa"/>
          </w:tcPr>
          <w:p w14:paraId="717D539F" w14:textId="528047C7" w:rsidR="00012DF4" w:rsidRDefault="00F42272" w:rsidP="00412282">
            <w:pPr>
              <w:rPr>
                <w:noProof/>
                <w:lang w:val="en-US"/>
              </w:rPr>
            </w:pPr>
            <w:r>
              <w:rPr>
                <w:noProof/>
                <w:lang w:val="en-US"/>
              </w:rPr>
              <w:drawing>
                <wp:inline distT="0" distB="0" distL="0" distR="0" wp14:anchorId="1E4E6D52" wp14:editId="41C495F7">
                  <wp:extent cx="1744354" cy="3096000"/>
                  <wp:effectExtent l="0" t="0" r="8255" b="3175"/>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5B4C607C" w14:textId="7A4DAFC8" w:rsidR="004D2000" w:rsidRDefault="00457871" w:rsidP="00457871">
            <w:pPr>
              <w:rPr>
                <w:noProof/>
                <w:lang w:val="en-US"/>
              </w:rPr>
            </w:pPr>
            <w:r>
              <w:rPr>
                <w:noProof/>
                <w:lang w:val="en-US"/>
              </w:rPr>
              <w:t>The view where modifications of an existing connection are beeing made.</w:t>
            </w:r>
            <w:r w:rsidR="004D2000">
              <w:rPr>
                <w:noProof/>
                <w:lang w:val="en-US"/>
              </w:rPr>
              <w:t xml:space="preserve"> </w:t>
            </w:r>
            <w:r>
              <w:rPr>
                <w:noProof/>
                <w:lang w:val="en-US"/>
              </w:rPr>
              <w:t>Tap the field that you want to modify and the keyboard will appear</w:t>
            </w:r>
            <w:r w:rsidR="004D2000">
              <w:rPr>
                <w:noProof/>
                <w:lang w:val="en-US"/>
              </w:rPr>
              <w:t xml:space="preserve">. </w:t>
            </w:r>
            <w:r>
              <w:rPr>
                <w:noProof/>
                <w:lang w:val="en-US"/>
              </w:rPr>
              <w:t>Click on Delete to delete the connection from Enigma Remote.</w:t>
            </w:r>
          </w:p>
        </w:tc>
        <w:tc>
          <w:tcPr>
            <w:tcW w:w="4924" w:type="dxa"/>
          </w:tcPr>
          <w:p w14:paraId="264468E6" w14:textId="0396D47D" w:rsidR="004D2000" w:rsidRDefault="008F4941" w:rsidP="00412282">
            <w:pPr>
              <w:rPr>
                <w:noProof/>
                <w:lang w:val="en-US"/>
              </w:rPr>
            </w:pPr>
            <w:r>
              <w:rPr>
                <w:noProof/>
                <w:lang w:val="en-US"/>
              </w:rPr>
              <w:drawing>
                <wp:inline distT="0" distB="0" distL="0" distR="0" wp14:anchorId="71C7A1B8" wp14:editId="593DE038">
                  <wp:extent cx="1744354" cy="3096000"/>
                  <wp:effectExtent l="0" t="0" r="8255" b="317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1C1E654B" w14:textId="60BEF618" w:rsidR="004D2000" w:rsidRDefault="008F4941" w:rsidP="008F4941">
            <w:pPr>
              <w:rPr>
                <w:noProof/>
                <w:lang w:val="en-US"/>
              </w:rPr>
            </w:pPr>
            <w:r>
              <w:rPr>
                <w:noProof/>
                <w:lang w:val="en-US"/>
              </w:rPr>
              <w:t>The view to modify an existing connection, here with the keybord displayed</w:t>
            </w:r>
            <w:r w:rsidR="004D2000">
              <w:rPr>
                <w:noProof/>
                <w:lang w:val="en-US"/>
              </w:rPr>
              <w:t xml:space="preserve">. </w:t>
            </w:r>
            <w:r>
              <w:rPr>
                <w:noProof/>
                <w:lang w:val="en-US"/>
              </w:rPr>
              <w:t>Tap Done to save the changes, cancel to abort.</w:t>
            </w:r>
          </w:p>
        </w:tc>
      </w:tr>
      <w:tr w:rsidR="00012DF4" w14:paraId="2C0C9A99" w14:textId="77777777" w:rsidTr="000236CA">
        <w:trPr>
          <w:jc w:val="center"/>
        </w:trPr>
        <w:tc>
          <w:tcPr>
            <w:tcW w:w="4924" w:type="dxa"/>
          </w:tcPr>
          <w:p w14:paraId="1E84D71D" w14:textId="7EEDEF0B" w:rsidR="00012DF4" w:rsidRDefault="00847288" w:rsidP="00412282">
            <w:pPr>
              <w:rPr>
                <w:noProof/>
                <w:lang w:val="en-US"/>
              </w:rPr>
            </w:pPr>
            <w:r>
              <w:rPr>
                <w:noProof/>
                <w:lang w:val="en-US"/>
              </w:rPr>
              <w:lastRenderedPageBreak/>
              <w:drawing>
                <wp:inline distT="0" distB="0" distL="0" distR="0" wp14:anchorId="00F6A066" wp14:editId="2A9A6846">
                  <wp:extent cx="1744354" cy="3096000"/>
                  <wp:effectExtent l="0" t="0" r="8255" b="3175"/>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1A8B965B" w14:textId="24E144AB" w:rsidR="004D2000" w:rsidRDefault="000D3ED6" w:rsidP="00847288">
            <w:pPr>
              <w:rPr>
                <w:noProof/>
                <w:lang w:val="en-US"/>
              </w:rPr>
            </w:pPr>
            <w:r>
              <w:rPr>
                <w:noProof/>
                <w:lang w:val="en-US"/>
              </w:rPr>
              <w:t>Before deleting</w:t>
            </w:r>
            <w:r w:rsidR="00847288">
              <w:rPr>
                <w:noProof/>
                <w:lang w:val="en-US"/>
              </w:rPr>
              <w:t xml:space="preserve"> a connection a confirmation check is done to prevent unwanted deletions.</w:t>
            </w:r>
          </w:p>
        </w:tc>
        <w:tc>
          <w:tcPr>
            <w:tcW w:w="4924" w:type="dxa"/>
          </w:tcPr>
          <w:p w14:paraId="2D9767B8" w14:textId="4525710F" w:rsidR="00012DF4" w:rsidRDefault="0016549E" w:rsidP="00412282">
            <w:pPr>
              <w:rPr>
                <w:noProof/>
                <w:lang w:val="en-US"/>
              </w:rPr>
            </w:pPr>
            <w:r>
              <w:rPr>
                <w:noProof/>
                <w:lang w:val="en-US"/>
              </w:rPr>
              <w:drawing>
                <wp:inline distT="0" distB="0" distL="0" distR="0" wp14:anchorId="6CD49780" wp14:editId="7F053CAF">
                  <wp:extent cx="1744354" cy="3096000"/>
                  <wp:effectExtent l="0" t="0" r="8255" b="3175"/>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4354" cy="3096000"/>
                          </a:xfrm>
                          <a:prstGeom prst="rect">
                            <a:avLst/>
                          </a:prstGeom>
                          <a:noFill/>
                          <a:ln>
                            <a:noFill/>
                          </a:ln>
                        </pic:spPr>
                      </pic:pic>
                    </a:graphicData>
                  </a:graphic>
                </wp:inline>
              </w:drawing>
            </w:r>
          </w:p>
          <w:p w14:paraId="7813D62E" w14:textId="71141EAC" w:rsidR="00577EC6" w:rsidRDefault="0016549E" w:rsidP="0016549E">
            <w:pPr>
              <w:rPr>
                <w:noProof/>
                <w:lang w:val="en-US"/>
              </w:rPr>
            </w:pPr>
            <w:r>
              <w:rPr>
                <w:noProof/>
                <w:lang w:val="en-US"/>
              </w:rPr>
              <w:t>Under Manage the state of the TV box is managed. If the TV box is in standby (power is on but it is not sending any signal to your TV) tap Toggle standby</w:t>
            </w:r>
            <w:r w:rsidR="000D3ED6">
              <w:rPr>
                <w:noProof/>
                <w:lang w:val="en-US"/>
              </w:rPr>
              <w:t xml:space="preserve"> to turn it on</w:t>
            </w:r>
            <w:bookmarkStart w:id="3" w:name="_GoBack"/>
            <w:bookmarkEnd w:id="3"/>
            <w:r>
              <w:rPr>
                <w:noProof/>
                <w:lang w:val="en-US"/>
              </w:rPr>
              <w:t>.</w:t>
            </w:r>
            <w:r>
              <w:rPr>
                <w:noProof/>
                <w:lang w:val="en-US"/>
              </w:rPr>
              <w:br/>
              <w:t>Quick restart restarts the enigma software in the box.</w:t>
            </w:r>
            <w:r>
              <w:rPr>
                <w:noProof/>
                <w:lang w:val="en-US"/>
              </w:rPr>
              <w:br/>
              <w:t>Full restart reboots the box.</w:t>
            </w:r>
            <w:r w:rsidR="00577EC6">
              <w:rPr>
                <w:noProof/>
                <w:lang w:val="en-US"/>
              </w:rPr>
              <w:br/>
              <w:t xml:space="preserve">Total </w:t>
            </w:r>
            <w:r>
              <w:rPr>
                <w:noProof/>
                <w:lang w:val="en-US"/>
              </w:rPr>
              <w:t xml:space="preserve">shutdown turns the box of completelly. </w:t>
            </w:r>
          </w:p>
        </w:tc>
      </w:tr>
    </w:tbl>
    <w:p w14:paraId="3BFC98EF" w14:textId="787B2FB7" w:rsidR="00197B40" w:rsidRPr="00197B40" w:rsidRDefault="00197B40" w:rsidP="00197B40">
      <w:pPr>
        <w:pStyle w:val="Unknown0"/>
        <w:rPr>
          <w:lang w:val="sv-SE" w:bidi="x-none"/>
        </w:rPr>
      </w:pPr>
    </w:p>
    <w:sectPr w:rsidR="00197B40" w:rsidRPr="00197B40">
      <w:headerReference w:type="default" r:id="rId28"/>
      <w:footerReference w:type="default" r:id="rId29"/>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4DB93" w14:textId="77777777" w:rsidR="00974472" w:rsidRDefault="00974472" w:rsidP="00E123CB">
      <w:r>
        <w:separator/>
      </w:r>
    </w:p>
  </w:endnote>
  <w:endnote w:type="continuationSeparator" w:id="0">
    <w:p w14:paraId="0575B87C" w14:textId="77777777" w:rsidR="00974472" w:rsidRDefault="00974472" w:rsidP="00E12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UltraLight">
    <w:panose1 w:val="02000206000000020004"/>
    <w:charset w:val="00"/>
    <w:family w:val="auto"/>
    <w:pitch w:val="variable"/>
    <w:sig w:usb0="A00002FF" w:usb1="5000205B" w:usb2="00000002" w:usb3="00000000" w:csb0="00000001" w:csb1="00000000"/>
  </w:font>
  <w:font w:name="Helvetica-Light">
    <w:altName w:val="Helvetica Light"/>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iraKakuProN-W3">
    <w:altName w:val="ヒラギノ角ゴ ProN W3"/>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A924A" w14:textId="77777777" w:rsidR="00974472" w:rsidRDefault="00974472">
    <w:pPr>
      <w:pStyle w:val="imported-Sidhuvudochsidfot"/>
      <w:tabs>
        <w:tab w:val="left" w:pos="0"/>
        <w:tab w:val="center" w:pos="4816"/>
      </w:tabs>
      <w:rPr>
        <w:rFonts w:ascii="Times New Roman" w:eastAsia="Times New Roman" w:hAnsi="Times New Roman"/>
        <w:color w:val="auto"/>
        <w:sz w:val="20"/>
        <w:lang w:bidi="x-none"/>
      </w:rPr>
    </w:pPr>
    <w:proofErr w:type="spellStart"/>
    <w:r>
      <w:t>Namn</w:t>
    </w:r>
    <w:proofErr w:type="spellEnd"/>
    <w:r>
      <w:t xml:space="preserve"> </w:t>
    </w:r>
    <w:proofErr w:type="spellStart"/>
    <w:r>
      <w:t>på</w:t>
    </w:r>
    <w:proofErr w:type="spellEnd"/>
    <w:r>
      <w:t xml:space="preserve">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887E8" w14:textId="1D8E864E" w:rsidR="00974472" w:rsidRDefault="00974472" w:rsidP="00E066F6">
    <w:pPr>
      <w:pStyle w:val="imported-Sidhuvudochsidfot"/>
      <w:tabs>
        <w:tab w:val="left" w:pos="0"/>
        <w:tab w:val="center" w:pos="4816"/>
        <w:tab w:val="left" w:pos="9540"/>
      </w:tabs>
      <w:rPr>
        <w:rFonts w:ascii="Times New Roman" w:eastAsia="Times New Roman" w:hAnsi="Times New Roman"/>
        <w:color w:val="auto"/>
        <w:sz w:val="20"/>
        <w:lang w:bidi="x-none"/>
      </w:rPr>
    </w:pPr>
    <w:r>
      <w:rPr>
        <w:b/>
        <w:sz w:val="14"/>
      </w:rPr>
      <w:t xml:space="preserve">Copyright </w:t>
    </w:r>
    <w:proofErr w:type="spellStart"/>
    <w:r>
      <w:rPr>
        <w:b/>
        <w:sz w:val="14"/>
      </w:rPr>
      <w:t>itlabbet</w:t>
    </w:r>
    <w:proofErr w:type="spellEnd"/>
    <w:r>
      <w:rPr>
        <w:b/>
        <w:sz w:val="14"/>
      </w:rPr>
      <w:t xml:space="preserve"> 2014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1106" w14:textId="764884FE" w:rsidR="00974472" w:rsidRDefault="00974472" w:rsidP="0042359B">
    <w:pPr>
      <w:pStyle w:val="imported-Sidhuvudochsidfot"/>
      <w:tabs>
        <w:tab w:val="left" w:pos="0"/>
        <w:tab w:val="center" w:pos="4816"/>
        <w:tab w:val="left" w:pos="9540"/>
      </w:tabs>
      <w:rPr>
        <w:rFonts w:ascii="Times New Roman" w:eastAsia="Times New Roman" w:hAnsi="Times New Roman"/>
        <w:color w:val="auto"/>
        <w:sz w:val="20"/>
        <w:lang w:bidi="x-none"/>
      </w:rPr>
    </w:pPr>
    <w:r>
      <w:rPr>
        <w:b/>
        <w:sz w:val="14"/>
      </w:rPr>
      <w:t xml:space="preserve">Copyright </w:t>
    </w:r>
    <w:proofErr w:type="spellStart"/>
    <w:r>
      <w:rPr>
        <w:b/>
        <w:sz w:val="14"/>
      </w:rPr>
      <w:t>itlabbet</w:t>
    </w:r>
    <w:proofErr w:type="spellEnd"/>
    <w:r>
      <w:rPr>
        <w:b/>
        <w:sz w:val="14"/>
      </w:rPr>
      <w:t xml:space="preserve"> 2014</w:t>
    </w:r>
    <w:r>
      <w:rPr>
        <w:sz w:val="14"/>
      </w:rPr>
      <w:tab/>
    </w:r>
    <w:r>
      <w:rPr>
        <w:sz w:val="14"/>
      </w:rPr>
      <w:tab/>
    </w:r>
    <w:r>
      <w:rPr>
        <w:sz w:val="14"/>
      </w:rPr>
      <w:fldChar w:fldCharType="begin"/>
    </w:r>
    <w:r>
      <w:rPr>
        <w:sz w:val="14"/>
      </w:rPr>
      <w:instrText xml:space="preserve"> PAGE </w:instrText>
    </w:r>
    <w:r>
      <w:rPr>
        <w:sz w:val="14"/>
      </w:rPr>
      <w:fldChar w:fldCharType="separate"/>
    </w:r>
    <w:r w:rsidR="000D3ED6">
      <w:rPr>
        <w:noProof/>
        <w:sz w:val="14"/>
      </w:rPr>
      <w:t>8</w:t>
    </w:r>
    <w:r>
      <w:rPr>
        <w:sz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B6C25" w14:textId="77777777" w:rsidR="00974472" w:rsidRDefault="00974472" w:rsidP="00E123CB">
      <w:r>
        <w:separator/>
      </w:r>
    </w:p>
  </w:footnote>
  <w:footnote w:type="continuationSeparator" w:id="0">
    <w:p w14:paraId="51C55E51" w14:textId="77777777" w:rsidR="00974472" w:rsidRDefault="00974472" w:rsidP="00E123CB">
      <w:r>
        <w:continuationSeparator/>
      </w:r>
    </w:p>
  </w:footnote>
  <w:footnote w:id="1">
    <w:p w14:paraId="0F6374D5" w14:textId="2ABA1E02" w:rsidR="00974472" w:rsidRPr="00A765E7" w:rsidRDefault="00974472" w:rsidP="00873E12">
      <w:pPr>
        <w:pStyle w:val="FootnoteText"/>
        <w:rPr>
          <w:lang w:val="sv-SE"/>
        </w:rPr>
      </w:pPr>
      <w:r>
        <w:rPr>
          <w:rStyle w:val="FootnoteReference"/>
        </w:rPr>
        <w:footnoteRef/>
      </w:r>
      <w:r>
        <w:t xml:space="preserve"> </w:t>
      </w:r>
      <w:r w:rsidRPr="00A765E7">
        <w:rPr>
          <w:sz w:val="16"/>
          <w:szCs w:val="16"/>
        </w:rPr>
        <w:t>Can be accessed by entering</w:t>
      </w:r>
      <w:r>
        <w:t xml:space="preserve"> </w:t>
      </w:r>
      <w:hyperlink r:id="rId1" w:history="1">
        <w:r>
          <w:rPr>
            <w:rStyle w:val="Hyperlink"/>
            <w:sz w:val="16"/>
            <w:szCs w:val="16"/>
          </w:rPr>
          <w:t>http://yourbox/web/</w:t>
        </w:r>
      </w:hyperlink>
      <w:r>
        <w:rPr>
          <w:sz w:val="16"/>
          <w:szCs w:val="16"/>
        </w:rPr>
        <w:t xml:space="preserve"> in a web browser, where “</w:t>
      </w:r>
      <w:proofErr w:type="spellStart"/>
      <w:r>
        <w:rPr>
          <w:sz w:val="16"/>
          <w:szCs w:val="16"/>
        </w:rPr>
        <w:t>yourbox</w:t>
      </w:r>
      <w:proofErr w:type="spellEnd"/>
      <w:r>
        <w:rPr>
          <w:sz w:val="16"/>
          <w:szCs w:val="16"/>
        </w:rPr>
        <w:t>“ is replaces by the IP address of the box.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0198D" w14:textId="77777777" w:rsidR="00974472" w:rsidRDefault="00974472">
    <w:pPr>
      <w:pStyle w:val="imported-Sidhuvudochsidfot"/>
      <w:rPr>
        <w:rFonts w:ascii="Times New Roman" w:eastAsia="Times New Roman" w:hAnsi="Times New Roman"/>
        <w:color w:val="auto"/>
        <w:sz w:val="20"/>
        <w:lang w:bidi="x-none"/>
      </w:rPr>
    </w:pPr>
    <w:fldSimple w:instr=" MERGEFIELD Organization ">
      <w:r>
        <w:rPr>
          <w:noProof/>
        </w:rPr>
        <w:t>«Organization»</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358F3" w14:textId="280E7DBA" w:rsidR="00974472" w:rsidRDefault="00974472" w:rsidP="00E123CB">
    <w:pPr>
      <w:rPr>
        <w:sz w:val="20"/>
        <w:lang w:bidi="x-none"/>
      </w:rPr>
    </w:pPr>
    <w:r>
      <w:rPr>
        <w:noProof/>
        <w:sz w:val="20"/>
        <w:lang w:val="en-US"/>
      </w:rPr>
      <mc:AlternateContent>
        <mc:Choice Requires="wps">
          <w:drawing>
            <wp:anchor distT="0" distB="0" distL="114300" distR="114300" simplePos="0" relativeHeight="251659264" behindDoc="0" locked="0" layoutInCell="1" allowOverlap="1" wp14:anchorId="4EFA0FFA" wp14:editId="5DBBA895">
              <wp:simplePos x="0" y="0"/>
              <wp:positionH relativeFrom="column">
                <wp:posOffset>4709160</wp:posOffset>
              </wp:positionH>
              <wp:positionV relativeFrom="paragraph">
                <wp:posOffset>-62865</wp:posOffset>
              </wp:positionV>
              <wp:extent cx="1803400" cy="55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03400" cy="55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369DF9" w14:textId="43743A8B" w:rsidR="00974472" w:rsidRDefault="00974472" w:rsidP="00A66868">
                          <w:pPr>
                            <w:jc w:val="center"/>
                          </w:pPr>
                          <w:r>
                            <w:t xml:space="preserve">Copyright </w:t>
                          </w:r>
                          <w:proofErr w:type="spellStart"/>
                          <w:r>
                            <w:t>itlabbet</w:t>
                          </w:r>
                          <w:proofErr w:type="spellEnd"/>
                          <w:r>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70.8pt;margin-top:-4.9pt;width:142pt;height: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gsMwCAAAO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" filled="f" stroked="f">
              <v:textbox>
                <w:txbxContent>
                  <w:p w14:paraId="0C369DF9" w14:textId="43743A8B" w:rsidR="00974472" w:rsidRDefault="00974472" w:rsidP="00A66868">
                    <w:pPr>
                      <w:jc w:val="center"/>
                    </w:pPr>
                    <w:r>
                      <w:t xml:space="preserve">Copyright </w:t>
                    </w:r>
                    <w:proofErr w:type="spellStart"/>
                    <w:r>
                      <w:t>itlabbet</w:t>
                    </w:r>
                    <w:proofErr w:type="spellEnd"/>
                    <w:r>
                      <w:t xml:space="preserve"> 2014</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9BDE6" w14:textId="1F002D8B" w:rsidR="00974472" w:rsidRPr="007A3079" w:rsidRDefault="00974472" w:rsidP="0032709A">
    <w:pPr>
      <w:pStyle w:val="imported-Sidhuvudochsidfot"/>
    </w:pPr>
    <w:r>
      <w:t>Enigma Remote user guide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1AA7D" w14:textId="5D96B32B" w:rsidR="00974472" w:rsidRPr="007A3079" w:rsidRDefault="00974472" w:rsidP="007A3079">
    <w:pPr>
      <w:pStyle w:val="imported-Sidhuvudochsidfot"/>
    </w:pPr>
    <w:r>
      <w:t>Enigma Remote user guide</w:t>
    </w:r>
  </w:p>
  <w:p w14:paraId="5144CB96" w14:textId="28BD6829" w:rsidR="00974472" w:rsidRPr="007A3079" w:rsidRDefault="00974472" w:rsidP="007A30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3E07BC"/>
    <w:lvl w:ilvl="0">
      <w:start w:val="1"/>
      <w:numFmt w:val="decimal"/>
      <w:lvlText w:val="%1."/>
      <w:lvlJc w:val="left"/>
      <w:pPr>
        <w:tabs>
          <w:tab w:val="num" w:pos="1492"/>
        </w:tabs>
        <w:ind w:left="1492" w:hanging="360"/>
      </w:pPr>
    </w:lvl>
  </w:abstractNum>
  <w:abstractNum w:abstractNumId="1">
    <w:nsid w:val="FFFFFF7D"/>
    <w:multiLevelType w:val="singleLevel"/>
    <w:tmpl w:val="39A838F4"/>
    <w:lvl w:ilvl="0">
      <w:start w:val="1"/>
      <w:numFmt w:val="decimal"/>
      <w:lvlText w:val="%1."/>
      <w:lvlJc w:val="left"/>
      <w:pPr>
        <w:tabs>
          <w:tab w:val="num" w:pos="1209"/>
        </w:tabs>
        <w:ind w:left="1209" w:hanging="360"/>
      </w:pPr>
    </w:lvl>
  </w:abstractNum>
  <w:abstractNum w:abstractNumId="2">
    <w:nsid w:val="FFFFFF7E"/>
    <w:multiLevelType w:val="singleLevel"/>
    <w:tmpl w:val="0DFA859C"/>
    <w:lvl w:ilvl="0">
      <w:start w:val="1"/>
      <w:numFmt w:val="decimal"/>
      <w:lvlText w:val="%1."/>
      <w:lvlJc w:val="left"/>
      <w:pPr>
        <w:tabs>
          <w:tab w:val="num" w:pos="926"/>
        </w:tabs>
        <w:ind w:left="926" w:hanging="360"/>
      </w:pPr>
    </w:lvl>
  </w:abstractNum>
  <w:abstractNum w:abstractNumId="3">
    <w:nsid w:val="FFFFFF7F"/>
    <w:multiLevelType w:val="singleLevel"/>
    <w:tmpl w:val="FF54F098"/>
    <w:lvl w:ilvl="0">
      <w:start w:val="1"/>
      <w:numFmt w:val="decimal"/>
      <w:lvlText w:val="%1."/>
      <w:lvlJc w:val="left"/>
      <w:pPr>
        <w:tabs>
          <w:tab w:val="num" w:pos="643"/>
        </w:tabs>
        <w:ind w:left="643" w:hanging="360"/>
      </w:pPr>
    </w:lvl>
  </w:abstractNum>
  <w:abstractNum w:abstractNumId="4">
    <w:nsid w:val="FFFFFF80"/>
    <w:multiLevelType w:val="singleLevel"/>
    <w:tmpl w:val="774E7D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6A4B8C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BB0BBF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90C9F5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2AF030"/>
    <w:lvl w:ilvl="0">
      <w:start w:val="1"/>
      <w:numFmt w:val="decimal"/>
      <w:lvlText w:val="%1."/>
      <w:lvlJc w:val="left"/>
      <w:pPr>
        <w:tabs>
          <w:tab w:val="num" w:pos="360"/>
        </w:tabs>
        <w:ind w:left="360" w:hanging="360"/>
      </w:pPr>
    </w:lvl>
  </w:abstractNum>
  <w:abstractNum w:abstractNumId="9">
    <w:nsid w:val="FFFFFF89"/>
    <w:multiLevelType w:val="singleLevel"/>
    <w:tmpl w:val="23B42BD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decimal"/>
      <w:lvlText w:val="%1."/>
      <w:lvlJc w:val="left"/>
      <w:pPr>
        <w:tabs>
          <w:tab w:val="num" w:pos="480"/>
        </w:tabs>
        <w:ind w:left="480" w:firstLine="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1">
      <w:start w:val="1"/>
      <w:numFmt w:val="decimal"/>
      <w:lvlText w:val="%2."/>
      <w:lvlJc w:val="left"/>
      <w:pPr>
        <w:tabs>
          <w:tab w:val="num" w:pos="480"/>
        </w:tabs>
        <w:ind w:left="480" w:firstLine="36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2">
      <w:start w:val="1"/>
      <w:numFmt w:val="decimal"/>
      <w:lvlText w:val="%3."/>
      <w:lvlJc w:val="left"/>
      <w:pPr>
        <w:tabs>
          <w:tab w:val="num" w:pos="480"/>
        </w:tabs>
        <w:ind w:left="480" w:firstLine="72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3">
      <w:start w:val="1"/>
      <w:numFmt w:val="decimal"/>
      <w:lvlText w:val="%4."/>
      <w:lvlJc w:val="left"/>
      <w:pPr>
        <w:tabs>
          <w:tab w:val="num" w:pos="480"/>
        </w:tabs>
        <w:ind w:left="480" w:firstLine="108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4">
      <w:start w:val="1"/>
      <w:numFmt w:val="decimal"/>
      <w:lvlText w:val="%5."/>
      <w:lvlJc w:val="left"/>
      <w:pPr>
        <w:tabs>
          <w:tab w:val="num" w:pos="480"/>
        </w:tabs>
        <w:ind w:left="480" w:firstLine="144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5">
      <w:start w:val="1"/>
      <w:numFmt w:val="decimal"/>
      <w:lvlText w:val="%6."/>
      <w:lvlJc w:val="left"/>
      <w:pPr>
        <w:tabs>
          <w:tab w:val="num" w:pos="480"/>
        </w:tabs>
        <w:ind w:left="480" w:firstLine="180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6">
      <w:start w:val="1"/>
      <w:numFmt w:val="decimal"/>
      <w:lvlText w:val="%7."/>
      <w:lvlJc w:val="left"/>
      <w:pPr>
        <w:tabs>
          <w:tab w:val="num" w:pos="480"/>
        </w:tabs>
        <w:ind w:left="480" w:firstLine="216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7">
      <w:start w:val="1"/>
      <w:numFmt w:val="decimal"/>
      <w:lvlText w:val="%8."/>
      <w:lvlJc w:val="left"/>
      <w:pPr>
        <w:tabs>
          <w:tab w:val="num" w:pos="480"/>
        </w:tabs>
        <w:ind w:left="480" w:firstLine="252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lvl w:ilvl="8">
      <w:start w:val="1"/>
      <w:numFmt w:val="decimal"/>
      <w:lvlText w:val="%9."/>
      <w:lvlJc w:val="left"/>
      <w:pPr>
        <w:tabs>
          <w:tab w:val="num" w:pos="480"/>
        </w:tabs>
        <w:ind w:left="480" w:firstLine="2880"/>
      </w:pPr>
      <w:rPr>
        <w:rFonts w:ascii="Helvetica Neue Light" w:eastAsia="Arial Unicode MS" w:hAnsi="Helvetica Neue Light" w:hint="default"/>
        <w:b w:val="0"/>
        <w:i w:val="0"/>
        <w:caps w:val="0"/>
        <w:smallCaps w:val="0"/>
        <w:strike w:val="0"/>
        <w:dstrike w:val="0"/>
        <w:color w:val="000000"/>
        <w:kern w:val="0"/>
        <w:position w:val="0"/>
        <w:sz w:val="18"/>
        <w:u w:val="none"/>
        <w:vertAlign w:val="baseline"/>
        <w:rtl w:val="0"/>
        <w:em w:val="none"/>
        <w14:textOutline w14:w="0" w14:cap="rnd" w14:cmpd="sng" w14:algn="ctr">
          <w14:noFill/>
          <w14:prstDash w14:val="solid"/>
          <w14:bevel/>
        </w14:textOutline>
      </w:rPr>
    </w:lvl>
  </w:abstractNum>
  <w:abstractNum w:abstractNumId="1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4C77CB4"/>
    <w:multiLevelType w:val="hybridMultilevel"/>
    <w:tmpl w:val="A740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E463C7"/>
    <w:multiLevelType w:val="hybridMultilevel"/>
    <w:tmpl w:val="2974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0F797B"/>
    <w:multiLevelType w:val="hybridMultilevel"/>
    <w:tmpl w:val="87DA3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EB773C"/>
    <w:multiLevelType w:val="hybridMultilevel"/>
    <w:tmpl w:val="2B2ED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36555"/>
    <w:multiLevelType w:val="multilevel"/>
    <w:tmpl w:val="3DB6043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25C2486"/>
    <w:multiLevelType w:val="hybridMultilevel"/>
    <w:tmpl w:val="D3E44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3075231"/>
    <w:multiLevelType w:val="multilevel"/>
    <w:tmpl w:val="526A1240"/>
    <w:lvl w:ilvl="0">
      <w:start w:val="1"/>
      <w:numFmt w:val="none"/>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700357A"/>
    <w:multiLevelType w:val="hybridMultilevel"/>
    <w:tmpl w:val="A7E2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93E22"/>
    <w:multiLevelType w:val="hybridMultilevel"/>
    <w:tmpl w:val="AB36AD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E6F0F"/>
    <w:multiLevelType w:val="hybridMultilevel"/>
    <w:tmpl w:val="B284EB9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2">
    <w:nsid w:val="53455763"/>
    <w:multiLevelType w:val="hybridMultilevel"/>
    <w:tmpl w:val="953C9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EA602D"/>
    <w:multiLevelType w:val="hybridMultilevel"/>
    <w:tmpl w:val="EA12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C45105"/>
    <w:multiLevelType w:val="hybridMultilevel"/>
    <w:tmpl w:val="4B02E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8"/>
  </w:num>
  <w:num w:numId="15">
    <w:abstractNumId w:val="22"/>
  </w:num>
  <w:num w:numId="16">
    <w:abstractNumId w:val="23"/>
  </w:num>
  <w:num w:numId="17">
    <w:abstractNumId w:val="15"/>
  </w:num>
  <w:num w:numId="18">
    <w:abstractNumId w:val="24"/>
  </w:num>
  <w:num w:numId="19">
    <w:abstractNumId w:val="17"/>
  </w:num>
  <w:num w:numId="20">
    <w:abstractNumId w:val="13"/>
  </w:num>
  <w:num w:numId="21">
    <w:abstractNumId w:val="14"/>
  </w:num>
  <w:num w:numId="22">
    <w:abstractNumId w:val="20"/>
  </w:num>
  <w:num w:numId="23">
    <w:abstractNumId w:val="19"/>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41"/>
    <w:rsid w:val="0000167F"/>
    <w:rsid w:val="00001F66"/>
    <w:rsid w:val="00002816"/>
    <w:rsid w:val="0000455E"/>
    <w:rsid w:val="00005F36"/>
    <w:rsid w:val="00012DF4"/>
    <w:rsid w:val="000168DD"/>
    <w:rsid w:val="000231B8"/>
    <w:rsid w:val="000236CA"/>
    <w:rsid w:val="000238B3"/>
    <w:rsid w:val="000353F1"/>
    <w:rsid w:val="00036CF1"/>
    <w:rsid w:val="000429AF"/>
    <w:rsid w:val="00045C99"/>
    <w:rsid w:val="00050BAF"/>
    <w:rsid w:val="00061B90"/>
    <w:rsid w:val="00063814"/>
    <w:rsid w:val="00065C7F"/>
    <w:rsid w:val="000723A1"/>
    <w:rsid w:val="0007783E"/>
    <w:rsid w:val="00077DAC"/>
    <w:rsid w:val="0008067B"/>
    <w:rsid w:val="0008225E"/>
    <w:rsid w:val="00085A09"/>
    <w:rsid w:val="0009182F"/>
    <w:rsid w:val="00094DD4"/>
    <w:rsid w:val="0009763D"/>
    <w:rsid w:val="000A0D35"/>
    <w:rsid w:val="000A757C"/>
    <w:rsid w:val="000B07E8"/>
    <w:rsid w:val="000B2840"/>
    <w:rsid w:val="000B5031"/>
    <w:rsid w:val="000C11DD"/>
    <w:rsid w:val="000C1203"/>
    <w:rsid w:val="000C1653"/>
    <w:rsid w:val="000D03DB"/>
    <w:rsid w:val="000D3ED6"/>
    <w:rsid w:val="000E4455"/>
    <w:rsid w:val="000E6CC7"/>
    <w:rsid w:val="000E7084"/>
    <w:rsid w:val="000F6DE1"/>
    <w:rsid w:val="0010111B"/>
    <w:rsid w:val="00104785"/>
    <w:rsid w:val="001120A6"/>
    <w:rsid w:val="001178FB"/>
    <w:rsid w:val="00134251"/>
    <w:rsid w:val="0013508B"/>
    <w:rsid w:val="00135DD5"/>
    <w:rsid w:val="0013611E"/>
    <w:rsid w:val="00147722"/>
    <w:rsid w:val="00150E25"/>
    <w:rsid w:val="00155049"/>
    <w:rsid w:val="0015571C"/>
    <w:rsid w:val="00156BA0"/>
    <w:rsid w:val="0016549E"/>
    <w:rsid w:val="00174461"/>
    <w:rsid w:val="00175BE7"/>
    <w:rsid w:val="001768F7"/>
    <w:rsid w:val="00176E45"/>
    <w:rsid w:val="0018662D"/>
    <w:rsid w:val="0018768A"/>
    <w:rsid w:val="00197860"/>
    <w:rsid w:val="00197B40"/>
    <w:rsid w:val="00197EEE"/>
    <w:rsid w:val="001A0AF6"/>
    <w:rsid w:val="001A4EFD"/>
    <w:rsid w:val="001B1AF7"/>
    <w:rsid w:val="001B7F1D"/>
    <w:rsid w:val="001C05FB"/>
    <w:rsid w:val="001C1F86"/>
    <w:rsid w:val="001C4434"/>
    <w:rsid w:val="001C44C5"/>
    <w:rsid w:val="001C613B"/>
    <w:rsid w:val="001D43D8"/>
    <w:rsid w:val="001D4D8C"/>
    <w:rsid w:val="001E6686"/>
    <w:rsid w:val="001F2131"/>
    <w:rsid w:val="001F43FB"/>
    <w:rsid w:val="001F456E"/>
    <w:rsid w:val="00200111"/>
    <w:rsid w:val="00202FB6"/>
    <w:rsid w:val="00205724"/>
    <w:rsid w:val="002062AB"/>
    <w:rsid w:val="00206BE5"/>
    <w:rsid w:val="00210AE6"/>
    <w:rsid w:val="00216E57"/>
    <w:rsid w:val="002258D9"/>
    <w:rsid w:val="002428E7"/>
    <w:rsid w:val="00243814"/>
    <w:rsid w:val="002451A5"/>
    <w:rsid w:val="00247284"/>
    <w:rsid w:val="00251A58"/>
    <w:rsid w:val="002541B1"/>
    <w:rsid w:val="002565DA"/>
    <w:rsid w:val="00261D94"/>
    <w:rsid w:val="002621AA"/>
    <w:rsid w:val="00262719"/>
    <w:rsid w:val="00270F69"/>
    <w:rsid w:val="0027101D"/>
    <w:rsid w:val="002720E9"/>
    <w:rsid w:val="002825BF"/>
    <w:rsid w:val="00291163"/>
    <w:rsid w:val="002A0737"/>
    <w:rsid w:val="002A4D06"/>
    <w:rsid w:val="002A5082"/>
    <w:rsid w:val="002A7493"/>
    <w:rsid w:val="002B10B7"/>
    <w:rsid w:val="002B47D4"/>
    <w:rsid w:val="002C2BE8"/>
    <w:rsid w:val="002C355A"/>
    <w:rsid w:val="002E062E"/>
    <w:rsid w:val="002E1CC3"/>
    <w:rsid w:val="002E37F4"/>
    <w:rsid w:val="002E647D"/>
    <w:rsid w:val="002E7674"/>
    <w:rsid w:val="002F18CA"/>
    <w:rsid w:val="002F3678"/>
    <w:rsid w:val="002F4432"/>
    <w:rsid w:val="002F47A8"/>
    <w:rsid w:val="002F57B0"/>
    <w:rsid w:val="002F59B1"/>
    <w:rsid w:val="002F608C"/>
    <w:rsid w:val="00321421"/>
    <w:rsid w:val="0032406D"/>
    <w:rsid w:val="0032568B"/>
    <w:rsid w:val="00325AB7"/>
    <w:rsid w:val="0032709A"/>
    <w:rsid w:val="00332831"/>
    <w:rsid w:val="003358B6"/>
    <w:rsid w:val="00337B7A"/>
    <w:rsid w:val="0034300D"/>
    <w:rsid w:val="00346DDA"/>
    <w:rsid w:val="003513B7"/>
    <w:rsid w:val="003547D9"/>
    <w:rsid w:val="00356468"/>
    <w:rsid w:val="00364231"/>
    <w:rsid w:val="00375E8F"/>
    <w:rsid w:val="00376762"/>
    <w:rsid w:val="00382156"/>
    <w:rsid w:val="0038631F"/>
    <w:rsid w:val="0039061A"/>
    <w:rsid w:val="00390C06"/>
    <w:rsid w:val="003957F0"/>
    <w:rsid w:val="003972A2"/>
    <w:rsid w:val="003A056C"/>
    <w:rsid w:val="003A2238"/>
    <w:rsid w:val="003A4837"/>
    <w:rsid w:val="003A51F9"/>
    <w:rsid w:val="003A6A2C"/>
    <w:rsid w:val="003A6C81"/>
    <w:rsid w:val="003B5849"/>
    <w:rsid w:val="003B6070"/>
    <w:rsid w:val="003C1704"/>
    <w:rsid w:val="003C4097"/>
    <w:rsid w:val="003D3E03"/>
    <w:rsid w:val="003D5241"/>
    <w:rsid w:val="003D55AE"/>
    <w:rsid w:val="003D63E8"/>
    <w:rsid w:val="003E2DF8"/>
    <w:rsid w:val="003E4792"/>
    <w:rsid w:val="003E6A00"/>
    <w:rsid w:val="003F1462"/>
    <w:rsid w:val="003F1BB6"/>
    <w:rsid w:val="003F5911"/>
    <w:rsid w:val="00406C14"/>
    <w:rsid w:val="004111C4"/>
    <w:rsid w:val="00412282"/>
    <w:rsid w:val="004163C1"/>
    <w:rsid w:val="0042359B"/>
    <w:rsid w:val="004253D9"/>
    <w:rsid w:val="00427F67"/>
    <w:rsid w:val="00431219"/>
    <w:rsid w:val="00431303"/>
    <w:rsid w:val="00447287"/>
    <w:rsid w:val="004519D8"/>
    <w:rsid w:val="00453C44"/>
    <w:rsid w:val="00457871"/>
    <w:rsid w:val="004735D4"/>
    <w:rsid w:val="00481E25"/>
    <w:rsid w:val="00485804"/>
    <w:rsid w:val="00495437"/>
    <w:rsid w:val="00495B32"/>
    <w:rsid w:val="00497BDC"/>
    <w:rsid w:val="004A1605"/>
    <w:rsid w:val="004A1C05"/>
    <w:rsid w:val="004A3173"/>
    <w:rsid w:val="004A39F8"/>
    <w:rsid w:val="004B227B"/>
    <w:rsid w:val="004B4E44"/>
    <w:rsid w:val="004C12DF"/>
    <w:rsid w:val="004C7A5E"/>
    <w:rsid w:val="004D054D"/>
    <w:rsid w:val="004D2000"/>
    <w:rsid w:val="004D7AED"/>
    <w:rsid w:val="004E5EF2"/>
    <w:rsid w:val="004E787A"/>
    <w:rsid w:val="00506696"/>
    <w:rsid w:val="00514513"/>
    <w:rsid w:val="0051596D"/>
    <w:rsid w:val="00517885"/>
    <w:rsid w:val="00521EBF"/>
    <w:rsid w:val="00523C58"/>
    <w:rsid w:val="005246B0"/>
    <w:rsid w:val="00527E54"/>
    <w:rsid w:val="00531778"/>
    <w:rsid w:val="005319D4"/>
    <w:rsid w:val="00533315"/>
    <w:rsid w:val="005346C9"/>
    <w:rsid w:val="00545946"/>
    <w:rsid w:val="00553792"/>
    <w:rsid w:val="005564E4"/>
    <w:rsid w:val="00557B01"/>
    <w:rsid w:val="00565397"/>
    <w:rsid w:val="00567C6A"/>
    <w:rsid w:val="00572027"/>
    <w:rsid w:val="005735AF"/>
    <w:rsid w:val="0057420C"/>
    <w:rsid w:val="0057754B"/>
    <w:rsid w:val="00577EC6"/>
    <w:rsid w:val="00583B7A"/>
    <w:rsid w:val="005873EE"/>
    <w:rsid w:val="005877F9"/>
    <w:rsid w:val="00595824"/>
    <w:rsid w:val="0059616C"/>
    <w:rsid w:val="005A495E"/>
    <w:rsid w:val="005A4C02"/>
    <w:rsid w:val="005A6EFE"/>
    <w:rsid w:val="005A76B6"/>
    <w:rsid w:val="005B0919"/>
    <w:rsid w:val="005B1AFF"/>
    <w:rsid w:val="005B451B"/>
    <w:rsid w:val="005B57F3"/>
    <w:rsid w:val="005B6CF3"/>
    <w:rsid w:val="005B749E"/>
    <w:rsid w:val="005C1D6F"/>
    <w:rsid w:val="005C3A7E"/>
    <w:rsid w:val="005C5718"/>
    <w:rsid w:val="005D4B17"/>
    <w:rsid w:val="005E06CA"/>
    <w:rsid w:val="005E4167"/>
    <w:rsid w:val="005E48A1"/>
    <w:rsid w:val="005E4A9E"/>
    <w:rsid w:val="005F312B"/>
    <w:rsid w:val="0060094B"/>
    <w:rsid w:val="006024E1"/>
    <w:rsid w:val="0060309B"/>
    <w:rsid w:val="006152A2"/>
    <w:rsid w:val="00617173"/>
    <w:rsid w:val="00625880"/>
    <w:rsid w:val="00626033"/>
    <w:rsid w:val="00630723"/>
    <w:rsid w:val="0063360C"/>
    <w:rsid w:val="00645FE1"/>
    <w:rsid w:val="00656439"/>
    <w:rsid w:val="006627F7"/>
    <w:rsid w:val="00672B0F"/>
    <w:rsid w:val="00675B84"/>
    <w:rsid w:val="006A4784"/>
    <w:rsid w:val="006A5D5B"/>
    <w:rsid w:val="006A65EF"/>
    <w:rsid w:val="006C034B"/>
    <w:rsid w:val="006C4BA5"/>
    <w:rsid w:val="006E1580"/>
    <w:rsid w:val="006F0138"/>
    <w:rsid w:val="006F35EF"/>
    <w:rsid w:val="00706841"/>
    <w:rsid w:val="00707447"/>
    <w:rsid w:val="007208C0"/>
    <w:rsid w:val="00725947"/>
    <w:rsid w:val="00727E6E"/>
    <w:rsid w:val="00734D5D"/>
    <w:rsid w:val="00741308"/>
    <w:rsid w:val="0074152F"/>
    <w:rsid w:val="0074162F"/>
    <w:rsid w:val="00745E66"/>
    <w:rsid w:val="00746550"/>
    <w:rsid w:val="0075022C"/>
    <w:rsid w:val="007531B1"/>
    <w:rsid w:val="007555F8"/>
    <w:rsid w:val="00757243"/>
    <w:rsid w:val="00760D5C"/>
    <w:rsid w:val="00764BA4"/>
    <w:rsid w:val="00766FC3"/>
    <w:rsid w:val="00767E67"/>
    <w:rsid w:val="00771F90"/>
    <w:rsid w:val="007900C2"/>
    <w:rsid w:val="00791AA2"/>
    <w:rsid w:val="007A2E36"/>
    <w:rsid w:val="007A3079"/>
    <w:rsid w:val="007C08FE"/>
    <w:rsid w:val="007C2261"/>
    <w:rsid w:val="007C29F5"/>
    <w:rsid w:val="007D4AA4"/>
    <w:rsid w:val="007E1EDA"/>
    <w:rsid w:val="007E78C2"/>
    <w:rsid w:val="007F29CD"/>
    <w:rsid w:val="008001A2"/>
    <w:rsid w:val="0080580D"/>
    <w:rsid w:val="00806DCE"/>
    <w:rsid w:val="00811B3E"/>
    <w:rsid w:val="00814F68"/>
    <w:rsid w:val="008152A3"/>
    <w:rsid w:val="008173B9"/>
    <w:rsid w:val="008259BF"/>
    <w:rsid w:val="0082677D"/>
    <w:rsid w:val="0083402D"/>
    <w:rsid w:val="00840C01"/>
    <w:rsid w:val="00847288"/>
    <w:rsid w:val="00853BC1"/>
    <w:rsid w:val="00857EA4"/>
    <w:rsid w:val="008716CE"/>
    <w:rsid w:val="00873E12"/>
    <w:rsid w:val="00882F75"/>
    <w:rsid w:val="008918DF"/>
    <w:rsid w:val="008A0FC4"/>
    <w:rsid w:val="008A1FC9"/>
    <w:rsid w:val="008A4AE9"/>
    <w:rsid w:val="008A7534"/>
    <w:rsid w:val="008A7FC3"/>
    <w:rsid w:val="008B4889"/>
    <w:rsid w:val="008C0D23"/>
    <w:rsid w:val="008C6880"/>
    <w:rsid w:val="008C7201"/>
    <w:rsid w:val="008D30B1"/>
    <w:rsid w:val="008D37B6"/>
    <w:rsid w:val="008D418C"/>
    <w:rsid w:val="008D62E2"/>
    <w:rsid w:val="008E45F9"/>
    <w:rsid w:val="008F00DB"/>
    <w:rsid w:val="008F4941"/>
    <w:rsid w:val="008F7E2D"/>
    <w:rsid w:val="00900ED7"/>
    <w:rsid w:val="009225BB"/>
    <w:rsid w:val="00922F95"/>
    <w:rsid w:val="00942CD6"/>
    <w:rsid w:val="00953F19"/>
    <w:rsid w:val="0095458D"/>
    <w:rsid w:val="00955F2B"/>
    <w:rsid w:val="00960C44"/>
    <w:rsid w:val="009642C9"/>
    <w:rsid w:val="00966BB4"/>
    <w:rsid w:val="0097211C"/>
    <w:rsid w:val="00974472"/>
    <w:rsid w:val="00985220"/>
    <w:rsid w:val="00987577"/>
    <w:rsid w:val="0099114B"/>
    <w:rsid w:val="00992652"/>
    <w:rsid w:val="009976BB"/>
    <w:rsid w:val="009A50A5"/>
    <w:rsid w:val="009A71FA"/>
    <w:rsid w:val="009B202F"/>
    <w:rsid w:val="009C79B3"/>
    <w:rsid w:val="009D0FA4"/>
    <w:rsid w:val="009D3EA0"/>
    <w:rsid w:val="009D62F3"/>
    <w:rsid w:val="009E192D"/>
    <w:rsid w:val="009E4F78"/>
    <w:rsid w:val="009F2333"/>
    <w:rsid w:val="009F2FF4"/>
    <w:rsid w:val="009F3C5C"/>
    <w:rsid w:val="00A02397"/>
    <w:rsid w:val="00A024A3"/>
    <w:rsid w:val="00A0301D"/>
    <w:rsid w:val="00A03368"/>
    <w:rsid w:val="00A05E8B"/>
    <w:rsid w:val="00A12B19"/>
    <w:rsid w:val="00A14460"/>
    <w:rsid w:val="00A14B5F"/>
    <w:rsid w:val="00A1625A"/>
    <w:rsid w:val="00A16520"/>
    <w:rsid w:val="00A236B1"/>
    <w:rsid w:val="00A320CF"/>
    <w:rsid w:val="00A339F5"/>
    <w:rsid w:val="00A34378"/>
    <w:rsid w:val="00A3588F"/>
    <w:rsid w:val="00A402FC"/>
    <w:rsid w:val="00A44DF5"/>
    <w:rsid w:val="00A45082"/>
    <w:rsid w:val="00A46CA0"/>
    <w:rsid w:val="00A51812"/>
    <w:rsid w:val="00A532E3"/>
    <w:rsid w:val="00A64B28"/>
    <w:rsid w:val="00A66868"/>
    <w:rsid w:val="00A72D5B"/>
    <w:rsid w:val="00A75779"/>
    <w:rsid w:val="00A765E7"/>
    <w:rsid w:val="00A904A9"/>
    <w:rsid w:val="00A97C91"/>
    <w:rsid w:val="00AA6249"/>
    <w:rsid w:val="00AB0384"/>
    <w:rsid w:val="00AB0B3B"/>
    <w:rsid w:val="00AB1567"/>
    <w:rsid w:val="00AB5BD4"/>
    <w:rsid w:val="00AC3BA6"/>
    <w:rsid w:val="00AC47D3"/>
    <w:rsid w:val="00AC4C73"/>
    <w:rsid w:val="00AC7A6A"/>
    <w:rsid w:val="00AD1B65"/>
    <w:rsid w:val="00AD6E05"/>
    <w:rsid w:val="00AE0B65"/>
    <w:rsid w:val="00AE1701"/>
    <w:rsid w:val="00AE1E38"/>
    <w:rsid w:val="00AF01A1"/>
    <w:rsid w:val="00AF04E9"/>
    <w:rsid w:val="00AF3427"/>
    <w:rsid w:val="00AF3A6E"/>
    <w:rsid w:val="00AF56C4"/>
    <w:rsid w:val="00B13354"/>
    <w:rsid w:val="00B13D33"/>
    <w:rsid w:val="00B23274"/>
    <w:rsid w:val="00B25734"/>
    <w:rsid w:val="00B25D96"/>
    <w:rsid w:val="00B32101"/>
    <w:rsid w:val="00B32628"/>
    <w:rsid w:val="00B46751"/>
    <w:rsid w:val="00B506EF"/>
    <w:rsid w:val="00B5204E"/>
    <w:rsid w:val="00B54750"/>
    <w:rsid w:val="00B549C0"/>
    <w:rsid w:val="00B55349"/>
    <w:rsid w:val="00B563EC"/>
    <w:rsid w:val="00B627EB"/>
    <w:rsid w:val="00B70124"/>
    <w:rsid w:val="00B8077A"/>
    <w:rsid w:val="00B81ED4"/>
    <w:rsid w:val="00B82815"/>
    <w:rsid w:val="00B84CF1"/>
    <w:rsid w:val="00B91E04"/>
    <w:rsid w:val="00B93F8E"/>
    <w:rsid w:val="00BA300D"/>
    <w:rsid w:val="00BA3019"/>
    <w:rsid w:val="00BA4945"/>
    <w:rsid w:val="00BA5B4B"/>
    <w:rsid w:val="00BB1D92"/>
    <w:rsid w:val="00BB7061"/>
    <w:rsid w:val="00BC0E77"/>
    <w:rsid w:val="00BD160C"/>
    <w:rsid w:val="00BD507A"/>
    <w:rsid w:val="00BF3284"/>
    <w:rsid w:val="00BF5742"/>
    <w:rsid w:val="00BF5FD5"/>
    <w:rsid w:val="00C03C4E"/>
    <w:rsid w:val="00C03E19"/>
    <w:rsid w:val="00C1032F"/>
    <w:rsid w:val="00C1199F"/>
    <w:rsid w:val="00C175EE"/>
    <w:rsid w:val="00C17A9F"/>
    <w:rsid w:val="00C2086F"/>
    <w:rsid w:val="00C26B50"/>
    <w:rsid w:val="00C4492C"/>
    <w:rsid w:val="00C5198E"/>
    <w:rsid w:val="00C57036"/>
    <w:rsid w:val="00C6262D"/>
    <w:rsid w:val="00C67CF0"/>
    <w:rsid w:val="00C740C9"/>
    <w:rsid w:val="00C7783E"/>
    <w:rsid w:val="00C84255"/>
    <w:rsid w:val="00C85DED"/>
    <w:rsid w:val="00C86626"/>
    <w:rsid w:val="00C90A07"/>
    <w:rsid w:val="00C93FF0"/>
    <w:rsid w:val="00C95296"/>
    <w:rsid w:val="00CA07BF"/>
    <w:rsid w:val="00CB0BFE"/>
    <w:rsid w:val="00CB6BFF"/>
    <w:rsid w:val="00CC147B"/>
    <w:rsid w:val="00CF5192"/>
    <w:rsid w:val="00D220E6"/>
    <w:rsid w:val="00D42E2F"/>
    <w:rsid w:val="00D50807"/>
    <w:rsid w:val="00D57F86"/>
    <w:rsid w:val="00D6316D"/>
    <w:rsid w:val="00D634E8"/>
    <w:rsid w:val="00D7401A"/>
    <w:rsid w:val="00D74174"/>
    <w:rsid w:val="00D74823"/>
    <w:rsid w:val="00D75BBC"/>
    <w:rsid w:val="00D76224"/>
    <w:rsid w:val="00D77FCF"/>
    <w:rsid w:val="00D84001"/>
    <w:rsid w:val="00D8636A"/>
    <w:rsid w:val="00D9310A"/>
    <w:rsid w:val="00D93410"/>
    <w:rsid w:val="00DA577C"/>
    <w:rsid w:val="00DB38BB"/>
    <w:rsid w:val="00DC131A"/>
    <w:rsid w:val="00DC3CD2"/>
    <w:rsid w:val="00DC6168"/>
    <w:rsid w:val="00DC73EA"/>
    <w:rsid w:val="00DC766A"/>
    <w:rsid w:val="00DC7AF0"/>
    <w:rsid w:val="00DD2A4D"/>
    <w:rsid w:val="00DD2C18"/>
    <w:rsid w:val="00DD33FD"/>
    <w:rsid w:val="00DE37AF"/>
    <w:rsid w:val="00DE3FFA"/>
    <w:rsid w:val="00E01335"/>
    <w:rsid w:val="00E041BE"/>
    <w:rsid w:val="00E05FB5"/>
    <w:rsid w:val="00E066F6"/>
    <w:rsid w:val="00E123CB"/>
    <w:rsid w:val="00E12853"/>
    <w:rsid w:val="00E14CFF"/>
    <w:rsid w:val="00E2054F"/>
    <w:rsid w:val="00E21813"/>
    <w:rsid w:val="00E41477"/>
    <w:rsid w:val="00E46E86"/>
    <w:rsid w:val="00E55D60"/>
    <w:rsid w:val="00E667AA"/>
    <w:rsid w:val="00E66EAC"/>
    <w:rsid w:val="00E763FB"/>
    <w:rsid w:val="00E81C75"/>
    <w:rsid w:val="00E90796"/>
    <w:rsid w:val="00E920A2"/>
    <w:rsid w:val="00E92C03"/>
    <w:rsid w:val="00E9489F"/>
    <w:rsid w:val="00EA1A79"/>
    <w:rsid w:val="00EA4CCE"/>
    <w:rsid w:val="00EA638D"/>
    <w:rsid w:val="00EA7EF2"/>
    <w:rsid w:val="00EB0842"/>
    <w:rsid w:val="00EB1D64"/>
    <w:rsid w:val="00EB692D"/>
    <w:rsid w:val="00EC234A"/>
    <w:rsid w:val="00EC4A37"/>
    <w:rsid w:val="00EC7427"/>
    <w:rsid w:val="00EE772B"/>
    <w:rsid w:val="00EE7F6B"/>
    <w:rsid w:val="00EF0A85"/>
    <w:rsid w:val="00EF4413"/>
    <w:rsid w:val="00F010F1"/>
    <w:rsid w:val="00F12D57"/>
    <w:rsid w:val="00F226CA"/>
    <w:rsid w:val="00F24925"/>
    <w:rsid w:val="00F24D9C"/>
    <w:rsid w:val="00F25C66"/>
    <w:rsid w:val="00F3141A"/>
    <w:rsid w:val="00F335FF"/>
    <w:rsid w:val="00F35040"/>
    <w:rsid w:val="00F41060"/>
    <w:rsid w:val="00F42272"/>
    <w:rsid w:val="00F436FE"/>
    <w:rsid w:val="00F50BD0"/>
    <w:rsid w:val="00F53119"/>
    <w:rsid w:val="00F53A0B"/>
    <w:rsid w:val="00F57E2F"/>
    <w:rsid w:val="00F604D7"/>
    <w:rsid w:val="00F6113F"/>
    <w:rsid w:val="00F620E5"/>
    <w:rsid w:val="00F62B4E"/>
    <w:rsid w:val="00F67AF2"/>
    <w:rsid w:val="00F718FA"/>
    <w:rsid w:val="00F81015"/>
    <w:rsid w:val="00FA2E16"/>
    <w:rsid w:val="00FA7EBF"/>
    <w:rsid w:val="00FB4A3F"/>
    <w:rsid w:val="00FC25EC"/>
    <w:rsid w:val="00FC2E4C"/>
    <w:rsid w:val="00FC4B75"/>
    <w:rsid w:val="00FC566C"/>
    <w:rsid w:val="00FD3470"/>
    <w:rsid w:val="00FD4514"/>
    <w:rsid w:val="00FD6B6A"/>
    <w:rsid w:val="00FD71D6"/>
    <w:rsid w:val="00FE0E58"/>
    <w:rsid w:val="00FE13EE"/>
    <w:rsid w:val="00FE457B"/>
    <w:rsid w:val="00FE78E5"/>
    <w:rsid w:val="00FF5392"/>
    <w:rsid w:val="00FF6FA6"/>
    <w:rsid w:val="00FF7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ocId w14:val="54598E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5" w:uiPriority="39"/>
    <w:lsdException w:name="toc 6" w:uiPriority="39"/>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123CB"/>
    <w:pPr>
      <w:suppressAutoHyphens/>
      <w:spacing w:after="180" w:line="312" w:lineRule="auto"/>
    </w:pPr>
    <w:rPr>
      <w:rFonts w:ascii="Helvetica Neue Light" w:eastAsia="Arial Unicode MS" w:hAnsi="Helvetica Neue Light"/>
      <w:color w:val="000000"/>
      <w:sz w:val="18"/>
      <w:lang w:val="en-GB"/>
    </w:rPr>
  </w:style>
  <w:style w:type="paragraph" w:styleId="Heading1">
    <w:name w:val="heading 1"/>
    <w:basedOn w:val="imported-Titel"/>
    <w:next w:val="Normal"/>
    <w:link w:val="Heading1Char"/>
    <w:qFormat/>
    <w:locked/>
    <w:rsid w:val="00AF01A1"/>
    <w:pPr>
      <w:numPr>
        <w:numId w:val="14"/>
      </w:numPr>
    </w:pPr>
    <w:rPr>
      <w:rFonts w:eastAsia="Helvetica-Light" w:hAnsi="Helvetica-Light"/>
    </w:rPr>
  </w:style>
  <w:style w:type="paragraph" w:styleId="Heading2">
    <w:name w:val="heading 2"/>
    <w:basedOn w:val="imported-Rubrik1"/>
    <w:next w:val="Normal"/>
    <w:link w:val="Heading2Char"/>
    <w:unhideWhenUsed/>
    <w:qFormat/>
    <w:locked/>
    <w:rsid w:val="00E123CB"/>
    <w:pPr>
      <w:numPr>
        <w:ilvl w:val="1"/>
        <w:numId w:val="14"/>
      </w:numPr>
      <w:outlineLvl w:val="1"/>
    </w:pPr>
  </w:style>
  <w:style w:type="paragraph" w:styleId="Heading3">
    <w:name w:val="heading 3"/>
    <w:basedOn w:val="Normal"/>
    <w:next w:val="Normal"/>
    <w:link w:val="Heading3Char"/>
    <w:semiHidden/>
    <w:unhideWhenUsed/>
    <w:qFormat/>
    <w:locked/>
    <w:rsid w:val="00AF01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locked/>
    <w:rsid w:val="00764BA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764BA4"/>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64BA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64BA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64BA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locked/>
    <w:rsid w:val="00764BA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orted-Sidhuvudochsidfot">
    <w:name w:val="imported-Sidhuvud och sidfot"/>
    <w:pPr>
      <w:tabs>
        <w:tab w:val="right" w:pos="9632"/>
      </w:tabs>
      <w:suppressAutoHyphens/>
      <w:spacing w:after="180" w:line="312" w:lineRule="auto"/>
    </w:pPr>
    <w:rPr>
      <w:rFonts w:ascii="Helvetica Neue Light" w:eastAsia="Arial Unicode MS" w:hAnsi="Helvetica Neue Light"/>
      <w:color w:val="000000"/>
      <w:sz w:val="18"/>
    </w:rPr>
  </w:style>
  <w:style w:type="paragraph" w:customStyle="1" w:styleId="imported-Friform">
    <w:name w:val="imported-Fri form"/>
    <w:pPr>
      <w:spacing w:line="312" w:lineRule="auto"/>
    </w:pPr>
    <w:rPr>
      <w:rFonts w:ascii="Helvetica Neue Light" w:eastAsia="Arial Unicode MS" w:hAnsi="Helvetica Neue Light"/>
      <w:color w:val="000000"/>
      <w:sz w:val="18"/>
    </w:rPr>
  </w:style>
  <w:style w:type="paragraph" w:customStyle="1" w:styleId="imported-Titel">
    <w:name w:val="imported-Titel"/>
    <w:next w:val="Unknown0"/>
    <w:pPr>
      <w:keepNext/>
      <w:spacing w:after="1360"/>
      <w:outlineLvl w:val="0"/>
    </w:pPr>
    <w:rPr>
      <w:rFonts w:ascii="Helvetica Neue UltraLight" w:eastAsia="Arial Unicode MS" w:hAnsi="Helvetica Neue UltraLight"/>
      <w:color w:val="000000"/>
      <w:sz w:val="64"/>
    </w:rPr>
  </w:style>
  <w:style w:type="paragraph" w:customStyle="1" w:styleId="Unknown0">
    <w:name w:val="Unknown 0"/>
    <w:semiHidden/>
    <w:pPr>
      <w:suppressAutoHyphens/>
      <w:spacing w:after="180" w:line="312" w:lineRule="auto"/>
    </w:pPr>
    <w:rPr>
      <w:rFonts w:ascii="Helvetica Neue Light" w:eastAsia="Arial Unicode MS" w:hAnsi="Helvetica Neue Light"/>
      <w:color w:val="000000"/>
      <w:sz w:val="18"/>
    </w:rPr>
  </w:style>
  <w:style w:type="paragraph" w:customStyle="1" w:styleId="imported-Brdtext">
    <w:name w:val="imported-Brödtext"/>
    <w:pPr>
      <w:suppressAutoHyphens/>
      <w:spacing w:after="180" w:line="312" w:lineRule="auto"/>
    </w:pPr>
    <w:rPr>
      <w:rFonts w:ascii="Helvetica Neue Light" w:eastAsia="Arial Unicode MS" w:hAnsi="Helvetica Neue Light"/>
      <w:color w:val="000000"/>
      <w:sz w:val="18"/>
    </w:rPr>
  </w:style>
  <w:style w:type="paragraph" w:customStyle="1" w:styleId="TOC21">
    <w:name w:val="TOC 21"/>
    <w:pPr>
      <w:tabs>
        <w:tab w:val="right" w:pos="9632"/>
      </w:tabs>
      <w:spacing w:before="240"/>
      <w:ind w:left="850"/>
    </w:pPr>
    <w:rPr>
      <w:rFonts w:ascii="Helvetica Neue Light" w:eastAsia="Arial Unicode MS" w:hAnsi="Helvetica Neue Light"/>
      <w:i/>
      <w:color w:val="000000"/>
    </w:rPr>
  </w:style>
  <w:style w:type="paragraph" w:customStyle="1" w:styleId="imported-Rubrik3">
    <w:name w:val="imported-Rubrik 3"/>
    <w:next w:val="imported-Brdtext"/>
    <w:pPr>
      <w:keepNext/>
      <w:suppressAutoHyphens/>
      <w:spacing w:before="180" w:line="312" w:lineRule="auto"/>
      <w:outlineLvl w:val="2"/>
    </w:pPr>
    <w:rPr>
      <w:rFonts w:ascii="Helvetica Neue" w:eastAsia="Arial Unicode MS" w:hAnsi="Helvetica Neue"/>
      <w:b/>
      <w:color w:val="000000"/>
      <w:sz w:val="18"/>
    </w:rPr>
  </w:style>
  <w:style w:type="paragraph" w:customStyle="1" w:styleId="TOC51">
    <w:name w:val="TOC 51"/>
    <w:pPr>
      <w:tabs>
        <w:tab w:val="right" w:pos="9632"/>
      </w:tabs>
      <w:spacing w:before="240"/>
    </w:pPr>
    <w:rPr>
      <w:rFonts w:ascii="Helvetica Neue" w:eastAsia="Arial Unicode MS" w:hAnsi="Helvetica Neue"/>
      <w:b/>
      <w:color w:val="2B6991"/>
      <w:sz w:val="28"/>
    </w:rPr>
  </w:style>
  <w:style w:type="paragraph" w:customStyle="1" w:styleId="Unknown1">
    <w:name w:val="Unknown 1"/>
    <w:next w:val="imported-Brdtext"/>
    <w:semiHidden/>
    <w:pPr>
      <w:jc w:val="center"/>
    </w:pPr>
  </w:style>
  <w:style w:type="paragraph" w:customStyle="1" w:styleId="Unknown2">
    <w:name w:val="Unknown 2"/>
    <w:next w:val="imported-Brdtext"/>
    <w:semiHidden/>
    <w:pPr>
      <w:jc w:val="center"/>
    </w:pPr>
    <w:rPr>
      <w:rFonts w:ascii="Helvetica Neue" w:eastAsia="Arial Unicode MS" w:hAnsi="Helvetica Neue"/>
      <w:b/>
    </w:rPr>
  </w:style>
  <w:style w:type="paragraph" w:customStyle="1" w:styleId="TOC61">
    <w:name w:val="TOC 61"/>
    <w:pPr>
      <w:tabs>
        <w:tab w:val="right" w:pos="9632"/>
      </w:tabs>
      <w:spacing w:before="240"/>
      <w:ind w:left="283"/>
    </w:pPr>
    <w:rPr>
      <w:rFonts w:ascii="Helvetica Neue" w:eastAsia="Arial Unicode MS" w:hAnsi="Helvetica Neue"/>
      <w:b/>
      <w:color w:val="2B6991"/>
    </w:rPr>
  </w:style>
  <w:style w:type="paragraph" w:customStyle="1" w:styleId="imported-Rubrik1">
    <w:name w:val="imported-Rubrik 1"/>
    <w:next w:val="imported-Brdtext"/>
    <w:pPr>
      <w:keepNext/>
      <w:suppressAutoHyphens/>
      <w:spacing w:before="180" w:line="312" w:lineRule="auto"/>
      <w:outlineLvl w:val="0"/>
    </w:pPr>
    <w:rPr>
      <w:rFonts w:ascii="Helvetica Neue" w:eastAsia="Arial Unicode MS" w:hAnsi="Helvetica Neue"/>
      <w:b/>
      <w:color w:val="2B6991"/>
      <w:sz w:val="26"/>
    </w:rPr>
  </w:style>
  <w:style w:type="paragraph" w:customStyle="1" w:styleId="TOC11">
    <w:name w:val="TOC 11"/>
    <w:pPr>
      <w:tabs>
        <w:tab w:val="right" w:pos="9632"/>
      </w:tabs>
      <w:spacing w:before="240"/>
      <w:ind w:left="567"/>
    </w:pPr>
    <w:rPr>
      <w:rFonts w:ascii="Helvetica Neue" w:eastAsia="Arial Unicode MS" w:hAnsi="Helvetica Neue"/>
      <w:color w:val="000000"/>
    </w:rPr>
  </w:style>
  <w:style w:type="paragraph" w:customStyle="1" w:styleId="imported-Rubrik2">
    <w:name w:val="imported-Rubrik 2"/>
    <w:next w:val="imported-Brdtext"/>
    <w:pPr>
      <w:keepNext/>
      <w:suppressAutoHyphens/>
      <w:spacing w:before="180" w:line="312" w:lineRule="auto"/>
      <w:outlineLvl w:val="1"/>
    </w:pPr>
    <w:rPr>
      <w:rFonts w:ascii="Helvetica Neue" w:eastAsia="Arial Unicode MS" w:hAnsi="Helvetica Neue"/>
      <w:b/>
      <w:color w:val="2B6991"/>
      <w:sz w:val="22"/>
    </w:rPr>
  </w:style>
  <w:style w:type="paragraph" w:customStyle="1" w:styleId="imported-Punktiinnehll">
    <w:name w:val="imported-Punkt i innehåll"/>
    <w:pPr>
      <w:suppressAutoHyphens/>
      <w:spacing w:line="312" w:lineRule="auto"/>
    </w:pPr>
    <w:rPr>
      <w:rFonts w:ascii="Helvetica Neue Light" w:eastAsia="Arial Unicode MS" w:hAnsi="Helvetica Neue Light"/>
      <w:color w:val="000000"/>
      <w:sz w:val="18"/>
    </w:rPr>
  </w:style>
  <w:style w:type="paragraph" w:customStyle="1" w:styleId="imported-Fotnottext">
    <w:name w:val="imported-Fotnottext"/>
    <w:pPr>
      <w:spacing w:line="312" w:lineRule="auto"/>
    </w:pPr>
    <w:rPr>
      <w:rFonts w:ascii="Helvetica Neue Light" w:eastAsia="Arial Unicode MS" w:hAnsi="Helvetica Neue Light"/>
      <w:color w:val="000000"/>
      <w:sz w:val="18"/>
    </w:rPr>
  </w:style>
  <w:style w:type="paragraph" w:customStyle="1" w:styleId="List31">
    <w:name w:val="List 31"/>
    <w:semiHidden/>
    <w:pPr>
      <w:numPr>
        <w:numId w:val="1"/>
      </w:numPr>
    </w:pPr>
  </w:style>
  <w:style w:type="paragraph" w:customStyle="1" w:styleId="imported-Text">
    <w:name w:val="imported-Text"/>
    <w:next w:val="imported-Brdtext"/>
    <w:pPr>
      <w:suppressAutoHyphens/>
      <w:spacing w:after="360"/>
      <w:jc w:val="center"/>
    </w:pPr>
    <w:rPr>
      <w:rFonts w:ascii="Helvetica Neue" w:eastAsia="Arial Unicode MS" w:hAnsi="Helvetica Neue"/>
      <w:i/>
      <w:color w:val="000000"/>
      <w:sz w:val="18"/>
    </w:rPr>
  </w:style>
  <w:style w:type="paragraph" w:styleId="TOC5">
    <w:name w:val="toc 5"/>
    <w:basedOn w:val="Normal"/>
    <w:next w:val="Normal"/>
    <w:autoRedefine/>
    <w:uiPriority w:val="39"/>
    <w:locked/>
    <w:rsid w:val="00AF01A1"/>
    <w:pPr>
      <w:ind w:left="960"/>
    </w:pPr>
    <w:rPr>
      <w:rFonts w:asciiTheme="minorHAnsi" w:hAnsiTheme="minorHAnsi"/>
      <w:sz w:val="20"/>
    </w:rPr>
  </w:style>
  <w:style w:type="paragraph" w:styleId="TOC6">
    <w:name w:val="toc 6"/>
    <w:basedOn w:val="Normal"/>
    <w:next w:val="Normal"/>
    <w:autoRedefine/>
    <w:uiPriority w:val="39"/>
    <w:locked/>
    <w:rsid w:val="00AF01A1"/>
    <w:pPr>
      <w:ind w:left="1200"/>
    </w:pPr>
    <w:rPr>
      <w:rFonts w:asciiTheme="minorHAnsi" w:hAnsiTheme="minorHAnsi"/>
      <w:sz w:val="20"/>
    </w:rPr>
  </w:style>
  <w:style w:type="paragraph" w:styleId="TOC2">
    <w:name w:val="toc 2"/>
    <w:basedOn w:val="Normal"/>
    <w:next w:val="Normal"/>
    <w:autoRedefine/>
    <w:uiPriority w:val="39"/>
    <w:locked/>
    <w:rsid w:val="00AF01A1"/>
    <w:pPr>
      <w:ind w:left="240"/>
    </w:pPr>
    <w:rPr>
      <w:rFonts w:asciiTheme="minorHAnsi" w:hAnsiTheme="minorHAnsi"/>
      <w:b/>
      <w:sz w:val="22"/>
      <w:szCs w:val="22"/>
    </w:rPr>
  </w:style>
  <w:style w:type="character" w:customStyle="1" w:styleId="Heading1Char">
    <w:name w:val="Heading 1 Char"/>
    <w:basedOn w:val="DefaultParagraphFont"/>
    <w:link w:val="Heading1"/>
    <w:rsid w:val="00AF01A1"/>
    <w:rPr>
      <w:rFonts w:ascii="Helvetica Neue UltraLight" w:eastAsia="Helvetica-Light" w:hAnsi="Helvetica-Light"/>
      <w:color w:val="000000"/>
      <w:sz w:val="64"/>
    </w:rPr>
  </w:style>
  <w:style w:type="paragraph" w:styleId="TOCHeading">
    <w:name w:val="TOC Heading"/>
    <w:basedOn w:val="Normal"/>
    <w:next w:val="Normal"/>
    <w:uiPriority w:val="39"/>
    <w:unhideWhenUsed/>
    <w:qFormat/>
    <w:rsid w:val="00AF01A1"/>
    <w:pPr>
      <w:tabs>
        <w:tab w:val="right" w:pos="9632"/>
      </w:tabs>
      <w:spacing w:before="240"/>
    </w:pPr>
    <w:rPr>
      <w:rFonts w:ascii="Helvetica Neue UltraLight" w:hAnsi="Helvetica Neue UltraLight"/>
      <w:sz w:val="64"/>
    </w:rPr>
  </w:style>
  <w:style w:type="paragraph" w:styleId="TOC1">
    <w:name w:val="toc 1"/>
    <w:basedOn w:val="Normal"/>
    <w:next w:val="Normal"/>
    <w:autoRedefine/>
    <w:uiPriority w:val="39"/>
    <w:locked/>
    <w:rsid w:val="00AF01A1"/>
    <w:pPr>
      <w:spacing w:before="120"/>
    </w:pPr>
    <w:rPr>
      <w:rFonts w:asciiTheme="minorHAnsi" w:hAnsiTheme="minorHAnsi"/>
      <w:b/>
    </w:rPr>
  </w:style>
  <w:style w:type="paragraph" w:styleId="TOC3">
    <w:name w:val="toc 3"/>
    <w:basedOn w:val="Normal"/>
    <w:next w:val="Normal"/>
    <w:autoRedefine/>
    <w:uiPriority w:val="39"/>
    <w:locked/>
    <w:rsid w:val="00AF01A1"/>
    <w:pPr>
      <w:ind w:left="480"/>
    </w:pPr>
    <w:rPr>
      <w:rFonts w:asciiTheme="minorHAnsi" w:hAnsiTheme="minorHAnsi"/>
      <w:sz w:val="22"/>
      <w:szCs w:val="22"/>
    </w:rPr>
  </w:style>
  <w:style w:type="paragraph" w:styleId="TOC4">
    <w:name w:val="toc 4"/>
    <w:basedOn w:val="Normal"/>
    <w:next w:val="Normal"/>
    <w:autoRedefine/>
    <w:locked/>
    <w:rsid w:val="00AF01A1"/>
    <w:pPr>
      <w:ind w:left="720"/>
    </w:pPr>
    <w:rPr>
      <w:rFonts w:asciiTheme="minorHAnsi" w:hAnsiTheme="minorHAnsi"/>
      <w:sz w:val="20"/>
    </w:rPr>
  </w:style>
  <w:style w:type="paragraph" w:styleId="TOC7">
    <w:name w:val="toc 7"/>
    <w:basedOn w:val="Normal"/>
    <w:next w:val="Normal"/>
    <w:autoRedefine/>
    <w:locked/>
    <w:rsid w:val="00AF01A1"/>
    <w:pPr>
      <w:ind w:left="1440"/>
    </w:pPr>
    <w:rPr>
      <w:rFonts w:asciiTheme="minorHAnsi" w:hAnsiTheme="minorHAnsi"/>
      <w:sz w:val="20"/>
    </w:rPr>
  </w:style>
  <w:style w:type="paragraph" w:styleId="TOC8">
    <w:name w:val="toc 8"/>
    <w:basedOn w:val="Normal"/>
    <w:next w:val="Normal"/>
    <w:autoRedefine/>
    <w:locked/>
    <w:rsid w:val="00AF01A1"/>
    <w:pPr>
      <w:ind w:left="1680"/>
    </w:pPr>
    <w:rPr>
      <w:rFonts w:asciiTheme="minorHAnsi" w:hAnsiTheme="minorHAnsi"/>
      <w:sz w:val="20"/>
    </w:rPr>
  </w:style>
  <w:style w:type="paragraph" w:styleId="TOC9">
    <w:name w:val="toc 9"/>
    <w:basedOn w:val="Normal"/>
    <w:next w:val="Normal"/>
    <w:autoRedefine/>
    <w:locked/>
    <w:rsid w:val="00AF01A1"/>
    <w:pPr>
      <w:ind w:left="1920"/>
    </w:pPr>
    <w:rPr>
      <w:rFonts w:asciiTheme="minorHAnsi" w:hAnsiTheme="minorHAnsi"/>
      <w:sz w:val="20"/>
    </w:rPr>
  </w:style>
  <w:style w:type="character" w:customStyle="1" w:styleId="Heading2Char">
    <w:name w:val="Heading 2 Char"/>
    <w:basedOn w:val="DefaultParagraphFont"/>
    <w:link w:val="Heading2"/>
    <w:rsid w:val="00E123CB"/>
    <w:rPr>
      <w:rFonts w:ascii="Helvetica Neue" w:eastAsia="Arial Unicode MS" w:hAnsi="Helvetica Neue"/>
      <w:b/>
      <w:color w:val="2B6991"/>
      <w:sz w:val="26"/>
    </w:rPr>
  </w:style>
  <w:style w:type="character" w:customStyle="1" w:styleId="Heading3Char">
    <w:name w:val="Heading 3 Char"/>
    <w:basedOn w:val="DefaultParagraphFont"/>
    <w:link w:val="Heading3"/>
    <w:semiHidden/>
    <w:rsid w:val="00AF01A1"/>
    <w:rPr>
      <w:rFonts w:asciiTheme="majorHAnsi" w:eastAsiaTheme="majorEastAsia" w:hAnsiTheme="majorHAnsi" w:cstheme="majorBidi"/>
      <w:b/>
      <w:bCs/>
      <w:color w:val="000000"/>
      <w:sz w:val="26"/>
      <w:szCs w:val="26"/>
    </w:rPr>
  </w:style>
  <w:style w:type="paragraph" w:styleId="Title">
    <w:name w:val="Title"/>
    <w:basedOn w:val="imported-Titel"/>
    <w:next w:val="Normal"/>
    <w:link w:val="TitleChar"/>
    <w:qFormat/>
    <w:locked/>
    <w:rsid w:val="00AF01A1"/>
    <w:rPr>
      <w:rFonts w:eastAsia="Helvetica-Light" w:hAnsi="Helvetica-Light"/>
    </w:rPr>
  </w:style>
  <w:style w:type="character" w:customStyle="1" w:styleId="TitleChar">
    <w:name w:val="Title Char"/>
    <w:basedOn w:val="DefaultParagraphFont"/>
    <w:link w:val="Title"/>
    <w:rsid w:val="00AF01A1"/>
    <w:rPr>
      <w:rFonts w:ascii="Helvetica Neue UltraLight" w:eastAsia="Helvetica-Light" w:hAnsi="Helvetica-Light"/>
      <w:color w:val="000000"/>
      <w:sz w:val="64"/>
    </w:rPr>
  </w:style>
  <w:style w:type="paragraph" w:styleId="Header">
    <w:name w:val="header"/>
    <w:basedOn w:val="Normal"/>
    <w:link w:val="HeaderChar"/>
    <w:locked/>
    <w:rsid w:val="0032709A"/>
    <w:pPr>
      <w:tabs>
        <w:tab w:val="center" w:pos="4320"/>
        <w:tab w:val="right" w:pos="8640"/>
      </w:tabs>
    </w:pPr>
  </w:style>
  <w:style w:type="character" w:customStyle="1" w:styleId="HeaderChar">
    <w:name w:val="Header Char"/>
    <w:basedOn w:val="DefaultParagraphFont"/>
    <w:link w:val="Header"/>
    <w:rsid w:val="0032709A"/>
    <w:rPr>
      <w:sz w:val="24"/>
      <w:szCs w:val="24"/>
    </w:rPr>
  </w:style>
  <w:style w:type="paragraph" w:styleId="Footer">
    <w:name w:val="footer"/>
    <w:basedOn w:val="Normal"/>
    <w:link w:val="FooterChar"/>
    <w:locked/>
    <w:rsid w:val="0032709A"/>
    <w:pPr>
      <w:tabs>
        <w:tab w:val="center" w:pos="4320"/>
        <w:tab w:val="right" w:pos="8640"/>
      </w:tabs>
    </w:pPr>
  </w:style>
  <w:style w:type="character" w:customStyle="1" w:styleId="FooterChar">
    <w:name w:val="Footer Char"/>
    <w:basedOn w:val="DefaultParagraphFont"/>
    <w:link w:val="Footer"/>
    <w:rsid w:val="0032709A"/>
    <w:rPr>
      <w:sz w:val="24"/>
      <w:szCs w:val="24"/>
    </w:rPr>
  </w:style>
  <w:style w:type="paragraph" w:customStyle="1" w:styleId="TOC">
    <w:name w:val="TOC"/>
    <w:basedOn w:val="Normal"/>
    <w:qFormat/>
    <w:rsid w:val="00E123CB"/>
    <w:pPr>
      <w:tabs>
        <w:tab w:val="right" w:pos="9632"/>
      </w:tabs>
      <w:spacing w:before="240"/>
    </w:pPr>
    <w:rPr>
      <w:rFonts w:ascii="Helvetica Neue" w:hAnsi="Helvetica Neue"/>
      <w:b/>
      <w:color w:val="2B6991"/>
      <w:sz w:val="28"/>
    </w:rPr>
  </w:style>
  <w:style w:type="paragraph" w:customStyle="1" w:styleId="TOC20">
    <w:name w:val="TOC2"/>
    <w:basedOn w:val="TOC"/>
    <w:qFormat/>
    <w:rsid w:val="00481E25"/>
    <w:pPr>
      <w:tabs>
        <w:tab w:val="left" w:pos="567"/>
      </w:tabs>
    </w:pPr>
    <w:rPr>
      <w:noProof/>
      <w:sz w:val="20"/>
    </w:rPr>
  </w:style>
  <w:style w:type="character" w:customStyle="1" w:styleId="Heading4Char">
    <w:name w:val="Heading 4 Char"/>
    <w:basedOn w:val="DefaultParagraphFont"/>
    <w:link w:val="Heading4"/>
    <w:semiHidden/>
    <w:rsid w:val="00764BA4"/>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semiHidden/>
    <w:rsid w:val="00764BA4"/>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semiHidden/>
    <w:rsid w:val="00764BA4"/>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semiHidden/>
    <w:rsid w:val="00764BA4"/>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764BA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64BA4"/>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AC7A6A"/>
    <w:pPr>
      <w:ind w:left="720"/>
      <w:contextualSpacing/>
    </w:pPr>
  </w:style>
  <w:style w:type="paragraph" w:styleId="BalloonText">
    <w:name w:val="Balloon Text"/>
    <w:basedOn w:val="Normal"/>
    <w:link w:val="BalloonTextChar"/>
    <w:locked/>
    <w:rsid w:val="00DD2C18"/>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DD2C18"/>
    <w:rPr>
      <w:rFonts w:ascii="Lucida Grande" w:eastAsia="Arial Unicode MS" w:hAnsi="Lucida Grande" w:cs="Lucida Grande"/>
      <w:color w:val="000000"/>
      <w:sz w:val="18"/>
      <w:szCs w:val="18"/>
      <w:lang w:val="sv-SE"/>
    </w:rPr>
  </w:style>
  <w:style w:type="paragraph" w:styleId="Subtitle">
    <w:name w:val="Subtitle"/>
    <w:basedOn w:val="Normal"/>
    <w:next w:val="Normal"/>
    <w:link w:val="SubtitleChar"/>
    <w:qFormat/>
    <w:locked/>
    <w:rsid w:val="00814F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14F68"/>
    <w:rPr>
      <w:rFonts w:asciiTheme="majorHAnsi" w:eastAsiaTheme="majorEastAsia" w:hAnsiTheme="majorHAnsi" w:cstheme="majorBidi"/>
      <w:i/>
      <w:iCs/>
      <w:color w:val="4F81BD" w:themeColor="accent1"/>
      <w:spacing w:val="15"/>
      <w:sz w:val="24"/>
      <w:szCs w:val="24"/>
      <w:lang w:val="sv-SE"/>
    </w:rPr>
  </w:style>
  <w:style w:type="paragraph" w:styleId="FootnoteText">
    <w:name w:val="footnote text"/>
    <w:basedOn w:val="Normal"/>
    <w:link w:val="FootnoteTextChar"/>
    <w:locked/>
    <w:rsid w:val="008B4889"/>
    <w:pPr>
      <w:spacing w:after="0" w:line="240" w:lineRule="auto"/>
    </w:pPr>
    <w:rPr>
      <w:sz w:val="24"/>
      <w:szCs w:val="24"/>
    </w:rPr>
  </w:style>
  <w:style w:type="character" w:customStyle="1" w:styleId="FootnoteTextChar">
    <w:name w:val="Footnote Text Char"/>
    <w:basedOn w:val="DefaultParagraphFont"/>
    <w:link w:val="FootnoteText"/>
    <w:rsid w:val="008B4889"/>
    <w:rPr>
      <w:rFonts w:ascii="Helvetica Neue Light" w:eastAsia="Arial Unicode MS" w:hAnsi="Helvetica Neue Light"/>
      <w:color w:val="000000"/>
      <w:sz w:val="24"/>
      <w:szCs w:val="24"/>
      <w:lang w:val="sv-SE"/>
    </w:rPr>
  </w:style>
  <w:style w:type="character" w:styleId="FootnoteReference">
    <w:name w:val="footnote reference"/>
    <w:basedOn w:val="DefaultParagraphFont"/>
    <w:locked/>
    <w:rsid w:val="008B4889"/>
    <w:rPr>
      <w:vertAlign w:val="superscript"/>
    </w:rPr>
  </w:style>
  <w:style w:type="table" w:styleId="TableGrid">
    <w:name w:val="Table Grid"/>
    <w:basedOn w:val="TableNormal"/>
    <w:locked/>
    <w:rsid w:val="005145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2">
    <w:name w:val="Table List 2"/>
    <w:basedOn w:val="TableNormal"/>
    <w:locked/>
    <w:rsid w:val="00AE1E38"/>
    <w:pPr>
      <w:suppressAutoHyphens/>
      <w:spacing w:after="180" w:line="312"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Grid8">
    <w:name w:val="Table Grid 8"/>
    <w:basedOn w:val="TableNormal"/>
    <w:locked/>
    <w:rsid w:val="00AE1E38"/>
    <w:pPr>
      <w:suppressAutoHyphens/>
      <w:spacing w:after="180" w:line="312"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LightList-Accent1">
    <w:name w:val="Light List Accent 1"/>
    <w:basedOn w:val="TableNormal"/>
    <w:uiPriority w:val="61"/>
    <w:rsid w:val="00AE1E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locked/>
    <w:rsid w:val="00A765E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5" w:uiPriority="39"/>
    <w:lsdException w:name="toc 6" w:uiPriority="39"/>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123CB"/>
    <w:pPr>
      <w:suppressAutoHyphens/>
      <w:spacing w:after="180" w:line="312" w:lineRule="auto"/>
    </w:pPr>
    <w:rPr>
      <w:rFonts w:ascii="Helvetica Neue Light" w:eastAsia="Arial Unicode MS" w:hAnsi="Helvetica Neue Light"/>
      <w:color w:val="000000"/>
      <w:sz w:val="18"/>
      <w:lang w:val="en-GB"/>
    </w:rPr>
  </w:style>
  <w:style w:type="paragraph" w:styleId="Heading1">
    <w:name w:val="heading 1"/>
    <w:basedOn w:val="imported-Titel"/>
    <w:next w:val="Normal"/>
    <w:link w:val="Heading1Char"/>
    <w:qFormat/>
    <w:locked/>
    <w:rsid w:val="00AF01A1"/>
    <w:pPr>
      <w:numPr>
        <w:numId w:val="14"/>
      </w:numPr>
    </w:pPr>
    <w:rPr>
      <w:rFonts w:eastAsia="Helvetica-Light" w:hAnsi="Helvetica-Light"/>
    </w:rPr>
  </w:style>
  <w:style w:type="paragraph" w:styleId="Heading2">
    <w:name w:val="heading 2"/>
    <w:basedOn w:val="imported-Rubrik1"/>
    <w:next w:val="Normal"/>
    <w:link w:val="Heading2Char"/>
    <w:unhideWhenUsed/>
    <w:qFormat/>
    <w:locked/>
    <w:rsid w:val="00E123CB"/>
    <w:pPr>
      <w:numPr>
        <w:ilvl w:val="1"/>
        <w:numId w:val="14"/>
      </w:numPr>
      <w:outlineLvl w:val="1"/>
    </w:pPr>
  </w:style>
  <w:style w:type="paragraph" w:styleId="Heading3">
    <w:name w:val="heading 3"/>
    <w:basedOn w:val="Normal"/>
    <w:next w:val="Normal"/>
    <w:link w:val="Heading3Char"/>
    <w:semiHidden/>
    <w:unhideWhenUsed/>
    <w:qFormat/>
    <w:locked/>
    <w:rsid w:val="00AF01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locked/>
    <w:rsid w:val="00764BA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764BA4"/>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64BA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64BA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64BA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locked/>
    <w:rsid w:val="00764BA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orted-Sidhuvudochsidfot">
    <w:name w:val="imported-Sidhuvud och sidfot"/>
    <w:pPr>
      <w:tabs>
        <w:tab w:val="right" w:pos="9632"/>
      </w:tabs>
      <w:suppressAutoHyphens/>
      <w:spacing w:after="180" w:line="312" w:lineRule="auto"/>
    </w:pPr>
    <w:rPr>
      <w:rFonts w:ascii="Helvetica Neue Light" w:eastAsia="Arial Unicode MS" w:hAnsi="Helvetica Neue Light"/>
      <w:color w:val="000000"/>
      <w:sz w:val="18"/>
    </w:rPr>
  </w:style>
  <w:style w:type="paragraph" w:customStyle="1" w:styleId="imported-Friform">
    <w:name w:val="imported-Fri form"/>
    <w:pPr>
      <w:spacing w:line="312" w:lineRule="auto"/>
    </w:pPr>
    <w:rPr>
      <w:rFonts w:ascii="Helvetica Neue Light" w:eastAsia="Arial Unicode MS" w:hAnsi="Helvetica Neue Light"/>
      <w:color w:val="000000"/>
      <w:sz w:val="18"/>
    </w:rPr>
  </w:style>
  <w:style w:type="paragraph" w:customStyle="1" w:styleId="imported-Titel">
    <w:name w:val="imported-Titel"/>
    <w:next w:val="Unknown0"/>
    <w:pPr>
      <w:keepNext/>
      <w:spacing w:after="1360"/>
      <w:outlineLvl w:val="0"/>
    </w:pPr>
    <w:rPr>
      <w:rFonts w:ascii="Helvetica Neue UltraLight" w:eastAsia="Arial Unicode MS" w:hAnsi="Helvetica Neue UltraLight"/>
      <w:color w:val="000000"/>
      <w:sz w:val="64"/>
    </w:rPr>
  </w:style>
  <w:style w:type="paragraph" w:customStyle="1" w:styleId="Unknown0">
    <w:name w:val="Unknown 0"/>
    <w:semiHidden/>
    <w:pPr>
      <w:suppressAutoHyphens/>
      <w:spacing w:after="180" w:line="312" w:lineRule="auto"/>
    </w:pPr>
    <w:rPr>
      <w:rFonts w:ascii="Helvetica Neue Light" w:eastAsia="Arial Unicode MS" w:hAnsi="Helvetica Neue Light"/>
      <w:color w:val="000000"/>
      <w:sz w:val="18"/>
    </w:rPr>
  </w:style>
  <w:style w:type="paragraph" w:customStyle="1" w:styleId="imported-Brdtext">
    <w:name w:val="imported-Brödtext"/>
    <w:pPr>
      <w:suppressAutoHyphens/>
      <w:spacing w:after="180" w:line="312" w:lineRule="auto"/>
    </w:pPr>
    <w:rPr>
      <w:rFonts w:ascii="Helvetica Neue Light" w:eastAsia="Arial Unicode MS" w:hAnsi="Helvetica Neue Light"/>
      <w:color w:val="000000"/>
      <w:sz w:val="18"/>
    </w:rPr>
  </w:style>
  <w:style w:type="paragraph" w:customStyle="1" w:styleId="TOC21">
    <w:name w:val="TOC 21"/>
    <w:pPr>
      <w:tabs>
        <w:tab w:val="right" w:pos="9632"/>
      </w:tabs>
      <w:spacing w:before="240"/>
      <w:ind w:left="850"/>
    </w:pPr>
    <w:rPr>
      <w:rFonts w:ascii="Helvetica Neue Light" w:eastAsia="Arial Unicode MS" w:hAnsi="Helvetica Neue Light"/>
      <w:i/>
      <w:color w:val="000000"/>
    </w:rPr>
  </w:style>
  <w:style w:type="paragraph" w:customStyle="1" w:styleId="imported-Rubrik3">
    <w:name w:val="imported-Rubrik 3"/>
    <w:next w:val="imported-Brdtext"/>
    <w:pPr>
      <w:keepNext/>
      <w:suppressAutoHyphens/>
      <w:spacing w:before="180" w:line="312" w:lineRule="auto"/>
      <w:outlineLvl w:val="2"/>
    </w:pPr>
    <w:rPr>
      <w:rFonts w:ascii="Helvetica Neue" w:eastAsia="Arial Unicode MS" w:hAnsi="Helvetica Neue"/>
      <w:b/>
      <w:color w:val="000000"/>
      <w:sz w:val="18"/>
    </w:rPr>
  </w:style>
  <w:style w:type="paragraph" w:customStyle="1" w:styleId="TOC51">
    <w:name w:val="TOC 51"/>
    <w:pPr>
      <w:tabs>
        <w:tab w:val="right" w:pos="9632"/>
      </w:tabs>
      <w:spacing w:before="240"/>
    </w:pPr>
    <w:rPr>
      <w:rFonts w:ascii="Helvetica Neue" w:eastAsia="Arial Unicode MS" w:hAnsi="Helvetica Neue"/>
      <w:b/>
      <w:color w:val="2B6991"/>
      <w:sz w:val="28"/>
    </w:rPr>
  </w:style>
  <w:style w:type="paragraph" w:customStyle="1" w:styleId="Unknown1">
    <w:name w:val="Unknown 1"/>
    <w:next w:val="imported-Brdtext"/>
    <w:semiHidden/>
    <w:pPr>
      <w:jc w:val="center"/>
    </w:pPr>
  </w:style>
  <w:style w:type="paragraph" w:customStyle="1" w:styleId="Unknown2">
    <w:name w:val="Unknown 2"/>
    <w:next w:val="imported-Brdtext"/>
    <w:semiHidden/>
    <w:pPr>
      <w:jc w:val="center"/>
    </w:pPr>
    <w:rPr>
      <w:rFonts w:ascii="Helvetica Neue" w:eastAsia="Arial Unicode MS" w:hAnsi="Helvetica Neue"/>
      <w:b/>
    </w:rPr>
  </w:style>
  <w:style w:type="paragraph" w:customStyle="1" w:styleId="TOC61">
    <w:name w:val="TOC 61"/>
    <w:pPr>
      <w:tabs>
        <w:tab w:val="right" w:pos="9632"/>
      </w:tabs>
      <w:spacing w:before="240"/>
      <w:ind w:left="283"/>
    </w:pPr>
    <w:rPr>
      <w:rFonts w:ascii="Helvetica Neue" w:eastAsia="Arial Unicode MS" w:hAnsi="Helvetica Neue"/>
      <w:b/>
      <w:color w:val="2B6991"/>
    </w:rPr>
  </w:style>
  <w:style w:type="paragraph" w:customStyle="1" w:styleId="imported-Rubrik1">
    <w:name w:val="imported-Rubrik 1"/>
    <w:next w:val="imported-Brdtext"/>
    <w:pPr>
      <w:keepNext/>
      <w:suppressAutoHyphens/>
      <w:spacing w:before="180" w:line="312" w:lineRule="auto"/>
      <w:outlineLvl w:val="0"/>
    </w:pPr>
    <w:rPr>
      <w:rFonts w:ascii="Helvetica Neue" w:eastAsia="Arial Unicode MS" w:hAnsi="Helvetica Neue"/>
      <w:b/>
      <w:color w:val="2B6991"/>
      <w:sz w:val="26"/>
    </w:rPr>
  </w:style>
  <w:style w:type="paragraph" w:customStyle="1" w:styleId="TOC11">
    <w:name w:val="TOC 11"/>
    <w:pPr>
      <w:tabs>
        <w:tab w:val="right" w:pos="9632"/>
      </w:tabs>
      <w:spacing w:before="240"/>
      <w:ind w:left="567"/>
    </w:pPr>
    <w:rPr>
      <w:rFonts w:ascii="Helvetica Neue" w:eastAsia="Arial Unicode MS" w:hAnsi="Helvetica Neue"/>
      <w:color w:val="000000"/>
    </w:rPr>
  </w:style>
  <w:style w:type="paragraph" w:customStyle="1" w:styleId="imported-Rubrik2">
    <w:name w:val="imported-Rubrik 2"/>
    <w:next w:val="imported-Brdtext"/>
    <w:pPr>
      <w:keepNext/>
      <w:suppressAutoHyphens/>
      <w:spacing w:before="180" w:line="312" w:lineRule="auto"/>
      <w:outlineLvl w:val="1"/>
    </w:pPr>
    <w:rPr>
      <w:rFonts w:ascii="Helvetica Neue" w:eastAsia="Arial Unicode MS" w:hAnsi="Helvetica Neue"/>
      <w:b/>
      <w:color w:val="2B6991"/>
      <w:sz w:val="22"/>
    </w:rPr>
  </w:style>
  <w:style w:type="paragraph" w:customStyle="1" w:styleId="imported-Punktiinnehll">
    <w:name w:val="imported-Punkt i innehåll"/>
    <w:pPr>
      <w:suppressAutoHyphens/>
      <w:spacing w:line="312" w:lineRule="auto"/>
    </w:pPr>
    <w:rPr>
      <w:rFonts w:ascii="Helvetica Neue Light" w:eastAsia="Arial Unicode MS" w:hAnsi="Helvetica Neue Light"/>
      <w:color w:val="000000"/>
      <w:sz w:val="18"/>
    </w:rPr>
  </w:style>
  <w:style w:type="paragraph" w:customStyle="1" w:styleId="imported-Fotnottext">
    <w:name w:val="imported-Fotnottext"/>
    <w:pPr>
      <w:spacing w:line="312" w:lineRule="auto"/>
    </w:pPr>
    <w:rPr>
      <w:rFonts w:ascii="Helvetica Neue Light" w:eastAsia="Arial Unicode MS" w:hAnsi="Helvetica Neue Light"/>
      <w:color w:val="000000"/>
      <w:sz w:val="18"/>
    </w:rPr>
  </w:style>
  <w:style w:type="paragraph" w:customStyle="1" w:styleId="List31">
    <w:name w:val="List 31"/>
    <w:semiHidden/>
    <w:pPr>
      <w:numPr>
        <w:numId w:val="1"/>
      </w:numPr>
    </w:pPr>
  </w:style>
  <w:style w:type="paragraph" w:customStyle="1" w:styleId="imported-Text">
    <w:name w:val="imported-Text"/>
    <w:next w:val="imported-Brdtext"/>
    <w:pPr>
      <w:suppressAutoHyphens/>
      <w:spacing w:after="360"/>
      <w:jc w:val="center"/>
    </w:pPr>
    <w:rPr>
      <w:rFonts w:ascii="Helvetica Neue" w:eastAsia="Arial Unicode MS" w:hAnsi="Helvetica Neue"/>
      <w:i/>
      <w:color w:val="000000"/>
      <w:sz w:val="18"/>
    </w:rPr>
  </w:style>
  <w:style w:type="paragraph" w:styleId="TOC5">
    <w:name w:val="toc 5"/>
    <w:basedOn w:val="Normal"/>
    <w:next w:val="Normal"/>
    <w:autoRedefine/>
    <w:uiPriority w:val="39"/>
    <w:locked/>
    <w:rsid w:val="00AF01A1"/>
    <w:pPr>
      <w:ind w:left="960"/>
    </w:pPr>
    <w:rPr>
      <w:rFonts w:asciiTheme="minorHAnsi" w:hAnsiTheme="minorHAnsi"/>
      <w:sz w:val="20"/>
    </w:rPr>
  </w:style>
  <w:style w:type="paragraph" w:styleId="TOC6">
    <w:name w:val="toc 6"/>
    <w:basedOn w:val="Normal"/>
    <w:next w:val="Normal"/>
    <w:autoRedefine/>
    <w:uiPriority w:val="39"/>
    <w:locked/>
    <w:rsid w:val="00AF01A1"/>
    <w:pPr>
      <w:ind w:left="1200"/>
    </w:pPr>
    <w:rPr>
      <w:rFonts w:asciiTheme="minorHAnsi" w:hAnsiTheme="minorHAnsi"/>
      <w:sz w:val="20"/>
    </w:rPr>
  </w:style>
  <w:style w:type="paragraph" w:styleId="TOC2">
    <w:name w:val="toc 2"/>
    <w:basedOn w:val="Normal"/>
    <w:next w:val="Normal"/>
    <w:autoRedefine/>
    <w:uiPriority w:val="39"/>
    <w:locked/>
    <w:rsid w:val="00AF01A1"/>
    <w:pPr>
      <w:ind w:left="240"/>
    </w:pPr>
    <w:rPr>
      <w:rFonts w:asciiTheme="minorHAnsi" w:hAnsiTheme="minorHAnsi"/>
      <w:b/>
      <w:sz w:val="22"/>
      <w:szCs w:val="22"/>
    </w:rPr>
  </w:style>
  <w:style w:type="character" w:customStyle="1" w:styleId="Heading1Char">
    <w:name w:val="Heading 1 Char"/>
    <w:basedOn w:val="DefaultParagraphFont"/>
    <w:link w:val="Heading1"/>
    <w:rsid w:val="00AF01A1"/>
    <w:rPr>
      <w:rFonts w:ascii="Helvetica Neue UltraLight" w:eastAsia="Helvetica-Light" w:hAnsi="Helvetica-Light"/>
      <w:color w:val="000000"/>
      <w:sz w:val="64"/>
    </w:rPr>
  </w:style>
  <w:style w:type="paragraph" w:styleId="TOCHeading">
    <w:name w:val="TOC Heading"/>
    <w:basedOn w:val="Normal"/>
    <w:next w:val="Normal"/>
    <w:uiPriority w:val="39"/>
    <w:unhideWhenUsed/>
    <w:qFormat/>
    <w:rsid w:val="00AF01A1"/>
    <w:pPr>
      <w:tabs>
        <w:tab w:val="right" w:pos="9632"/>
      </w:tabs>
      <w:spacing w:before="240"/>
    </w:pPr>
    <w:rPr>
      <w:rFonts w:ascii="Helvetica Neue UltraLight" w:hAnsi="Helvetica Neue UltraLight"/>
      <w:sz w:val="64"/>
    </w:rPr>
  </w:style>
  <w:style w:type="paragraph" w:styleId="TOC1">
    <w:name w:val="toc 1"/>
    <w:basedOn w:val="Normal"/>
    <w:next w:val="Normal"/>
    <w:autoRedefine/>
    <w:uiPriority w:val="39"/>
    <w:locked/>
    <w:rsid w:val="00AF01A1"/>
    <w:pPr>
      <w:spacing w:before="120"/>
    </w:pPr>
    <w:rPr>
      <w:rFonts w:asciiTheme="minorHAnsi" w:hAnsiTheme="minorHAnsi"/>
      <w:b/>
    </w:rPr>
  </w:style>
  <w:style w:type="paragraph" w:styleId="TOC3">
    <w:name w:val="toc 3"/>
    <w:basedOn w:val="Normal"/>
    <w:next w:val="Normal"/>
    <w:autoRedefine/>
    <w:uiPriority w:val="39"/>
    <w:locked/>
    <w:rsid w:val="00AF01A1"/>
    <w:pPr>
      <w:ind w:left="480"/>
    </w:pPr>
    <w:rPr>
      <w:rFonts w:asciiTheme="minorHAnsi" w:hAnsiTheme="minorHAnsi"/>
      <w:sz w:val="22"/>
      <w:szCs w:val="22"/>
    </w:rPr>
  </w:style>
  <w:style w:type="paragraph" w:styleId="TOC4">
    <w:name w:val="toc 4"/>
    <w:basedOn w:val="Normal"/>
    <w:next w:val="Normal"/>
    <w:autoRedefine/>
    <w:locked/>
    <w:rsid w:val="00AF01A1"/>
    <w:pPr>
      <w:ind w:left="720"/>
    </w:pPr>
    <w:rPr>
      <w:rFonts w:asciiTheme="minorHAnsi" w:hAnsiTheme="minorHAnsi"/>
      <w:sz w:val="20"/>
    </w:rPr>
  </w:style>
  <w:style w:type="paragraph" w:styleId="TOC7">
    <w:name w:val="toc 7"/>
    <w:basedOn w:val="Normal"/>
    <w:next w:val="Normal"/>
    <w:autoRedefine/>
    <w:locked/>
    <w:rsid w:val="00AF01A1"/>
    <w:pPr>
      <w:ind w:left="1440"/>
    </w:pPr>
    <w:rPr>
      <w:rFonts w:asciiTheme="minorHAnsi" w:hAnsiTheme="minorHAnsi"/>
      <w:sz w:val="20"/>
    </w:rPr>
  </w:style>
  <w:style w:type="paragraph" w:styleId="TOC8">
    <w:name w:val="toc 8"/>
    <w:basedOn w:val="Normal"/>
    <w:next w:val="Normal"/>
    <w:autoRedefine/>
    <w:locked/>
    <w:rsid w:val="00AF01A1"/>
    <w:pPr>
      <w:ind w:left="1680"/>
    </w:pPr>
    <w:rPr>
      <w:rFonts w:asciiTheme="minorHAnsi" w:hAnsiTheme="minorHAnsi"/>
      <w:sz w:val="20"/>
    </w:rPr>
  </w:style>
  <w:style w:type="paragraph" w:styleId="TOC9">
    <w:name w:val="toc 9"/>
    <w:basedOn w:val="Normal"/>
    <w:next w:val="Normal"/>
    <w:autoRedefine/>
    <w:locked/>
    <w:rsid w:val="00AF01A1"/>
    <w:pPr>
      <w:ind w:left="1920"/>
    </w:pPr>
    <w:rPr>
      <w:rFonts w:asciiTheme="minorHAnsi" w:hAnsiTheme="minorHAnsi"/>
      <w:sz w:val="20"/>
    </w:rPr>
  </w:style>
  <w:style w:type="character" w:customStyle="1" w:styleId="Heading2Char">
    <w:name w:val="Heading 2 Char"/>
    <w:basedOn w:val="DefaultParagraphFont"/>
    <w:link w:val="Heading2"/>
    <w:rsid w:val="00E123CB"/>
    <w:rPr>
      <w:rFonts w:ascii="Helvetica Neue" w:eastAsia="Arial Unicode MS" w:hAnsi="Helvetica Neue"/>
      <w:b/>
      <w:color w:val="2B6991"/>
      <w:sz w:val="26"/>
    </w:rPr>
  </w:style>
  <w:style w:type="character" w:customStyle="1" w:styleId="Heading3Char">
    <w:name w:val="Heading 3 Char"/>
    <w:basedOn w:val="DefaultParagraphFont"/>
    <w:link w:val="Heading3"/>
    <w:semiHidden/>
    <w:rsid w:val="00AF01A1"/>
    <w:rPr>
      <w:rFonts w:asciiTheme="majorHAnsi" w:eastAsiaTheme="majorEastAsia" w:hAnsiTheme="majorHAnsi" w:cstheme="majorBidi"/>
      <w:b/>
      <w:bCs/>
      <w:color w:val="000000"/>
      <w:sz w:val="26"/>
      <w:szCs w:val="26"/>
    </w:rPr>
  </w:style>
  <w:style w:type="paragraph" w:styleId="Title">
    <w:name w:val="Title"/>
    <w:basedOn w:val="imported-Titel"/>
    <w:next w:val="Normal"/>
    <w:link w:val="TitleChar"/>
    <w:qFormat/>
    <w:locked/>
    <w:rsid w:val="00AF01A1"/>
    <w:rPr>
      <w:rFonts w:eastAsia="Helvetica-Light" w:hAnsi="Helvetica-Light"/>
    </w:rPr>
  </w:style>
  <w:style w:type="character" w:customStyle="1" w:styleId="TitleChar">
    <w:name w:val="Title Char"/>
    <w:basedOn w:val="DefaultParagraphFont"/>
    <w:link w:val="Title"/>
    <w:rsid w:val="00AF01A1"/>
    <w:rPr>
      <w:rFonts w:ascii="Helvetica Neue UltraLight" w:eastAsia="Helvetica-Light" w:hAnsi="Helvetica-Light"/>
      <w:color w:val="000000"/>
      <w:sz w:val="64"/>
    </w:rPr>
  </w:style>
  <w:style w:type="paragraph" w:styleId="Header">
    <w:name w:val="header"/>
    <w:basedOn w:val="Normal"/>
    <w:link w:val="HeaderChar"/>
    <w:locked/>
    <w:rsid w:val="0032709A"/>
    <w:pPr>
      <w:tabs>
        <w:tab w:val="center" w:pos="4320"/>
        <w:tab w:val="right" w:pos="8640"/>
      </w:tabs>
    </w:pPr>
  </w:style>
  <w:style w:type="character" w:customStyle="1" w:styleId="HeaderChar">
    <w:name w:val="Header Char"/>
    <w:basedOn w:val="DefaultParagraphFont"/>
    <w:link w:val="Header"/>
    <w:rsid w:val="0032709A"/>
    <w:rPr>
      <w:sz w:val="24"/>
      <w:szCs w:val="24"/>
    </w:rPr>
  </w:style>
  <w:style w:type="paragraph" w:styleId="Footer">
    <w:name w:val="footer"/>
    <w:basedOn w:val="Normal"/>
    <w:link w:val="FooterChar"/>
    <w:locked/>
    <w:rsid w:val="0032709A"/>
    <w:pPr>
      <w:tabs>
        <w:tab w:val="center" w:pos="4320"/>
        <w:tab w:val="right" w:pos="8640"/>
      </w:tabs>
    </w:pPr>
  </w:style>
  <w:style w:type="character" w:customStyle="1" w:styleId="FooterChar">
    <w:name w:val="Footer Char"/>
    <w:basedOn w:val="DefaultParagraphFont"/>
    <w:link w:val="Footer"/>
    <w:rsid w:val="0032709A"/>
    <w:rPr>
      <w:sz w:val="24"/>
      <w:szCs w:val="24"/>
    </w:rPr>
  </w:style>
  <w:style w:type="paragraph" w:customStyle="1" w:styleId="TOC">
    <w:name w:val="TOC"/>
    <w:basedOn w:val="Normal"/>
    <w:qFormat/>
    <w:rsid w:val="00E123CB"/>
    <w:pPr>
      <w:tabs>
        <w:tab w:val="right" w:pos="9632"/>
      </w:tabs>
      <w:spacing w:before="240"/>
    </w:pPr>
    <w:rPr>
      <w:rFonts w:ascii="Helvetica Neue" w:hAnsi="Helvetica Neue"/>
      <w:b/>
      <w:color w:val="2B6991"/>
      <w:sz w:val="28"/>
    </w:rPr>
  </w:style>
  <w:style w:type="paragraph" w:customStyle="1" w:styleId="TOC20">
    <w:name w:val="TOC2"/>
    <w:basedOn w:val="TOC"/>
    <w:qFormat/>
    <w:rsid w:val="00481E25"/>
    <w:pPr>
      <w:tabs>
        <w:tab w:val="left" w:pos="567"/>
      </w:tabs>
    </w:pPr>
    <w:rPr>
      <w:noProof/>
      <w:sz w:val="20"/>
    </w:rPr>
  </w:style>
  <w:style w:type="character" w:customStyle="1" w:styleId="Heading4Char">
    <w:name w:val="Heading 4 Char"/>
    <w:basedOn w:val="DefaultParagraphFont"/>
    <w:link w:val="Heading4"/>
    <w:semiHidden/>
    <w:rsid w:val="00764BA4"/>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semiHidden/>
    <w:rsid w:val="00764BA4"/>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semiHidden/>
    <w:rsid w:val="00764BA4"/>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semiHidden/>
    <w:rsid w:val="00764BA4"/>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764BA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64BA4"/>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AC7A6A"/>
    <w:pPr>
      <w:ind w:left="720"/>
      <w:contextualSpacing/>
    </w:pPr>
  </w:style>
  <w:style w:type="paragraph" w:styleId="BalloonText">
    <w:name w:val="Balloon Text"/>
    <w:basedOn w:val="Normal"/>
    <w:link w:val="BalloonTextChar"/>
    <w:locked/>
    <w:rsid w:val="00DD2C18"/>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DD2C18"/>
    <w:rPr>
      <w:rFonts w:ascii="Lucida Grande" w:eastAsia="Arial Unicode MS" w:hAnsi="Lucida Grande" w:cs="Lucida Grande"/>
      <w:color w:val="000000"/>
      <w:sz w:val="18"/>
      <w:szCs w:val="18"/>
      <w:lang w:val="sv-SE"/>
    </w:rPr>
  </w:style>
  <w:style w:type="paragraph" w:styleId="Subtitle">
    <w:name w:val="Subtitle"/>
    <w:basedOn w:val="Normal"/>
    <w:next w:val="Normal"/>
    <w:link w:val="SubtitleChar"/>
    <w:qFormat/>
    <w:locked/>
    <w:rsid w:val="00814F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14F68"/>
    <w:rPr>
      <w:rFonts w:asciiTheme="majorHAnsi" w:eastAsiaTheme="majorEastAsia" w:hAnsiTheme="majorHAnsi" w:cstheme="majorBidi"/>
      <w:i/>
      <w:iCs/>
      <w:color w:val="4F81BD" w:themeColor="accent1"/>
      <w:spacing w:val="15"/>
      <w:sz w:val="24"/>
      <w:szCs w:val="24"/>
      <w:lang w:val="sv-SE"/>
    </w:rPr>
  </w:style>
  <w:style w:type="paragraph" w:styleId="FootnoteText">
    <w:name w:val="footnote text"/>
    <w:basedOn w:val="Normal"/>
    <w:link w:val="FootnoteTextChar"/>
    <w:locked/>
    <w:rsid w:val="008B4889"/>
    <w:pPr>
      <w:spacing w:after="0" w:line="240" w:lineRule="auto"/>
    </w:pPr>
    <w:rPr>
      <w:sz w:val="24"/>
      <w:szCs w:val="24"/>
    </w:rPr>
  </w:style>
  <w:style w:type="character" w:customStyle="1" w:styleId="FootnoteTextChar">
    <w:name w:val="Footnote Text Char"/>
    <w:basedOn w:val="DefaultParagraphFont"/>
    <w:link w:val="FootnoteText"/>
    <w:rsid w:val="008B4889"/>
    <w:rPr>
      <w:rFonts w:ascii="Helvetica Neue Light" w:eastAsia="Arial Unicode MS" w:hAnsi="Helvetica Neue Light"/>
      <w:color w:val="000000"/>
      <w:sz w:val="24"/>
      <w:szCs w:val="24"/>
      <w:lang w:val="sv-SE"/>
    </w:rPr>
  </w:style>
  <w:style w:type="character" w:styleId="FootnoteReference">
    <w:name w:val="footnote reference"/>
    <w:basedOn w:val="DefaultParagraphFont"/>
    <w:locked/>
    <w:rsid w:val="008B4889"/>
    <w:rPr>
      <w:vertAlign w:val="superscript"/>
    </w:rPr>
  </w:style>
  <w:style w:type="table" w:styleId="TableGrid">
    <w:name w:val="Table Grid"/>
    <w:basedOn w:val="TableNormal"/>
    <w:locked/>
    <w:rsid w:val="005145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2">
    <w:name w:val="Table List 2"/>
    <w:basedOn w:val="TableNormal"/>
    <w:locked/>
    <w:rsid w:val="00AE1E38"/>
    <w:pPr>
      <w:suppressAutoHyphens/>
      <w:spacing w:after="180" w:line="312"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Grid8">
    <w:name w:val="Table Grid 8"/>
    <w:basedOn w:val="TableNormal"/>
    <w:locked/>
    <w:rsid w:val="00AE1E38"/>
    <w:pPr>
      <w:suppressAutoHyphens/>
      <w:spacing w:after="180" w:line="312"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LightList-Accent1">
    <w:name w:val="Light List Accent 1"/>
    <w:basedOn w:val="TableNormal"/>
    <w:uiPriority w:val="61"/>
    <w:rsid w:val="00AE1E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locked/>
    <w:rsid w:val="00A76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eader" Target="header4.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yourbox/we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book%20Pro%20SDD:Users:niklasandersson:Library:Application%20Support:Microsoft:Office:User%20Templates:My%20Templates:Mall_laborations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EF5CD-B597-2747-B890-23C45FC3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Mall_laborationsrapport.dotx</Template>
  <TotalTime>117</TotalTime>
  <Pages>10</Pages>
  <Words>965</Words>
  <Characters>5507</Characters>
  <Application>Microsoft Macintosh Word</Application>
  <DocSecurity>0</DocSecurity>
  <Lines>45</Lines>
  <Paragraphs>12</Paragraphs>
  <ScaleCrop>false</ScaleCrop>
  <Company>-</Company>
  <LinksUpToDate>false</LinksUpToDate>
  <CharactersWithSpaces>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Andersson</dc:creator>
  <cp:keywords/>
  <cp:lastModifiedBy>Niklas Andersson</cp:lastModifiedBy>
  <cp:revision>37</cp:revision>
  <cp:lastPrinted>2014-02-14T20:06:00Z</cp:lastPrinted>
  <dcterms:created xsi:type="dcterms:W3CDTF">2014-02-14T20:06:00Z</dcterms:created>
  <dcterms:modified xsi:type="dcterms:W3CDTF">2014-02-20T20:50:00Z</dcterms:modified>
</cp:coreProperties>
</file>