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A89502" w14:textId="77777777" w:rsidR="00C44474" w:rsidRPr="00EC528B" w:rsidRDefault="00C44474" w:rsidP="001A62E5">
      <w:pPr>
        <w:spacing w:line="264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EC528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ПОЛИТИКА ВОЗВРАТА</w:t>
      </w:r>
    </w:p>
    <w:p w14:paraId="28694A0A" w14:textId="77777777" w:rsidR="00405E12" w:rsidRPr="00EC528B" w:rsidRDefault="00405E12" w:rsidP="001A62E5">
      <w:pPr>
        <w:spacing w:line="264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</w:p>
    <w:p w14:paraId="6A4A3314" w14:textId="3608E879" w:rsidR="00405E12" w:rsidRPr="00EC528B" w:rsidRDefault="00405E12" w:rsidP="001A62E5">
      <w:pPr>
        <w:pStyle w:val="FirstParagraph"/>
        <w:spacing w:before="0" w:after="0" w:line="264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EC528B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Редакция от </w:t>
      </w:r>
      <w:r w:rsidRPr="00863E11">
        <w:rPr>
          <w:rFonts w:ascii="Times New Roman" w:hAnsi="Times New Roman" w:cs="Times New Roman"/>
          <w:b/>
          <w:bCs/>
          <w:color w:val="000000" w:themeColor="text1"/>
          <w:lang w:val="ru-RU"/>
        </w:rPr>
        <w:t>«</w:t>
      </w:r>
      <w:r w:rsidR="00863E11" w:rsidRPr="00D96C27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15 </w:t>
      </w:r>
      <w:r w:rsidRPr="00863E11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» </w:t>
      </w:r>
      <w:r w:rsidR="00863E11" w:rsidRPr="00D96C27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</w:t>
      </w:r>
      <w:r w:rsidR="00863E11">
        <w:rPr>
          <w:rFonts w:ascii="Times New Roman" w:hAnsi="Times New Roman" w:cs="Times New Roman"/>
          <w:b/>
          <w:bCs/>
          <w:color w:val="000000" w:themeColor="text1"/>
          <w:lang w:val="uz-Cyrl-UZ"/>
        </w:rPr>
        <w:t xml:space="preserve">декабря </w:t>
      </w:r>
      <w:r w:rsidRPr="00863E11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2025 г.</w:t>
      </w:r>
    </w:p>
    <w:p w14:paraId="3B96711D" w14:textId="77777777" w:rsidR="00405E12" w:rsidRPr="00EC528B" w:rsidRDefault="00405E12" w:rsidP="001A62E5">
      <w:pPr>
        <w:pStyle w:val="a5"/>
        <w:spacing w:after="0" w:line="264" w:lineRule="auto"/>
      </w:pPr>
    </w:p>
    <w:p w14:paraId="157E4020" w14:textId="19591123" w:rsidR="00C44474" w:rsidRPr="00EC528B" w:rsidRDefault="00C44474" w:rsidP="001A62E5">
      <w:pPr>
        <w:spacing w:line="264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28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Настоящая Политика возврата (далее </w:t>
      </w:r>
      <w:r w:rsidR="00405E12" w:rsidRPr="00EC528B">
        <w:rPr>
          <w:rFonts w:ascii="Times New Roman" w:eastAsia="Times New Roman" w:hAnsi="Times New Roman" w:cs="Times New Roman"/>
          <w:color w:val="000000" w:themeColor="text1"/>
          <w:lang w:eastAsia="ru-RU"/>
        </w:rPr>
        <w:t>–</w:t>
      </w:r>
      <w:r w:rsidRPr="00EC528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«Политика») определяет условия и порядок возврата денежных средств Пользователям за цифровые услуги, предоставляемые Обществом с ограниченной </w:t>
      </w:r>
      <w:r w:rsidRPr="001A62E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ответственностью «</w:t>
      </w:r>
      <w:r w:rsidR="00D96C27" w:rsidRPr="00A07E77">
        <w:rPr>
          <w:rFonts w:ascii="Times New Roman" w:hAnsi="Times New Roman" w:cs="Times New Roman"/>
          <w:szCs w:val="20"/>
          <w:lang w:val="uz-Cyrl-UZ"/>
        </w:rPr>
        <w:t>ГЛОБАЛ СИМ</w:t>
      </w:r>
      <w:r w:rsidRPr="001A62E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» (ОГРН</w:t>
      </w:r>
      <w:r w:rsidR="001A62E5" w:rsidRPr="001A62E5">
        <w:rPr>
          <w:rFonts w:ascii="Times New Roman" w:eastAsia="Times New Roman" w:hAnsi="Times New Roman" w:cs="Times New Roman"/>
          <w:color w:val="000000"/>
          <w:kern w:val="0"/>
          <w:lang w:val="uz-Cyrl-UZ" w:eastAsia="ru-RU"/>
          <w14:ligatures w14:val="none"/>
        </w:rPr>
        <w:t xml:space="preserve"> </w:t>
      </w:r>
      <w:r w:rsidR="00D96C27" w:rsidRPr="00A07E77">
        <w:rPr>
          <w:rFonts w:ascii="Times New Roman" w:eastAsia="Times New Roman" w:hAnsi="Times New Roman" w:cs="Times New Roman"/>
          <w:color w:val="000000"/>
          <w:lang w:val="uz-Cyrl-UZ" w:eastAsia="ru-RU"/>
        </w:rPr>
        <w:t>1257700534475</w:t>
      </w:r>
      <w:r w:rsidRPr="001A62E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, </w:t>
      </w:r>
      <w:r w:rsidRPr="001A62E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ИНН </w:t>
      </w:r>
      <w:r w:rsidR="00D96C27" w:rsidRPr="00A07E77">
        <w:rPr>
          <w:rFonts w:ascii="Times New Roman" w:eastAsia="Times New Roman" w:hAnsi="Times New Roman" w:cs="Times New Roman"/>
          <w:color w:val="000000"/>
          <w:lang w:val="uz-Cyrl-UZ" w:eastAsia="ru-RU"/>
        </w:rPr>
        <w:t>9721260266</w:t>
      </w:r>
      <w:r w:rsidR="00405E12" w:rsidRPr="00EC528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EC528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(далее </w:t>
      </w:r>
      <w:r w:rsidR="00405E12" w:rsidRPr="00EC528B">
        <w:rPr>
          <w:rFonts w:ascii="Times New Roman" w:eastAsia="Times New Roman" w:hAnsi="Times New Roman" w:cs="Times New Roman"/>
          <w:color w:val="000000" w:themeColor="text1"/>
          <w:lang w:eastAsia="ru-RU"/>
        </w:rPr>
        <w:t>–</w:t>
      </w:r>
      <w:r w:rsidRPr="00EC528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«Исполнитель») через веб-сайт, мобильное приложение и иные цифровые интерфейсы под брендом </w:t>
      </w:r>
      <w:r w:rsidR="0045153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JETSIM</w:t>
      </w:r>
      <w:r w:rsidRPr="00EC528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276ED641" w14:textId="48DD47C2" w:rsidR="00C44474" w:rsidRPr="00EC528B" w:rsidRDefault="00C44474" w:rsidP="001A62E5">
      <w:pPr>
        <w:spacing w:line="264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28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Политика является неотъемлемой частью Публичной оферты </w:t>
      </w:r>
      <w:r w:rsidR="0045153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JETSIM</w:t>
      </w:r>
      <w:r w:rsidRPr="00EC528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и применяется ко всем Пользователям, совершившим акцепт оферты и оплату Услуг.</w:t>
      </w:r>
    </w:p>
    <w:p w14:paraId="621E5227" w14:textId="77777777" w:rsidR="00C44474" w:rsidRPr="00EC528B" w:rsidRDefault="00C44474" w:rsidP="001A62E5">
      <w:pPr>
        <w:spacing w:line="264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0429A81" w14:textId="77777777" w:rsidR="00C44474" w:rsidRPr="00EC528B" w:rsidRDefault="00C44474" w:rsidP="001A62E5">
      <w:pPr>
        <w:spacing w:line="264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EC528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1. Общие положения</w:t>
      </w:r>
    </w:p>
    <w:p w14:paraId="562E15C3" w14:textId="40F8F3C7" w:rsidR="00C44474" w:rsidRPr="00EC528B" w:rsidRDefault="00C44474" w:rsidP="001A62E5">
      <w:pPr>
        <w:spacing w:line="264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28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1.1. </w:t>
      </w:r>
      <w:r w:rsidR="0045153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JETSIM</w:t>
      </w:r>
      <w:r w:rsidRPr="00EC528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оказывает информационно-организационные и иные цифровые услуги, не являющиеся услугами связи.</w:t>
      </w:r>
      <w:r w:rsidR="00405E12" w:rsidRPr="00EC528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EC528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Услуга считается оказанной надлежащим образом с момента предоставления Пользователю доступа к функционалу соответствующего сервиса (активации уч</w:t>
      </w:r>
      <w:r w:rsidR="00405E12" w:rsidRPr="00EC528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е</w:t>
      </w:r>
      <w:r w:rsidRPr="00EC528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тной записи, отображения QR-кода eSIM, направления инструкций, открытия интерфейса управления или иного эквивалентного действия).</w:t>
      </w:r>
    </w:p>
    <w:p w14:paraId="4105BDF2" w14:textId="7EAEF28E" w:rsidR="00405E12" w:rsidRPr="001A62E5" w:rsidRDefault="00405E12" w:rsidP="001A62E5">
      <w:pPr>
        <w:spacing w:line="264" w:lineRule="auto"/>
        <w:rPr>
          <w:rFonts w:ascii="Times New Roman" w:eastAsia="Times New Roman" w:hAnsi="Times New Roman" w:cs="Times New Roman"/>
          <w:color w:val="000000"/>
          <w:kern w:val="0"/>
          <w:lang w:val="uz-Cyrl-UZ" w:eastAsia="ru-RU"/>
          <w14:ligatures w14:val="none"/>
        </w:rPr>
      </w:pPr>
    </w:p>
    <w:p w14:paraId="1454BA2B" w14:textId="77777777" w:rsidR="00EC528B" w:rsidRPr="00EC528B" w:rsidRDefault="00EC528B" w:rsidP="001A62E5">
      <w:pPr>
        <w:pStyle w:val="a3"/>
        <w:spacing w:before="0" w:beforeAutospacing="0" w:after="0" w:afterAutospacing="0" w:line="264" w:lineRule="auto"/>
        <w:rPr>
          <w:color w:val="000000"/>
        </w:rPr>
      </w:pPr>
      <w:r w:rsidRPr="00EC528B">
        <w:rPr>
          <w:b/>
          <w:bCs/>
        </w:rPr>
        <w:t>2. Виды и основания возврата</w:t>
      </w:r>
    </w:p>
    <w:p w14:paraId="1176C184" w14:textId="77777777" w:rsidR="00EC528B" w:rsidRDefault="00EC528B" w:rsidP="001A62E5">
      <w:pPr>
        <w:pStyle w:val="a3"/>
        <w:spacing w:before="0" w:beforeAutospacing="0" w:after="0" w:afterAutospacing="0" w:line="264" w:lineRule="auto"/>
        <w:rPr>
          <w:color w:val="000000"/>
        </w:rPr>
      </w:pPr>
      <w:r w:rsidRPr="00EC528B">
        <w:rPr>
          <w:color w:val="000000"/>
        </w:rPr>
        <w:t>Возврат денежных средств осуществляется в зависимости от основания и срока обращения:</w:t>
      </w:r>
    </w:p>
    <w:p w14:paraId="13EA99C8" w14:textId="77777777" w:rsidR="00EC528B" w:rsidRPr="00EC528B" w:rsidRDefault="00EC528B" w:rsidP="001A62E5">
      <w:pPr>
        <w:pStyle w:val="a3"/>
        <w:spacing w:before="0" w:beforeAutospacing="0" w:after="0" w:afterAutospacing="0" w:line="264" w:lineRule="auto"/>
        <w:rPr>
          <w:color w:val="000000"/>
        </w:rPr>
      </w:pPr>
    </w:p>
    <w:p w14:paraId="2A1A434E" w14:textId="77777777" w:rsidR="00EC528B" w:rsidRPr="00EC528B" w:rsidRDefault="00EC528B" w:rsidP="001A62E5">
      <w:pPr>
        <w:pStyle w:val="a3"/>
        <w:spacing w:before="0" w:beforeAutospacing="0" w:after="0" w:afterAutospacing="0" w:line="264" w:lineRule="auto"/>
        <w:rPr>
          <w:color w:val="000000"/>
        </w:rPr>
      </w:pPr>
      <w:r w:rsidRPr="00EC528B">
        <w:rPr>
          <w:rStyle w:val="a4"/>
          <w:color w:val="000000"/>
        </w:rPr>
        <w:t>2.1. Возврат в рамках гарантийного периода (технический возврат):</w:t>
      </w:r>
    </w:p>
    <w:p w14:paraId="4C94E346" w14:textId="55C2D957" w:rsidR="00EC528B" w:rsidRPr="00EC528B" w:rsidRDefault="00EC528B" w:rsidP="001A62E5">
      <w:pPr>
        <w:pStyle w:val="a3"/>
        <w:spacing w:before="0" w:beforeAutospacing="0" w:after="0" w:afterAutospacing="0" w:line="264" w:lineRule="auto"/>
        <w:rPr>
          <w:color w:val="000000"/>
        </w:rPr>
      </w:pPr>
      <w:r w:rsidRPr="001A62E5">
        <w:rPr>
          <w:color w:val="000000"/>
        </w:rPr>
        <w:t>Допускается, если обращение поступило в течение</w:t>
      </w:r>
      <w:r w:rsidRPr="001A62E5">
        <w:rPr>
          <w:rStyle w:val="apple-converted-space"/>
          <w:color w:val="000000"/>
        </w:rPr>
        <w:t> </w:t>
      </w:r>
      <w:r w:rsidR="00BF7488" w:rsidRPr="001A62E5">
        <w:rPr>
          <w:rStyle w:val="a4"/>
          <w:b w:val="0"/>
          <w:bCs w:val="0"/>
          <w:color w:val="000000"/>
          <w:lang w:val="uz-Cyrl-UZ"/>
        </w:rPr>
        <w:t>3</w:t>
      </w:r>
      <w:r w:rsidRPr="001A62E5">
        <w:rPr>
          <w:rStyle w:val="a4"/>
          <w:b w:val="0"/>
          <w:bCs w:val="0"/>
          <w:color w:val="000000"/>
        </w:rPr>
        <w:t xml:space="preserve">0 календарных дней с даты </w:t>
      </w:r>
      <w:r w:rsidR="00451531" w:rsidRPr="001A62E5">
        <w:rPr>
          <w:rStyle w:val="a4"/>
          <w:b w:val="0"/>
          <w:bCs w:val="0"/>
          <w:color w:val="000000"/>
        </w:rPr>
        <w:t>оплаты за доступ к</w:t>
      </w:r>
      <w:r w:rsidRPr="001A62E5">
        <w:rPr>
          <w:rStyle w:val="a4"/>
          <w:b w:val="0"/>
          <w:bCs w:val="0"/>
          <w:color w:val="000000"/>
        </w:rPr>
        <w:t xml:space="preserve"> профил</w:t>
      </w:r>
      <w:r w:rsidR="00451531" w:rsidRPr="001A62E5">
        <w:rPr>
          <w:rStyle w:val="a4"/>
          <w:b w:val="0"/>
          <w:bCs w:val="0"/>
          <w:color w:val="000000"/>
        </w:rPr>
        <w:t>ю</w:t>
      </w:r>
      <w:r w:rsidRPr="001A62E5">
        <w:rPr>
          <w:rStyle w:val="a4"/>
          <w:b w:val="0"/>
          <w:bCs w:val="0"/>
          <w:color w:val="000000"/>
        </w:rPr>
        <w:t xml:space="preserve"> eSIM </w:t>
      </w:r>
      <w:r w:rsidRPr="001A62E5">
        <w:rPr>
          <w:color w:val="000000"/>
        </w:rPr>
        <w:t>(</w:t>
      </w:r>
      <w:r w:rsidRPr="00EC528B">
        <w:rPr>
          <w:color w:val="000000"/>
        </w:rPr>
        <w:t>гарантийный период) и имеются документально подтвержденные технические причины,</w:t>
      </w:r>
      <w:r w:rsidRPr="00EC528B">
        <w:rPr>
          <w:rStyle w:val="apple-converted-space"/>
          <w:color w:val="000000"/>
        </w:rPr>
        <w:t> </w:t>
      </w:r>
      <w:r w:rsidRPr="00EC528B">
        <w:rPr>
          <w:rStyle w:val="a4"/>
          <w:b w:val="0"/>
          <w:bCs w:val="0"/>
          <w:color w:val="000000"/>
        </w:rPr>
        <w:t>не зависящие от Пользователя</w:t>
      </w:r>
      <w:r w:rsidRPr="00EC528B">
        <w:rPr>
          <w:b/>
          <w:bCs/>
          <w:color w:val="000000"/>
        </w:rPr>
        <w:t>,</w:t>
      </w:r>
      <w:r w:rsidRPr="00EC528B">
        <w:rPr>
          <w:color w:val="000000"/>
        </w:rPr>
        <w:t xml:space="preserve"> в результате которых использование оплаченной Услуги оказалось невозможным.</w:t>
      </w:r>
    </w:p>
    <w:p w14:paraId="06DFC967" w14:textId="77777777" w:rsidR="00EC528B" w:rsidRPr="00EC528B" w:rsidRDefault="00EC528B" w:rsidP="001A62E5">
      <w:pPr>
        <w:pStyle w:val="a3"/>
        <w:spacing w:before="0" w:beforeAutospacing="0" w:after="0" w:afterAutospacing="0" w:line="264" w:lineRule="auto"/>
        <w:rPr>
          <w:color w:val="000000"/>
        </w:rPr>
      </w:pPr>
      <w:r w:rsidRPr="00EC528B">
        <w:rPr>
          <w:color w:val="000000"/>
        </w:rPr>
        <w:t>К таким основаниям относятся:</w:t>
      </w:r>
    </w:p>
    <w:p w14:paraId="523E2725" w14:textId="67E49475" w:rsidR="00EC528B" w:rsidRPr="00EC528B" w:rsidRDefault="00EC528B" w:rsidP="001A62E5">
      <w:pPr>
        <w:pStyle w:val="a3"/>
        <w:numPr>
          <w:ilvl w:val="0"/>
          <w:numId w:val="4"/>
        </w:numPr>
        <w:spacing w:before="0" w:beforeAutospacing="0" w:after="0" w:afterAutospacing="0" w:line="264" w:lineRule="auto"/>
        <w:rPr>
          <w:color w:val="000000"/>
        </w:rPr>
      </w:pPr>
      <w:r w:rsidRPr="00EC528B">
        <w:rPr>
          <w:color w:val="000000"/>
        </w:rPr>
        <w:t xml:space="preserve">технический сбой или ошибка сервиса </w:t>
      </w:r>
      <w:r w:rsidR="00451531">
        <w:rPr>
          <w:color w:val="000000"/>
        </w:rPr>
        <w:t>JETSIM</w:t>
      </w:r>
      <w:r w:rsidRPr="00EC528B">
        <w:rPr>
          <w:color w:val="000000"/>
        </w:rPr>
        <w:t>, произошедшая по вине Исполнителя и приведшая к полной невозможности использования Услуги;</w:t>
      </w:r>
    </w:p>
    <w:p w14:paraId="35708F28" w14:textId="77777777" w:rsidR="00EC528B" w:rsidRPr="00EC528B" w:rsidRDefault="00EC528B" w:rsidP="001A62E5">
      <w:pPr>
        <w:pStyle w:val="a3"/>
        <w:numPr>
          <w:ilvl w:val="0"/>
          <w:numId w:val="4"/>
        </w:numPr>
        <w:spacing w:before="0" w:beforeAutospacing="0" w:after="0" w:afterAutospacing="0" w:line="264" w:lineRule="auto"/>
        <w:rPr>
          <w:color w:val="000000"/>
        </w:rPr>
      </w:pPr>
      <w:r w:rsidRPr="00EC528B">
        <w:rPr>
          <w:color w:val="000000"/>
        </w:rPr>
        <w:t>некорректная работа eSIM при совместимом устройстве;</w:t>
      </w:r>
    </w:p>
    <w:p w14:paraId="3A30CDC5" w14:textId="77777777" w:rsidR="00EC528B" w:rsidRDefault="00EC528B" w:rsidP="001A62E5">
      <w:pPr>
        <w:pStyle w:val="a3"/>
        <w:numPr>
          <w:ilvl w:val="0"/>
          <w:numId w:val="4"/>
        </w:numPr>
        <w:spacing w:before="0" w:beforeAutospacing="0" w:after="0" w:afterAutospacing="0" w:line="264" w:lineRule="auto"/>
        <w:rPr>
          <w:color w:val="000000"/>
        </w:rPr>
      </w:pPr>
      <w:r w:rsidRPr="00EC528B">
        <w:rPr>
          <w:color w:val="000000"/>
        </w:rPr>
        <w:t>ошибки активации, не связанные с действиями Пользователя.</w:t>
      </w:r>
    </w:p>
    <w:p w14:paraId="7D52C90B" w14:textId="77777777" w:rsidR="00EC528B" w:rsidRPr="00EC528B" w:rsidRDefault="00EC528B" w:rsidP="001A62E5">
      <w:pPr>
        <w:pStyle w:val="a3"/>
        <w:spacing w:before="0" w:beforeAutospacing="0" w:after="0" w:afterAutospacing="0" w:line="264" w:lineRule="auto"/>
        <w:ind w:left="720"/>
        <w:rPr>
          <w:color w:val="000000"/>
        </w:rPr>
      </w:pPr>
    </w:p>
    <w:p w14:paraId="6BF799F6" w14:textId="77777777" w:rsidR="00EC528B" w:rsidRPr="00EC528B" w:rsidRDefault="00EC528B" w:rsidP="001A62E5">
      <w:pPr>
        <w:pStyle w:val="a3"/>
        <w:spacing w:before="0" w:beforeAutospacing="0" w:after="0" w:afterAutospacing="0" w:line="264" w:lineRule="auto"/>
        <w:rPr>
          <w:color w:val="000000"/>
        </w:rPr>
      </w:pPr>
      <w:r w:rsidRPr="00EC528B">
        <w:rPr>
          <w:rStyle w:val="a4"/>
          <w:color w:val="000000"/>
        </w:rPr>
        <w:t>2.2. Возврат в общем порядке (до активации и по иным основаниям):</w:t>
      </w:r>
      <w:r w:rsidRPr="00EC528B">
        <w:rPr>
          <w:color w:val="000000"/>
        </w:rPr>
        <w:br/>
        <w:t>Возврат возможен в следующих случаях:</w:t>
      </w:r>
    </w:p>
    <w:p w14:paraId="14DA7306" w14:textId="77777777" w:rsidR="00EC528B" w:rsidRPr="00EC528B" w:rsidRDefault="00EC528B" w:rsidP="001A62E5">
      <w:pPr>
        <w:pStyle w:val="a3"/>
        <w:numPr>
          <w:ilvl w:val="0"/>
          <w:numId w:val="5"/>
        </w:numPr>
        <w:spacing w:before="0" w:beforeAutospacing="0" w:after="0" w:afterAutospacing="0" w:line="264" w:lineRule="auto"/>
        <w:rPr>
          <w:color w:val="000000"/>
        </w:rPr>
      </w:pPr>
      <w:r w:rsidRPr="00EC528B">
        <w:rPr>
          <w:color w:val="000000"/>
        </w:rPr>
        <w:t>ошибочное или двойное списание денежных средств при оплате;</w:t>
      </w:r>
    </w:p>
    <w:p w14:paraId="1B7B5C03" w14:textId="77777777" w:rsidR="00EC528B" w:rsidRPr="00EC528B" w:rsidRDefault="00EC528B" w:rsidP="001A62E5">
      <w:pPr>
        <w:pStyle w:val="a3"/>
        <w:numPr>
          <w:ilvl w:val="0"/>
          <w:numId w:val="5"/>
        </w:numPr>
        <w:spacing w:before="0" w:beforeAutospacing="0" w:after="0" w:afterAutospacing="0" w:line="264" w:lineRule="auto"/>
        <w:rPr>
          <w:color w:val="000000"/>
        </w:rPr>
      </w:pPr>
      <w:r w:rsidRPr="00EC528B">
        <w:rPr>
          <w:color w:val="000000"/>
        </w:rPr>
        <w:t>отмена Исполнителем предоставления Услуги до её активации или первого использования Пользователем;</w:t>
      </w:r>
    </w:p>
    <w:p w14:paraId="6685A6B8" w14:textId="77777777" w:rsidR="00EC528B" w:rsidRPr="00EC528B" w:rsidRDefault="00EC528B" w:rsidP="001A62E5">
      <w:pPr>
        <w:pStyle w:val="a3"/>
        <w:numPr>
          <w:ilvl w:val="0"/>
          <w:numId w:val="5"/>
        </w:numPr>
        <w:spacing w:before="0" w:beforeAutospacing="0" w:after="0" w:afterAutospacing="0" w:line="264" w:lineRule="auto"/>
        <w:rPr>
          <w:color w:val="000000"/>
        </w:rPr>
      </w:pPr>
      <w:r w:rsidRPr="00EC528B">
        <w:rPr>
          <w:color w:val="000000"/>
        </w:rPr>
        <w:t>отказ Пользователя от Услуги</w:t>
      </w:r>
      <w:r w:rsidRPr="00EC528B">
        <w:rPr>
          <w:rStyle w:val="apple-converted-space"/>
          <w:color w:val="000000"/>
        </w:rPr>
        <w:t> </w:t>
      </w:r>
      <w:r w:rsidRPr="00EC528B">
        <w:rPr>
          <w:rStyle w:val="a4"/>
          <w:b w:val="0"/>
          <w:bCs w:val="0"/>
          <w:color w:val="000000"/>
        </w:rPr>
        <w:t>до активации</w:t>
      </w:r>
      <w:r w:rsidRPr="00EC528B">
        <w:rPr>
          <w:rStyle w:val="apple-converted-space"/>
          <w:color w:val="000000"/>
        </w:rPr>
        <w:t> </w:t>
      </w:r>
      <w:r w:rsidRPr="00EC528B">
        <w:rPr>
          <w:color w:val="000000"/>
        </w:rPr>
        <w:t>профиля eSIM - с удержанием фактически понесенных расходов Исполнителя (платежные комиссии, затраты на обработку заказа и пр.);</w:t>
      </w:r>
    </w:p>
    <w:p w14:paraId="3059D38F" w14:textId="77777777" w:rsidR="00EC528B" w:rsidRDefault="00EC528B" w:rsidP="001A62E5">
      <w:pPr>
        <w:pStyle w:val="a3"/>
        <w:numPr>
          <w:ilvl w:val="0"/>
          <w:numId w:val="5"/>
        </w:numPr>
        <w:spacing w:before="0" w:beforeAutospacing="0" w:after="0" w:afterAutospacing="0" w:line="264" w:lineRule="auto"/>
        <w:rPr>
          <w:color w:val="000000"/>
        </w:rPr>
      </w:pPr>
      <w:r w:rsidRPr="00EC528B">
        <w:rPr>
          <w:color w:val="000000"/>
        </w:rPr>
        <w:t>иные случаи, прямо предусмотренные законодательством РФ.</w:t>
      </w:r>
    </w:p>
    <w:p w14:paraId="0115F250" w14:textId="77777777" w:rsidR="00EC528B" w:rsidRPr="00EC528B" w:rsidRDefault="00EC528B" w:rsidP="001A62E5">
      <w:pPr>
        <w:pStyle w:val="a3"/>
        <w:spacing w:before="0" w:beforeAutospacing="0" w:after="0" w:afterAutospacing="0" w:line="264" w:lineRule="auto"/>
        <w:ind w:left="720"/>
        <w:rPr>
          <w:color w:val="000000"/>
        </w:rPr>
      </w:pPr>
    </w:p>
    <w:p w14:paraId="41FDA6FA" w14:textId="77777777" w:rsidR="00EC528B" w:rsidRPr="00EC528B" w:rsidRDefault="00EC528B" w:rsidP="001A62E5">
      <w:pPr>
        <w:pStyle w:val="a3"/>
        <w:spacing w:before="0" w:beforeAutospacing="0" w:after="0" w:afterAutospacing="0" w:line="264" w:lineRule="auto"/>
        <w:rPr>
          <w:color w:val="000000"/>
        </w:rPr>
      </w:pPr>
      <w:r w:rsidRPr="00EC528B">
        <w:rPr>
          <w:rStyle w:val="a4"/>
          <w:color w:val="000000"/>
        </w:rPr>
        <w:t>2.3. Возврат не осуществляется, если:</w:t>
      </w:r>
    </w:p>
    <w:p w14:paraId="3AFB9C57" w14:textId="77777777" w:rsidR="00EC528B" w:rsidRPr="00EC528B" w:rsidRDefault="00EC528B" w:rsidP="001A62E5">
      <w:pPr>
        <w:pStyle w:val="a3"/>
        <w:numPr>
          <w:ilvl w:val="0"/>
          <w:numId w:val="6"/>
        </w:numPr>
        <w:spacing w:before="0" w:beforeAutospacing="0" w:after="0" w:afterAutospacing="0" w:line="264" w:lineRule="auto"/>
        <w:rPr>
          <w:color w:val="000000"/>
        </w:rPr>
      </w:pPr>
      <w:r w:rsidRPr="00EC528B">
        <w:rPr>
          <w:color w:val="000000"/>
        </w:rPr>
        <w:t>доступ к функционалу был предоставлен и Пользователь начал использовать Услугу (профиль eSIM активирован);</w:t>
      </w:r>
    </w:p>
    <w:p w14:paraId="61A97A8A" w14:textId="77777777" w:rsidR="00EC528B" w:rsidRPr="00EC528B" w:rsidRDefault="00EC528B" w:rsidP="001A62E5">
      <w:pPr>
        <w:pStyle w:val="a3"/>
        <w:numPr>
          <w:ilvl w:val="0"/>
          <w:numId w:val="6"/>
        </w:numPr>
        <w:spacing w:before="0" w:beforeAutospacing="0" w:after="0" w:afterAutospacing="0" w:line="264" w:lineRule="auto"/>
        <w:rPr>
          <w:color w:val="000000"/>
        </w:rPr>
      </w:pPr>
      <w:r w:rsidRPr="00EC528B">
        <w:rPr>
          <w:color w:val="000000"/>
        </w:rPr>
        <w:lastRenderedPageBreak/>
        <w:t>технические проблемы возникли по причинам, находящимся на стороне Пользователя (в т.ч. несовместимое устройство, сбой сети, ошибки настроек, блокировки, ограничение доступа в стране использования);</w:t>
      </w:r>
    </w:p>
    <w:p w14:paraId="3DCEDE2B" w14:textId="77777777" w:rsidR="00EC528B" w:rsidRPr="00EC528B" w:rsidRDefault="00EC528B" w:rsidP="001A62E5">
      <w:pPr>
        <w:pStyle w:val="a3"/>
        <w:numPr>
          <w:ilvl w:val="0"/>
          <w:numId w:val="6"/>
        </w:numPr>
        <w:spacing w:before="0" w:beforeAutospacing="0" w:after="0" w:afterAutospacing="0" w:line="264" w:lineRule="auto"/>
        <w:rPr>
          <w:color w:val="000000"/>
        </w:rPr>
      </w:pPr>
      <w:r w:rsidRPr="00EC528B">
        <w:rPr>
          <w:color w:val="000000"/>
        </w:rPr>
        <w:t>отказ от Услуги вызван личными причинами (утрата интереса, ожидания иное качество, изменение планов и т.п.);</w:t>
      </w:r>
    </w:p>
    <w:p w14:paraId="442DEFE3" w14:textId="77777777" w:rsidR="00EC528B" w:rsidRPr="00EC528B" w:rsidRDefault="00EC528B" w:rsidP="001A62E5">
      <w:pPr>
        <w:pStyle w:val="a3"/>
        <w:numPr>
          <w:ilvl w:val="0"/>
          <w:numId w:val="6"/>
        </w:numPr>
        <w:spacing w:before="0" w:beforeAutospacing="0" w:after="0" w:afterAutospacing="0" w:line="264" w:lineRule="auto"/>
        <w:rPr>
          <w:color w:val="000000"/>
        </w:rPr>
      </w:pPr>
      <w:r w:rsidRPr="00EC528B">
        <w:rPr>
          <w:color w:val="000000"/>
        </w:rPr>
        <w:t>обращение подано</w:t>
      </w:r>
      <w:r w:rsidRPr="00EC528B">
        <w:rPr>
          <w:rStyle w:val="apple-converted-space"/>
          <w:color w:val="000000"/>
        </w:rPr>
        <w:t> </w:t>
      </w:r>
      <w:r w:rsidRPr="00EC528B">
        <w:rPr>
          <w:rStyle w:val="a4"/>
          <w:b w:val="0"/>
          <w:bCs w:val="0"/>
          <w:color w:val="000000"/>
        </w:rPr>
        <w:t>по истечении гарантийного периода</w:t>
      </w:r>
      <w:r w:rsidRPr="00EC528B">
        <w:rPr>
          <w:rStyle w:val="apple-converted-space"/>
          <w:b/>
          <w:bCs/>
          <w:color w:val="000000"/>
        </w:rPr>
        <w:t> </w:t>
      </w:r>
      <w:r w:rsidRPr="00EC528B">
        <w:rPr>
          <w:color w:val="000000"/>
        </w:rPr>
        <w:t>без наличия оснований, предусмотренных законодательством РФ.</w:t>
      </w:r>
    </w:p>
    <w:p w14:paraId="3158B042" w14:textId="77777777" w:rsidR="00EC528B" w:rsidRPr="00EC528B" w:rsidRDefault="00EC528B" w:rsidP="001A62E5">
      <w:pPr>
        <w:spacing w:line="264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26E90D2" w14:textId="77777777" w:rsidR="00EC528B" w:rsidRPr="001A62E5" w:rsidRDefault="00EC528B" w:rsidP="001A62E5">
      <w:pPr>
        <w:pStyle w:val="2"/>
        <w:spacing w:before="0" w:beforeAutospacing="0" w:after="0" w:afterAutospacing="0" w:line="264" w:lineRule="auto"/>
        <w:rPr>
          <w:color w:val="000000"/>
          <w:sz w:val="24"/>
          <w:szCs w:val="24"/>
        </w:rPr>
      </w:pPr>
      <w:r w:rsidRPr="00EC528B">
        <w:rPr>
          <w:rStyle w:val="a4"/>
          <w:b/>
          <w:bCs/>
          <w:color w:val="000000"/>
          <w:sz w:val="24"/>
          <w:szCs w:val="24"/>
        </w:rPr>
        <w:t>3</w:t>
      </w:r>
      <w:r w:rsidRPr="001A62E5">
        <w:rPr>
          <w:rStyle w:val="a4"/>
          <w:b/>
          <w:bCs/>
          <w:color w:val="000000"/>
          <w:sz w:val="24"/>
          <w:szCs w:val="24"/>
        </w:rPr>
        <w:t>. Порядок возврата</w:t>
      </w:r>
    </w:p>
    <w:p w14:paraId="56B68EA5" w14:textId="77777777" w:rsidR="00EC528B" w:rsidRPr="001A62E5" w:rsidRDefault="00EC528B" w:rsidP="001A62E5">
      <w:pPr>
        <w:pStyle w:val="a3"/>
        <w:spacing w:before="0" w:beforeAutospacing="0" w:after="0" w:afterAutospacing="0" w:line="264" w:lineRule="auto"/>
        <w:rPr>
          <w:color w:val="000000"/>
        </w:rPr>
      </w:pPr>
      <w:r w:rsidRPr="001A62E5">
        <w:rPr>
          <w:rStyle w:val="a4"/>
          <w:b w:val="0"/>
          <w:bCs w:val="0"/>
          <w:color w:val="000000"/>
        </w:rPr>
        <w:t>3.1. Срок обращения:</w:t>
      </w:r>
      <w:r w:rsidRPr="001A62E5">
        <w:rPr>
          <w:color w:val="000000"/>
        </w:rPr>
        <w:br/>
        <w:t>Обращение о возврате подается:</w:t>
      </w:r>
    </w:p>
    <w:p w14:paraId="348B3F49" w14:textId="65AA5994" w:rsidR="00EC528B" w:rsidRPr="001A62E5" w:rsidRDefault="00EC528B" w:rsidP="001A62E5">
      <w:pPr>
        <w:pStyle w:val="a3"/>
        <w:numPr>
          <w:ilvl w:val="0"/>
          <w:numId w:val="7"/>
        </w:numPr>
        <w:spacing w:before="0" w:beforeAutospacing="0" w:after="0" w:afterAutospacing="0" w:line="264" w:lineRule="auto"/>
        <w:rPr>
          <w:color w:val="000000"/>
        </w:rPr>
      </w:pPr>
      <w:r w:rsidRPr="001A62E5">
        <w:rPr>
          <w:rStyle w:val="a4"/>
          <w:b w:val="0"/>
          <w:bCs w:val="0"/>
          <w:color w:val="000000"/>
        </w:rPr>
        <w:t>в течение гарантийного периода (</w:t>
      </w:r>
      <w:r w:rsidR="00BF7488" w:rsidRPr="001A62E5">
        <w:rPr>
          <w:rStyle w:val="a4"/>
          <w:b w:val="0"/>
          <w:bCs w:val="0"/>
          <w:color w:val="000000"/>
          <w:lang w:val="uz-Cyrl-UZ"/>
        </w:rPr>
        <w:t>3</w:t>
      </w:r>
      <w:r w:rsidRPr="001A62E5">
        <w:rPr>
          <w:rStyle w:val="a4"/>
          <w:b w:val="0"/>
          <w:bCs w:val="0"/>
          <w:color w:val="000000"/>
        </w:rPr>
        <w:t xml:space="preserve">0 календарных дней с даты </w:t>
      </w:r>
      <w:r w:rsidR="00451531" w:rsidRPr="001A62E5">
        <w:rPr>
          <w:rStyle w:val="a4"/>
          <w:b w:val="0"/>
          <w:bCs w:val="0"/>
          <w:color w:val="000000"/>
        </w:rPr>
        <w:t>оплаты</w:t>
      </w:r>
      <w:r w:rsidRPr="001A62E5">
        <w:rPr>
          <w:rStyle w:val="a4"/>
          <w:b w:val="0"/>
          <w:bCs w:val="0"/>
          <w:color w:val="000000"/>
        </w:rPr>
        <w:t>)</w:t>
      </w:r>
      <w:r w:rsidRPr="001A62E5">
        <w:rPr>
          <w:rStyle w:val="apple-converted-space"/>
          <w:b/>
          <w:bCs/>
          <w:color w:val="000000"/>
        </w:rPr>
        <w:t> </w:t>
      </w:r>
      <w:r w:rsidRPr="001A62E5">
        <w:rPr>
          <w:b/>
          <w:bCs/>
          <w:color w:val="000000"/>
        </w:rPr>
        <w:t>-</w:t>
      </w:r>
      <w:r w:rsidRPr="001A62E5">
        <w:rPr>
          <w:color w:val="000000"/>
        </w:rPr>
        <w:t xml:space="preserve"> для возвратов, связанных с техническими причинами по п. 2.1;</w:t>
      </w:r>
    </w:p>
    <w:p w14:paraId="5D07AA36" w14:textId="3879F943" w:rsidR="00EC528B" w:rsidRPr="001A62E5" w:rsidRDefault="00EC528B" w:rsidP="001A62E5">
      <w:pPr>
        <w:pStyle w:val="a3"/>
        <w:numPr>
          <w:ilvl w:val="0"/>
          <w:numId w:val="7"/>
        </w:numPr>
        <w:spacing w:before="0" w:beforeAutospacing="0" w:after="0" w:afterAutospacing="0" w:line="264" w:lineRule="auto"/>
        <w:rPr>
          <w:color w:val="000000"/>
        </w:rPr>
      </w:pPr>
      <w:r w:rsidRPr="001A62E5">
        <w:rPr>
          <w:rStyle w:val="a4"/>
          <w:b w:val="0"/>
          <w:bCs w:val="0"/>
          <w:color w:val="000000"/>
        </w:rPr>
        <w:t>до активации профиля eSIM</w:t>
      </w:r>
      <w:r w:rsidR="00451531" w:rsidRPr="001A62E5">
        <w:rPr>
          <w:rStyle w:val="a4"/>
          <w:b w:val="0"/>
          <w:bCs w:val="0"/>
          <w:color w:val="000000"/>
        </w:rPr>
        <w:t xml:space="preserve">, но не более </w:t>
      </w:r>
      <w:r w:rsidR="0067736E" w:rsidRPr="0067736E">
        <w:rPr>
          <w:rStyle w:val="a4"/>
          <w:b w:val="0"/>
          <w:bCs w:val="0"/>
          <w:color w:val="000000"/>
        </w:rPr>
        <w:t>3</w:t>
      </w:r>
      <w:r w:rsidR="00451531" w:rsidRPr="001A62E5">
        <w:rPr>
          <w:rStyle w:val="a4"/>
          <w:b w:val="0"/>
          <w:bCs w:val="0"/>
          <w:color w:val="000000"/>
        </w:rPr>
        <w:t>0 календарных дней с даты оплаты</w:t>
      </w:r>
      <w:r w:rsidRPr="001A62E5">
        <w:rPr>
          <w:rStyle w:val="apple-converted-space"/>
          <w:color w:val="000000"/>
        </w:rPr>
        <w:t> </w:t>
      </w:r>
      <w:r w:rsidRPr="001A62E5">
        <w:rPr>
          <w:color w:val="000000"/>
        </w:rPr>
        <w:t>- для возвратов по основаниям, указанным в п. 2.2.</w:t>
      </w:r>
    </w:p>
    <w:p w14:paraId="0A19B987" w14:textId="77777777" w:rsidR="00EC528B" w:rsidRPr="00EC528B" w:rsidRDefault="00EC528B" w:rsidP="001A62E5">
      <w:pPr>
        <w:pStyle w:val="a3"/>
        <w:spacing w:before="0" w:beforeAutospacing="0" w:after="0" w:afterAutospacing="0" w:line="264" w:lineRule="auto"/>
        <w:ind w:left="720"/>
        <w:rPr>
          <w:color w:val="000000"/>
        </w:rPr>
      </w:pPr>
    </w:p>
    <w:p w14:paraId="17EF36B4" w14:textId="3FC6539F" w:rsidR="00EC528B" w:rsidRDefault="00EC528B" w:rsidP="001A62E5">
      <w:pPr>
        <w:pStyle w:val="a3"/>
        <w:spacing w:before="0" w:beforeAutospacing="0" w:after="0" w:afterAutospacing="0" w:line="264" w:lineRule="auto"/>
        <w:rPr>
          <w:color w:val="000000"/>
        </w:rPr>
      </w:pPr>
      <w:r w:rsidRPr="00EC528B">
        <w:rPr>
          <w:rStyle w:val="a4"/>
          <w:color w:val="000000"/>
        </w:rPr>
        <w:t>3.2. Порядок подачи обращения:</w:t>
      </w:r>
      <w:r w:rsidRPr="00EC528B">
        <w:rPr>
          <w:color w:val="000000"/>
        </w:rPr>
        <w:br/>
        <w:t xml:space="preserve">Для инициирования возврата Пользователь направляет письменное обращение через форму на сайте </w:t>
      </w:r>
      <w:hyperlink r:id="rId7" w:history="1">
        <w:r w:rsidR="00142E7D" w:rsidRPr="00941247">
          <w:rPr>
            <w:rStyle w:val="ab"/>
            <w:lang w:val="en-US"/>
          </w:rPr>
          <w:t>www</w:t>
        </w:r>
        <w:r w:rsidR="00142E7D" w:rsidRPr="00941247">
          <w:rPr>
            <w:rStyle w:val="ab"/>
          </w:rPr>
          <w:t>.</w:t>
        </w:r>
        <w:r w:rsidR="00142E7D" w:rsidRPr="00941247">
          <w:rPr>
            <w:rStyle w:val="ab"/>
            <w:lang w:val="en-US"/>
          </w:rPr>
          <w:t>jetsim</w:t>
        </w:r>
        <w:r w:rsidR="00142E7D" w:rsidRPr="00941247">
          <w:rPr>
            <w:rStyle w:val="ab"/>
          </w:rPr>
          <w:t>.</w:t>
        </w:r>
        <w:r w:rsidR="00142E7D" w:rsidRPr="00941247">
          <w:rPr>
            <w:rStyle w:val="ab"/>
            <w:lang w:val="en-US"/>
          </w:rPr>
          <w:t>ru</w:t>
        </w:r>
      </w:hyperlink>
      <w:r w:rsidR="00142E7D">
        <w:rPr>
          <w:color w:val="000000"/>
        </w:rPr>
        <w:t xml:space="preserve"> </w:t>
      </w:r>
      <w:r w:rsidRPr="00EC528B">
        <w:rPr>
          <w:color w:val="000000"/>
        </w:rPr>
        <w:t xml:space="preserve">или на e-mail </w:t>
      </w:r>
      <w:r w:rsidR="00142E7D" w:rsidRPr="002C0F16">
        <w:rPr>
          <w:color w:val="000000" w:themeColor="text1"/>
        </w:rPr>
        <w:t>support</w:t>
      </w:r>
      <w:r w:rsidR="00142E7D" w:rsidRPr="00D96C27">
        <w:rPr>
          <w:color w:val="000000" w:themeColor="text1"/>
        </w:rPr>
        <w:t>@</w:t>
      </w:r>
      <w:r w:rsidR="00142E7D" w:rsidRPr="002C0F16">
        <w:rPr>
          <w:color w:val="000000" w:themeColor="text1"/>
        </w:rPr>
        <w:t>jetsim</w:t>
      </w:r>
      <w:r w:rsidR="00142E7D" w:rsidRPr="00D96C27">
        <w:rPr>
          <w:color w:val="000000" w:themeColor="text1"/>
        </w:rPr>
        <w:t>.</w:t>
      </w:r>
      <w:r w:rsidR="00142E7D" w:rsidRPr="002C0F16">
        <w:rPr>
          <w:color w:val="000000" w:themeColor="text1"/>
        </w:rPr>
        <w:t>ru</w:t>
      </w:r>
      <w:r w:rsidRPr="00EC528B">
        <w:rPr>
          <w:color w:val="000000"/>
        </w:rPr>
        <w:br/>
        <w:t>К обращению прикладываются:</w:t>
      </w:r>
      <w:r w:rsidRPr="00EC528B">
        <w:rPr>
          <w:color w:val="000000"/>
        </w:rPr>
        <w:br/>
        <w:t>• подтверждение оплаты (чек, выписка, идентификатор транзакции);</w:t>
      </w:r>
      <w:r w:rsidRPr="00EC528B">
        <w:rPr>
          <w:color w:val="000000"/>
        </w:rPr>
        <w:br/>
        <w:t>• описание обстоятельств (дата, вид нарушения, суть проблемы);</w:t>
      </w:r>
      <w:r w:rsidRPr="00EC528B">
        <w:rPr>
          <w:color w:val="000000"/>
        </w:rPr>
        <w:br/>
        <w:t>• при необходимости - сведения об устройстве и/или документ, удостоверяющий личность, для подтверждения принадлежности платежа.</w:t>
      </w:r>
    </w:p>
    <w:p w14:paraId="4F1255E1" w14:textId="77777777" w:rsidR="00EC528B" w:rsidRPr="00EC528B" w:rsidRDefault="00EC528B" w:rsidP="001A62E5">
      <w:pPr>
        <w:pStyle w:val="a3"/>
        <w:spacing w:before="0" w:beforeAutospacing="0" w:after="0" w:afterAutospacing="0" w:line="264" w:lineRule="auto"/>
        <w:rPr>
          <w:color w:val="000000"/>
        </w:rPr>
      </w:pPr>
    </w:p>
    <w:p w14:paraId="0D758550" w14:textId="77777777" w:rsidR="00EC528B" w:rsidRDefault="00EC528B" w:rsidP="001A62E5">
      <w:pPr>
        <w:pStyle w:val="a3"/>
        <w:spacing w:before="0" w:beforeAutospacing="0" w:after="0" w:afterAutospacing="0" w:line="264" w:lineRule="auto"/>
        <w:rPr>
          <w:color w:val="000000"/>
        </w:rPr>
      </w:pPr>
      <w:r w:rsidRPr="00EC528B">
        <w:rPr>
          <w:rStyle w:val="a4"/>
          <w:color w:val="000000"/>
        </w:rPr>
        <w:t>3.3. Рассмотрение обращения.</w:t>
      </w:r>
      <w:r w:rsidRPr="00EC528B">
        <w:rPr>
          <w:color w:val="000000"/>
        </w:rPr>
        <w:br/>
        <w:t>Исполнитель рассматривает обращение в срок до 1</w:t>
      </w:r>
      <w:bookmarkStart w:id="0" w:name="_GoBack"/>
      <w:bookmarkEnd w:id="0"/>
      <w:r w:rsidRPr="00EC528B">
        <w:rPr>
          <w:color w:val="000000"/>
        </w:rPr>
        <w:t>0 (десяти) рабочих дней с даты получения полного комплекта сведений.</w:t>
      </w:r>
      <w:r w:rsidRPr="00EC528B">
        <w:rPr>
          <w:color w:val="000000"/>
        </w:rPr>
        <w:br/>
        <w:t>При необходимости могут быть затребованы дополнительные данные для проверки технических причин или факта активации.</w:t>
      </w:r>
    </w:p>
    <w:p w14:paraId="7088091A" w14:textId="77777777" w:rsidR="00EC528B" w:rsidRPr="00EC528B" w:rsidRDefault="00EC528B" w:rsidP="001A62E5">
      <w:pPr>
        <w:pStyle w:val="a3"/>
        <w:spacing w:before="0" w:beforeAutospacing="0" w:after="0" w:afterAutospacing="0" w:line="264" w:lineRule="auto"/>
        <w:rPr>
          <w:color w:val="000000"/>
        </w:rPr>
      </w:pPr>
    </w:p>
    <w:p w14:paraId="2DD22FBF" w14:textId="77777777" w:rsidR="00EC528B" w:rsidRDefault="00EC528B" w:rsidP="001A62E5">
      <w:pPr>
        <w:pStyle w:val="a3"/>
        <w:spacing w:before="0" w:beforeAutospacing="0" w:after="0" w:afterAutospacing="0" w:line="264" w:lineRule="auto"/>
        <w:rPr>
          <w:color w:val="000000"/>
        </w:rPr>
      </w:pPr>
      <w:r w:rsidRPr="00EC528B">
        <w:rPr>
          <w:rStyle w:val="a4"/>
          <w:color w:val="000000"/>
        </w:rPr>
        <w:t>3.4. Принятие решения и возврат.</w:t>
      </w:r>
      <w:r w:rsidRPr="00EC528B">
        <w:rPr>
          <w:color w:val="000000"/>
        </w:rPr>
        <w:br/>
        <w:t>В случае удовлетворения требования возврат осуществляется тем же способом, которым была произведена оплата, если иное не согласовано с Пользователем.</w:t>
      </w:r>
      <w:r w:rsidRPr="00EC528B">
        <w:rPr>
          <w:color w:val="000000"/>
        </w:rPr>
        <w:br/>
        <w:t>При возврате сумма может быть уменьшена на фактические расходы Исполнителя, связанные с проведением возвратной операции (банковские и плат</w:t>
      </w:r>
      <w:r>
        <w:rPr>
          <w:color w:val="000000"/>
        </w:rPr>
        <w:t>е</w:t>
      </w:r>
      <w:r w:rsidRPr="00EC528B">
        <w:rPr>
          <w:color w:val="000000"/>
        </w:rPr>
        <w:t>жные комиссии), если их возложение на Пользователя не запрещено законом.</w:t>
      </w:r>
    </w:p>
    <w:p w14:paraId="737E6B41" w14:textId="77777777" w:rsidR="00EC528B" w:rsidRPr="00EC528B" w:rsidRDefault="00EC528B" w:rsidP="001A62E5">
      <w:pPr>
        <w:pStyle w:val="a3"/>
        <w:spacing w:before="0" w:beforeAutospacing="0" w:after="0" w:afterAutospacing="0" w:line="264" w:lineRule="auto"/>
        <w:rPr>
          <w:color w:val="000000"/>
        </w:rPr>
      </w:pPr>
    </w:p>
    <w:p w14:paraId="53E597A5" w14:textId="77777777" w:rsidR="00EC528B" w:rsidRPr="00EC528B" w:rsidRDefault="00EC528B" w:rsidP="001A62E5">
      <w:pPr>
        <w:pStyle w:val="a3"/>
        <w:spacing w:before="0" w:beforeAutospacing="0" w:after="0" w:afterAutospacing="0" w:line="264" w:lineRule="auto"/>
        <w:rPr>
          <w:color w:val="000000"/>
        </w:rPr>
      </w:pPr>
      <w:r w:rsidRPr="00EC528B">
        <w:rPr>
          <w:rStyle w:val="a4"/>
          <w:color w:val="000000"/>
        </w:rPr>
        <w:t>3.5. Срок перечисления денежных средств.</w:t>
      </w:r>
      <w:r w:rsidRPr="00EC528B">
        <w:rPr>
          <w:color w:val="000000"/>
        </w:rPr>
        <w:br/>
        <w:t>Перечисление производится в течение 10 (десяти) банковских дней с даты принятия решения о возврате, если иной срок не установлен законом или правилами плат</w:t>
      </w:r>
      <w:r>
        <w:rPr>
          <w:color w:val="000000"/>
        </w:rPr>
        <w:t>е</w:t>
      </w:r>
      <w:r w:rsidRPr="00EC528B">
        <w:rPr>
          <w:color w:val="000000"/>
        </w:rPr>
        <w:t>жной системы.</w:t>
      </w:r>
    </w:p>
    <w:p w14:paraId="29F778AC" w14:textId="77777777" w:rsidR="00EC528B" w:rsidRPr="00EC528B" w:rsidRDefault="00EC528B" w:rsidP="001A62E5">
      <w:pPr>
        <w:spacing w:line="264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15DD2F43" w14:textId="77777777" w:rsidR="00C44474" w:rsidRPr="00EC528B" w:rsidRDefault="00C44474" w:rsidP="001A62E5">
      <w:pPr>
        <w:spacing w:line="264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EC528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4. Заключительные положения</w:t>
      </w:r>
    </w:p>
    <w:p w14:paraId="616AC979" w14:textId="39D8B3B5" w:rsidR="00C44474" w:rsidRPr="00EC528B" w:rsidRDefault="00C44474" w:rsidP="001A62E5">
      <w:pPr>
        <w:spacing w:line="264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28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4.1. </w:t>
      </w:r>
      <w:r w:rsidR="0045153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JETSIM</w:t>
      </w:r>
      <w:r w:rsidRPr="00EC528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вправе изменять настоящую Политику. Новая редакция размещается на официальном сайте и вступает в силу с момента публикации, если иной срок не указан.</w:t>
      </w:r>
    </w:p>
    <w:p w14:paraId="58C00045" w14:textId="77777777" w:rsidR="00C44474" w:rsidRPr="00EC528B" w:rsidRDefault="00C44474" w:rsidP="001A62E5">
      <w:pPr>
        <w:spacing w:line="264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28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4.2. Продолжение использования Услуг после публикации новой редакции означает согласие Пользователя с изменениями.</w:t>
      </w:r>
    </w:p>
    <w:p w14:paraId="58D744AF" w14:textId="77777777" w:rsidR="00C44474" w:rsidRPr="00EC528B" w:rsidRDefault="00C44474" w:rsidP="001A62E5">
      <w:pPr>
        <w:spacing w:line="264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28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4.3. Правовое регулирование вопросов, связанных с возвратом денежных средств, осуществляется в соответствии с законодательством Российской Федерации, включая Закон РФ «О защите прав потребителей» и Гражданский кодекс РФ.</w:t>
      </w:r>
    </w:p>
    <w:p w14:paraId="5572E3CF" w14:textId="77777777" w:rsidR="00C44474" w:rsidRPr="00EC528B" w:rsidRDefault="00C44474" w:rsidP="001A62E5">
      <w:pPr>
        <w:spacing w:line="264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39A6E2B" w14:textId="77777777" w:rsidR="00C44474" w:rsidRPr="00EC528B" w:rsidRDefault="00C44474" w:rsidP="001A62E5">
      <w:pPr>
        <w:spacing w:line="264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EC528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5. Реквизиты Исполнителя</w:t>
      </w:r>
    </w:p>
    <w:p w14:paraId="468125A9" w14:textId="4E04CAC5" w:rsidR="00405E12" w:rsidRPr="001A62E5" w:rsidRDefault="00C44474" w:rsidP="001A62E5">
      <w:pPr>
        <w:spacing w:line="264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A62E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Общество с ограниченной ответственностью «</w:t>
      </w:r>
      <w:r w:rsidR="00D96C27" w:rsidRPr="00A07E77">
        <w:rPr>
          <w:rFonts w:ascii="Times New Roman" w:hAnsi="Times New Roman" w:cs="Times New Roman"/>
          <w:szCs w:val="20"/>
          <w:lang w:val="uz-Cyrl-UZ"/>
        </w:rPr>
        <w:t>ГЛОБАЛ СИМ</w:t>
      </w:r>
      <w:r w:rsidRPr="001A62E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»</w:t>
      </w:r>
    </w:p>
    <w:p w14:paraId="6EF64553" w14:textId="77777777" w:rsidR="00D96C27" w:rsidRDefault="00C44474" w:rsidP="00D96C27">
      <w:pPr>
        <w:pStyle w:val="FirstParagraph"/>
        <w:spacing w:before="0" w:after="0" w:line="288" w:lineRule="auto"/>
        <w:jc w:val="both"/>
        <w:rPr>
          <w:rFonts w:ascii="Times New Roman" w:eastAsia="Times New Roman" w:hAnsi="Times New Roman" w:cs="Times New Roman"/>
          <w:color w:val="000000"/>
          <w:lang w:val="uz-Cyrl-UZ" w:eastAsia="ru-RU"/>
        </w:rPr>
      </w:pPr>
      <w:r w:rsidRPr="00D96C27">
        <w:rPr>
          <w:rFonts w:ascii="Times New Roman" w:eastAsia="Times New Roman" w:hAnsi="Times New Roman" w:cs="Times New Roman"/>
          <w:color w:val="000000"/>
          <w:lang w:val="ru-RU" w:eastAsia="ru-RU"/>
        </w:rPr>
        <w:t>ОГРН:</w:t>
      </w:r>
      <w:r w:rsidRPr="001A62E5">
        <w:rPr>
          <w:rFonts w:ascii="Times New Roman" w:eastAsia="Times New Roman" w:hAnsi="Times New Roman" w:cs="Times New Roman"/>
          <w:color w:val="000000"/>
          <w:lang w:eastAsia="ru-RU"/>
        </w:rPr>
        <w:t> </w:t>
      </w:r>
      <w:r w:rsidR="00D96C27" w:rsidRPr="00A07E77">
        <w:rPr>
          <w:rFonts w:ascii="Times New Roman" w:eastAsia="Times New Roman" w:hAnsi="Times New Roman" w:cs="Times New Roman"/>
          <w:color w:val="000000"/>
          <w:lang w:val="uz-Cyrl-UZ" w:eastAsia="ru-RU"/>
        </w:rPr>
        <w:t>1257700534475</w:t>
      </w:r>
      <w:r w:rsidRPr="001A62E5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D96C27">
        <w:rPr>
          <w:rFonts w:ascii="Times New Roman" w:eastAsia="Times New Roman" w:hAnsi="Times New Roman" w:cs="Times New Roman"/>
          <w:color w:val="000000"/>
          <w:lang w:val="ru-RU" w:eastAsia="ru-RU"/>
        </w:rPr>
        <w:t>ИНН:</w:t>
      </w:r>
      <w:r w:rsidRPr="001A62E5">
        <w:rPr>
          <w:rFonts w:ascii="Times New Roman" w:eastAsia="Times New Roman" w:hAnsi="Times New Roman" w:cs="Times New Roman"/>
          <w:color w:val="000000"/>
          <w:lang w:eastAsia="ru-RU"/>
        </w:rPr>
        <w:t> </w:t>
      </w:r>
      <w:r w:rsidR="00D96C27" w:rsidRPr="00A07E77">
        <w:rPr>
          <w:rFonts w:ascii="Times New Roman" w:eastAsia="Times New Roman" w:hAnsi="Times New Roman" w:cs="Times New Roman"/>
          <w:color w:val="000000"/>
          <w:lang w:val="uz-Cyrl-UZ" w:eastAsia="ru-RU"/>
        </w:rPr>
        <w:t>9721260266</w:t>
      </w:r>
      <w:r w:rsidRPr="001A62E5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="00D96C27" w:rsidRPr="00D96C27"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 </w:t>
      </w:r>
      <w:r w:rsidRPr="00D96C27">
        <w:rPr>
          <w:rFonts w:ascii="Times New Roman" w:eastAsia="Times New Roman" w:hAnsi="Times New Roman" w:cs="Times New Roman"/>
          <w:color w:val="000000"/>
          <w:lang w:val="ru-RU" w:eastAsia="ru-RU"/>
        </w:rPr>
        <w:br/>
        <w:t>Юридический адрес:</w:t>
      </w:r>
      <w:r w:rsidRPr="001A62E5">
        <w:rPr>
          <w:rFonts w:ascii="Times New Roman" w:eastAsia="Times New Roman" w:hAnsi="Times New Roman" w:cs="Times New Roman"/>
          <w:color w:val="000000"/>
          <w:lang w:eastAsia="ru-RU"/>
        </w:rPr>
        <w:t> </w:t>
      </w:r>
      <w:r w:rsidR="00D96C27" w:rsidRPr="00A07E77">
        <w:rPr>
          <w:rFonts w:ascii="Times New Roman" w:eastAsia="Times New Roman" w:hAnsi="Times New Roman" w:cs="Times New Roman"/>
          <w:color w:val="000000"/>
          <w:lang w:val="uz-Cyrl-UZ" w:eastAsia="ru-RU"/>
        </w:rPr>
        <w:t xml:space="preserve">111674, Россия, г. Москва, </w:t>
      </w:r>
    </w:p>
    <w:p w14:paraId="78CE68B3" w14:textId="77777777" w:rsidR="00D96C27" w:rsidRPr="00A07E77" w:rsidRDefault="00D96C27" w:rsidP="00D96C27">
      <w:pPr>
        <w:pStyle w:val="FirstParagraph"/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A07E77">
        <w:rPr>
          <w:rFonts w:ascii="Times New Roman" w:eastAsia="Times New Roman" w:hAnsi="Times New Roman" w:cs="Times New Roman"/>
          <w:color w:val="000000"/>
          <w:lang w:val="uz-Cyrl-UZ" w:eastAsia="ru-RU"/>
        </w:rPr>
        <w:t>Вн.</w:t>
      </w:r>
      <w:r>
        <w:rPr>
          <w:rFonts w:ascii="Times New Roman" w:eastAsia="Times New Roman" w:hAnsi="Times New Roman" w:cs="Times New Roman"/>
          <w:color w:val="000000"/>
          <w:lang w:val="uz-Cyrl-UZ" w:eastAsia="ru-RU"/>
        </w:rPr>
        <w:t>т</w:t>
      </w:r>
      <w:r w:rsidRPr="00A07E77">
        <w:rPr>
          <w:rFonts w:ascii="Times New Roman" w:eastAsia="Times New Roman" w:hAnsi="Times New Roman" w:cs="Times New Roman"/>
          <w:color w:val="000000"/>
          <w:lang w:val="uz-Cyrl-UZ" w:eastAsia="ru-RU"/>
        </w:rPr>
        <w:t>ер.</w:t>
      </w:r>
      <w:r>
        <w:rPr>
          <w:rFonts w:ascii="Times New Roman" w:eastAsia="Times New Roman" w:hAnsi="Times New Roman" w:cs="Times New Roman"/>
          <w:color w:val="000000"/>
          <w:lang w:val="uz-Cyrl-UZ" w:eastAsia="ru-RU"/>
        </w:rPr>
        <w:t>г</w:t>
      </w:r>
      <w:r w:rsidRPr="00A07E77">
        <w:rPr>
          <w:rFonts w:ascii="Times New Roman" w:eastAsia="Times New Roman" w:hAnsi="Times New Roman" w:cs="Times New Roman"/>
          <w:color w:val="000000"/>
          <w:lang w:val="uz-Cyrl-UZ" w:eastAsia="ru-RU"/>
        </w:rPr>
        <w:t>.</w:t>
      </w:r>
      <w:r>
        <w:rPr>
          <w:rFonts w:ascii="Times New Roman" w:eastAsia="Times New Roman" w:hAnsi="Times New Roman" w:cs="Times New Roman"/>
          <w:color w:val="000000"/>
          <w:lang w:val="uz-Cyrl-UZ" w:eastAsia="ru-RU"/>
        </w:rPr>
        <w:t>м</w:t>
      </w:r>
      <w:r w:rsidRPr="00A07E77">
        <w:rPr>
          <w:rFonts w:ascii="Times New Roman" w:eastAsia="Times New Roman" w:hAnsi="Times New Roman" w:cs="Times New Roman"/>
          <w:color w:val="000000"/>
          <w:lang w:val="uz-Cyrl-UZ" w:eastAsia="ru-RU"/>
        </w:rPr>
        <w:t>униципальн</w:t>
      </w:r>
      <w:r>
        <w:rPr>
          <w:rFonts w:ascii="Times New Roman" w:eastAsia="Times New Roman" w:hAnsi="Times New Roman" w:cs="Times New Roman"/>
          <w:color w:val="000000"/>
          <w:lang w:val="uz-Cyrl-UZ" w:eastAsia="ru-RU"/>
        </w:rPr>
        <w:t>ы</w:t>
      </w:r>
      <w:r w:rsidRPr="00A07E77">
        <w:rPr>
          <w:rFonts w:ascii="Times New Roman" w:eastAsia="Times New Roman" w:hAnsi="Times New Roman" w:cs="Times New Roman"/>
          <w:color w:val="000000"/>
          <w:lang w:val="uz-Cyrl-UZ" w:eastAsia="ru-RU"/>
        </w:rPr>
        <w:t>й округ Некрасова, ул 1-я Вольская,д. 26.</w:t>
      </w:r>
    </w:p>
    <w:p w14:paraId="73A39B15" w14:textId="0F670678" w:rsidR="00405E12" w:rsidRPr="00D96C27" w:rsidRDefault="00C44474" w:rsidP="00D96C27">
      <w:pPr>
        <w:spacing w:line="264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A62E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Электронная почта: </w:t>
      </w:r>
      <w:hyperlink r:id="rId8" w:history="1">
        <w:r w:rsidR="00D96C27" w:rsidRPr="00941247">
          <w:rPr>
            <w:rStyle w:val="ab"/>
            <w:rFonts w:ascii="Times New Roman" w:eastAsia="Times New Roman" w:hAnsi="Times New Roman" w:cs="Times New Roman"/>
            <w:kern w:val="0"/>
            <w:lang w:val="en-US" w:eastAsia="ru-RU"/>
            <w14:ligatures w14:val="none"/>
          </w:rPr>
          <w:t>info</w:t>
        </w:r>
        <w:r w:rsidR="00D96C27" w:rsidRPr="00941247">
          <w:rPr>
            <w:rStyle w:val="ab"/>
            <w:rFonts w:ascii="Times New Roman" w:eastAsia="Times New Roman" w:hAnsi="Times New Roman" w:cs="Times New Roman"/>
            <w:kern w:val="0"/>
            <w:lang w:eastAsia="ru-RU"/>
            <w14:ligatures w14:val="none"/>
          </w:rPr>
          <w:t>@</w:t>
        </w:r>
        <w:r w:rsidR="00D96C27" w:rsidRPr="00941247">
          <w:rPr>
            <w:rStyle w:val="ab"/>
            <w:rFonts w:ascii="Times New Roman" w:eastAsia="Times New Roman" w:hAnsi="Times New Roman" w:cs="Times New Roman"/>
            <w:kern w:val="0"/>
            <w:lang w:val="en-US" w:eastAsia="ru-RU"/>
            <w14:ligatures w14:val="none"/>
          </w:rPr>
          <w:t>jetsim</w:t>
        </w:r>
        <w:r w:rsidR="00D96C27" w:rsidRPr="00941247">
          <w:rPr>
            <w:rStyle w:val="ab"/>
            <w:rFonts w:ascii="Times New Roman" w:eastAsia="Times New Roman" w:hAnsi="Times New Roman" w:cs="Times New Roman"/>
            <w:kern w:val="0"/>
            <w:lang w:eastAsia="ru-RU"/>
            <w14:ligatures w14:val="none"/>
          </w:rPr>
          <w:t>.</w:t>
        </w:r>
        <w:r w:rsidR="00D96C27" w:rsidRPr="00941247">
          <w:rPr>
            <w:rStyle w:val="ab"/>
            <w:rFonts w:ascii="Times New Roman" w:eastAsia="Times New Roman" w:hAnsi="Times New Roman" w:cs="Times New Roman"/>
            <w:kern w:val="0"/>
            <w:lang w:val="en-US" w:eastAsia="ru-RU"/>
            <w14:ligatures w14:val="none"/>
          </w:rPr>
          <w:t>ru</w:t>
        </w:r>
      </w:hyperlink>
      <w:r w:rsidR="00D96C2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, </w:t>
      </w:r>
      <w:r w:rsidR="00D96C27" w:rsidRPr="002C0F16">
        <w:rPr>
          <w:rFonts w:ascii="Times New Roman" w:hAnsi="Times New Roman" w:cs="Times New Roman"/>
          <w:color w:val="000000" w:themeColor="text1"/>
        </w:rPr>
        <w:t>support</w:t>
      </w:r>
      <w:r w:rsidR="00D96C27" w:rsidRPr="00D96C27">
        <w:rPr>
          <w:rFonts w:ascii="Times New Roman" w:hAnsi="Times New Roman" w:cs="Times New Roman"/>
          <w:color w:val="000000" w:themeColor="text1"/>
        </w:rPr>
        <w:t>@</w:t>
      </w:r>
      <w:r w:rsidR="00D96C27" w:rsidRPr="002C0F16">
        <w:rPr>
          <w:rFonts w:ascii="Times New Roman" w:hAnsi="Times New Roman" w:cs="Times New Roman"/>
          <w:color w:val="000000" w:themeColor="text1"/>
        </w:rPr>
        <w:t>jetsim</w:t>
      </w:r>
      <w:r w:rsidR="00D96C27" w:rsidRPr="00D96C27">
        <w:rPr>
          <w:rFonts w:ascii="Times New Roman" w:hAnsi="Times New Roman" w:cs="Times New Roman"/>
          <w:color w:val="000000" w:themeColor="text1"/>
        </w:rPr>
        <w:t>.</w:t>
      </w:r>
      <w:r w:rsidR="00D96C27" w:rsidRPr="002C0F16">
        <w:rPr>
          <w:rFonts w:ascii="Times New Roman" w:hAnsi="Times New Roman" w:cs="Times New Roman"/>
          <w:color w:val="000000" w:themeColor="text1"/>
        </w:rPr>
        <w:t>ru</w:t>
      </w:r>
    </w:p>
    <w:p w14:paraId="0FD91C37" w14:textId="21A2ABA8" w:rsidR="00E13A4F" w:rsidRPr="00D96C27" w:rsidRDefault="00C44474" w:rsidP="001A62E5">
      <w:pPr>
        <w:spacing w:line="264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A62E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Веб-сайт: </w:t>
      </w:r>
      <w:hyperlink r:id="rId9" w:history="1">
        <w:r w:rsidR="00D96C27" w:rsidRPr="00941247">
          <w:rPr>
            <w:rStyle w:val="ab"/>
            <w:rFonts w:ascii="Times New Roman" w:eastAsia="Times New Roman" w:hAnsi="Times New Roman" w:cs="Times New Roman"/>
            <w:kern w:val="0"/>
            <w:lang w:val="en-US" w:eastAsia="ru-RU"/>
            <w14:ligatures w14:val="none"/>
          </w:rPr>
          <w:t>www</w:t>
        </w:r>
        <w:r w:rsidR="00D96C27" w:rsidRPr="00941247">
          <w:rPr>
            <w:rStyle w:val="ab"/>
            <w:rFonts w:ascii="Times New Roman" w:eastAsia="Times New Roman" w:hAnsi="Times New Roman" w:cs="Times New Roman"/>
            <w:kern w:val="0"/>
            <w:lang w:eastAsia="ru-RU"/>
            <w14:ligatures w14:val="none"/>
          </w:rPr>
          <w:t>.</w:t>
        </w:r>
        <w:r w:rsidR="00D96C27" w:rsidRPr="00941247">
          <w:rPr>
            <w:rStyle w:val="ab"/>
            <w:rFonts w:ascii="Times New Roman" w:eastAsia="Times New Roman" w:hAnsi="Times New Roman" w:cs="Times New Roman"/>
            <w:kern w:val="0"/>
            <w:lang w:val="en-US" w:eastAsia="ru-RU"/>
            <w14:ligatures w14:val="none"/>
          </w:rPr>
          <w:t>jetsim</w:t>
        </w:r>
        <w:r w:rsidR="00D96C27" w:rsidRPr="00941247">
          <w:rPr>
            <w:rStyle w:val="ab"/>
            <w:rFonts w:ascii="Times New Roman" w:eastAsia="Times New Roman" w:hAnsi="Times New Roman" w:cs="Times New Roman"/>
            <w:kern w:val="0"/>
            <w:lang w:eastAsia="ru-RU"/>
            <w14:ligatures w14:val="none"/>
          </w:rPr>
          <w:t>.</w:t>
        </w:r>
        <w:r w:rsidR="00D96C27" w:rsidRPr="00941247">
          <w:rPr>
            <w:rStyle w:val="ab"/>
            <w:rFonts w:ascii="Times New Roman" w:eastAsia="Times New Roman" w:hAnsi="Times New Roman" w:cs="Times New Roman"/>
            <w:kern w:val="0"/>
            <w:lang w:val="en-US" w:eastAsia="ru-RU"/>
            <w14:ligatures w14:val="none"/>
          </w:rPr>
          <w:t>ru</w:t>
        </w:r>
      </w:hyperlink>
    </w:p>
    <w:p w14:paraId="384E36B2" w14:textId="4E14ABEA" w:rsidR="00D96C27" w:rsidRPr="004769F1" w:rsidRDefault="00D96C27" w:rsidP="00D96C27">
      <w:pPr>
        <w:spacing w:line="264" w:lineRule="auto"/>
      </w:pPr>
      <w:r w:rsidRPr="00D96C27">
        <w:rPr>
          <w:rFonts w:ascii="Times New Roman" w:hAnsi="Times New Roman" w:cs="Times New Roman"/>
          <w:color w:val="000000" w:themeColor="text1"/>
        </w:rPr>
        <w:t>Тел.:</w:t>
      </w:r>
      <w:r w:rsidRPr="00A07E77">
        <w:rPr>
          <w:rFonts w:ascii="Times New Roman" w:hAnsi="Times New Roman" w:cs="Times New Roman"/>
          <w:color w:val="000000" w:themeColor="text1"/>
        </w:rPr>
        <w:t xml:space="preserve"> +79339000003</w:t>
      </w:r>
    </w:p>
    <w:sectPr w:rsidR="00D96C27" w:rsidRPr="004769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BB7A2F" w14:textId="77777777" w:rsidR="00681728" w:rsidRDefault="00681728" w:rsidP="00405E12">
      <w:r>
        <w:separator/>
      </w:r>
    </w:p>
  </w:endnote>
  <w:endnote w:type="continuationSeparator" w:id="0">
    <w:p w14:paraId="5C3ABF0E" w14:textId="77777777" w:rsidR="00681728" w:rsidRDefault="00681728" w:rsidP="00405E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D48C21" w14:textId="77777777" w:rsidR="00681728" w:rsidRDefault="00681728" w:rsidP="00405E12">
      <w:r>
        <w:separator/>
      </w:r>
    </w:p>
  </w:footnote>
  <w:footnote w:type="continuationSeparator" w:id="0">
    <w:p w14:paraId="15C45B8E" w14:textId="77777777" w:rsidR="00681728" w:rsidRDefault="00681728" w:rsidP="00405E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06BA8"/>
    <w:multiLevelType w:val="multilevel"/>
    <w:tmpl w:val="9EEE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F099A"/>
    <w:multiLevelType w:val="multilevel"/>
    <w:tmpl w:val="07E0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C2117"/>
    <w:multiLevelType w:val="multilevel"/>
    <w:tmpl w:val="3AC6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9B0919"/>
    <w:multiLevelType w:val="multilevel"/>
    <w:tmpl w:val="6BD2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4154D6"/>
    <w:multiLevelType w:val="multilevel"/>
    <w:tmpl w:val="A1DE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E2146A"/>
    <w:multiLevelType w:val="multilevel"/>
    <w:tmpl w:val="AA26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E13C2A"/>
    <w:multiLevelType w:val="multilevel"/>
    <w:tmpl w:val="BB80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4"/>
  </w:num>
  <w:num w:numId="5">
    <w:abstractNumId w:val="0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474"/>
    <w:rsid w:val="00043524"/>
    <w:rsid w:val="000A1FB4"/>
    <w:rsid w:val="00124C29"/>
    <w:rsid w:val="00142E7D"/>
    <w:rsid w:val="00196498"/>
    <w:rsid w:val="001A62E5"/>
    <w:rsid w:val="001C35B0"/>
    <w:rsid w:val="003540E5"/>
    <w:rsid w:val="00405E12"/>
    <w:rsid w:val="00451531"/>
    <w:rsid w:val="004769F1"/>
    <w:rsid w:val="0057391B"/>
    <w:rsid w:val="0067736E"/>
    <w:rsid w:val="00681728"/>
    <w:rsid w:val="00863E11"/>
    <w:rsid w:val="00BF7488"/>
    <w:rsid w:val="00C44474"/>
    <w:rsid w:val="00D16414"/>
    <w:rsid w:val="00D96C27"/>
    <w:rsid w:val="00E13A4F"/>
    <w:rsid w:val="00E53538"/>
    <w:rsid w:val="00EC528B"/>
    <w:rsid w:val="00F27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C4FBE"/>
  <w15:chartTrackingRefBased/>
  <w15:docId w15:val="{48661306-54EB-8648-B688-5E4A02250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4447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C4447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44474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C44474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unhideWhenUsed/>
    <w:rsid w:val="00C4447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C44474"/>
    <w:rPr>
      <w:b/>
      <w:bCs/>
    </w:rPr>
  </w:style>
  <w:style w:type="character" w:customStyle="1" w:styleId="apple-converted-space">
    <w:name w:val="apple-converted-space"/>
    <w:basedOn w:val="a0"/>
    <w:rsid w:val="00C44474"/>
  </w:style>
  <w:style w:type="paragraph" w:customStyle="1" w:styleId="FirstParagraph">
    <w:name w:val="First Paragraph"/>
    <w:basedOn w:val="a5"/>
    <w:next w:val="a5"/>
    <w:qFormat/>
    <w:rsid w:val="00405E12"/>
    <w:pPr>
      <w:spacing w:before="180" w:after="180"/>
    </w:pPr>
    <w:rPr>
      <w:kern w:val="0"/>
      <w:lang w:val="en-US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405E12"/>
    <w:pPr>
      <w:spacing w:after="120"/>
    </w:pPr>
  </w:style>
  <w:style w:type="character" w:customStyle="1" w:styleId="a6">
    <w:name w:val="Основной текст Знак"/>
    <w:basedOn w:val="a0"/>
    <w:link w:val="a5"/>
    <w:uiPriority w:val="99"/>
    <w:semiHidden/>
    <w:rsid w:val="00405E12"/>
  </w:style>
  <w:style w:type="paragraph" w:styleId="a7">
    <w:name w:val="header"/>
    <w:basedOn w:val="a"/>
    <w:link w:val="a8"/>
    <w:uiPriority w:val="99"/>
    <w:unhideWhenUsed/>
    <w:rsid w:val="00405E1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405E12"/>
  </w:style>
  <w:style w:type="paragraph" w:styleId="a9">
    <w:name w:val="footer"/>
    <w:basedOn w:val="a"/>
    <w:link w:val="aa"/>
    <w:uiPriority w:val="99"/>
    <w:unhideWhenUsed/>
    <w:rsid w:val="00405E1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405E12"/>
  </w:style>
  <w:style w:type="character" w:styleId="ab">
    <w:name w:val="Hyperlink"/>
    <w:basedOn w:val="a0"/>
    <w:uiPriority w:val="99"/>
    <w:unhideWhenUsed/>
    <w:rsid w:val="00D96C27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D96C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90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973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jetsim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jetsim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jetsim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802</Words>
  <Characters>4573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</dc:creator>
  <cp:keywords/>
  <dc:description/>
  <cp:lastModifiedBy>PAVILION HP</cp:lastModifiedBy>
  <cp:revision>2</cp:revision>
  <dcterms:created xsi:type="dcterms:W3CDTF">2025-12-24T09:07:00Z</dcterms:created>
  <dcterms:modified xsi:type="dcterms:W3CDTF">2025-12-24T09:07:00Z</dcterms:modified>
</cp:coreProperties>
</file>