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5D9B55" w14:textId="7B981FF5" w:rsidR="00141619" w:rsidRDefault="00141619">
      <w:pPr>
        <w:spacing w:before="1440"/>
        <w:jc w:val="center"/>
        <w:rPr>
          <w:b/>
          <w:bCs/>
          <w:color w:val="2E74B5"/>
          <w:sz w:val="28"/>
          <w:szCs w:val="28"/>
        </w:rPr>
      </w:pPr>
      <w:r w:rsidRPr="00141619">
        <w:rPr>
          <w:b/>
          <w:bCs/>
          <w:color w:val="2E74B5"/>
          <w:sz w:val="28"/>
          <w:szCs w:val="28"/>
        </w:rPr>
        <mc:AlternateContent>
          <mc:Choice Requires="wps">
            <w:drawing>
              <wp:anchor distT="0" distB="0" distL="114300" distR="114300" simplePos="0" relativeHeight="251662336" behindDoc="0" locked="0" layoutInCell="1" allowOverlap="1" wp14:anchorId="2067FC57" wp14:editId="11CF9BA6">
                <wp:simplePos x="0" y="0"/>
                <wp:positionH relativeFrom="margin">
                  <wp:posOffset>441104</wp:posOffset>
                </wp:positionH>
                <wp:positionV relativeFrom="paragraph">
                  <wp:posOffset>245390</wp:posOffset>
                </wp:positionV>
                <wp:extent cx="5422605" cy="7602279"/>
                <wp:effectExtent l="0" t="0" r="0" b="0"/>
                <wp:wrapNone/>
                <wp:docPr id="14" name="CuadroTexto 2">
                  <a:extLst xmlns:a="http://schemas.openxmlformats.org/drawingml/2006/main">
                    <a:ext uri="{FF2B5EF4-FFF2-40B4-BE49-F238E27FC236}">
                      <a16:creationId xmlns:a16="http://schemas.microsoft.com/office/drawing/2014/main" id="{64C31995-0D01-7464-9869-5309558336CB}"/>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0800000" flipV="1">
                          <a:off x="0" y="0"/>
                          <a:ext cx="5422605" cy="76022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15904E" w14:textId="77777777" w:rsidR="00141619" w:rsidRDefault="00141619" w:rsidP="00141619">
                            <w:pPr>
                              <w:kinsoku w:val="0"/>
                              <w:overflowPunct w:val="0"/>
                              <w:jc w:val="center"/>
                              <w:textAlignment w:val="baseline"/>
                              <w:rPr>
                                <w:rFonts w:ascii="Aptos" w:eastAsia="Times New Roman" w:hAnsi="Aptos" w:cstheme="minorBidi"/>
                                <w:color w:val="FFFFFF" w:themeColor="background1"/>
                                <w:kern w:val="24"/>
                                <w:sz w:val="44"/>
                                <w:szCs w:val="44"/>
                              </w:rPr>
                            </w:pPr>
                            <w:r>
                              <w:rPr>
                                <w:rFonts w:ascii="Aptos" w:eastAsia="Times New Roman" w:hAnsi="Aptos" w:cstheme="minorBidi"/>
                                <w:color w:val="FFFFFF" w:themeColor="background1"/>
                                <w:kern w:val="24"/>
                                <w:sz w:val="44"/>
                                <w:szCs w:val="44"/>
                              </w:rPr>
                              <w:t xml:space="preserve">Universidad Tecnológica de Panamá </w:t>
                            </w:r>
                          </w:p>
                          <w:p w14:paraId="164DDEC0" w14:textId="77777777" w:rsidR="00141619" w:rsidRPr="00141619" w:rsidRDefault="00141619" w:rsidP="00141619">
                            <w:pPr>
                              <w:kinsoku w:val="0"/>
                              <w:overflowPunct w:val="0"/>
                              <w:jc w:val="center"/>
                              <w:textAlignment w:val="baseline"/>
                              <w:rPr>
                                <w:rFonts w:ascii="Aptos" w:eastAsia="Times New Roman" w:hAnsi="Aptos" w:cstheme="minorBidi"/>
                                <w:kern w:val="24"/>
                                <w:sz w:val="44"/>
                                <w:szCs w:val="44"/>
                              </w:rPr>
                            </w:pPr>
                            <w:r w:rsidRPr="00141619">
                              <w:rPr>
                                <w:rFonts w:ascii="Aptos" w:eastAsia="Times New Roman" w:hAnsi="Aptos" w:cstheme="minorBidi"/>
                                <w:kern w:val="24"/>
                                <w:sz w:val="44"/>
                                <w:szCs w:val="44"/>
                              </w:rPr>
                              <w:t>Facultad de Sistemas Computacionales</w:t>
                            </w:r>
                          </w:p>
                          <w:p w14:paraId="44671A21" w14:textId="77777777" w:rsidR="00141619" w:rsidRDefault="00141619" w:rsidP="00141619">
                            <w:pPr>
                              <w:kinsoku w:val="0"/>
                              <w:overflowPunct w:val="0"/>
                              <w:jc w:val="center"/>
                              <w:textAlignment w:val="baseline"/>
                              <w:rPr>
                                <w:rFonts w:ascii="Aptos" w:eastAsia="Times New Roman" w:hAnsi="Aptos" w:cstheme="minorBidi"/>
                                <w:kern w:val="24"/>
                                <w:sz w:val="44"/>
                                <w:szCs w:val="44"/>
                              </w:rPr>
                            </w:pPr>
                            <w:r w:rsidRPr="00141619">
                              <w:rPr>
                                <w:rFonts w:ascii="Aptos" w:eastAsia="Times New Roman" w:hAnsi="Aptos" w:cstheme="minorBidi"/>
                                <w:kern w:val="24"/>
                                <w:sz w:val="44"/>
                                <w:szCs w:val="44"/>
                              </w:rPr>
                              <w:t xml:space="preserve">Carrera Lic. En Ciberseguridad </w:t>
                            </w:r>
                          </w:p>
                          <w:p w14:paraId="6EFD188B" w14:textId="77777777" w:rsidR="00141619" w:rsidRPr="00141619" w:rsidRDefault="00141619" w:rsidP="00141619">
                            <w:pPr>
                              <w:kinsoku w:val="0"/>
                              <w:overflowPunct w:val="0"/>
                              <w:jc w:val="center"/>
                              <w:textAlignment w:val="baseline"/>
                              <w:rPr>
                                <w:rFonts w:ascii="Aptos" w:eastAsia="Times New Roman" w:hAnsi="Aptos" w:cstheme="minorBidi"/>
                                <w:kern w:val="24"/>
                                <w:sz w:val="44"/>
                                <w:szCs w:val="44"/>
                              </w:rPr>
                            </w:pPr>
                          </w:p>
                          <w:p w14:paraId="42624E89" w14:textId="77777777" w:rsidR="00141619" w:rsidRPr="00141619" w:rsidRDefault="00141619" w:rsidP="00141619">
                            <w:pPr>
                              <w:kinsoku w:val="0"/>
                              <w:overflowPunct w:val="0"/>
                              <w:jc w:val="center"/>
                              <w:textAlignment w:val="baseline"/>
                              <w:rPr>
                                <w:rFonts w:ascii="Aptos" w:eastAsia="Times New Roman" w:hAnsi="Aptos" w:cstheme="minorBidi"/>
                                <w:kern w:val="24"/>
                                <w:sz w:val="44"/>
                                <w:szCs w:val="44"/>
                              </w:rPr>
                            </w:pPr>
                            <w:r w:rsidRPr="00141619">
                              <w:rPr>
                                <w:rFonts w:ascii="Aptos" w:eastAsia="Times New Roman" w:hAnsi="Aptos" w:cstheme="minorBidi"/>
                                <w:kern w:val="24"/>
                                <w:sz w:val="44"/>
                                <w:szCs w:val="44"/>
                              </w:rPr>
                              <w:t xml:space="preserve">Nombre: </w:t>
                            </w:r>
                          </w:p>
                          <w:p w14:paraId="506BC2D9" w14:textId="77777777" w:rsidR="00141619" w:rsidRDefault="00141619" w:rsidP="00141619">
                            <w:pPr>
                              <w:kinsoku w:val="0"/>
                              <w:overflowPunct w:val="0"/>
                              <w:jc w:val="center"/>
                              <w:textAlignment w:val="baseline"/>
                              <w:rPr>
                                <w:rFonts w:ascii="Aptos" w:eastAsia="Times New Roman" w:hAnsi="Aptos" w:cstheme="minorBidi"/>
                                <w:kern w:val="24"/>
                                <w:sz w:val="44"/>
                                <w:szCs w:val="44"/>
                              </w:rPr>
                            </w:pPr>
                            <w:r w:rsidRPr="00141619">
                              <w:rPr>
                                <w:rFonts w:ascii="Aptos" w:eastAsia="Times New Roman" w:hAnsi="Aptos" w:cstheme="minorBidi"/>
                                <w:kern w:val="24"/>
                                <w:sz w:val="44"/>
                                <w:szCs w:val="44"/>
                              </w:rPr>
                              <w:t xml:space="preserve">Itmar Castillo </w:t>
                            </w:r>
                          </w:p>
                          <w:p w14:paraId="629049D3" w14:textId="77777777" w:rsidR="00141619" w:rsidRPr="00141619" w:rsidRDefault="00141619" w:rsidP="00141619">
                            <w:pPr>
                              <w:kinsoku w:val="0"/>
                              <w:overflowPunct w:val="0"/>
                              <w:jc w:val="center"/>
                              <w:textAlignment w:val="baseline"/>
                              <w:rPr>
                                <w:rFonts w:ascii="Aptos" w:eastAsia="Times New Roman" w:hAnsi="Aptos" w:cstheme="minorBidi"/>
                                <w:kern w:val="24"/>
                                <w:sz w:val="44"/>
                                <w:szCs w:val="44"/>
                              </w:rPr>
                            </w:pPr>
                          </w:p>
                          <w:p w14:paraId="511ED9F2" w14:textId="77777777" w:rsidR="00141619" w:rsidRPr="00141619" w:rsidRDefault="00141619" w:rsidP="00141619">
                            <w:pPr>
                              <w:kinsoku w:val="0"/>
                              <w:overflowPunct w:val="0"/>
                              <w:jc w:val="center"/>
                              <w:textAlignment w:val="baseline"/>
                              <w:rPr>
                                <w:rFonts w:ascii="Aptos" w:eastAsia="Times New Roman" w:hAnsi="Aptos" w:cstheme="minorBidi"/>
                                <w:kern w:val="24"/>
                                <w:sz w:val="44"/>
                                <w:szCs w:val="44"/>
                              </w:rPr>
                            </w:pPr>
                            <w:r w:rsidRPr="00141619">
                              <w:rPr>
                                <w:rFonts w:ascii="Aptos" w:eastAsia="Times New Roman" w:hAnsi="Aptos" w:cstheme="minorBidi"/>
                                <w:kern w:val="24"/>
                                <w:sz w:val="44"/>
                                <w:szCs w:val="44"/>
                              </w:rPr>
                              <w:t xml:space="preserve">Profesor: </w:t>
                            </w:r>
                          </w:p>
                          <w:p w14:paraId="279BEDF6" w14:textId="77777777" w:rsidR="00141619" w:rsidRDefault="00141619" w:rsidP="00141619">
                            <w:pPr>
                              <w:kinsoku w:val="0"/>
                              <w:overflowPunct w:val="0"/>
                              <w:jc w:val="center"/>
                              <w:textAlignment w:val="baseline"/>
                              <w:rPr>
                                <w:rFonts w:ascii="Aptos" w:eastAsia="Times New Roman" w:hAnsi="Aptos" w:cstheme="minorBidi"/>
                                <w:kern w:val="24"/>
                                <w:sz w:val="44"/>
                                <w:szCs w:val="44"/>
                              </w:rPr>
                            </w:pPr>
                            <w:proofErr w:type="spellStart"/>
                            <w:r w:rsidRPr="00141619">
                              <w:rPr>
                                <w:rFonts w:ascii="Aptos" w:eastAsia="Times New Roman" w:hAnsi="Aptos" w:cstheme="minorBidi"/>
                                <w:kern w:val="24"/>
                                <w:sz w:val="44"/>
                                <w:szCs w:val="44"/>
                              </w:rPr>
                              <w:t>Elzer</w:t>
                            </w:r>
                            <w:proofErr w:type="spellEnd"/>
                            <w:r w:rsidRPr="00141619">
                              <w:rPr>
                                <w:rFonts w:ascii="Aptos" w:eastAsia="Times New Roman" w:hAnsi="Aptos" w:cstheme="minorBidi"/>
                                <w:kern w:val="24"/>
                                <w:sz w:val="44"/>
                                <w:szCs w:val="44"/>
                              </w:rPr>
                              <w:t xml:space="preserve"> Pineda</w:t>
                            </w:r>
                          </w:p>
                          <w:p w14:paraId="783F2EA9" w14:textId="77777777" w:rsidR="00141619" w:rsidRPr="00141619" w:rsidRDefault="00141619" w:rsidP="00141619">
                            <w:pPr>
                              <w:kinsoku w:val="0"/>
                              <w:overflowPunct w:val="0"/>
                              <w:jc w:val="center"/>
                              <w:textAlignment w:val="baseline"/>
                              <w:rPr>
                                <w:rFonts w:ascii="Aptos" w:eastAsia="Times New Roman" w:hAnsi="Aptos" w:cstheme="minorBidi"/>
                                <w:kern w:val="24"/>
                                <w:sz w:val="44"/>
                                <w:szCs w:val="44"/>
                              </w:rPr>
                            </w:pPr>
                          </w:p>
                          <w:p w14:paraId="2404B010" w14:textId="77777777" w:rsidR="00141619" w:rsidRPr="00141619" w:rsidRDefault="00141619" w:rsidP="00141619">
                            <w:pPr>
                              <w:kinsoku w:val="0"/>
                              <w:overflowPunct w:val="0"/>
                              <w:jc w:val="center"/>
                              <w:textAlignment w:val="baseline"/>
                              <w:rPr>
                                <w:rFonts w:ascii="Aptos" w:eastAsia="Times New Roman" w:hAnsi="Aptos" w:cstheme="minorBidi"/>
                                <w:kern w:val="24"/>
                                <w:sz w:val="44"/>
                                <w:szCs w:val="44"/>
                              </w:rPr>
                            </w:pPr>
                            <w:r w:rsidRPr="00141619">
                              <w:rPr>
                                <w:rFonts w:ascii="Aptos" w:eastAsia="Times New Roman" w:hAnsi="Aptos" w:cstheme="minorBidi"/>
                                <w:kern w:val="24"/>
                                <w:sz w:val="44"/>
                                <w:szCs w:val="44"/>
                              </w:rPr>
                              <w:t xml:space="preserve">Materia: </w:t>
                            </w:r>
                          </w:p>
                          <w:p w14:paraId="62E32A68" w14:textId="77777777" w:rsidR="00141619" w:rsidRDefault="00141619" w:rsidP="00141619">
                            <w:pPr>
                              <w:kinsoku w:val="0"/>
                              <w:overflowPunct w:val="0"/>
                              <w:jc w:val="center"/>
                              <w:textAlignment w:val="baseline"/>
                              <w:rPr>
                                <w:rFonts w:ascii="Aptos" w:eastAsia="Times New Roman" w:hAnsi="Aptos" w:cstheme="minorBidi"/>
                                <w:kern w:val="24"/>
                                <w:sz w:val="44"/>
                                <w:szCs w:val="44"/>
                              </w:rPr>
                            </w:pPr>
                            <w:r w:rsidRPr="00141619">
                              <w:rPr>
                                <w:rFonts w:ascii="Aptos" w:eastAsia="Times New Roman" w:hAnsi="Aptos" w:cstheme="minorBidi"/>
                                <w:kern w:val="24"/>
                                <w:sz w:val="44"/>
                                <w:szCs w:val="44"/>
                              </w:rPr>
                              <w:t>Ciberseguridad IV</w:t>
                            </w:r>
                          </w:p>
                          <w:p w14:paraId="08B986EB" w14:textId="77777777" w:rsidR="00141619" w:rsidRPr="00141619" w:rsidRDefault="00141619" w:rsidP="00141619">
                            <w:pPr>
                              <w:kinsoku w:val="0"/>
                              <w:overflowPunct w:val="0"/>
                              <w:jc w:val="center"/>
                              <w:textAlignment w:val="baseline"/>
                              <w:rPr>
                                <w:rFonts w:ascii="Aptos" w:eastAsia="Times New Roman" w:hAnsi="Aptos" w:cstheme="minorBidi"/>
                                <w:kern w:val="24"/>
                                <w:sz w:val="44"/>
                                <w:szCs w:val="44"/>
                              </w:rPr>
                            </w:pPr>
                          </w:p>
                          <w:p w14:paraId="3FDEB465" w14:textId="77777777" w:rsidR="00141619" w:rsidRPr="00141619" w:rsidRDefault="00141619" w:rsidP="00141619">
                            <w:pPr>
                              <w:kinsoku w:val="0"/>
                              <w:overflowPunct w:val="0"/>
                              <w:jc w:val="center"/>
                              <w:textAlignment w:val="baseline"/>
                              <w:rPr>
                                <w:rFonts w:ascii="Aptos" w:eastAsia="Times New Roman" w:hAnsi="Aptos" w:cstheme="minorBidi"/>
                                <w:kern w:val="24"/>
                                <w:sz w:val="44"/>
                                <w:szCs w:val="44"/>
                              </w:rPr>
                            </w:pPr>
                            <w:r w:rsidRPr="00141619">
                              <w:rPr>
                                <w:rFonts w:ascii="Aptos" w:eastAsia="Times New Roman" w:hAnsi="Aptos" w:cstheme="minorBidi"/>
                                <w:kern w:val="24"/>
                                <w:sz w:val="44"/>
                                <w:szCs w:val="44"/>
                              </w:rPr>
                              <w:t xml:space="preserve">Salón: </w:t>
                            </w:r>
                          </w:p>
                          <w:p w14:paraId="5DBB4DA6" w14:textId="77777777" w:rsidR="00141619" w:rsidRDefault="00141619" w:rsidP="00141619">
                            <w:pPr>
                              <w:kinsoku w:val="0"/>
                              <w:overflowPunct w:val="0"/>
                              <w:jc w:val="center"/>
                              <w:textAlignment w:val="baseline"/>
                              <w:rPr>
                                <w:rFonts w:asciiTheme="minorHAnsi" w:eastAsia="Times New Roman" w:hAnsi="Aptos" w:cstheme="minorBidi"/>
                                <w:kern w:val="24"/>
                                <w:sz w:val="44"/>
                                <w:szCs w:val="44"/>
                              </w:rPr>
                            </w:pPr>
                            <w:r w:rsidRPr="00141619">
                              <w:rPr>
                                <w:rFonts w:asciiTheme="minorHAnsi" w:eastAsia="Times New Roman" w:hAnsi="Aptos" w:cstheme="minorBidi"/>
                                <w:kern w:val="24"/>
                                <w:sz w:val="44"/>
                                <w:szCs w:val="44"/>
                              </w:rPr>
                              <w:t>1S3231</w:t>
                            </w:r>
                          </w:p>
                          <w:p w14:paraId="65BE196C" w14:textId="77777777" w:rsidR="00141619" w:rsidRPr="00141619" w:rsidRDefault="00141619" w:rsidP="00141619">
                            <w:pPr>
                              <w:kinsoku w:val="0"/>
                              <w:overflowPunct w:val="0"/>
                              <w:jc w:val="center"/>
                              <w:textAlignment w:val="baseline"/>
                              <w:rPr>
                                <w:rFonts w:asciiTheme="minorHAnsi" w:eastAsia="Times New Roman" w:hAnsi="Aptos" w:cstheme="minorBidi"/>
                                <w:kern w:val="24"/>
                                <w:sz w:val="44"/>
                                <w:szCs w:val="44"/>
                              </w:rPr>
                            </w:pPr>
                          </w:p>
                          <w:p w14:paraId="759EB3AA" w14:textId="77777777" w:rsidR="00141619" w:rsidRPr="00141619" w:rsidRDefault="00141619" w:rsidP="00141619">
                            <w:pPr>
                              <w:kinsoku w:val="0"/>
                              <w:overflowPunct w:val="0"/>
                              <w:jc w:val="center"/>
                              <w:textAlignment w:val="baseline"/>
                              <w:rPr>
                                <w:rFonts w:ascii="Aptos" w:eastAsia="Times New Roman" w:hAnsi="Aptos" w:cstheme="minorBidi"/>
                                <w:kern w:val="24"/>
                                <w:sz w:val="44"/>
                                <w:szCs w:val="44"/>
                              </w:rPr>
                            </w:pPr>
                            <w:r w:rsidRPr="00141619">
                              <w:rPr>
                                <w:rFonts w:ascii="Aptos" w:eastAsia="Times New Roman" w:hAnsi="Aptos" w:cstheme="minorBidi"/>
                                <w:kern w:val="24"/>
                                <w:sz w:val="44"/>
                                <w:szCs w:val="44"/>
                              </w:rPr>
                              <w:t xml:space="preserve">Asignación: </w:t>
                            </w:r>
                          </w:p>
                          <w:p w14:paraId="645F8335" w14:textId="664844C8" w:rsidR="00141619" w:rsidRDefault="00141619" w:rsidP="00141619">
                            <w:pPr>
                              <w:kinsoku w:val="0"/>
                              <w:overflowPunct w:val="0"/>
                              <w:jc w:val="center"/>
                              <w:textAlignment w:val="baseline"/>
                              <w:rPr>
                                <w:sz w:val="36"/>
                                <w:szCs w:val="36"/>
                              </w:rPr>
                            </w:pPr>
                            <w:r>
                              <w:rPr>
                                <w:sz w:val="36"/>
                                <w:szCs w:val="36"/>
                              </w:rPr>
                              <w:t>Investigación SSH</w:t>
                            </w:r>
                          </w:p>
                          <w:p w14:paraId="2868D0E4" w14:textId="77777777" w:rsidR="00141619" w:rsidRPr="00141619" w:rsidRDefault="00141619" w:rsidP="00141619">
                            <w:pPr>
                              <w:kinsoku w:val="0"/>
                              <w:overflowPunct w:val="0"/>
                              <w:jc w:val="center"/>
                              <w:textAlignment w:val="baseline"/>
                              <w:rPr>
                                <w:rFonts w:ascii="Aptos" w:eastAsia="Times New Roman" w:hAnsi="Aptos" w:cstheme="minorBidi"/>
                                <w:kern w:val="24"/>
                                <w:sz w:val="44"/>
                                <w:szCs w:val="44"/>
                              </w:rPr>
                            </w:pPr>
                          </w:p>
                          <w:p w14:paraId="3F396B3C" w14:textId="77777777" w:rsidR="00141619" w:rsidRPr="00141619" w:rsidRDefault="00141619" w:rsidP="00141619">
                            <w:pPr>
                              <w:kinsoku w:val="0"/>
                              <w:overflowPunct w:val="0"/>
                              <w:jc w:val="center"/>
                              <w:textAlignment w:val="baseline"/>
                              <w:rPr>
                                <w:rFonts w:ascii="Aptos" w:eastAsia="Times New Roman" w:hAnsi="Aptos" w:cstheme="minorBidi"/>
                                <w:kern w:val="24"/>
                                <w:sz w:val="44"/>
                                <w:szCs w:val="44"/>
                              </w:rPr>
                            </w:pPr>
                            <w:r w:rsidRPr="00141619">
                              <w:rPr>
                                <w:rFonts w:ascii="Aptos" w:eastAsia="Times New Roman" w:hAnsi="Aptos" w:cstheme="minorBidi"/>
                                <w:kern w:val="24"/>
                                <w:sz w:val="44"/>
                                <w:szCs w:val="44"/>
                              </w:rPr>
                              <w:t xml:space="preserve">Año lectivo: </w:t>
                            </w:r>
                          </w:p>
                          <w:p w14:paraId="18D3B49E" w14:textId="77777777" w:rsidR="00141619" w:rsidRPr="00141619" w:rsidRDefault="00141619" w:rsidP="00141619">
                            <w:pPr>
                              <w:kinsoku w:val="0"/>
                              <w:overflowPunct w:val="0"/>
                              <w:jc w:val="center"/>
                              <w:textAlignment w:val="baseline"/>
                              <w:rPr>
                                <w:rFonts w:ascii="Aptos" w:eastAsia="Times New Roman" w:hAnsi="Aptos" w:cstheme="minorBidi"/>
                                <w:kern w:val="24"/>
                                <w:sz w:val="44"/>
                                <w:szCs w:val="44"/>
                              </w:rPr>
                            </w:pPr>
                            <w:r w:rsidRPr="00141619">
                              <w:rPr>
                                <w:rFonts w:ascii="Aptos" w:eastAsia="Times New Roman" w:hAnsi="Aptos" w:cstheme="minorBidi"/>
                                <w:kern w:val="24"/>
                                <w:sz w:val="44"/>
                                <w:szCs w:val="44"/>
                              </w:rPr>
                              <w:t>2026</w:t>
                            </w:r>
                          </w:p>
                        </w:txbxContent>
                      </wps:txbx>
                      <wps:bodyPr vert="horz" wrap="square" lIns="91440" tIns="45720" rIns="91440" bIns="45720" numCol="1" anchor="t" anchorCtr="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067FC57" id="_x0000_t202" coordsize="21600,21600" o:spt="202" path="m,l,21600r21600,l21600,xe">
                <v:stroke joinstyle="miter"/>
                <v:path gradientshapeok="t" o:connecttype="rect"/>
              </v:shapetype>
              <v:shape id="CuadroTexto 2" o:spid="_x0000_s1026" type="#_x0000_t202" style="position:absolute;left:0;text-align:left;margin-left:34.75pt;margin-top:19.3pt;width:427pt;height:598.6pt;rotation:180;flip:y;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" filled="f" stroked="f">
                <v:textbox>
                  <w:txbxContent>
                    <w:p w14:paraId="4015904E" w14:textId="77777777" w:rsidR="00141619" w:rsidRDefault="00141619" w:rsidP="00141619">
                      <w:pPr>
                        <w:kinsoku w:val="0"/>
                        <w:overflowPunct w:val="0"/>
                        <w:jc w:val="center"/>
                        <w:textAlignment w:val="baseline"/>
                        <w:rPr>
                          <w:rFonts w:ascii="Aptos" w:eastAsia="Times New Roman" w:hAnsi="Aptos" w:cstheme="minorBidi"/>
                          <w:color w:val="FFFFFF" w:themeColor="background1"/>
                          <w:kern w:val="24"/>
                          <w:sz w:val="44"/>
                          <w:szCs w:val="44"/>
                        </w:rPr>
                      </w:pPr>
                      <w:r>
                        <w:rPr>
                          <w:rFonts w:ascii="Aptos" w:eastAsia="Times New Roman" w:hAnsi="Aptos" w:cstheme="minorBidi"/>
                          <w:color w:val="FFFFFF" w:themeColor="background1"/>
                          <w:kern w:val="24"/>
                          <w:sz w:val="44"/>
                          <w:szCs w:val="44"/>
                        </w:rPr>
                        <w:t xml:space="preserve">Universidad Tecnológica de Panamá </w:t>
                      </w:r>
                    </w:p>
                    <w:p w14:paraId="164DDEC0" w14:textId="77777777" w:rsidR="00141619" w:rsidRPr="00141619" w:rsidRDefault="00141619" w:rsidP="00141619">
                      <w:pPr>
                        <w:kinsoku w:val="0"/>
                        <w:overflowPunct w:val="0"/>
                        <w:jc w:val="center"/>
                        <w:textAlignment w:val="baseline"/>
                        <w:rPr>
                          <w:rFonts w:ascii="Aptos" w:eastAsia="Times New Roman" w:hAnsi="Aptos" w:cstheme="minorBidi"/>
                          <w:kern w:val="24"/>
                          <w:sz w:val="44"/>
                          <w:szCs w:val="44"/>
                        </w:rPr>
                      </w:pPr>
                      <w:r w:rsidRPr="00141619">
                        <w:rPr>
                          <w:rFonts w:ascii="Aptos" w:eastAsia="Times New Roman" w:hAnsi="Aptos" w:cstheme="minorBidi"/>
                          <w:kern w:val="24"/>
                          <w:sz w:val="44"/>
                          <w:szCs w:val="44"/>
                        </w:rPr>
                        <w:t>Facultad de Sistemas Computacionales</w:t>
                      </w:r>
                    </w:p>
                    <w:p w14:paraId="44671A21" w14:textId="77777777" w:rsidR="00141619" w:rsidRDefault="00141619" w:rsidP="00141619">
                      <w:pPr>
                        <w:kinsoku w:val="0"/>
                        <w:overflowPunct w:val="0"/>
                        <w:jc w:val="center"/>
                        <w:textAlignment w:val="baseline"/>
                        <w:rPr>
                          <w:rFonts w:ascii="Aptos" w:eastAsia="Times New Roman" w:hAnsi="Aptos" w:cstheme="minorBidi"/>
                          <w:kern w:val="24"/>
                          <w:sz w:val="44"/>
                          <w:szCs w:val="44"/>
                        </w:rPr>
                      </w:pPr>
                      <w:r w:rsidRPr="00141619">
                        <w:rPr>
                          <w:rFonts w:ascii="Aptos" w:eastAsia="Times New Roman" w:hAnsi="Aptos" w:cstheme="minorBidi"/>
                          <w:kern w:val="24"/>
                          <w:sz w:val="44"/>
                          <w:szCs w:val="44"/>
                        </w:rPr>
                        <w:t xml:space="preserve">Carrera Lic. En Ciberseguridad </w:t>
                      </w:r>
                    </w:p>
                    <w:p w14:paraId="6EFD188B" w14:textId="77777777" w:rsidR="00141619" w:rsidRPr="00141619" w:rsidRDefault="00141619" w:rsidP="00141619">
                      <w:pPr>
                        <w:kinsoku w:val="0"/>
                        <w:overflowPunct w:val="0"/>
                        <w:jc w:val="center"/>
                        <w:textAlignment w:val="baseline"/>
                        <w:rPr>
                          <w:rFonts w:ascii="Aptos" w:eastAsia="Times New Roman" w:hAnsi="Aptos" w:cstheme="minorBidi"/>
                          <w:kern w:val="24"/>
                          <w:sz w:val="44"/>
                          <w:szCs w:val="44"/>
                        </w:rPr>
                      </w:pPr>
                    </w:p>
                    <w:p w14:paraId="42624E89" w14:textId="77777777" w:rsidR="00141619" w:rsidRPr="00141619" w:rsidRDefault="00141619" w:rsidP="00141619">
                      <w:pPr>
                        <w:kinsoku w:val="0"/>
                        <w:overflowPunct w:val="0"/>
                        <w:jc w:val="center"/>
                        <w:textAlignment w:val="baseline"/>
                        <w:rPr>
                          <w:rFonts w:ascii="Aptos" w:eastAsia="Times New Roman" w:hAnsi="Aptos" w:cstheme="minorBidi"/>
                          <w:kern w:val="24"/>
                          <w:sz w:val="44"/>
                          <w:szCs w:val="44"/>
                        </w:rPr>
                      </w:pPr>
                      <w:r w:rsidRPr="00141619">
                        <w:rPr>
                          <w:rFonts w:ascii="Aptos" w:eastAsia="Times New Roman" w:hAnsi="Aptos" w:cstheme="minorBidi"/>
                          <w:kern w:val="24"/>
                          <w:sz w:val="44"/>
                          <w:szCs w:val="44"/>
                        </w:rPr>
                        <w:t xml:space="preserve">Nombre: </w:t>
                      </w:r>
                    </w:p>
                    <w:p w14:paraId="506BC2D9" w14:textId="77777777" w:rsidR="00141619" w:rsidRDefault="00141619" w:rsidP="00141619">
                      <w:pPr>
                        <w:kinsoku w:val="0"/>
                        <w:overflowPunct w:val="0"/>
                        <w:jc w:val="center"/>
                        <w:textAlignment w:val="baseline"/>
                        <w:rPr>
                          <w:rFonts w:ascii="Aptos" w:eastAsia="Times New Roman" w:hAnsi="Aptos" w:cstheme="minorBidi"/>
                          <w:kern w:val="24"/>
                          <w:sz w:val="44"/>
                          <w:szCs w:val="44"/>
                        </w:rPr>
                      </w:pPr>
                      <w:r w:rsidRPr="00141619">
                        <w:rPr>
                          <w:rFonts w:ascii="Aptos" w:eastAsia="Times New Roman" w:hAnsi="Aptos" w:cstheme="minorBidi"/>
                          <w:kern w:val="24"/>
                          <w:sz w:val="44"/>
                          <w:szCs w:val="44"/>
                        </w:rPr>
                        <w:t xml:space="preserve">Itmar Castillo </w:t>
                      </w:r>
                    </w:p>
                    <w:p w14:paraId="629049D3" w14:textId="77777777" w:rsidR="00141619" w:rsidRPr="00141619" w:rsidRDefault="00141619" w:rsidP="00141619">
                      <w:pPr>
                        <w:kinsoku w:val="0"/>
                        <w:overflowPunct w:val="0"/>
                        <w:jc w:val="center"/>
                        <w:textAlignment w:val="baseline"/>
                        <w:rPr>
                          <w:rFonts w:ascii="Aptos" w:eastAsia="Times New Roman" w:hAnsi="Aptos" w:cstheme="minorBidi"/>
                          <w:kern w:val="24"/>
                          <w:sz w:val="44"/>
                          <w:szCs w:val="44"/>
                        </w:rPr>
                      </w:pPr>
                    </w:p>
                    <w:p w14:paraId="511ED9F2" w14:textId="77777777" w:rsidR="00141619" w:rsidRPr="00141619" w:rsidRDefault="00141619" w:rsidP="00141619">
                      <w:pPr>
                        <w:kinsoku w:val="0"/>
                        <w:overflowPunct w:val="0"/>
                        <w:jc w:val="center"/>
                        <w:textAlignment w:val="baseline"/>
                        <w:rPr>
                          <w:rFonts w:ascii="Aptos" w:eastAsia="Times New Roman" w:hAnsi="Aptos" w:cstheme="minorBidi"/>
                          <w:kern w:val="24"/>
                          <w:sz w:val="44"/>
                          <w:szCs w:val="44"/>
                        </w:rPr>
                      </w:pPr>
                      <w:r w:rsidRPr="00141619">
                        <w:rPr>
                          <w:rFonts w:ascii="Aptos" w:eastAsia="Times New Roman" w:hAnsi="Aptos" w:cstheme="minorBidi"/>
                          <w:kern w:val="24"/>
                          <w:sz w:val="44"/>
                          <w:szCs w:val="44"/>
                        </w:rPr>
                        <w:t xml:space="preserve">Profesor: </w:t>
                      </w:r>
                    </w:p>
                    <w:p w14:paraId="279BEDF6" w14:textId="77777777" w:rsidR="00141619" w:rsidRDefault="00141619" w:rsidP="00141619">
                      <w:pPr>
                        <w:kinsoku w:val="0"/>
                        <w:overflowPunct w:val="0"/>
                        <w:jc w:val="center"/>
                        <w:textAlignment w:val="baseline"/>
                        <w:rPr>
                          <w:rFonts w:ascii="Aptos" w:eastAsia="Times New Roman" w:hAnsi="Aptos" w:cstheme="minorBidi"/>
                          <w:kern w:val="24"/>
                          <w:sz w:val="44"/>
                          <w:szCs w:val="44"/>
                        </w:rPr>
                      </w:pPr>
                      <w:proofErr w:type="spellStart"/>
                      <w:r w:rsidRPr="00141619">
                        <w:rPr>
                          <w:rFonts w:ascii="Aptos" w:eastAsia="Times New Roman" w:hAnsi="Aptos" w:cstheme="minorBidi"/>
                          <w:kern w:val="24"/>
                          <w:sz w:val="44"/>
                          <w:szCs w:val="44"/>
                        </w:rPr>
                        <w:t>Elzer</w:t>
                      </w:r>
                      <w:proofErr w:type="spellEnd"/>
                      <w:r w:rsidRPr="00141619">
                        <w:rPr>
                          <w:rFonts w:ascii="Aptos" w:eastAsia="Times New Roman" w:hAnsi="Aptos" w:cstheme="minorBidi"/>
                          <w:kern w:val="24"/>
                          <w:sz w:val="44"/>
                          <w:szCs w:val="44"/>
                        </w:rPr>
                        <w:t xml:space="preserve"> Pineda</w:t>
                      </w:r>
                    </w:p>
                    <w:p w14:paraId="783F2EA9" w14:textId="77777777" w:rsidR="00141619" w:rsidRPr="00141619" w:rsidRDefault="00141619" w:rsidP="00141619">
                      <w:pPr>
                        <w:kinsoku w:val="0"/>
                        <w:overflowPunct w:val="0"/>
                        <w:jc w:val="center"/>
                        <w:textAlignment w:val="baseline"/>
                        <w:rPr>
                          <w:rFonts w:ascii="Aptos" w:eastAsia="Times New Roman" w:hAnsi="Aptos" w:cstheme="minorBidi"/>
                          <w:kern w:val="24"/>
                          <w:sz w:val="44"/>
                          <w:szCs w:val="44"/>
                        </w:rPr>
                      </w:pPr>
                    </w:p>
                    <w:p w14:paraId="2404B010" w14:textId="77777777" w:rsidR="00141619" w:rsidRPr="00141619" w:rsidRDefault="00141619" w:rsidP="00141619">
                      <w:pPr>
                        <w:kinsoku w:val="0"/>
                        <w:overflowPunct w:val="0"/>
                        <w:jc w:val="center"/>
                        <w:textAlignment w:val="baseline"/>
                        <w:rPr>
                          <w:rFonts w:ascii="Aptos" w:eastAsia="Times New Roman" w:hAnsi="Aptos" w:cstheme="minorBidi"/>
                          <w:kern w:val="24"/>
                          <w:sz w:val="44"/>
                          <w:szCs w:val="44"/>
                        </w:rPr>
                      </w:pPr>
                      <w:r w:rsidRPr="00141619">
                        <w:rPr>
                          <w:rFonts w:ascii="Aptos" w:eastAsia="Times New Roman" w:hAnsi="Aptos" w:cstheme="minorBidi"/>
                          <w:kern w:val="24"/>
                          <w:sz w:val="44"/>
                          <w:szCs w:val="44"/>
                        </w:rPr>
                        <w:t xml:space="preserve">Materia: </w:t>
                      </w:r>
                    </w:p>
                    <w:p w14:paraId="62E32A68" w14:textId="77777777" w:rsidR="00141619" w:rsidRDefault="00141619" w:rsidP="00141619">
                      <w:pPr>
                        <w:kinsoku w:val="0"/>
                        <w:overflowPunct w:val="0"/>
                        <w:jc w:val="center"/>
                        <w:textAlignment w:val="baseline"/>
                        <w:rPr>
                          <w:rFonts w:ascii="Aptos" w:eastAsia="Times New Roman" w:hAnsi="Aptos" w:cstheme="minorBidi"/>
                          <w:kern w:val="24"/>
                          <w:sz w:val="44"/>
                          <w:szCs w:val="44"/>
                        </w:rPr>
                      </w:pPr>
                      <w:r w:rsidRPr="00141619">
                        <w:rPr>
                          <w:rFonts w:ascii="Aptos" w:eastAsia="Times New Roman" w:hAnsi="Aptos" w:cstheme="minorBidi"/>
                          <w:kern w:val="24"/>
                          <w:sz w:val="44"/>
                          <w:szCs w:val="44"/>
                        </w:rPr>
                        <w:t>Ciberseguridad IV</w:t>
                      </w:r>
                    </w:p>
                    <w:p w14:paraId="08B986EB" w14:textId="77777777" w:rsidR="00141619" w:rsidRPr="00141619" w:rsidRDefault="00141619" w:rsidP="00141619">
                      <w:pPr>
                        <w:kinsoku w:val="0"/>
                        <w:overflowPunct w:val="0"/>
                        <w:jc w:val="center"/>
                        <w:textAlignment w:val="baseline"/>
                        <w:rPr>
                          <w:rFonts w:ascii="Aptos" w:eastAsia="Times New Roman" w:hAnsi="Aptos" w:cstheme="minorBidi"/>
                          <w:kern w:val="24"/>
                          <w:sz w:val="44"/>
                          <w:szCs w:val="44"/>
                        </w:rPr>
                      </w:pPr>
                    </w:p>
                    <w:p w14:paraId="3FDEB465" w14:textId="77777777" w:rsidR="00141619" w:rsidRPr="00141619" w:rsidRDefault="00141619" w:rsidP="00141619">
                      <w:pPr>
                        <w:kinsoku w:val="0"/>
                        <w:overflowPunct w:val="0"/>
                        <w:jc w:val="center"/>
                        <w:textAlignment w:val="baseline"/>
                        <w:rPr>
                          <w:rFonts w:ascii="Aptos" w:eastAsia="Times New Roman" w:hAnsi="Aptos" w:cstheme="minorBidi"/>
                          <w:kern w:val="24"/>
                          <w:sz w:val="44"/>
                          <w:szCs w:val="44"/>
                        </w:rPr>
                      </w:pPr>
                      <w:r w:rsidRPr="00141619">
                        <w:rPr>
                          <w:rFonts w:ascii="Aptos" w:eastAsia="Times New Roman" w:hAnsi="Aptos" w:cstheme="minorBidi"/>
                          <w:kern w:val="24"/>
                          <w:sz w:val="44"/>
                          <w:szCs w:val="44"/>
                        </w:rPr>
                        <w:t xml:space="preserve">Salón: </w:t>
                      </w:r>
                    </w:p>
                    <w:p w14:paraId="5DBB4DA6" w14:textId="77777777" w:rsidR="00141619" w:rsidRDefault="00141619" w:rsidP="00141619">
                      <w:pPr>
                        <w:kinsoku w:val="0"/>
                        <w:overflowPunct w:val="0"/>
                        <w:jc w:val="center"/>
                        <w:textAlignment w:val="baseline"/>
                        <w:rPr>
                          <w:rFonts w:asciiTheme="minorHAnsi" w:eastAsia="Times New Roman" w:hAnsi="Aptos" w:cstheme="minorBidi"/>
                          <w:kern w:val="24"/>
                          <w:sz w:val="44"/>
                          <w:szCs w:val="44"/>
                        </w:rPr>
                      </w:pPr>
                      <w:r w:rsidRPr="00141619">
                        <w:rPr>
                          <w:rFonts w:asciiTheme="minorHAnsi" w:eastAsia="Times New Roman" w:hAnsi="Aptos" w:cstheme="minorBidi"/>
                          <w:kern w:val="24"/>
                          <w:sz w:val="44"/>
                          <w:szCs w:val="44"/>
                        </w:rPr>
                        <w:t>1S3231</w:t>
                      </w:r>
                    </w:p>
                    <w:p w14:paraId="65BE196C" w14:textId="77777777" w:rsidR="00141619" w:rsidRPr="00141619" w:rsidRDefault="00141619" w:rsidP="00141619">
                      <w:pPr>
                        <w:kinsoku w:val="0"/>
                        <w:overflowPunct w:val="0"/>
                        <w:jc w:val="center"/>
                        <w:textAlignment w:val="baseline"/>
                        <w:rPr>
                          <w:rFonts w:asciiTheme="minorHAnsi" w:eastAsia="Times New Roman" w:hAnsi="Aptos" w:cstheme="minorBidi"/>
                          <w:kern w:val="24"/>
                          <w:sz w:val="44"/>
                          <w:szCs w:val="44"/>
                        </w:rPr>
                      </w:pPr>
                    </w:p>
                    <w:p w14:paraId="759EB3AA" w14:textId="77777777" w:rsidR="00141619" w:rsidRPr="00141619" w:rsidRDefault="00141619" w:rsidP="00141619">
                      <w:pPr>
                        <w:kinsoku w:val="0"/>
                        <w:overflowPunct w:val="0"/>
                        <w:jc w:val="center"/>
                        <w:textAlignment w:val="baseline"/>
                        <w:rPr>
                          <w:rFonts w:ascii="Aptos" w:eastAsia="Times New Roman" w:hAnsi="Aptos" w:cstheme="minorBidi"/>
                          <w:kern w:val="24"/>
                          <w:sz w:val="44"/>
                          <w:szCs w:val="44"/>
                        </w:rPr>
                      </w:pPr>
                      <w:r w:rsidRPr="00141619">
                        <w:rPr>
                          <w:rFonts w:ascii="Aptos" w:eastAsia="Times New Roman" w:hAnsi="Aptos" w:cstheme="minorBidi"/>
                          <w:kern w:val="24"/>
                          <w:sz w:val="44"/>
                          <w:szCs w:val="44"/>
                        </w:rPr>
                        <w:t xml:space="preserve">Asignación: </w:t>
                      </w:r>
                    </w:p>
                    <w:p w14:paraId="645F8335" w14:textId="664844C8" w:rsidR="00141619" w:rsidRDefault="00141619" w:rsidP="00141619">
                      <w:pPr>
                        <w:kinsoku w:val="0"/>
                        <w:overflowPunct w:val="0"/>
                        <w:jc w:val="center"/>
                        <w:textAlignment w:val="baseline"/>
                        <w:rPr>
                          <w:sz w:val="36"/>
                          <w:szCs w:val="36"/>
                        </w:rPr>
                      </w:pPr>
                      <w:r>
                        <w:rPr>
                          <w:sz w:val="36"/>
                          <w:szCs w:val="36"/>
                        </w:rPr>
                        <w:t>Investigación SSH</w:t>
                      </w:r>
                    </w:p>
                    <w:p w14:paraId="2868D0E4" w14:textId="77777777" w:rsidR="00141619" w:rsidRPr="00141619" w:rsidRDefault="00141619" w:rsidP="00141619">
                      <w:pPr>
                        <w:kinsoku w:val="0"/>
                        <w:overflowPunct w:val="0"/>
                        <w:jc w:val="center"/>
                        <w:textAlignment w:val="baseline"/>
                        <w:rPr>
                          <w:rFonts w:ascii="Aptos" w:eastAsia="Times New Roman" w:hAnsi="Aptos" w:cstheme="minorBidi"/>
                          <w:kern w:val="24"/>
                          <w:sz w:val="44"/>
                          <w:szCs w:val="44"/>
                        </w:rPr>
                      </w:pPr>
                    </w:p>
                    <w:p w14:paraId="3F396B3C" w14:textId="77777777" w:rsidR="00141619" w:rsidRPr="00141619" w:rsidRDefault="00141619" w:rsidP="00141619">
                      <w:pPr>
                        <w:kinsoku w:val="0"/>
                        <w:overflowPunct w:val="0"/>
                        <w:jc w:val="center"/>
                        <w:textAlignment w:val="baseline"/>
                        <w:rPr>
                          <w:rFonts w:ascii="Aptos" w:eastAsia="Times New Roman" w:hAnsi="Aptos" w:cstheme="minorBidi"/>
                          <w:kern w:val="24"/>
                          <w:sz w:val="44"/>
                          <w:szCs w:val="44"/>
                        </w:rPr>
                      </w:pPr>
                      <w:r w:rsidRPr="00141619">
                        <w:rPr>
                          <w:rFonts w:ascii="Aptos" w:eastAsia="Times New Roman" w:hAnsi="Aptos" w:cstheme="minorBidi"/>
                          <w:kern w:val="24"/>
                          <w:sz w:val="44"/>
                          <w:szCs w:val="44"/>
                        </w:rPr>
                        <w:t xml:space="preserve">Año lectivo: </w:t>
                      </w:r>
                    </w:p>
                    <w:p w14:paraId="18D3B49E" w14:textId="77777777" w:rsidR="00141619" w:rsidRPr="00141619" w:rsidRDefault="00141619" w:rsidP="00141619">
                      <w:pPr>
                        <w:kinsoku w:val="0"/>
                        <w:overflowPunct w:val="0"/>
                        <w:jc w:val="center"/>
                        <w:textAlignment w:val="baseline"/>
                        <w:rPr>
                          <w:rFonts w:ascii="Aptos" w:eastAsia="Times New Roman" w:hAnsi="Aptos" w:cstheme="minorBidi"/>
                          <w:kern w:val="24"/>
                          <w:sz w:val="44"/>
                          <w:szCs w:val="44"/>
                        </w:rPr>
                      </w:pPr>
                      <w:r w:rsidRPr="00141619">
                        <w:rPr>
                          <w:rFonts w:ascii="Aptos" w:eastAsia="Times New Roman" w:hAnsi="Aptos" w:cstheme="minorBidi"/>
                          <w:kern w:val="24"/>
                          <w:sz w:val="44"/>
                          <w:szCs w:val="44"/>
                        </w:rPr>
                        <w:t>2026</w:t>
                      </w:r>
                    </w:p>
                  </w:txbxContent>
                </v:textbox>
                <w10:wrap anchorx="margin"/>
              </v:shape>
            </w:pict>
          </mc:Fallback>
        </mc:AlternateContent>
      </w:r>
      <w:r w:rsidRPr="00141619">
        <w:rPr>
          <w:b/>
          <w:bCs/>
          <w:color w:val="2E74B5"/>
          <w:sz w:val="28"/>
          <w:szCs w:val="28"/>
        </w:rPr>
        <w:drawing>
          <wp:anchor distT="0" distB="0" distL="114300" distR="114300" simplePos="0" relativeHeight="251660288" behindDoc="0" locked="0" layoutInCell="1" allowOverlap="1" wp14:anchorId="367F8F4E" wp14:editId="3C38215E">
            <wp:simplePos x="0" y="0"/>
            <wp:positionH relativeFrom="column">
              <wp:posOffset>-715896</wp:posOffset>
            </wp:positionH>
            <wp:positionV relativeFrom="paragraph">
              <wp:posOffset>-757851</wp:posOffset>
            </wp:positionV>
            <wp:extent cx="943693" cy="1148094"/>
            <wp:effectExtent l="0" t="0" r="8890" b="0"/>
            <wp:wrapNone/>
            <wp:docPr id="12" name="Image 1" descr="Descripción: FISC">
              <a:extLst xmlns:a="http://schemas.openxmlformats.org/drawingml/2006/main">
                <a:ext uri="{FF2B5EF4-FFF2-40B4-BE49-F238E27FC236}">
                  <a16:creationId xmlns:a16="http://schemas.microsoft.com/office/drawing/2014/main" id="{8ED43DC9-F1F5-CCDD-BF2B-2541379BAE0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 descr="Descripción: FISC">
                      <a:extLst>
                        <a:ext uri="{FF2B5EF4-FFF2-40B4-BE49-F238E27FC236}">
                          <a16:creationId xmlns:a16="http://schemas.microsoft.com/office/drawing/2014/main" id="{8ED43DC9-F1F5-CCDD-BF2B-2541379BAE0B}"/>
                        </a:ext>
                      </a:extLst>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rot="10800000" flipH="1" flipV="1">
                      <a:off x="0" y="0"/>
                      <a:ext cx="943693" cy="1148094"/>
                    </a:xfrm>
                    <a:prstGeom prst="rect">
                      <a:avLst/>
                    </a:prstGeom>
                    <a:noFill/>
                  </pic:spPr>
                </pic:pic>
              </a:graphicData>
            </a:graphic>
            <wp14:sizeRelH relativeFrom="margin">
              <wp14:pctWidth>0</wp14:pctWidth>
            </wp14:sizeRelH>
            <wp14:sizeRelV relativeFrom="margin">
              <wp14:pctHeight>0</wp14:pctHeight>
            </wp14:sizeRelV>
          </wp:anchor>
        </w:drawing>
      </w:r>
      <w:r w:rsidRPr="00141619">
        <w:rPr>
          <w:b/>
          <w:bCs/>
          <w:color w:val="2E74B5"/>
          <w:sz w:val="28"/>
          <w:szCs w:val="28"/>
        </w:rPr>
        <w:drawing>
          <wp:anchor distT="0" distB="0" distL="114300" distR="114300" simplePos="0" relativeHeight="251661312" behindDoc="0" locked="0" layoutInCell="1" allowOverlap="1" wp14:anchorId="3DCF890E" wp14:editId="1D0C729A">
            <wp:simplePos x="0" y="0"/>
            <wp:positionH relativeFrom="column">
              <wp:posOffset>5751815</wp:posOffset>
            </wp:positionH>
            <wp:positionV relativeFrom="paragraph">
              <wp:posOffset>-782188</wp:posOffset>
            </wp:positionV>
            <wp:extent cx="995990" cy="1177079"/>
            <wp:effectExtent l="0" t="0" r="0" b="4445"/>
            <wp:wrapNone/>
            <wp:docPr id="13" name="Image 2" descr="Descripción: UTP">
              <a:extLst xmlns:a="http://schemas.openxmlformats.org/drawingml/2006/main">
                <a:ext uri="{FF2B5EF4-FFF2-40B4-BE49-F238E27FC236}">
                  <a16:creationId xmlns:a16="http://schemas.microsoft.com/office/drawing/2014/main" id="{5A14F111-9CD3-8F14-E6C4-38A8A82CEEE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2" descr="Descripción: UTP">
                      <a:extLst>
                        <a:ext uri="{FF2B5EF4-FFF2-40B4-BE49-F238E27FC236}">
                          <a16:creationId xmlns:a16="http://schemas.microsoft.com/office/drawing/2014/main" id="{5A14F111-9CD3-8F14-E6C4-38A8A82CEEE3}"/>
                        </a:ext>
                      </a:extLs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rot="10800000" flipH="1" flipV="1">
                      <a:off x="0" y="0"/>
                      <a:ext cx="995990" cy="1177079"/>
                    </a:xfrm>
                    <a:prstGeom prst="rect">
                      <a:avLst/>
                    </a:prstGeom>
                    <a:noFill/>
                  </pic:spPr>
                </pic:pic>
              </a:graphicData>
            </a:graphic>
            <wp14:sizeRelH relativeFrom="margin">
              <wp14:pctWidth>0</wp14:pctWidth>
            </wp14:sizeRelH>
            <wp14:sizeRelV relativeFrom="margin">
              <wp14:pctHeight>0</wp14:pctHeight>
            </wp14:sizeRelV>
          </wp:anchor>
        </w:drawing>
      </w:r>
    </w:p>
    <w:p w14:paraId="4FEE45FB" w14:textId="440B2BB2" w:rsidR="00141619" w:rsidRDefault="00141619" w:rsidP="009A5719">
      <w:pPr>
        <w:pStyle w:val="Ttulo1"/>
        <w:jc w:val="center"/>
        <w:rPr>
          <w:color w:val="auto"/>
        </w:rPr>
      </w:pPr>
    </w:p>
    <w:p w14:paraId="20E9B628" w14:textId="1EDD2450" w:rsidR="00141619" w:rsidRDefault="00141619" w:rsidP="009A5719">
      <w:pPr>
        <w:pStyle w:val="Ttulo1"/>
        <w:jc w:val="center"/>
        <w:rPr>
          <w:color w:val="auto"/>
        </w:rPr>
      </w:pPr>
    </w:p>
    <w:p w14:paraId="63BD29ED" w14:textId="163C3883" w:rsidR="00141619" w:rsidRDefault="00141619" w:rsidP="009A5719">
      <w:pPr>
        <w:pStyle w:val="Ttulo1"/>
        <w:jc w:val="center"/>
        <w:rPr>
          <w:color w:val="auto"/>
        </w:rPr>
      </w:pPr>
    </w:p>
    <w:p w14:paraId="3A4BE0FA" w14:textId="0DF0F707" w:rsidR="00141619" w:rsidRDefault="00141619" w:rsidP="009A5719">
      <w:pPr>
        <w:pStyle w:val="Ttulo1"/>
        <w:jc w:val="center"/>
        <w:rPr>
          <w:color w:val="auto"/>
        </w:rPr>
      </w:pPr>
    </w:p>
    <w:p w14:paraId="5D5A1F69" w14:textId="3CBDDB3E" w:rsidR="00141619" w:rsidRDefault="00141619" w:rsidP="009A5719">
      <w:pPr>
        <w:pStyle w:val="Ttulo1"/>
        <w:jc w:val="center"/>
        <w:rPr>
          <w:color w:val="auto"/>
        </w:rPr>
      </w:pPr>
    </w:p>
    <w:p w14:paraId="2BB0A6AE" w14:textId="5A2EFF31" w:rsidR="00141619" w:rsidRDefault="00141619" w:rsidP="009A5719">
      <w:pPr>
        <w:pStyle w:val="Ttulo1"/>
        <w:jc w:val="center"/>
        <w:rPr>
          <w:color w:val="auto"/>
        </w:rPr>
      </w:pPr>
    </w:p>
    <w:p w14:paraId="517EB4F2" w14:textId="46ECB71A" w:rsidR="00141619" w:rsidRDefault="00141619" w:rsidP="009A5719">
      <w:pPr>
        <w:pStyle w:val="Ttulo1"/>
        <w:jc w:val="center"/>
        <w:rPr>
          <w:color w:val="auto"/>
        </w:rPr>
      </w:pPr>
    </w:p>
    <w:p w14:paraId="1B46C86C" w14:textId="77777777" w:rsidR="00141619" w:rsidRDefault="00141619" w:rsidP="009A5719">
      <w:pPr>
        <w:pStyle w:val="Ttulo1"/>
        <w:jc w:val="center"/>
        <w:rPr>
          <w:color w:val="auto"/>
        </w:rPr>
      </w:pPr>
    </w:p>
    <w:p w14:paraId="26A6092A" w14:textId="77777777" w:rsidR="00141619" w:rsidRDefault="00141619" w:rsidP="009A5719">
      <w:pPr>
        <w:pStyle w:val="Ttulo1"/>
        <w:jc w:val="center"/>
        <w:rPr>
          <w:color w:val="auto"/>
        </w:rPr>
      </w:pPr>
    </w:p>
    <w:p w14:paraId="6A34ED65" w14:textId="77777777" w:rsidR="00141619" w:rsidRDefault="00141619" w:rsidP="009A5719">
      <w:pPr>
        <w:pStyle w:val="Ttulo1"/>
        <w:jc w:val="center"/>
        <w:rPr>
          <w:color w:val="auto"/>
        </w:rPr>
      </w:pPr>
    </w:p>
    <w:p w14:paraId="65E74C51" w14:textId="18FCEA05" w:rsidR="00141619" w:rsidRDefault="00141619" w:rsidP="009A5719">
      <w:pPr>
        <w:pStyle w:val="Ttulo1"/>
        <w:jc w:val="center"/>
        <w:rPr>
          <w:color w:val="auto"/>
        </w:rPr>
      </w:pPr>
    </w:p>
    <w:p w14:paraId="258EB36D" w14:textId="77777777" w:rsidR="00141619" w:rsidRDefault="00141619" w:rsidP="009A5719">
      <w:pPr>
        <w:pStyle w:val="Ttulo1"/>
        <w:jc w:val="center"/>
        <w:rPr>
          <w:color w:val="auto"/>
        </w:rPr>
      </w:pPr>
    </w:p>
    <w:p w14:paraId="28DB724D" w14:textId="77777777" w:rsidR="00141619" w:rsidRDefault="00141619" w:rsidP="009A5719">
      <w:pPr>
        <w:pStyle w:val="Ttulo1"/>
        <w:jc w:val="center"/>
        <w:rPr>
          <w:color w:val="auto"/>
        </w:rPr>
      </w:pPr>
    </w:p>
    <w:p w14:paraId="321D30B1" w14:textId="77777777" w:rsidR="00141619" w:rsidRDefault="00141619" w:rsidP="009A5719">
      <w:pPr>
        <w:pStyle w:val="Ttulo1"/>
        <w:jc w:val="center"/>
        <w:rPr>
          <w:color w:val="auto"/>
        </w:rPr>
      </w:pPr>
    </w:p>
    <w:p w14:paraId="035A2504" w14:textId="77777777" w:rsidR="00141619" w:rsidRDefault="00141619" w:rsidP="009A5719">
      <w:pPr>
        <w:pStyle w:val="Ttulo1"/>
        <w:jc w:val="center"/>
        <w:rPr>
          <w:color w:val="auto"/>
        </w:rPr>
      </w:pPr>
    </w:p>
    <w:p w14:paraId="495D4C5A" w14:textId="77777777" w:rsidR="00141619" w:rsidRDefault="00141619" w:rsidP="009A5719">
      <w:pPr>
        <w:pStyle w:val="Ttulo1"/>
        <w:jc w:val="center"/>
        <w:rPr>
          <w:color w:val="auto"/>
        </w:rPr>
      </w:pPr>
    </w:p>
    <w:p w14:paraId="73C42AEA" w14:textId="10B9F79F" w:rsidR="002D3502" w:rsidRDefault="00000000" w:rsidP="009A5719">
      <w:pPr>
        <w:pStyle w:val="Ttulo1"/>
        <w:jc w:val="center"/>
      </w:pPr>
      <w:r w:rsidRPr="009A5719">
        <w:rPr>
          <w:color w:val="auto"/>
        </w:rPr>
        <w:lastRenderedPageBreak/>
        <w:t>Introducción</w:t>
      </w:r>
    </w:p>
    <w:p w14:paraId="47AF364A" w14:textId="77777777" w:rsidR="002D3502" w:rsidRPr="00FC27A8" w:rsidRDefault="00000000" w:rsidP="009A5719">
      <w:pPr>
        <w:spacing w:before="80" w:after="80"/>
        <w:jc w:val="both"/>
        <w:rPr>
          <w:sz w:val="24"/>
          <w:szCs w:val="24"/>
        </w:rPr>
      </w:pPr>
      <w:r w:rsidRPr="00FC27A8">
        <w:rPr>
          <w:sz w:val="24"/>
          <w:szCs w:val="24"/>
        </w:rPr>
        <w:t>El protocolo SSH (</w:t>
      </w:r>
      <w:proofErr w:type="spellStart"/>
      <w:r w:rsidRPr="00FC27A8">
        <w:rPr>
          <w:sz w:val="24"/>
          <w:szCs w:val="24"/>
        </w:rPr>
        <w:t>Secure</w:t>
      </w:r>
      <w:proofErr w:type="spellEnd"/>
      <w:r w:rsidRPr="00FC27A8">
        <w:rPr>
          <w:sz w:val="24"/>
          <w:szCs w:val="24"/>
        </w:rPr>
        <w:t xml:space="preserve"> Shell) es una herramienta fundamental en la administración de sistemas y en la seguridad de redes. Más allá de permitir el acceso remoto cifrado a servidores, SSH ofrece capacidades avanzadas de tunelización que lo convierten en un recurso esencial en escenarios de </w:t>
      </w:r>
      <w:proofErr w:type="spellStart"/>
      <w:r w:rsidRPr="00FC27A8">
        <w:rPr>
          <w:sz w:val="24"/>
          <w:szCs w:val="24"/>
        </w:rPr>
        <w:t>pentesting</w:t>
      </w:r>
      <w:proofErr w:type="spellEnd"/>
      <w:r w:rsidRPr="00FC27A8">
        <w:rPr>
          <w:sz w:val="24"/>
          <w:szCs w:val="24"/>
        </w:rPr>
        <w:t>, administración de redes complejas y navegación segura.</w:t>
      </w:r>
    </w:p>
    <w:p w14:paraId="27C28249" w14:textId="77777777" w:rsidR="002D3502" w:rsidRPr="00FC27A8" w:rsidRDefault="002D3502" w:rsidP="009A5719">
      <w:pPr>
        <w:spacing w:after="160"/>
        <w:jc w:val="both"/>
        <w:rPr>
          <w:sz w:val="24"/>
          <w:szCs w:val="24"/>
        </w:rPr>
      </w:pPr>
    </w:p>
    <w:p w14:paraId="6C0CF658" w14:textId="77777777" w:rsidR="002D3502" w:rsidRPr="00FC27A8" w:rsidRDefault="00000000" w:rsidP="009A5719">
      <w:pPr>
        <w:spacing w:before="80" w:after="80"/>
        <w:jc w:val="both"/>
        <w:rPr>
          <w:sz w:val="24"/>
          <w:szCs w:val="24"/>
        </w:rPr>
      </w:pPr>
      <w:r w:rsidRPr="00FC27A8">
        <w:rPr>
          <w:sz w:val="24"/>
          <w:szCs w:val="24"/>
        </w:rPr>
        <w:t xml:space="preserve">Esta investigación tiene como objetivo comprender cómo SSH facilita el </w:t>
      </w:r>
      <w:proofErr w:type="spellStart"/>
      <w:r w:rsidRPr="00FC27A8">
        <w:rPr>
          <w:sz w:val="24"/>
          <w:szCs w:val="24"/>
        </w:rPr>
        <w:t>Pivoting</w:t>
      </w:r>
      <w:proofErr w:type="spellEnd"/>
      <w:r w:rsidRPr="00FC27A8">
        <w:rPr>
          <w:sz w:val="24"/>
          <w:szCs w:val="24"/>
        </w:rPr>
        <w:t xml:space="preserve"> y la navegación anónima o segura a través de redes restringidas, mediante el uso de túneles (Port </w:t>
      </w:r>
      <w:proofErr w:type="spellStart"/>
      <w:r w:rsidRPr="00FC27A8">
        <w:rPr>
          <w:sz w:val="24"/>
          <w:szCs w:val="24"/>
        </w:rPr>
        <w:t>Forwarding</w:t>
      </w:r>
      <w:proofErr w:type="spellEnd"/>
      <w:r w:rsidRPr="00FC27A8">
        <w:rPr>
          <w:sz w:val="24"/>
          <w:szCs w:val="24"/>
        </w:rPr>
        <w:t xml:space="preserve">) y </w:t>
      </w:r>
      <w:proofErr w:type="spellStart"/>
      <w:r w:rsidRPr="00FC27A8">
        <w:rPr>
          <w:sz w:val="24"/>
          <w:szCs w:val="24"/>
        </w:rPr>
        <w:t>proxies</w:t>
      </w:r>
      <w:proofErr w:type="spellEnd"/>
      <w:r w:rsidRPr="00FC27A8">
        <w:rPr>
          <w:sz w:val="24"/>
          <w:szCs w:val="24"/>
        </w:rPr>
        <w:t xml:space="preserve"> dinámicos (SOCKS). Se documentarán los comandos específicos, los casos de uso y las diferencias técnicas entre los distintos métodos.</w:t>
      </w:r>
    </w:p>
    <w:p w14:paraId="48538747" w14:textId="77777777" w:rsidR="002D3502" w:rsidRDefault="002D3502">
      <w:pPr>
        <w:spacing w:after="160"/>
      </w:pPr>
    </w:p>
    <w:p w14:paraId="781B52BD" w14:textId="77777777" w:rsidR="009A5719" w:rsidRDefault="009A5719">
      <w:pPr>
        <w:spacing w:after="160"/>
      </w:pPr>
    </w:p>
    <w:p w14:paraId="42293E4E" w14:textId="77777777" w:rsidR="009A5719" w:rsidRDefault="009A5719">
      <w:pPr>
        <w:spacing w:after="160"/>
      </w:pPr>
    </w:p>
    <w:p w14:paraId="3FA6F440" w14:textId="77777777" w:rsidR="009A5719" w:rsidRDefault="009A5719">
      <w:pPr>
        <w:spacing w:after="160"/>
      </w:pPr>
    </w:p>
    <w:p w14:paraId="107036EF" w14:textId="77777777" w:rsidR="009A5719" w:rsidRDefault="009A5719">
      <w:pPr>
        <w:spacing w:after="160"/>
      </w:pPr>
    </w:p>
    <w:p w14:paraId="3AE3DA28" w14:textId="77777777" w:rsidR="009A5719" w:rsidRDefault="009A5719">
      <w:pPr>
        <w:spacing w:after="160"/>
      </w:pPr>
    </w:p>
    <w:p w14:paraId="545AD888" w14:textId="77777777" w:rsidR="009A5719" w:rsidRDefault="009A5719">
      <w:pPr>
        <w:spacing w:after="160"/>
      </w:pPr>
    </w:p>
    <w:p w14:paraId="5C9BE831" w14:textId="77777777" w:rsidR="009A5719" w:rsidRDefault="009A5719">
      <w:pPr>
        <w:spacing w:after="160"/>
      </w:pPr>
    </w:p>
    <w:p w14:paraId="5B04C825" w14:textId="77777777" w:rsidR="009A5719" w:rsidRDefault="009A5719">
      <w:pPr>
        <w:spacing w:after="160"/>
      </w:pPr>
    </w:p>
    <w:p w14:paraId="61E29830" w14:textId="77777777" w:rsidR="009A5719" w:rsidRDefault="009A5719">
      <w:pPr>
        <w:spacing w:after="160"/>
      </w:pPr>
    </w:p>
    <w:p w14:paraId="7CA098BB" w14:textId="77777777" w:rsidR="009A5719" w:rsidRDefault="009A5719">
      <w:pPr>
        <w:spacing w:after="160"/>
      </w:pPr>
    </w:p>
    <w:p w14:paraId="6249552B" w14:textId="77777777" w:rsidR="009A5719" w:rsidRDefault="009A5719">
      <w:pPr>
        <w:spacing w:after="160"/>
      </w:pPr>
    </w:p>
    <w:p w14:paraId="09245635" w14:textId="77777777" w:rsidR="009A5719" w:rsidRDefault="009A5719">
      <w:pPr>
        <w:spacing w:after="160"/>
      </w:pPr>
    </w:p>
    <w:p w14:paraId="2B70A3D8" w14:textId="77777777" w:rsidR="009A5719" w:rsidRDefault="009A5719">
      <w:pPr>
        <w:spacing w:after="160"/>
      </w:pPr>
    </w:p>
    <w:p w14:paraId="0CA394AA" w14:textId="77777777" w:rsidR="009A5719" w:rsidRDefault="009A5719">
      <w:pPr>
        <w:spacing w:after="160"/>
      </w:pPr>
    </w:p>
    <w:p w14:paraId="42A55651" w14:textId="77777777" w:rsidR="009A5719" w:rsidRDefault="009A5719">
      <w:pPr>
        <w:spacing w:after="160"/>
      </w:pPr>
    </w:p>
    <w:p w14:paraId="38C21D76" w14:textId="77777777" w:rsidR="009A5719" w:rsidRDefault="009A5719">
      <w:pPr>
        <w:spacing w:after="160"/>
      </w:pPr>
    </w:p>
    <w:p w14:paraId="7D10C327" w14:textId="77777777" w:rsidR="009A5719" w:rsidRDefault="009A5719">
      <w:pPr>
        <w:spacing w:after="160"/>
      </w:pPr>
    </w:p>
    <w:p w14:paraId="493E02A0" w14:textId="77777777" w:rsidR="009A5719" w:rsidRDefault="009A5719">
      <w:pPr>
        <w:spacing w:after="160"/>
      </w:pPr>
    </w:p>
    <w:p w14:paraId="35647609" w14:textId="77777777" w:rsidR="009A5719" w:rsidRDefault="009A5719">
      <w:pPr>
        <w:spacing w:after="160"/>
      </w:pPr>
    </w:p>
    <w:p w14:paraId="27ED5D55" w14:textId="77777777" w:rsidR="009A5719" w:rsidRDefault="009A5719">
      <w:pPr>
        <w:spacing w:after="160"/>
      </w:pPr>
    </w:p>
    <w:p w14:paraId="3968AB65" w14:textId="77777777" w:rsidR="009A5719" w:rsidRDefault="009A5719">
      <w:pPr>
        <w:spacing w:after="160"/>
      </w:pPr>
    </w:p>
    <w:p w14:paraId="0B57741D" w14:textId="77777777" w:rsidR="009A5719" w:rsidRDefault="009A5719">
      <w:pPr>
        <w:spacing w:after="160"/>
      </w:pPr>
    </w:p>
    <w:p w14:paraId="47798BA1" w14:textId="54B7B650" w:rsidR="002D3502" w:rsidRPr="009A5719" w:rsidRDefault="00000000" w:rsidP="009A5719">
      <w:pPr>
        <w:pStyle w:val="Ttulo1"/>
        <w:jc w:val="center"/>
        <w:rPr>
          <w:color w:val="auto"/>
        </w:rPr>
      </w:pPr>
      <w:r w:rsidRPr="009A5719">
        <w:rPr>
          <w:color w:val="auto"/>
        </w:rPr>
        <w:lastRenderedPageBreak/>
        <w:t xml:space="preserve">Port </w:t>
      </w:r>
      <w:proofErr w:type="spellStart"/>
      <w:r w:rsidRPr="009A5719">
        <w:rPr>
          <w:color w:val="auto"/>
        </w:rPr>
        <w:t>Forwarding</w:t>
      </w:r>
      <w:proofErr w:type="spellEnd"/>
      <w:r w:rsidRPr="009A5719">
        <w:rPr>
          <w:color w:val="auto"/>
        </w:rPr>
        <w:t xml:space="preserve"> Paso a Paso</w:t>
      </w:r>
    </w:p>
    <w:p w14:paraId="1CEE7B5A" w14:textId="77777777" w:rsidR="002D3502" w:rsidRPr="009A5719" w:rsidRDefault="00000000">
      <w:pPr>
        <w:pStyle w:val="Ttulo2"/>
        <w:rPr>
          <w:color w:val="auto"/>
        </w:rPr>
      </w:pPr>
      <w:r w:rsidRPr="009A5719">
        <w:rPr>
          <w:color w:val="auto"/>
        </w:rPr>
        <w:t xml:space="preserve">2.1 Local Port </w:t>
      </w:r>
      <w:proofErr w:type="spellStart"/>
      <w:r w:rsidRPr="009A5719">
        <w:rPr>
          <w:color w:val="auto"/>
        </w:rPr>
        <w:t>Forwarding</w:t>
      </w:r>
      <w:proofErr w:type="spellEnd"/>
      <w:r w:rsidRPr="009A5719">
        <w:rPr>
          <w:color w:val="auto"/>
        </w:rPr>
        <w:t xml:space="preserve"> (-L)</w:t>
      </w:r>
    </w:p>
    <w:p w14:paraId="03FEF9B3" w14:textId="77777777" w:rsidR="002D3502" w:rsidRDefault="00000000">
      <w:pPr>
        <w:spacing w:before="80" w:after="80"/>
      </w:pPr>
      <w:r>
        <w:t xml:space="preserve">El Local Port </w:t>
      </w:r>
      <w:proofErr w:type="spellStart"/>
      <w:r>
        <w:t>Forwarding</w:t>
      </w:r>
      <w:proofErr w:type="spellEnd"/>
      <w:r>
        <w:t xml:space="preserve"> permite que el cliente SSH escuche en un puerto local y redirija el tráfico a través del túnel SSH hacia un destino en la red remota. Es útil para acceder a servicios internos de una red desde el exterior.</w:t>
      </w:r>
    </w:p>
    <w:p w14:paraId="67BDFEDF" w14:textId="77777777" w:rsidR="002D3502" w:rsidRDefault="002D3502">
      <w:pPr>
        <w:spacing w:after="160"/>
      </w:pPr>
    </w:p>
    <w:p w14:paraId="7EE7AFB6" w14:textId="77777777" w:rsidR="002D3502" w:rsidRDefault="00000000">
      <w:pPr>
        <w:spacing w:before="80" w:after="80"/>
      </w:pPr>
      <w:r>
        <w:rPr>
          <w:b/>
          <w:bCs/>
        </w:rPr>
        <w:t>Sintaxis del comando:</w:t>
      </w:r>
    </w:p>
    <w:p w14:paraId="194CDF3E" w14:textId="77777777" w:rsidR="002D3502" w:rsidRPr="009A5719" w:rsidRDefault="00000000">
      <w:pPr>
        <w:spacing w:before="60" w:after="60"/>
        <w:ind w:left="720"/>
        <w:rPr>
          <w:color w:val="FF0000"/>
        </w:rPr>
      </w:pPr>
      <w:proofErr w:type="spellStart"/>
      <w:r w:rsidRPr="009A5719">
        <w:rPr>
          <w:rFonts w:ascii="Courier New" w:eastAsia="Courier New" w:hAnsi="Courier New" w:cs="Courier New"/>
          <w:color w:val="FF0000"/>
          <w:sz w:val="20"/>
          <w:szCs w:val="20"/>
        </w:rPr>
        <w:t>ssh</w:t>
      </w:r>
      <w:proofErr w:type="spellEnd"/>
      <w:r w:rsidRPr="009A5719">
        <w:rPr>
          <w:rFonts w:ascii="Courier New" w:eastAsia="Courier New" w:hAnsi="Courier New" w:cs="Courier New"/>
          <w:color w:val="FF0000"/>
          <w:sz w:val="20"/>
          <w:szCs w:val="20"/>
        </w:rPr>
        <w:t xml:space="preserve"> -L [</w:t>
      </w:r>
      <w:proofErr w:type="spellStart"/>
      <w:r w:rsidRPr="009A5719">
        <w:rPr>
          <w:rFonts w:ascii="Courier New" w:eastAsia="Courier New" w:hAnsi="Courier New" w:cs="Courier New"/>
          <w:color w:val="FF0000"/>
          <w:sz w:val="20"/>
          <w:szCs w:val="20"/>
        </w:rPr>
        <w:t>puerto_local</w:t>
      </w:r>
      <w:proofErr w:type="spellEnd"/>
      <w:proofErr w:type="gramStart"/>
      <w:r w:rsidRPr="009A5719">
        <w:rPr>
          <w:rFonts w:ascii="Courier New" w:eastAsia="Courier New" w:hAnsi="Courier New" w:cs="Courier New"/>
          <w:color w:val="FF0000"/>
          <w:sz w:val="20"/>
          <w:szCs w:val="20"/>
        </w:rPr>
        <w:t>]:[</w:t>
      </w:r>
      <w:proofErr w:type="spellStart"/>
      <w:proofErr w:type="gramEnd"/>
      <w:r w:rsidRPr="009A5719">
        <w:rPr>
          <w:rFonts w:ascii="Courier New" w:eastAsia="Courier New" w:hAnsi="Courier New" w:cs="Courier New"/>
          <w:color w:val="FF0000"/>
          <w:sz w:val="20"/>
          <w:szCs w:val="20"/>
        </w:rPr>
        <w:t>host_destino</w:t>
      </w:r>
      <w:proofErr w:type="spellEnd"/>
      <w:r w:rsidRPr="009A5719">
        <w:rPr>
          <w:rFonts w:ascii="Courier New" w:eastAsia="Courier New" w:hAnsi="Courier New" w:cs="Courier New"/>
          <w:color w:val="FF0000"/>
          <w:sz w:val="20"/>
          <w:szCs w:val="20"/>
        </w:rPr>
        <w:t>]:[</w:t>
      </w:r>
      <w:proofErr w:type="spellStart"/>
      <w:r w:rsidRPr="009A5719">
        <w:rPr>
          <w:rFonts w:ascii="Courier New" w:eastAsia="Courier New" w:hAnsi="Courier New" w:cs="Courier New"/>
          <w:color w:val="FF0000"/>
          <w:sz w:val="20"/>
          <w:szCs w:val="20"/>
        </w:rPr>
        <w:t>puerto_destino</w:t>
      </w:r>
      <w:proofErr w:type="spellEnd"/>
      <w:r w:rsidRPr="009A5719">
        <w:rPr>
          <w:rFonts w:ascii="Courier New" w:eastAsia="Courier New" w:hAnsi="Courier New" w:cs="Courier New"/>
          <w:color w:val="FF0000"/>
          <w:sz w:val="20"/>
          <w:szCs w:val="20"/>
        </w:rPr>
        <w:t xml:space="preserve">] </w:t>
      </w:r>
      <w:proofErr w:type="spellStart"/>
      <w:r w:rsidRPr="009A5719">
        <w:rPr>
          <w:rFonts w:ascii="Courier New" w:eastAsia="Courier New" w:hAnsi="Courier New" w:cs="Courier New"/>
          <w:color w:val="FF0000"/>
          <w:sz w:val="20"/>
          <w:szCs w:val="20"/>
        </w:rPr>
        <w:t>usuario@servidor_ssh</w:t>
      </w:r>
      <w:proofErr w:type="spellEnd"/>
    </w:p>
    <w:p w14:paraId="351D0665" w14:textId="77777777" w:rsidR="002D3502" w:rsidRDefault="002D3502">
      <w:pPr>
        <w:spacing w:after="160"/>
      </w:pPr>
    </w:p>
    <w:p w14:paraId="358B255D" w14:textId="77777777" w:rsidR="002D3502" w:rsidRDefault="00000000">
      <w:pPr>
        <w:spacing w:before="80" w:after="80"/>
      </w:pPr>
      <w:r>
        <w:rPr>
          <w:b/>
          <w:bCs/>
        </w:rPr>
        <w:t>Ejemplo práctico:</w:t>
      </w:r>
    </w:p>
    <w:p w14:paraId="36251E01" w14:textId="77777777" w:rsidR="002D3502" w:rsidRDefault="00000000">
      <w:pPr>
        <w:spacing w:before="80" w:after="80"/>
      </w:pPr>
      <w:r>
        <w:t>Acceder a un servidor de base de datos MySQL (puerto 3306) que solo es accesible desde dentro de la red del servidor SSH:</w:t>
      </w:r>
    </w:p>
    <w:p w14:paraId="48FCCF33" w14:textId="47A76B99" w:rsidR="002D3502" w:rsidRPr="00D31920" w:rsidRDefault="00D31920">
      <w:pPr>
        <w:spacing w:before="60" w:after="60"/>
        <w:ind w:left="720"/>
        <w:rPr>
          <w:color w:val="FF0000"/>
        </w:rPr>
      </w:pPr>
      <w:proofErr w:type="spellStart"/>
      <w:r w:rsidRPr="00D31920">
        <w:rPr>
          <w:rFonts w:ascii="Courier New" w:hAnsi="Courier New"/>
          <w:color w:val="FF0000"/>
        </w:rPr>
        <w:t>ssh</w:t>
      </w:r>
      <w:proofErr w:type="spellEnd"/>
      <w:r w:rsidRPr="00D31920">
        <w:rPr>
          <w:rFonts w:ascii="Courier New" w:hAnsi="Courier New"/>
          <w:color w:val="FF0000"/>
        </w:rPr>
        <w:t xml:space="preserve"> -L 8080:127.0.0.1:80 itmar@10.227.42.43</w:t>
      </w:r>
    </w:p>
    <w:p w14:paraId="25A5B244" w14:textId="77777777" w:rsidR="002D3502" w:rsidRDefault="002D3502">
      <w:pPr>
        <w:spacing w:after="160"/>
      </w:pPr>
    </w:p>
    <w:p w14:paraId="181EF2D9" w14:textId="77777777" w:rsidR="00D31920" w:rsidRDefault="00D31920" w:rsidP="00D31920">
      <w:r>
        <w:t>Esto permite abrir en el navegador del cliente: http://localhost:8080 y el tráfico será enviado al puerto 80 del servidor remoto.</w:t>
      </w:r>
    </w:p>
    <w:p w14:paraId="76572B4C" w14:textId="77777777" w:rsidR="00D31920" w:rsidRDefault="00D31920" w:rsidP="00D31920">
      <w:r>
        <w:t>Paso a paso:</w:t>
      </w:r>
    </w:p>
    <w:p w14:paraId="0924F2DB" w14:textId="77777777" w:rsidR="00D31920" w:rsidRDefault="00D31920" w:rsidP="00D31920">
      <w:pPr>
        <w:pStyle w:val="Listaconvietas"/>
      </w:pPr>
      <w:proofErr w:type="spellStart"/>
      <w:r>
        <w:t>Verificar</w:t>
      </w:r>
      <w:proofErr w:type="spellEnd"/>
      <w:r>
        <w:t xml:space="preserve"> que </w:t>
      </w:r>
      <w:proofErr w:type="spellStart"/>
      <w:r>
        <w:t>el</w:t>
      </w:r>
      <w:proofErr w:type="spellEnd"/>
      <w:r>
        <w:t xml:space="preserve"> </w:t>
      </w:r>
      <w:proofErr w:type="spellStart"/>
      <w:r>
        <w:t>servicio</w:t>
      </w:r>
      <w:proofErr w:type="spellEnd"/>
      <w:r>
        <w:t xml:space="preserve"> SSH </w:t>
      </w:r>
      <w:proofErr w:type="spellStart"/>
      <w:r>
        <w:t>esté</w:t>
      </w:r>
      <w:proofErr w:type="spellEnd"/>
      <w:r>
        <w:t xml:space="preserve"> </w:t>
      </w:r>
      <w:proofErr w:type="spellStart"/>
      <w:r>
        <w:t>activo</w:t>
      </w:r>
      <w:proofErr w:type="spellEnd"/>
      <w:r>
        <w:t xml:space="preserve"> </w:t>
      </w:r>
      <w:proofErr w:type="spellStart"/>
      <w:r>
        <w:t>en</w:t>
      </w:r>
      <w:proofErr w:type="spellEnd"/>
      <w:r>
        <w:t xml:space="preserve"> </w:t>
      </w:r>
      <w:proofErr w:type="spellStart"/>
      <w:r>
        <w:t>el</w:t>
      </w:r>
      <w:proofErr w:type="spellEnd"/>
      <w:r>
        <w:t xml:space="preserve"> </w:t>
      </w:r>
      <w:proofErr w:type="spellStart"/>
      <w:r>
        <w:t>servidor</w:t>
      </w:r>
      <w:proofErr w:type="spellEnd"/>
      <w:r>
        <w:t xml:space="preserve">: </w:t>
      </w:r>
      <w:proofErr w:type="spellStart"/>
      <w:r>
        <w:t>sudo</w:t>
      </w:r>
      <w:proofErr w:type="spellEnd"/>
      <w:r>
        <w:t xml:space="preserve"> </w:t>
      </w:r>
      <w:proofErr w:type="spellStart"/>
      <w:r>
        <w:t>systemctl</w:t>
      </w:r>
      <w:proofErr w:type="spellEnd"/>
      <w:r>
        <w:t xml:space="preserve"> status ssh</w:t>
      </w:r>
    </w:p>
    <w:p w14:paraId="698572EE" w14:textId="77777777" w:rsidR="00D31920" w:rsidRDefault="00D31920" w:rsidP="00D31920">
      <w:pPr>
        <w:pStyle w:val="Listaconvietas"/>
      </w:pPr>
      <w:proofErr w:type="spellStart"/>
      <w:r>
        <w:t>Ejecutar</w:t>
      </w:r>
      <w:proofErr w:type="spellEnd"/>
      <w:r>
        <w:t xml:space="preserve"> </w:t>
      </w:r>
      <w:proofErr w:type="spellStart"/>
      <w:r>
        <w:t>el</w:t>
      </w:r>
      <w:proofErr w:type="spellEnd"/>
      <w:r>
        <w:t xml:space="preserve"> </w:t>
      </w:r>
      <w:proofErr w:type="spellStart"/>
      <w:r>
        <w:t>comando</w:t>
      </w:r>
      <w:proofErr w:type="spellEnd"/>
      <w:r>
        <w:t xml:space="preserve"> ssh -L </w:t>
      </w:r>
      <w:proofErr w:type="spellStart"/>
      <w:r>
        <w:t>desde</w:t>
      </w:r>
      <w:proofErr w:type="spellEnd"/>
      <w:r>
        <w:t xml:space="preserve"> la </w:t>
      </w:r>
      <w:proofErr w:type="spellStart"/>
      <w:r>
        <w:t>máquina</w:t>
      </w:r>
      <w:proofErr w:type="spellEnd"/>
      <w:r>
        <w:t xml:space="preserve"> </w:t>
      </w:r>
      <w:proofErr w:type="spellStart"/>
      <w:r>
        <w:t>cliente</w:t>
      </w:r>
      <w:proofErr w:type="spellEnd"/>
      <w:r>
        <w:t>.</w:t>
      </w:r>
    </w:p>
    <w:p w14:paraId="3F96F737" w14:textId="77777777" w:rsidR="00D31920" w:rsidRDefault="00D31920" w:rsidP="00D31920">
      <w:pPr>
        <w:pStyle w:val="Listaconvietas"/>
      </w:pPr>
      <w:proofErr w:type="spellStart"/>
      <w:r>
        <w:t>Mantener</w:t>
      </w:r>
      <w:proofErr w:type="spellEnd"/>
      <w:r>
        <w:t xml:space="preserve"> la </w:t>
      </w:r>
      <w:proofErr w:type="spellStart"/>
      <w:r>
        <w:t>sesión</w:t>
      </w:r>
      <w:proofErr w:type="spellEnd"/>
      <w:r>
        <w:t xml:space="preserve"> SSH </w:t>
      </w:r>
      <w:proofErr w:type="spellStart"/>
      <w:r>
        <w:t>abierta</w:t>
      </w:r>
      <w:proofErr w:type="spellEnd"/>
      <w:r>
        <w:t xml:space="preserve"> </w:t>
      </w:r>
      <w:proofErr w:type="spellStart"/>
      <w:r>
        <w:t>mientras</w:t>
      </w:r>
      <w:proofErr w:type="spellEnd"/>
      <w:r>
        <w:t xml:space="preserve"> uses </w:t>
      </w:r>
      <w:proofErr w:type="spellStart"/>
      <w:r>
        <w:t>el</w:t>
      </w:r>
      <w:proofErr w:type="spellEnd"/>
      <w:r>
        <w:t xml:space="preserve"> </w:t>
      </w:r>
      <w:proofErr w:type="spellStart"/>
      <w:r>
        <w:t>túnel</w:t>
      </w:r>
      <w:proofErr w:type="spellEnd"/>
      <w:r>
        <w:t>.</w:t>
      </w:r>
    </w:p>
    <w:p w14:paraId="1D96E242" w14:textId="77777777" w:rsidR="00D31920" w:rsidRDefault="00D31920" w:rsidP="00D31920">
      <w:pPr>
        <w:pStyle w:val="Listaconvietas"/>
      </w:pPr>
      <w:proofErr w:type="spellStart"/>
      <w:r>
        <w:t>Probar</w:t>
      </w:r>
      <w:proofErr w:type="spellEnd"/>
      <w:r>
        <w:t xml:space="preserve"> </w:t>
      </w:r>
      <w:proofErr w:type="spellStart"/>
      <w:r>
        <w:t>el</w:t>
      </w:r>
      <w:proofErr w:type="spellEnd"/>
      <w:r>
        <w:t xml:space="preserve"> </w:t>
      </w:r>
      <w:proofErr w:type="spellStart"/>
      <w:r>
        <w:t>acceso</w:t>
      </w:r>
      <w:proofErr w:type="spellEnd"/>
      <w:r>
        <w:t xml:space="preserve"> </w:t>
      </w:r>
      <w:proofErr w:type="spellStart"/>
      <w:r>
        <w:t>desde</w:t>
      </w:r>
      <w:proofErr w:type="spellEnd"/>
      <w:r>
        <w:t xml:space="preserve"> </w:t>
      </w:r>
      <w:proofErr w:type="spellStart"/>
      <w:r>
        <w:t>el</w:t>
      </w:r>
      <w:proofErr w:type="spellEnd"/>
      <w:r>
        <w:t xml:space="preserve"> </w:t>
      </w:r>
      <w:proofErr w:type="spellStart"/>
      <w:r>
        <w:t>navegador</w:t>
      </w:r>
      <w:proofErr w:type="spellEnd"/>
      <w:r>
        <w:t xml:space="preserve"> o con curl.</w:t>
      </w:r>
    </w:p>
    <w:p w14:paraId="65C95F7C" w14:textId="77777777" w:rsidR="002D3502" w:rsidRDefault="002D3502">
      <w:pPr>
        <w:spacing w:after="160"/>
      </w:pPr>
    </w:p>
    <w:p w14:paraId="540CBDE0" w14:textId="77777777" w:rsidR="00D31920" w:rsidRDefault="00D31920">
      <w:pPr>
        <w:spacing w:after="160"/>
      </w:pPr>
    </w:p>
    <w:p w14:paraId="476E92E0" w14:textId="77777777" w:rsidR="00D31920" w:rsidRDefault="00D31920">
      <w:pPr>
        <w:spacing w:after="160"/>
      </w:pPr>
    </w:p>
    <w:p w14:paraId="066879E5" w14:textId="77777777" w:rsidR="00D31920" w:rsidRDefault="00D31920">
      <w:pPr>
        <w:spacing w:after="160"/>
      </w:pPr>
    </w:p>
    <w:p w14:paraId="66AD611A" w14:textId="77777777" w:rsidR="00D31920" w:rsidRDefault="00D31920">
      <w:pPr>
        <w:spacing w:after="160"/>
      </w:pPr>
    </w:p>
    <w:p w14:paraId="6BCC3C9A" w14:textId="77777777" w:rsidR="00D31920" w:rsidRDefault="00D31920">
      <w:pPr>
        <w:spacing w:after="160"/>
      </w:pPr>
    </w:p>
    <w:p w14:paraId="7E3ACCAC" w14:textId="77777777" w:rsidR="00D31920" w:rsidRDefault="00D31920">
      <w:pPr>
        <w:spacing w:after="160"/>
      </w:pPr>
    </w:p>
    <w:p w14:paraId="744D15C0" w14:textId="77777777" w:rsidR="00D31920" w:rsidRDefault="00D31920">
      <w:pPr>
        <w:spacing w:after="160"/>
      </w:pPr>
    </w:p>
    <w:p w14:paraId="0FAE1B75" w14:textId="77777777" w:rsidR="00D31920" w:rsidRDefault="00D31920">
      <w:pPr>
        <w:spacing w:after="160"/>
      </w:pPr>
    </w:p>
    <w:p w14:paraId="735810E9" w14:textId="77777777" w:rsidR="00D31920" w:rsidRDefault="00D31920">
      <w:pPr>
        <w:spacing w:after="160"/>
      </w:pPr>
    </w:p>
    <w:p w14:paraId="1923EC97" w14:textId="77777777" w:rsidR="00D31920" w:rsidRDefault="00D31920">
      <w:pPr>
        <w:spacing w:after="160"/>
      </w:pPr>
    </w:p>
    <w:p w14:paraId="0B9B0145" w14:textId="77777777" w:rsidR="00D31920" w:rsidRDefault="00D31920">
      <w:pPr>
        <w:spacing w:after="160"/>
      </w:pPr>
    </w:p>
    <w:p w14:paraId="2AD46101" w14:textId="77777777" w:rsidR="00D31920" w:rsidRDefault="00D31920">
      <w:pPr>
        <w:spacing w:after="160"/>
      </w:pPr>
    </w:p>
    <w:p w14:paraId="79611732" w14:textId="77777777" w:rsidR="002D3502" w:rsidRPr="009A5719" w:rsidRDefault="00000000">
      <w:pPr>
        <w:pStyle w:val="Ttulo2"/>
        <w:rPr>
          <w:color w:val="auto"/>
        </w:rPr>
      </w:pPr>
      <w:r w:rsidRPr="009A5719">
        <w:rPr>
          <w:color w:val="auto"/>
        </w:rPr>
        <w:lastRenderedPageBreak/>
        <w:t xml:space="preserve">2.2 Remote Port </w:t>
      </w:r>
      <w:proofErr w:type="spellStart"/>
      <w:r w:rsidRPr="009A5719">
        <w:rPr>
          <w:color w:val="auto"/>
        </w:rPr>
        <w:t>Forwarding</w:t>
      </w:r>
      <w:proofErr w:type="spellEnd"/>
      <w:r w:rsidRPr="009A5719">
        <w:rPr>
          <w:color w:val="auto"/>
        </w:rPr>
        <w:t xml:space="preserve"> (-R)</w:t>
      </w:r>
    </w:p>
    <w:p w14:paraId="1CC3E2BC" w14:textId="77777777" w:rsidR="002D3502" w:rsidRDefault="00000000">
      <w:pPr>
        <w:spacing w:before="80" w:after="80"/>
      </w:pPr>
      <w:r>
        <w:t xml:space="preserve">El Remote Port </w:t>
      </w:r>
      <w:proofErr w:type="spellStart"/>
      <w:r>
        <w:t>Forwarding</w:t>
      </w:r>
      <w:proofErr w:type="spellEnd"/>
      <w:r>
        <w:t xml:space="preserve"> (o Reverse Port </w:t>
      </w:r>
      <w:proofErr w:type="spellStart"/>
      <w:r>
        <w:t>Forwarding</w:t>
      </w:r>
      <w:proofErr w:type="spellEnd"/>
      <w:r>
        <w:t>) hace lo contrario: el servidor SSH escucha en un puerto remoto y redirige el tráfico hacia un destino accesible desde el cliente. Es muy utilizado para exponer servicios locales (detrás de NAT o firewall) hacia una red externa.</w:t>
      </w:r>
    </w:p>
    <w:p w14:paraId="21DE0CA8" w14:textId="77777777" w:rsidR="002D3502" w:rsidRDefault="002D3502">
      <w:pPr>
        <w:spacing w:after="160"/>
      </w:pPr>
    </w:p>
    <w:p w14:paraId="5E985203" w14:textId="77777777" w:rsidR="002D3502" w:rsidRDefault="00000000">
      <w:pPr>
        <w:spacing w:before="80" w:after="80"/>
      </w:pPr>
      <w:r>
        <w:rPr>
          <w:b/>
          <w:bCs/>
        </w:rPr>
        <w:t>Sintaxis del comando:</w:t>
      </w:r>
    </w:p>
    <w:p w14:paraId="148F13C9" w14:textId="77777777" w:rsidR="002D3502" w:rsidRDefault="00000000">
      <w:pPr>
        <w:spacing w:before="60" w:after="60"/>
        <w:ind w:left="720"/>
      </w:pPr>
      <w:proofErr w:type="spellStart"/>
      <w:r w:rsidRPr="009A5719">
        <w:rPr>
          <w:rFonts w:ascii="Courier New" w:eastAsia="Courier New" w:hAnsi="Courier New" w:cs="Courier New"/>
          <w:color w:val="FF0000"/>
          <w:sz w:val="20"/>
          <w:szCs w:val="20"/>
        </w:rPr>
        <w:t>ssh</w:t>
      </w:r>
      <w:proofErr w:type="spellEnd"/>
      <w:r w:rsidRPr="009A5719">
        <w:rPr>
          <w:rFonts w:ascii="Courier New" w:eastAsia="Courier New" w:hAnsi="Courier New" w:cs="Courier New"/>
          <w:color w:val="FF0000"/>
          <w:sz w:val="20"/>
          <w:szCs w:val="20"/>
        </w:rPr>
        <w:t xml:space="preserve"> -R [</w:t>
      </w:r>
      <w:proofErr w:type="spellStart"/>
      <w:r w:rsidRPr="009A5719">
        <w:rPr>
          <w:rFonts w:ascii="Courier New" w:eastAsia="Courier New" w:hAnsi="Courier New" w:cs="Courier New"/>
          <w:color w:val="FF0000"/>
          <w:sz w:val="20"/>
          <w:szCs w:val="20"/>
        </w:rPr>
        <w:t>puerto_remoto</w:t>
      </w:r>
      <w:proofErr w:type="spellEnd"/>
      <w:proofErr w:type="gramStart"/>
      <w:r w:rsidRPr="009A5719">
        <w:rPr>
          <w:rFonts w:ascii="Courier New" w:eastAsia="Courier New" w:hAnsi="Courier New" w:cs="Courier New"/>
          <w:color w:val="FF0000"/>
          <w:sz w:val="20"/>
          <w:szCs w:val="20"/>
        </w:rPr>
        <w:t>]:[</w:t>
      </w:r>
      <w:proofErr w:type="spellStart"/>
      <w:proofErr w:type="gramEnd"/>
      <w:r w:rsidRPr="009A5719">
        <w:rPr>
          <w:rFonts w:ascii="Courier New" w:eastAsia="Courier New" w:hAnsi="Courier New" w:cs="Courier New"/>
          <w:color w:val="FF0000"/>
          <w:sz w:val="20"/>
          <w:szCs w:val="20"/>
        </w:rPr>
        <w:t>host_local</w:t>
      </w:r>
      <w:proofErr w:type="spellEnd"/>
      <w:r w:rsidRPr="009A5719">
        <w:rPr>
          <w:rFonts w:ascii="Courier New" w:eastAsia="Courier New" w:hAnsi="Courier New" w:cs="Courier New"/>
          <w:color w:val="FF0000"/>
          <w:sz w:val="20"/>
          <w:szCs w:val="20"/>
        </w:rPr>
        <w:t>]:[</w:t>
      </w:r>
      <w:proofErr w:type="spellStart"/>
      <w:r w:rsidRPr="009A5719">
        <w:rPr>
          <w:rFonts w:ascii="Courier New" w:eastAsia="Courier New" w:hAnsi="Courier New" w:cs="Courier New"/>
          <w:color w:val="FF0000"/>
          <w:sz w:val="20"/>
          <w:szCs w:val="20"/>
        </w:rPr>
        <w:t>puerto_local</w:t>
      </w:r>
      <w:proofErr w:type="spellEnd"/>
      <w:r w:rsidRPr="009A5719">
        <w:rPr>
          <w:rFonts w:ascii="Courier New" w:eastAsia="Courier New" w:hAnsi="Courier New" w:cs="Courier New"/>
          <w:color w:val="FF0000"/>
          <w:sz w:val="20"/>
          <w:szCs w:val="20"/>
        </w:rPr>
        <w:t xml:space="preserve">] </w:t>
      </w:r>
      <w:proofErr w:type="spellStart"/>
      <w:r w:rsidRPr="009A5719">
        <w:rPr>
          <w:rFonts w:ascii="Courier New" w:eastAsia="Courier New" w:hAnsi="Courier New" w:cs="Courier New"/>
          <w:color w:val="FF0000"/>
          <w:sz w:val="20"/>
          <w:szCs w:val="20"/>
        </w:rPr>
        <w:t>usuario@servidor_ssh</w:t>
      </w:r>
      <w:proofErr w:type="spellEnd"/>
    </w:p>
    <w:p w14:paraId="4FF6BF90" w14:textId="77777777" w:rsidR="002D3502" w:rsidRDefault="002D3502">
      <w:pPr>
        <w:spacing w:after="160"/>
      </w:pPr>
    </w:p>
    <w:p w14:paraId="481FE455" w14:textId="77777777" w:rsidR="002D3502" w:rsidRDefault="00000000">
      <w:pPr>
        <w:spacing w:before="80" w:after="80"/>
      </w:pPr>
      <w:r>
        <w:rPr>
          <w:b/>
          <w:bCs/>
        </w:rPr>
        <w:t>Ejemplo práctico:</w:t>
      </w:r>
    </w:p>
    <w:p w14:paraId="0A8775BC" w14:textId="77777777" w:rsidR="002D3502" w:rsidRDefault="00000000">
      <w:pPr>
        <w:spacing w:before="80" w:after="80"/>
      </w:pPr>
      <w:r>
        <w:t>Exponer un servidor web local (puerto 8080) hacia el mundo exterior a través del servidor SSH:</w:t>
      </w:r>
    </w:p>
    <w:p w14:paraId="0DA678DD" w14:textId="77777777" w:rsidR="00D31920" w:rsidRPr="00D31920" w:rsidRDefault="00D31920" w:rsidP="00D31920">
      <w:pPr>
        <w:jc w:val="center"/>
        <w:rPr>
          <w:color w:val="FF0000"/>
        </w:rPr>
      </w:pPr>
      <w:proofErr w:type="spellStart"/>
      <w:r w:rsidRPr="00D31920">
        <w:rPr>
          <w:rFonts w:ascii="Courier New" w:hAnsi="Courier New"/>
          <w:color w:val="FF0000"/>
        </w:rPr>
        <w:t>ssh</w:t>
      </w:r>
      <w:proofErr w:type="spellEnd"/>
      <w:r w:rsidRPr="00D31920">
        <w:rPr>
          <w:rFonts w:ascii="Courier New" w:hAnsi="Courier New"/>
          <w:color w:val="FF0000"/>
        </w:rPr>
        <w:t xml:space="preserve"> -R 9090:127.0.0.1:3389 itmar@10.227.42.43</w:t>
      </w:r>
    </w:p>
    <w:p w14:paraId="1DA7FD46" w14:textId="77777777" w:rsidR="002D3502" w:rsidRDefault="002D3502">
      <w:pPr>
        <w:spacing w:after="160"/>
      </w:pPr>
    </w:p>
    <w:p w14:paraId="06C61BA3" w14:textId="77777777" w:rsidR="00D31920" w:rsidRDefault="00D31920" w:rsidP="00D31920">
      <w:r>
        <w:t>Esto hace que el servidor remoto pueda acceder al servicio RDP (3389) de tu PC local a través del puerto 9090 en el servidor.</w:t>
      </w:r>
    </w:p>
    <w:p w14:paraId="791EE319" w14:textId="77777777" w:rsidR="00D31920" w:rsidRDefault="00D31920" w:rsidP="00D31920">
      <w:r>
        <w:t>Paso a paso:</w:t>
      </w:r>
    </w:p>
    <w:p w14:paraId="30FB40B3" w14:textId="77777777" w:rsidR="00D31920" w:rsidRDefault="00D31920" w:rsidP="00D31920">
      <w:pPr>
        <w:pStyle w:val="Listaconvietas"/>
      </w:pPr>
      <w:proofErr w:type="spellStart"/>
      <w:r>
        <w:t>Confirmar</w:t>
      </w:r>
      <w:proofErr w:type="spellEnd"/>
      <w:r>
        <w:t xml:space="preserve"> que </w:t>
      </w:r>
      <w:proofErr w:type="spellStart"/>
      <w:r>
        <w:t>el</w:t>
      </w:r>
      <w:proofErr w:type="spellEnd"/>
      <w:r>
        <w:t xml:space="preserve"> </w:t>
      </w:r>
      <w:proofErr w:type="spellStart"/>
      <w:r>
        <w:t>servicio</w:t>
      </w:r>
      <w:proofErr w:type="spellEnd"/>
      <w:r>
        <w:t xml:space="preserve"> local </w:t>
      </w:r>
      <w:proofErr w:type="spellStart"/>
      <w:r>
        <w:t>esté</w:t>
      </w:r>
      <w:proofErr w:type="spellEnd"/>
      <w:r>
        <w:t xml:space="preserve"> </w:t>
      </w:r>
      <w:proofErr w:type="spellStart"/>
      <w:r>
        <w:t>activo</w:t>
      </w:r>
      <w:proofErr w:type="spellEnd"/>
      <w:r>
        <w:t xml:space="preserve"> (</w:t>
      </w:r>
      <w:proofErr w:type="spellStart"/>
      <w:r>
        <w:t>ejemplo</w:t>
      </w:r>
      <w:proofErr w:type="spellEnd"/>
      <w:r>
        <w:t>: RDP, web server, etc.).</w:t>
      </w:r>
    </w:p>
    <w:p w14:paraId="31EDEE5E" w14:textId="77777777" w:rsidR="00D31920" w:rsidRDefault="00D31920" w:rsidP="00D31920">
      <w:pPr>
        <w:pStyle w:val="Listaconvietas"/>
      </w:pPr>
      <w:proofErr w:type="spellStart"/>
      <w:r>
        <w:t>Ejecutar</w:t>
      </w:r>
      <w:proofErr w:type="spellEnd"/>
      <w:r>
        <w:t xml:space="preserve"> </w:t>
      </w:r>
      <w:proofErr w:type="spellStart"/>
      <w:r>
        <w:t>el</w:t>
      </w:r>
      <w:proofErr w:type="spellEnd"/>
      <w:r>
        <w:t xml:space="preserve"> </w:t>
      </w:r>
      <w:proofErr w:type="spellStart"/>
      <w:r>
        <w:t>comando</w:t>
      </w:r>
      <w:proofErr w:type="spellEnd"/>
      <w:r>
        <w:t xml:space="preserve"> ssh -R </w:t>
      </w:r>
      <w:proofErr w:type="spellStart"/>
      <w:r>
        <w:t>desde</w:t>
      </w:r>
      <w:proofErr w:type="spellEnd"/>
      <w:r>
        <w:t xml:space="preserve"> </w:t>
      </w:r>
      <w:proofErr w:type="spellStart"/>
      <w:r>
        <w:t>el</w:t>
      </w:r>
      <w:proofErr w:type="spellEnd"/>
      <w:r>
        <w:t xml:space="preserve"> </w:t>
      </w:r>
      <w:proofErr w:type="spellStart"/>
      <w:r>
        <w:t>cliente</w:t>
      </w:r>
      <w:proofErr w:type="spellEnd"/>
      <w:r>
        <w:t>.</w:t>
      </w:r>
    </w:p>
    <w:p w14:paraId="6EFDE210" w14:textId="0FDE4FBD" w:rsidR="002D3502" w:rsidRPr="009A5719" w:rsidRDefault="00D31920" w:rsidP="00D31920">
      <w:pPr>
        <w:spacing w:before="60" w:after="60"/>
        <w:ind w:left="720"/>
        <w:rPr>
          <w:color w:val="FF0000"/>
        </w:rPr>
      </w:pPr>
      <w:r>
        <w:t>Desde el servidor remoto, conectarse al puerto expuesto (ejemplo: localhost:9090</w:t>
      </w:r>
    </w:p>
    <w:p w14:paraId="1CD68051" w14:textId="77777777" w:rsidR="002D3502" w:rsidRDefault="002D3502">
      <w:pPr>
        <w:spacing w:after="160"/>
      </w:pPr>
    </w:p>
    <w:p w14:paraId="6C056AAE" w14:textId="77777777" w:rsidR="002D3502" w:rsidRPr="009A5719" w:rsidRDefault="00000000">
      <w:pPr>
        <w:pStyle w:val="Ttulo2"/>
        <w:rPr>
          <w:color w:val="auto"/>
        </w:rPr>
      </w:pPr>
      <w:r w:rsidRPr="009A5719">
        <w:rPr>
          <w:color w:val="auto"/>
        </w:rPr>
        <w:t xml:space="preserve">2.3 Comparación: Local vs Remote Port </w:t>
      </w:r>
      <w:proofErr w:type="spellStart"/>
      <w:r w:rsidRPr="009A5719">
        <w:rPr>
          <w:color w:val="auto"/>
        </w:rPr>
        <w:t>Forwarding</w:t>
      </w:r>
      <w:proofErr w:type="spellEnd"/>
    </w:p>
    <w:p w14:paraId="26DA8B73" w14:textId="77777777" w:rsidR="002D3502" w:rsidRDefault="002D3502">
      <w:pPr>
        <w:spacing w:after="160"/>
      </w:pPr>
    </w:p>
    <w:tbl>
      <w:tblPr>
        <w:tblW w:w="9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7"/>
        <w:gridCol w:w="3641"/>
        <w:gridCol w:w="3641"/>
      </w:tblGrid>
      <w:tr w:rsidR="002D3502" w14:paraId="322EACA4" w14:textId="77777777" w:rsidTr="00141619">
        <w:tblPrEx>
          <w:tblCellMar>
            <w:top w:w="0" w:type="dxa"/>
            <w:bottom w:w="0" w:type="dxa"/>
          </w:tblCellMar>
        </w:tblPrEx>
        <w:trPr>
          <w:trHeight w:val="717"/>
        </w:trPr>
        <w:tc>
          <w:tcPr>
            <w:tcW w:w="2427"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29248688" w14:textId="77777777" w:rsidR="002D3502" w:rsidRDefault="00000000">
            <w:r>
              <w:rPr>
                <w:b/>
                <w:bCs/>
                <w:color w:val="FFFFFF"/>
                <w:sz w:val="20"/>
                <w:szCs w:val="20"/>
              </w:rPr>
              <w:t>Aspecto</w:t>
            </w:r>
          </w:p>
        </w:tc>
        <w:tc>
          <w:tcPr>
            <w:tcW w:w="3641"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7949DB61" w14:textId="77777777" w:rsidR="002D3502" w:rsidRDefault="00000000">
            <w:r>
              <w:rPr>
                <w:b/>
                <w:bCs/>
                <w:color w:val="FFFFFF"/>
                <w:sz w:val="20"/>
                <w:szCs w:val="20"/>
              </w:rPr>
              <w:t>Local (-L)</w:t>
            </w:r>
          </w:p>
        </w:tc>
        <w:tc>
          <w:tcPr>
            <w:tcW w:w="3641"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21721F7C" w14:textId="77777777" w:rsidR="002D3502" w:rsidRDefault="00000000">
            <w:r>
              <w:rPr>
                <w:b/>
                <w:bCs/>
                <w:color w:val="FFFFFF"/>
                <w:sz w:val="20"/>
                <w:szCs w:val="20"/>
              </w:rPr>
              <w:t>Remote (-R)</w:t>
            </w:r>
          </w:p>
        </w:tc>
      </w:tr>
      <w:tr w:rsidR="002D3502" w14:paraId="07EAFA32" w14:textId="77777777" w:rsidTr="00141619">
        <w:tblPrEx>
          <w:tblCellMar>
            <w:top w:w="0" w:type="dxa"/>
            <w:bottom w:w="0" w:type="dxa"/>
          </w:tblCellMar>
        </w:tblPrEx>
        <w:trPr>
          <w:trHeight w:val="770"/>
        </w:trPr>
        <w:tc>
          <w:tcPr>
            <w:tcW w:w="2427"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43A1EC31" w14:textId="77777777" w:rsidR="002D3502" w:rsidRDefault="00000000">
            <w:r>
              <w:rPr>
                <w:sz w:val="20"/>
                <w:szCs w:val="20"/>
              </w:rPr>
              <w:t>¿Quién escucha?</w:t>
            </w:r>
          </w:p>
        </w:tc>
        <w:tc>
          <w:tcPr>
            <w:tcW w:w="3641"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35EEDAC2" w14:textId="77777777" w:rsidR="002D3502" w:rsidRDefault="00000000">
            <w:r>
              <w:rPr>
                <w:sz w:val="20"/>
                <w:szCs w:val="20"/>
              </w:rPr>
              <w:t>El cliente SSH</w:t>
            </w:r>
          </w:p>
        </w:tc>
        <w:tc>
          <w:tcPr>
            <w:tcW w:w="3641"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274B1ED8" w14:textId="77777777" w:rsidR="002D3502" w:rsidRDefault="00000000">
            <w:r>
              <w:rPr>
                <w:sz w:val="20"/>
                <w:szCs w:val="20"/>
              </w:rPr>
              <w:t>El servidor SSH</w:t>
            </w:r>
          </w:p>
        </w:tc>
      </w:tr>
      <w:tr w:rsidR="002D3502" w14:paraId="0F045657" w14:textId="77777777" w:rsidTr="00141619">
        <w:tblPrEx>
          <w:tblCellMar>
            <w:top w:w="0" w:type="dxa"/>
            <w:bottom w:w="0" w:type="dxa"/>
          </w:tblCellMar>
        </w:tblPrEx>
        <w:trPr>
          <w:trHeight w:val="717"/>
        </w:trPr>
        <w:tc>
          <w:tcPr>
            <w:tcW w:w="242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8D0CB4" w14:textId="77777777" w:rsidR="002D3502" w:rsidRDefault="00000000">
            <w:r>
              <w:rPr>
                <w:sz w:val="20"/>
                <w:szCs w:val="20"/>
              </w:rPr>
              <w:t>Dirección del flujo</w:t>
            </w:r>
          </w:p>
        </w:tc>
        <w:tc>
          <w:tcPr>
            <w:tcW w:w="364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2D4C9A" w14:textId="77777777" w:rsidR="002D3502" w:rsidRDefault="00000000">
            <w:r>
              <w:rPr>
                <w:sz w:val="20"/>
                <w:szCs w:val="20"/>
              </w:rPr>
              <w:t>Cliente → Servidor → Destino</w:t>
            </w:r>
          </w:p>
        </w:tc>
        <w:tc>
          <w:tcPr>
            <w:tcW w:w="364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E08969" w14:textId="77777777" w:rsidR="002D3502" w:rsidRDefault="00000000">
            <w:r>
              <w:rPr>
                <w:sz w:val="20"/>
                <w:szCs w:val="20"/>
              </w:rPr>
              <w:t>Servidor → Cliente → Destino</w:t>
            </w:r>
          </w:p>
        </w:tc>
      </w:tr>
      <w:tr w:rsidR="002D3502" w14:paraId="0609D1B5" w14:textId="77777777" w:rsidTr="00141619">
        <w:tblPrEx>
          <w:tblCellMar>
            <w:top w:w="0" w:type="dxa"/>
            <w:bottom w:w="0" w:type="dxa"/>
          </w:tblCellMar>
        </w:tblPrEx>
        <w:trPr>
          <w:trHeight w:val="770"/>
        </w:trPr>
        <w:tc>
          <w:tcPr>
            <w:tcW w:w="2427"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34710F3D" w14:textId="77777777" w:rsidR="002D3502" w:rsidRDefault="00000000">
            <w:r>
              <w:rPr>
                <w:sz w:val="20"/>
                <w:szCs w:val="20"/>
              </w:rPr>
              <w:t>Caso de uso típico</w:t>
            </w:r>
          </w:p>
        </w:tc>
        <w:tc>
          <w:tcPr>
            <w:tcW w:w="3641"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70626382" w14:textId="77777777" w:rsidR="002D3502" w:rsidRDefault="00000000">
            <w:r>
              <w:rPr>
                <w:sz w:val="20"/>
                <w:szCs w:val="20"/>
              </w:rPr>
              <w:t>Acceso a recursos internos</w:t>
            </w:r>
          </w:p>
        </w:tc>
        <w:tc>
          <w:tcPr>
            <w:tcW w:w="3641"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099075F4" w14:textId="77777777" w:rsidR="002D3502" w:rsidRDefault="00000000">
            <w:r>
              <w:rPr>
                <w:sz w:val="20"/>
                <w:szCs w:val="20"/>
              </w:rPr>
              <w:t>Exponer servicios locales</w:t>
            </w:r>
          </w:p>
        </w:tc>
      </w:tr>
      <w:tr w:rsidR="002D3502" w14:paraId="58EAA42E" w14:textId="77777777" w:rsidTr="00141619">
        <w:tblPrEx>
          <w:tblCellMar>
            <w:top w:w="0" w:type="dxa"/>
            <w:bottom w:w="0" w:type="dxa"/>
          </w:tblCellMar>
        </w:tblPrEx>
        <w:trPr>
          <w:trHeight w:val="1489"/>
        </w:trPr>
        <w:tc>
          <w:tcPr>
            <w:tcW w:w="242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BECBD8" w14:textId="77777777" w:rsidR="002D3502" w:rsidRDefault="00000000">
            <w:r>
              <w:rPr>
                <w:sz w:val="20"/>
                <w:szCs w:val="20"/>
              </w:rPr>
              <w:t xml:space="preserve">Requiere </w:t>
            </w:r>
            <w:proofErr w:type="spellStart"/>
            <w:r>
              <w:rPr>
                <w:sz w:val="20"/>
                <w:szCs w:val="20"/>
              </w:rPr>
              <w:t>GatewayPorts</w:t>
            </w:r>
            <w:proofErr w:type="spellEnd"/>
          </w:p>
        </w:tc>
        <w:tc>
          <w:tcPr>
            <w:tcW w:w="364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9EF50F" w14:textId="77777777" w:rsidR="002D3502" w:rsidRDefault="00000000">
            <w:r>
              <w:rPr>
                <w:sz w:val="20"/>
                <w:szCs w:val="20"/>
              </w:rPr>
              <w:t>No</w:t>
            </w:r>
          </w:p>
        </w:tc>
        <w:tc>
          <w:tcPr>
            <w:tcW w:w="364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2C2741" w14:textId="77777777" w:rsidR="002D3502" w:rsidRDefault="00000000">
            <w:r>
              <w:rPr>
                <w:sz w:val="20"/>
                <w:szCs w:val="20"/>
              </w:rPr>
              <w:t>Sí (para acceso externo)</w:t>
            </w:r>
          </w:p>
        </w:tc>
      </w:tr>
    </w:tbl>
    <w:p w14:paraId="73A3279B" w14:textId="77777777" w:rsidR="00D31920" w:rsidRDefault="00D31920">
      <w:pPr>
        <w:spacing w:after="160"/>
        <w:rPr>
          <w:noProof/>
        </w:rPr>
      </w:pPr>
    </w:p>
    <w:p w14:paraId="3CA96210" w14:textId="1D6CD7E5" w:rsidR="002D3502" w:rsidRDefault="00D31920">
      <w:pPr>
        <w:spacing w:after="160"/>
      </w:pPr>
      <w:r>
        <w:rPr>
          <w:noProof/>
        </w:rPr>
        <w:lastRenderedPageBreak/>
        <w:drawing>
          <wp:inline distT="0" distB="0" distL="0" distR="0" wp14:anchorId="01BBDB9F" wp14:editId="0231F4B3">
            <wp:extent cx="6027043" cy="3009014"/>
            <wp:effectExtent l="0" t="0" r="0" b="1270"/>
            <wp:docPr id="1314563315" name="Imagen 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563315" name="Imagen 1" descr="Interfaz de usuario gráfica&#10;&#10;Descripción generada automáticamente"/>
                    <pic:cNvPicPr/>
                  </pic:nvPicPr>
                  <pic:blipFill>
                    <a:blip r:embed="rId7" cstate="print">
                      <a:extLst>
                        <a:ext uri="{28A0092B-C50C-407E-A947-70E740481C1C}">
                          <a14:useLocalDpi xmlns:a14="http://schemas.microsoft.com/office/drawing/2010/main" val="0"/>
                        </a:ext>
                      </a:extLst>
                    </a:blip>
                    <a:stretch>
                      <a:fillRect/>
                    </a:stretch>
                  </pic:blipFill>
                  <pic:spPr>
                    <a:xfrm>
                      <a:off x="0" y="0"/>
                      <a:ext cx="6049968" cy="3020459"/>
                    </a:xfrm>
                    <a:prstGeom prst="rect">
                      <a:avLst/>
                    </a:prstGeom>
                  </pic:spPr>
                </pic:pic>
              </a:graphicData>
            </a:graphic>
          </wp:inline>
        </w:drawing>
      </w:r>
    </w:p>
    <w:p w14:paraId="4923C220" w14:textId="2AECD0B9" w:rsidR="002D3502" w:rsidRDefault="00AB2895">
      <w:r w:rsidRPr="009A5719">
        <w:drawing>
          <wp:inline distT="0" distB="0" distL="0" distR="0" wp14:anchorId="5A100034" wp14:editId="22F38CEA">
            <wp:extent cx="5943600" cy="1153160"/>
            <wp:effectExtent l="0" t="0" r="0" b="8890"/>
            <wp:docPr id="15151139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113944" name="Imagen 1"/>
                    <pic:cNvPicPr/>
                  </pic:nvPicPr>
                  <pic:blipFill>
                    <a:blip r:embed="rId8"/>
                    <a:stretch>
                      <a:fillRect/>
                    </a:stretch>
                  </pic:blipFill>
                  <pic:spPr>
                    <a:xfrm>
                      <a:off x="0" y="0"/>
                      <a:ext cx="5943600" cy="1153160"/>
                    </a:xfrm>
                    <a:prstGeom prst="rect">
                      <a:avLst/>
                    </a:prstGeom>
                  </pic:spPr>
                </pic:pic>
              </a:graphicData>
            </a:graphic>
          </wp:inline>
        </w:drawing>
      </w:r>
      <w:r w:rsidR="00000000">
        <w:br w:type="page"/>
      </w:r>
    </w:p>
    <w:p w14:paraId="7BDB15F2" w14:textId="77777777" w:rsidR="002D3502" w:rsidRPr="009A5719" w:rsidRDefault="00000000">
      <w:pPr>
        <w:pStyle w:val="Ttulo1"/>
        <w:rPr>
          <w:color w:val="auto"/>
        </w:rPr>
      </w:pPr>
      <w:r w:rsidRPr="009A5719">
        <w:rPr>
          <w:color w:val="auto"/>
        </w:rPr>
        <w:lastRenderedPageBreak/>
        <w:t xml:space="preserve">3. Túneles Dinámicos y </w:t>
      </w:r>
      <w:proofErr w:type="spellStart"/>
      <w:r w:rsidRPr="009A5719">
        <w:rPr>
          <w:color w:val="auto"/>
        </w:rPr>
        <w:t>Proxies</w:t>
      </w:r>
      <w:proofErr w:type="spellEnd"/>
      <w:r w:rsidRPr="009A5719">
        <w:rPr>
          <w:color w:val="auto"/>
        </w:rPr>
        <w:t xml:space="preserve"> SOCKS</w:t>
      </w:r>
    </w:p>
    <w:p w14:paraId="1EE5DA54" w14:textId="77777777" w:rsidR="002D3502" w:rsidRPr="009A5719" w:rsidRDefault="00000000">
      <w:pPr>
        <w:pStyle w:val="Ttulo2"/>
        <w:rPr>
          <w:color w:val="auto"/>
        </w:rPr>
      </w:pPr>
      <w:r w:rsidRPr="009A5719">
        <w:rPr>
          <w:color w:val="auto"/>
        </w:rPr>
        <w:t>3.1 ¿Qué es un Proxy SOCKS?</w:t>
      </w:r>
    </w:p>
    <w:p w14:paraId="72F59444" w14:textId="77777777" w:rsidR="002D3502" w:rsidRDefault="00000000">
      <w:pPr>
        <w:spacing w:before="80" w:after="80"/>
      </w:pPr>
      <w:r>
        <w:t xml:space="preserve">SOCKS (Socket </w:t>
      </w:r>
      <w:proofErr w:type="spellStart"/>
      <w:r>
        <w:t>Secure</w:t>
      </w:r>
      <w:proofErr w:type="spellEnd"/>
      <w:r>
        <w:t>) es un protocolo de red que permite a las aplicaciones cliente enrutar su tráfico a través de un servidor proxy. A diferencia del HTTP proxy (que solo maneja tráfico web), SOCKS opera a nivel de socket, por lo que puede manejar cualquier tipo de tráfico TCP (y UDP en SOCKS5).</w:t>
      </w:r>
    </w:p>
    <w:p w14:paraId="5245E70B" w14:textId="77777777" w:rsidR="002D3502" w:rsidRDefault="002D3502">
      <w:pPr>
        <w:spacing w:after="160"/>
      </w:pPr>
    </w:p>
    <w:p w14:paraId="5EBD7207" w14:textId="77777777" w:rsidR="002D3502" w:rsidRPr="009A5719" w:rsidRDefault="00000000">
      <w:pPr>
        <w:pStyle w:val="Ttulo2"/>
        <w:rPr>
          <w:color w:val="auto"/>
        </w:rPr>
      </w:pPr>
      <w:r w:rsidRPr="009A5719">
        <w:rPr>
          <w:color w:val="auto"/>
        </w:rPr>
        <w:t xml:space="preserve">3.2 Creación de un Proxy SOCKS con </w:t>
      </w:r>
      <w:proofErr w:type="spellStart"/>
      <w:r w:rsidRPr="009A5719">
        <w:rPr>
          <w:color w:val="auto"/>
        </w:rPr>
        <w:t>ssh</w:t>
      </w:r>
      <w:proofErr w:type="spellEnd"/>
      <w:r w:rsidRPr="009A5719">
        <w:rPr>
          <w:color w:val="auto"/>
        </w:rPr>
        <w:t xml:space="preserve"> -D</w:t>
      </w:r>
    </w:p>
    <w:p w14:paraId="24CC5900" w14:textId="77777777" w:rsidR="002D3502" w:rsidRDefault="00000000">
      <w:pPr>
        <w:spacing w:before="80" w:after="80"/>
      </w:pPr>
      <w:r>
        <w:t xml:space="preserve">SSH permite crear un proxy SOCKS dinámico usando el </w:t>
      </w:r>
      <w:proofErr w:type="spellStart"/>
      <w:r>
        <w:t>flag</w:t>
      </w:r>
      <w:proofErr w:type="spellEnd"/>
      <w:r>
        <w:t xml:space="preserve"> -D. Este proxy puede ser utilizado por cualquier aplicación que soporte SOCKS (navegadores, herramientas de red, etc.) para enrutar su tráfico a través del servidor SSH.</w:t>
      </w:r>
    </w:p>
    <w:p w14:paraId="4E7F2266" w14:textId="77777777" w:rsidR="002D3502" w:rsidRDefault="002D3502">
      <w:pPr>
        <w:spacing w:after="160"/>
      </w:pPr>
    </w:p>
    <w:p w14:paraId="7E57953E" w14:textId="77777777" w:rsidR="002D3502" w:rsidRDefault="00000000">
      <w:pPr>
        <w:spacing w:before="80" w:after="80"/>
      </w:pPr>
      <w:r>
        <w:rPr>
          <w:b/>
          <w:bCs/>
        </w:rPr>
        <w:t>Sintaxis del comando:</w:t>
      </w:r>
    </w:p>
    <w:p w14:paraId="010564D6" w14:textId="77777777" w:rsidR="002D3502" w:rsidRDefault="00000000">
      <w:pPr>
        <w:spacing w:before="60" w:after="60"/>
        <w:ind w:left="720"/>
      </w:pPr>
      <w:proofErr w:type="spellStart"/>
      <w:r w:rsidRPr="009A5719">
        <w:rPr>
          <w:rFonts w:ascii="Courier New" w:eastAsia="Courier New" w:hAnsi="Courier New" w:cs="Courier New"/>
          <w:color w:val="FF0000"/>
          <w:sz w:val="20"/>
          <w:szCs w:val="20"/>
        </w:rPr>
        <w:t>ssh</w:t>
      </w:r>
      <w:proofErr w:type="spellEnd"/>
      <w:r w:rsidRPr="009A5719">
        <w:rPr>
          <w:rFonts w:ascii="Courier New" w:eastAsia="Courier New" w:hAnsi="Courier New" w:cs="Courier New"/>
          <w:color w:val="FF0000"/>
          <w:sz w:val="20"/>
          <w:szCs w:val="20"/>
        </w:rPr>
        <w:t xml:space="preserve"> -D [</w:t>
      </w:r>
      <w:proofErr w:type="spellStart"/>
      <w:r w:rsidRPr="009A5719">
        <w:rPr>
          <w:rFonts w:ascii="Courier New" w:eastAsia="Courier New" w:hAnsi="Courier New" w:cs="Courier New"/>
          <w:color w:val="FF0000"/>
          <w:sz w:val="20"/>
          <w:szCs w:val="20"/>
        </w:rPr>
        <w:t>puerto_local</w:t>
      </w:r>
      <w:proofErr w:type="spellEnd"/>
      <w:r w:rsidRPr="009A5719">
        <w:rPr>
          <w:rFonts w:ascii="Courier New" w:eastAsia="Courier New" w:hAnsi="Courier New" w:cs="Courier New"/>
          <w:color w:val="FF0000"/>
          <w:sz w:val="20"/>
          <w:szCs w:val="20"/>
        </w:rPr>
        <w:t xml:space="preserve">] </w:t>
      </w:r>
      <w:proofErr w:type="spellStart"/>
      <w:r w:rsidRPr="009A5719">
        <w:rPr>
          <w:rFonts w:ascii="Courier New" w:eastAsia="Courier New" w:hAnsi="Courier New" w:cs="Courier New"/>
          <w:color w:val="FF0000"/>
          <w:sz w:val="20"/>
          <w:szCs w:val="20"/>
        </w:rPr>
        <w:t>usuario@servidor_ssh</w:t>
      </w:r>
      <w:proofErr w:type="spellEnd"/>
    </w:p>
    <w:p w14:paraId="46FA1C37" w14:textId="77777777" w:rsidR="002D3502" w:rsidRDefault="002D3502">
      <w:pPr>
        <w:spacing w:after="160"/>
      </w:pPr>
    </w:p>
    <w:p w14:paraId="041945D9" w14:textId="77777777" w:rsidR="002D3502" w:rsidRDefault="00000000">
      <w:pPr>
        <w:spacing w:before="80" w:after="80"/>
      </w:pPr>
      <w:r>
        <w:rPr>
          <w:b/>
          <w:bCs/>
        </w:rPr>
        <w:t>Ejemplo:</w:t>
      </w:r>
    </w:p>
    <w:p w14:paraId="0C2C4397" w14:textId="77777777" w:rsidR="00D31920" w:rsidRPr="00D31920" w:rsidRDefault="00D31920" w:rsidP="00D31920">
      <w:pPr>
        <w:jc w:val="center"/>
        <w:rPr>
          <w:color w:val="FF0000"/>
        </w:rPr>
      </w:pPr>
      <w:proofErr w:type="spellStart"/>
      <w:r w:rsidRPr="00D31920">
        <w:rPr>
          <w:rFonts w:ascii="Courier New" w:hAnsi="Courier New"/>
          <w:color w:val="FF0000"/>
        </w:rPr>
        <w:t>ssh</w:t>
      </w:r>
      <w:proofErr w:type="spellEnd"/>
      <w:r w:rsidRPr="00D31920">
        <w:rPr>
          <w:rFonts w:ascii="Courier New" w:hAnsi="Courier New"/>
          <w:color w:val="FF0000"/>
        </w:rPr>
        <w:t xml:space="preserve"> -D 1080 itmar@10.227.42.43</w:t>
      </w:r>
    </w:p>
    <w:p w14:paraId="0B8FCE05" w14:textId="77777777" w:rsidR="002D3502" w:rsidRDefault="002D3502">
      <w:pPr>
        <w:spacing w:after="160"/>
      </w:pPr>
    </w:p>
    <w:p w14:paraId="5314CCB1" w14:textId="77777777" w:rsidR="00D31920" w:rsidRDefault="00D31920" w:rsidP="00D31920">
      <w:r>
        <w:t xml:space="preserve">Luego, el navegador o herramientas como </w:t>
      </w:r>
      <w:proofErr w:type="spellStart"/>
      <w:r>
        <w:t>proxychains</w:t>
      </w:r>
      <w:proofErr w:type="spellEnd"/>
      <w:r>
        <w:t xml:space="preserve"> pueden configurarse para usar 127.0.0.1:1080 como proxy SOCKS.</w:t>
      </w:r>
    </w:p>
    <w:p w14:paraId="7F464719" w14:textId="77777777" w:rsidR="00D31920" w:rsidRDefault="00D31920" w:rsidP="00D31920"/>
    <w:p w14:paraId="5FFD8175" w14:textId="77777777" w:rsidR="00D31920" w:rsidRDefault="00D31920" w:rsidP="00D31920">
      <w:r>
        <w:t xml:space="preserve">Ejemplo usando </w:t>
      </w:r>
      <w:proofErr w:type="spellStart"/>
      <w:r>
        <w:t>proxychains</w:t>
      </w:r>
      <w:proofErr w:type="spellEnd"/>
      <w:r>
        <w:t xml:space="preserve"> (Kali):</w:t>
      </w:r>
    </w:p>
    <w:p w14:paraId="35428E4D" w14:textId="77777777" w:rsidR="00D31920" w:rsidRDefault="00D31920" w:rsidP="00D31920"/>
    <w:p w14:paraId="1B5C5992" w14:textId="77777777" w:rsidR="00D31920" w:rsidRDefault="00D31920" w:rsidP="00D31920">
      <w:proofErr w:type="spellStart"/>
      <w:r>
        <w:rPr>
          <w:rFonts w:ascii="Courier New" w:hAnsi="Courier New"/>
        </w:rPr>
        <w:t>proxychains</w:t>
      </w:r>
      <w:proofErr w:type="spellEnd"/>
      <w:r>
        <w:rPr>
          <w:rFonts w:ascii="Courier New" w:hAnsi="Courier New"/>
        </w:rPr>
        <w:t xml:space="preserve"> </w:t>
      </w:r>
      <w:proofErr w:type="spellStart"/>
      <w:r>
        <w:rPr>
          <w:rFonts w:ascii="Courier New" w:hAnsi="Courier New"/>
        </w:rPr>
        <w:t>firefox</w:t>
      </w:r>
      <w:proofErr w:type="spellEnd"/>
    </w:p>
    <w:p w14:paraId="242DCB88" w14:textId="77777777" w:rsidR="002D3502" w:rsidRDefault="002D3502">
      <w:pPr>
        <w:spacing w:after="160"/>
      </w:pPr>
    </w:p>
    <w:p w14:paraId="75A6AB31" w14:textId="77777777" w:rsidR="00D31920" w:rsidRDefault="00D31920">
      <w:pPr>
        <w:spacing w:after="160"/>
      </w:pPr>
    </w:p>
    <w:p w14:paraId="76012587" w14:textId="77777777" w:rsidR="00D31920" w:rsidRDefault="00D31920">
      <w:pPr>
        <w:spacing w:after="160"/>
      </w:pPr>
    </w:p>
    <w:p w14:paraId="7B6489C5" w14:textId="77777777" w:rsidR="00D31920" w:rsidRDefault="00D31920">
      <w:pPr>
        <w:spacing w:after="160"/>
      </w:pPr>
    </w:p>
    <w:p w14:paraId="1C24513E" w14:textId="77777777" w:rsidR="00D31920" w:rsidRDefault="00D31920">
      <w:pPr>
        <w:spacing w:after="160"/>
      </w:pPr>
    </w:p>
    <w:p w14:paraId="106A2A02" w14:textId="77777777" w:rsidR="00D31920" w:rsidRDefault="00D31920">
      <w:pPr>
        <w:spacing w:after="160"/>
      </w:pPr>
    </w:p>
    <w:p w14:paraId="7669FF39" w14:textId="77777777" w:rsidR="00D31920" w:rsidRDefault="00D31920">
      <w:pPr>
        <w:spacing w:after="160"/>
      </w:pPr>
    </w:p>
    <w:p w14:paraId="210C292F" w14:textId="77777777" w:rsidR="00D31920" w:rsidRDefault="00D31920">
      <w:pPr>
        <w:spacing w:after="160"/>
      </w:pPr>
    </w:p>
    <w:p w14:paraId="642AC031" w14:textId="77777777" w:rsidR="00D31920" w:rsidRDefault="00D31920">
      <w:pPr>
        <w:spacing w:after="160"/>
      </w:pPr>
    </w:p>
    <w:p w14:paraId="6B6D148F" w14:textId="77777777" w:rsidR="00D31920" w:rsidRDefault="00D31920">
      <w:pPr>
        <w:spacing w:after="160"/>
      </w:pPr>
    </w:p>
    <w:p w14:paraId="5DDE84AC" w14:textId="77777777" w:rsidR="00D31920" w:rsidRDefault="00D31920">
      <w:pPr>
        <w:spacing w:after="160"/>
      </w:pPr>
    </w:p>
    <w:p w14:paraId="2C3E97FD" w14:textId="77777777" w:rsidR="00D31920" w:rsidRDefault="00D31920">
      <w:pPr>
        <w:spacing w:after="160"/>
      </w:pPr>
    </w:p>
    <w:p w14:paraId="0BE5E139" w14:textId="77777777" w:rsidR="002D3502" w:rsidRPr="009A5719" w:rsidRDefault="00000000">
      <w:pPr>
        <w:pStyle w:val="Ttulo2"/>
        <w:rPr>
          <w:color w:val="auto"/>
        </w:rPr>
      </w:pPr>
      <w:r w:rsidRPr="009A5719">
        <w:rPr>
          <w:color w:val="auto"/>
        </w:rPr>
        <w:lastRenderedPageBreak/>
        <w:t xml:space="preserve">3.3 Uso con </w:t>
      </w:r>
      <w:proofErr w:type="spellStart"/>
      <w:r w:rsidRPr="009A5719">
        <w:rPr>
          <w:color w:val="auto"/>
        </w:rPr>
        <w:t>Proxychains</w:t>
      </w:r>
      <w:proofErr w:type="spellEnd"/>
    </w:p>
    <w:p w14:paraId="0CFDFFC2" w14:textId="77777777" w:rsidR="002D3502" w:rsidRDefault="00000000">
      <w:pPr>
        <w:spacing w:before="80" w:after="80"/>
      </w:pPr>
      <w:proofErr w:type="spellStart"/>
      <w:r>
        <w:t>Proxychains</w:t>
      </w:r>
      <w:proofErr w:type="spellEnd"/>
      <w:r>
        <w:t xml:space="preserve"> es una herramienta que fuerza a cualquier aplicación Linux a usar el proxy SOCKS configurado, sin necesidad de que la aplicación lo soporte nativamente.</w:t>
      </w:r>
    </w:p>
    <w:p w14:paraId="074963DC" w14:textId="77777777" w:rsidR="002D3502" w:rsidRDefault="002D3502">
      <w:pPr>
        <w:spacing w:after="160"/>
      </w:pPr>
    </w:p>
    <w:p w14:paraId="2588B31C" w14:textId="77777777" w:rsidR="002D3502" w:rsidRDefault="00000000">
      <w:pPr>
        <w:spacing w:before="80" w:after="80"/>
      </w:pPr>
      <w:r>
        <w:rPr>
          <w:b/>
          <w:bCs/>
        </w:rPr>
        <w:t>Configuración en /</w:t>
      </w:r>
      <w:proofErr w:type="spellStart"/>
      <w:r>
        <w:rPr>
          <w:b/>
          <w:bCs/>
        </w:rPr>
        <w:t>etc</w:t>
      </w:r>
      <w:proofErr w:type="spellEnd"/>
      <w:r>
        <w:rPr>
          <w:b/>
          <w:bCs/>
        </w:rPr>
        <w:t>/</w:t>
      </w:r>
      <w:proofErr w:type="spellStart"/>
      <w:r>
        <w:rPr>
          <w:b/>
          <w:bCs/>
        </w:rPr>
        <w:t>proxychains.conf</w:t>
      </w:r>
      <w:proofErr w:type="spellEnd"/>
      <w:r>
        <w:rPr>
          <w:b/>
          <w:bCs/>
        </w:rPr>
        <w:t>:</w:t>
      </w:r>
    </w:p>
    <w:p w14:paraId="084BF7E4" w14:textId="77777777" w:rsidR="002D3502" w:rsidRPr="00D31920" w:rsidRDefault="00000000">
      <w:pPr>
        <w:spacing w:before="60" w:after="60"/>
        <w:ind w:left="720"/>
        <w:rPr>
          <w:color w:val="FF0000"/>
        </w:rPr>
      </w:pPr>
      <w:r w:rsidRPr="00D31920">
        <w:rPr>
          <w:rFonts w:ascii="Courier New" w:eastAsia="Courier New" w:hAnsi="Courier New" w:cs="Courier New"/>
          <w:color w:val="FF0000"/>
          <w:sz w:val="20"/>
          <w:szCs w:val="20"/>
        </w:rPr>
        <w:t>socks</w:t>
      </w:r>
      <w:proofErr w:type="gramStart"/>
      <w:r w:rsidRPr="00D31920">
        <w:rPr>
          <w:rFonts w:ascii="Courier New" w:eastAsia="Courier New" w:hAnsi="Courier New" w:cs="Courier New"/>
          <w:color w:val="FF0000"/>
          <w:sz w:val="20"/>
          <w:szCs w:val="20"/>
        </w:rPr>
        <w:t>5  127.0.0.1</w:t>
      </w:r>
      <w:proofErr w:type="gramEnd"/>
      <w:r w:rsidRPr="00D31920">
        <w:rPr>
          <w:rFonts w:ascii="Courier New" w:eastAsia="Courier New" w:hAnsi="Courier New" w:cs="Courier New"/>
          <w:color w:val="FF0000"/>
          <w:sz w:val="20"/>
          <w:szCs w:val="20"/>
        </w:rPr>
        <w:t xml:space="preserve">  1080</w:t>
      </w:r>
    </w:p>
    <w:p w14:paraId="65719A93" w14:textId="77777777" w:rsidR="002D3502" w:rsidRDefault="002D3502">
      <w:pPr>
        <w:spacing w:after="160"/>
      </w:pPr>
    </w:p>
    <w:p w14:paraId="5243F4CF" w14:textId="77777777" w:rsidR="002D3502" w:rsidRDefault="00000000">
      <w:pPr>
        <w:spacing w:before="80" w:after="80"/>
      </w:pPr>
      <w:r>
        <w:rPr>
          <w:b/>
          <w:bCs/>
        </w:rPr>
        <w:t>Uso con cualquier herramienta:</w:t>
      </w:r>
    </w:p>
    <w:p w14:paraId="14138943" w14:textId="77777777" w:rsidR="002D3502" w:rsidRPr="009A5719" w:rsidRDefault="00000000">
      <w:pPr>
        <w:spacing w:before="60" w:after="60"/>
        <w:ind w:left="720"/>
        <w:rPr>
          <w:color w:val="FF0000"/>
        </w:rPr>
      </w:pPr>
      <w:proofErr w:type="spellStart"/>
      <w:r w:rsidRPr="009A5719">
        <w:rPr>
          <w:rFonts w:ascii="Courier New" w:eastAsia="Courier New" w:hAnsi="Courier New" w:cs="Courier New"/>
          <w:color w:val="FF0000"/>
          <w:sz w:val="20"/>
          <w:szCs w:val="20"/>
        </w:rPr>
        <w:t>proxychains</w:t>
      </w:r>
      <w:proofErr w:type="spellEnd"/>
      <w:r w:rsidRPr="009A5719">
        <w:rPr>
          <w:rFonts w:ascii="Courier New" w:eastAsia="Courier New" w:hAnsi="Courier New" w:cs="Courier New"/>
          <w:color w:val="FF0000"/>
          <w:sz w:val="20"/>
          <w:szCs w:val="20"/>
        </w:rPr>
        <w:t xml:space="preserve"> </w:t>
      </w:r>
      <w:proofErr w:type="spellStart"/>
      <w:r w:rsidRPr="009A5719">
        <w:rPr>
          <w:rFonts w:ascii="Courier New" w:eastAsia="Courier New" w:hAnsi="Courier New" w:cs="Courier New"/>
          <w:color w:val="FF0000"/>
          <w:sz w:val="20"/>
          <w:szCs w:val="20"/>
        </w:rPr>
        <w:t>nmap</w:t>
      </w:r>
      <w:proofErr w:type="spellEnd"/>
      <w:r w:rsidRPr="009A5719">
        <w:rPr>
          <w:rFonts w:ascii="Courier New" w:eastAsia="Courier New" w:hAnsi="Courier New" w:cs="Courier New"/>
          <w:color w:val="FF0000"/>
          <w:sz w:val="20"/>
          <w:szCs w:val="20"/>
        </w:rPr>
        <w:t xml:space="preserve"> -</w:t>
      </w:r>
      <w:proofErr w:type="spellStart"/>
      <w:r w:rsidRPr="009A5719">
        <w:rPr>
          <w:rFonts w:ascii="Courier New" w:eastAsia="Courier New" w:hAnsi="Courier New" w:cs="Courier New"/>
          <w:color w:val="FF0000"/>
          <w:sz w:val="20"/>
          <w:szCs w:val="20"/>
        </w:rPr>
        <w:t>sT</w:t>
      </w:r>
      <w:proofErr w:type="spellEnd"/>
      <w:r w:rsidRPr="009A5719">
        <w:rPr>
          <w:rFonts w:ascii="Courier New" w:eastAsia="Courier New" w:hAnsi="Courier New" w:cs="Courier New"/>
          <w:color w:val="FF0000"/>
          <w:sz w:val="20"/>
          <w:szCs w:val="20"/>
        </w:rPr>
        <w:t xml:space="preserve"> 192.168.1.0/24</w:t>
      </w:r>
    </w:p>
    <w:p w14:paraId="4C857D92" w14:textId="77777777" w:rsidR="002D3502" w:rsidRPr="009A5719" w:rsidRDefault="00000000">
      <w:pPr>
        <w:spacing w:before="60" w:after="60"/>
        <w:ind w:left="720"/>
        <w:rPr>
          <w:color w:val="FF0000"/>
        </w:rPr>
      </w:pPr>
      <w:proofErr w:type="spellStart"/>
      <w:r w:rsidRPr="009A5719">
        <w:rPr>
          <w:rFonts w:ascii="Courier New" w:eastAsia="Courier New" w:hAnsi="Courier New" w:cs="Courier New"/>
          <w:color w:val="FF0000"/>
          <w:sz w:val="20"/>
          <w:szCs w:val="20"/>
        </w:rPr>
        <w:t>proxychains</w:t>
      </w:r>
      <w:proofErr w:type="spellEnd"/>
      <w:r w:rsidRPr="009A5719">
        <w:rPr>
          <w:rFonts w:ascii="Courier New" w:eastAsia="Courier New" w:hAnsi="Courier New" w:cs="Courier New"/>
          <w:color w:val="FF0000"/>
          <w:sz w:val="20"/>
          <w:szCs w:val="20"/>
        </w:rPr>
        <w:t xml:space="preserve"> </w:t>
      </w:r>
      <w:proofErr w:type="spellStart"/>
      <w:r w:rsidRPr="009A5719">
        <w:rPr>
          <w:rFonts w:ascii="Courier New" w:eastAsia="Courier New" w:hAnsi="Courier New" w:cs="Courier New"/>
          <w:color w:val="FF0000"/>
          <w:sz w:val="20"/>
          <w:szCs w:val="20"/>
        </w:rPr>
        <w:t>curl</w:t>
      </w:r>
      <w:proofErr w:type="spellEnd"/>
      <w:r w:rsidRPr="009A5719">
        <w:rPr>
          <w:rFonts w:ascii="Courier New" w:eastAsia="Courier New" w:hAnsi="Courier New" w:cs="Courier New"/>
          <w:color w:val="FF0000"/>
          <w:sz w:val="20"/>
          <w:szCs w:val="20"/>
        </w:rPr>
        <w:t xml:space="preserve"> http://objetivo.interno</w:t>
      </w:r>
    </w:p>
    <w:p w14:paraId="382F26A7" w14:textId="77777777" w:rsidR="002D3502" w:rsidRDefault="002D3502">
      <w:pPr>
        <w:spacing w:after="160"/>
      </w:pPr>
    </w:p>
    <w:p w14:paraId="03EA9BA1" w14:textId="77777777" w:rsidR="002D3502" w:rsidRDefault="00000000">
      <w:r>
        <w:br w:type="page"/>
      </w:r>
    </w:p>
    <w:p w14:paraId="5A61237D" w14:textId="77777777" w:rsidR="002D3502" w:rsidRPr="00D31920" w:rsidRDefault="00000000">
      <w:pPr>
        <w:pStyle w:val="Ttulo1"/>
        <w:rPr>
          <w:color w:val="auto"/>
        </w:rPr>
      </w:pPr>
      <w:r w:rsidRPr="00D31920">
        <w:rPr>
          <w:color w:val="auto"/>
        </w:rPr>
        <w:lastRenderedPageBreak/>
        <w:t>4. Análisis Comparativo: SOCKS4 vs SOCKS5</w:t>
      </w:r>
    </w:p>
    <w:p w14:paraId="5B9B4E7F" w14:textId="77777777" w:rsidR="002D3502" w:rsidRDefault="00000000">
      <w:pPr>
        <w:spacing w:before="80" w:after="80"/>
      </w:pPr>
      <w:r>
        <w:t xml:space="preserve">La elección entre SOCKS4 y SOCKS5 es crucial en escenarios de seguridad y </w:t>
      </w:r>
      <w:proofErr w:type="spellStart"/>
      <w:r>
        <w:t>pentesting</w:t>
      </w:r>
      <w:proofErr w:type="spellEnd"/>
      <w:r>
        <w:t xml:space="preserve">. A </w:t>
      </w:r>
      <w:proofErr w:type="gramStart"/>
      <w:r>
        <w:t>continuación</w:t>
      </w:r>
      <w:proofErr w:type="gramEnd"/>
      <w:r>
        <w:t xml:space="preserve"> se presenta una tabla comparativa técnica de ambos protocolos:</w:t>
      </w:r>
    </w:p>
    <w:p w14:paraId="701F410A" w14:textId="77777777" w:rsidR="002D3502" w:rsidRDefault="002D3502">
      <w:pPr>
        <w:spacing w:after="16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4"/>
        <w:gridCol w:w="3498"/>
        <w:gridCol w:w="3498"/>
      </w:tblGrid>
      <w:tr w:rsidR="002D3502" w14:paraId="35E5AD36" w14:textId="77777777" w:rsidTr="00141619">
        <w:tblPrEx>
          <w:tblCellMar>
            <w:top w:w="0" w:type="dxa"/>
            <w:bottom w:w="0" w:type="dxa"/>
          </w:tblCellMar>
        </w:tblPrEx>
        <w:trPr>
          <w:trHeight w:val="346"/>
        </w:trPr>
        <w:tc>
          <w:tcPr>
            <w:tcW w:w="2404"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7A0F13D7" w14:textId="77777777" w:rsidR="002D3502" w:rsidRDefault="00000000">
            <w:r>
              <w:rPr>
                <w:b/>
                <w:bCs/>
                <w:color w:val="FFFFFF"/>
                <w:sz w:val="20"/>
                <w:szCs w:val="20"/>
              </w:rPr>
              <w:t>Versión</w:t>
            </w:r>
          </w:p>
        </w:tc>
        <w:tc>
          <w:tcPr>
            <w:tcW w:w="3498"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2F791F02" w14:textId="77777777" w:rsidR="002D3502" w:rsidRDefault="00000000">
            <w:r>
              <w:rPr>
                <w:b/>
                <w:bCs/>
                <w:color w:val="FFFFFF"/>
                <w:sz w:val="20"/>
                <w:szCs w:val="20"/>
              </w:rPr>
              <w:t>SOCKS4</w:t>
            </w:r>
          </w:p>
        </w:tc>
        <w:tc>
          <w:tcPr>
            <w:tcW w:w="3498"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54A76BF6" w14:textId="77777777" w:rsidR="002D3502" w:rsidRDefault="00000000">
            <w:r>
              <w:rPr>
                <w:b/>
                <w:bCs/>
                <w:color w:val="FFFFFF"/>
                <w:sz w:val="20"/>
                <w:szCs w:val="20"/>
              </w:rPr>
              <w:t>SOCKS5</w:t>
            </w:r>
          </w:p>
        </w:tc>
      </w:tr>
      <w:tr w:rsidR="002D3502" w14:paraId="4C358953" w14:textId="77777777" w:rsidTr="00141619">
        <w:tblPrEx>
          <w:tblCellMar>
            <w:top w:w="0" w:type="dxa"/>
            <w:bottom w:w="0" w:type="dxa"/>
          </w:tblCellMar>
        </w:tblPrEx>
        <w:trPr>
          <w:trHeight w:val="373"/>
        </w:trPr>
        <w:tc>
          <w:tcPr>
            <w:tcW w:w="24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32B939" w14:textId="77777777" w:rsidR="002D3502" w:rsidRDefault="00000000">
            <w:r>
              <w:rPr>
                <w:color w:val="000000"/>
                <w:sz w:val="20"/>
                <w:szCs w:val="20"/>
              </w:rPr>
              <w:t>Autenticación</w:t>
            </w:r>
          </w:p>
        </w:tc>
        <w:tc>
          <w:tcPr>
            <w:tcW w:w="349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F899EB" w14:textId="77777777" w:rsidR="002D3502" w:rsidRDefault="00000000">
            <w:r>
              <w:rPr>
                <w:color w:val="000000"/>
                <w:sz w:val="20"/>
                <w:szCs w:val="20"/>
              </w:rPr>
              <w:t>No soporta autenticación</w:t>
            </w:r>
          </w:p>
        </w:tc>
        <w:tc>
          <w:tcPr>
            <w:tcW w:w="349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35C0E2" w14:textId="77777777" w:rsidR="002D3502" w:rsidRDefault="00000000">
            <w:r>
              <w:rPr>
                <w:color w:val="000000"/>
                <w:sz w:val="20"/>
                <w:szCs w:val="20"/>
              </w:rPr>
              <w:t>Soporta usuario/contraseña</w:t>
            </w:r>
          </w:p>
        </w:tc>
      </w:tr>
      <w:tr w:rsidR="002D3502" w14:paraId="6EECAF42" w14:textId="77777777" w:rsidTr="00141619">
        <w:tblPrEx>
          <w:tblCellMar>
            <w:top w:w="0" w:type="dxa"/>
            <w:bottom w:w="0" w:type="dxa"/>
          </w:tblCellMar>
        </w:tblPrEx>
        <w:trPr>
          <w:trHeight w:val="346"/>
        </w:trPr>
        <w:tc>
          <w:tcPr>
            <w:tcW w:w="2404"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3CE20C4B" w14:textId="77777777" w:rsidR="002D3502" w:rsidRDefault="00000000">
            <w:r>
              <w:rPr>
                <w:color w:val="000000"/>
                <w:sz w:val="20"/>
                <w:szCs w:val="20"/>
              </w:rPr>
              <w:t>Protocolo UDP</w:t>
            </w:r>
          </w:p>
        </w:tc>
        <w:tc>
          <w:tcPr>
            <w:tcW w:w="3498"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46FE7C9A" w14:textId="77777777" w:rsidR="002D3502" w:rsidRDefault="00000000">
            <w:r>
              <w:rPr>
                <w:color w:val="000000"/>
                <w:sz w:val="20"/>
                <w:szCs w:val="20"/>
              </w:rPr>
              <w:t>No soportado</w:t>
            </w:r>
          </w:p>
        </w:tc>
        <w:tc>
          <w:tcPr>
            <w:tcW w:w="3498"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2BFEF43E" w14:textId="77777777" w:rsidR="002D3502" w:rsidRDefault="00000000">
            <w:r>
              <w:rPr>
                <w:color w:val="000000"/>
                <w:sz w:val="20"/>
                <w:szCs w:val="20"/>
              </w:rPr>
              <w:t>Soportado nativamente</w:t>
            </w:r>
          </w:p>
        </w:tc>
      </w:tr>
      <w:tr w:rsidR="002D3502" w14:paraId="282DE2E7" w14:textId="77777777" w:rsidTr="00141619">
        <w:tblPrEx>
          <w:tblCellMar>
            <w:top w:w="0" w:type="dxa"/>
            <w:bottom w:w="0" w:type="dxa"/>
          </w:tblCellMar>
        </w:tblPrEx>
        <w:trPr>
          <w:trHeight w:val="719"/>
        </w:trPr>
        <w:tc>
          <w:tcPr>
            <w:tcW w:w="24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0C74C9" w14:textId="77777777" w:rsidR="002D3502" w:rsidRDefault="00000000">
            <w:r>
              <w:rPr>
                <w:color w:val="000000"/>
                <w:sz w:val="20"/>
                <w:szCs w:val="20"/>
              </w:rPr>
              <w:t>Resolución DNS</w:t>
            </w:r>
          </w:p>
        </w:tc>
        <w:tc>
          <w:tcPr>
            <w:tcW w:w="349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E8F599" w14:textId="77777777" w:rsidR="002D3502" w:rsidRDefault="00000000">
            <w:r>
              <w:rPr>
                <w:color w:val="000000"/>
                <w:sz w:val="20"/>
                <w:szCs w:val="20"/>
              </w:rPr>
              <w:t>El cliente resuelve el DNS</w:t>
            </w:r>
          </w:p>
        </w:tc>
        <w:tc>
          <w:tcPr>
            <w:tcW w:w="349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22B95D" w14:textId="77777777" w:rsidR="002D3502" w:rsidRDefault="00000000">
            <w:r>
              <w:rPr>
                <w:color w:val="000000"/>
                <w:sz w:val="20"/>
                <w:szCs w:val="20"/>
              </w:rPr>
              <w:t>El proxy resuelve el DNS (remoto)</w:t>
            </w:r>
          </w:p>
        </w:tc>
      </w:tr>
      <w:tr w:rsidR="002D3502" w14:paraId="7EDC48CA" w14:textId="77777777" w:rsidTr="00141619">
        <w:tblPrEx>
          <w:tblCellMar>
            <w:top w:w="0" w:type="dxa"/>
            <w:bottom w:w="0" w:type="dxa"/>
          </w:tblCellMar>
        </w:tblPrEx>
        <w:trPr>
          <w:trHeight w:val="373"/>
        </w:trPr>
        <w:tc>
          <w:tcPr>
            <w:tcW w:w="2404"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036681A7" w14:textId="77777777" w:rsidR="002D3502" w:rsidRDefault="00000000">
            <w:r>
              <w:rPr>
                <w:color w:val="000000"/>
                <w:sz w:val="20"/>
                <w:szCs w:val="20"/>
              </w:rPr>
              <w:t>IPv6</w:t>
            </w:r>
          </w:p>
        </w:tc>
        <w:tc>
          <w:tcPr>
            <w:tcW w:w="3498"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0E888CF5" w14:textId="77777777" w:rsidR="002D3502" w:rsidRDefault="00000000">
            <w:r>
              <w:rPr>
                <w:color w:val="000000"/>
                <w:sz w:val="20"/>
                <w:szCs w:val="20"/>
              </w:rPr>
              <w:t>No soportado</w:t>
            </w:r>
          </w:p>
        </w:tc>
        <w:tc>
          <w:tcPr>
            <w:tcW w:w="3498"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279449B4" w14:textId="77777777" w:rsidR="002D3502" w:rsidRDefault="00000000">
            <w:r>
              <w:rPr>
                <w:color w:val="000000"/>
                <w:sz w:val="20"/>
                <w:szCs w:val="20"/>
              </w:rPr>
              <w:t>Soportado</w:t>
            </w:r>
          </w:p>
        </w:tc>
      </w:tr>
      <w:tr w:rsidR="002D3502" w14:paraId="312AC5DB" w14:textId="77777777" w:rsidTr="00141619">
        <w:tblPrEx>
          <w:tblCellMar>
            <w:top w:w="0" w:type="dxa"/>
            <w:bottom w:w="0" w:type="dxa"/>
          </w:tblCellMar>
        </w:tblPrEx>
        <w:trPr>
          <w:trHeight w:val="346"/>
        </w:trPr>
        <w:tc>
          <w:tcPr>
            <w:tcW w:w="24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E17BBF" w14:textId="77777777" w:rsidR="002D3502" w:rsidRDefault="00000000">
            <w:r>
              <w:rPr>
                <w:color w:val="000000"/>
                <w:sz w:val="20"/>
                <w:szCs w:val="20"/>
              </w:rPr>
              <w:t>Seguridad</w:t>
            </w:r>
          </w:p>
        </w:tc>
        <w:tc>
          <w:tcPr>
            <w:tcW w:w="349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552CB8" w14:textId="77777777" w:rsidR="002D3502" w:rsidRDefault="00000000">
            <w:r>
              <w:rPr>
                <w:color w:val="000000"/>
                <w:sz w:val="20"/>
                <w:szCs w:val="20"/>
              </w:rPr>
              <w:t>Baja (sin cifrado propio)</w:t>
            </w:r>
          </w:p>
        </w:tc>
        <w:tc>
          <w:tcPr>
            <w:tcW w:w="349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A182FB" w14:textId="77777777" w:rsidR="002D3502" w:rsidRDefault="00000000">
            <w:r>
              <w:rPr>
                <w:color w:val="000000"/>
                <w:sz w:val="20"/>
                <w:szCs w:val="20"/>
              </w:rPr>
              <w:t>Mayor (con autenticación)</w:t>
            </w:r>
          </w:p>
        </w:tc>
      </w:tr>
      <w:tr w:rsidR="002D3502" w14:paraId="57D21F2D" w14:textId="77777777" w:rsidTr="00141619">
        <w:tblPrEx>
          <w:tblCellMar>
            <w:top w:w="0" w:type="dxa"/>
            <w:bottom w:w="0" w:type="dxa"/>
          </w:tblCellMar>
        </w:tblPrEx>
        <w:trPr>
          <w:trHeight w:val="373"/>
        </w:trPr>
        <w:tc>
          <w:tcPr>
            <w:tcW w:w="2404"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50F520E6" w14:textId="77777777" w:rsidR="002D3502" w:rsidRDefault="00000000">
            <w:r>
              <w:rPr>
                <w:color w:val="000000"/>
                <w:sz w:val="20"/>
                <w:szCs w:val="20"/>
              </w:rPr>
              <w:t>Casos de uso</w:t>
            </w:r>
          </w:p>
        </w:tc>
        <w:tc>
          <w:tcPr>
            <w:tcW w:w="3498"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66FBF630" w14:textId="77777777" w:rsidR="002D3502" w:rsidRDefault="00000000">
            <w:r>
              <w:rPr>
                <w:color w:val="000000"/>
                <w:sz w:val="20"/>
                <w:szCs w:val="20"/>
              </w:rPr>
              <w:t xml:space="preserve">Redes simples, </w:t>
            </w:r>
            <w:proofErr w:type="spellStart"/>
            <w:r>
              <w:rPr>
                <w:color w:val="000000"/>
                <w:sz w:val="20"/>
                <w:szCs w:val="20"/>
              </w:rPr>
              <w:t>proxies</w:t>
            </w:r>
            <w:proofErr w:type="spellEnd"/>
            <w:r>
              <w:rPr>
                <w:color w:val="000000"/>
                <w:sz w:val="20"/>
                <w:szCs w:val="20"/>
              </w:rPr>
              <w:t xml:space="preserve"> básicos</w:t>
            </w:r>
          </w:p>
        </w:tc>
        <w:tc>
          <w:tcPr>
            <w:tcW w:w="3498"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6B207916" w14:textId="77777777" w:rsidR="002D3502" w:rsidRDefault="00000000">
            <w:proofErr w:type="spellStart"/>
            <w:r>
              <w:rPr>
                <w:color w:val="000000"/>
                <w:sz w:val="20"/>
                <w:szCs w:val="20"/>
              </w:rPr>
              <w:t>Proxying</w:t>
            </w:r>
            <w:proofErr w:type="spellEnd"/>
            <w:r>
              <w:rPr>
                <w:color w:val="000000"/>
                <w:sz w:val="20"/>
                <w:szCs w:val="20"/>
              </w:rPr>
              <w:t xml:space="preserve"> completo, Tor, VPN-</w:t>
            </w:r>
            <w:proofErr w:type="spellStart"/>
            <w:r>
              <w:rPr>
                <w:color w:val="000000"/>
                <w:sz w:val="20"/>
                <w:szCs w:val="20"/>
              </w:rPr>
              <w:t>like</w:t>
            </w:r>
            <w:proofErr w:type="spellEnd"/>
          </w:p>
        </w:tc>
      </w:tr>
      <w:tr w:rsidR="002D3502" w14:paraId="1C850533" w14:textId="77777777" w:rsidTr="00141619">
        <w:tblPrEx>
          <w:tblCellMar>
            <w:top w:w="0" w:type="dxa"/>
            <w:bottom w:w="0" w:type="dxa"/>
          </w:tblCellMar>
        </w:tblPrEx>
        <w:trPr>
          <w:trHeight w:val="346"/>
        </w:trPr>
        <w:tc>
          <w:tcPr>
            <w:tcW w:w="24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02E7A0" w14:textId="77777777" w:rsidR="002D3502" w:rsidRDefault="00000000">
            <w:r>
              <w:rPr>
                <w:color w:val="000000"/>
                <w:sz w:val="20"/>
                <w:szCs w:val="20"/>
              </w:rPr>
              <w:t>Comando SSH</w:t>
            </w:r>
          </w:p>
        </w:tc>
        <w:tc>
          <w:tcPr>
            <w:tcW w:w="349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7CBCA5" w14:textId="77777777" w:rsidR="002D3502" w:rsidRDefault="00000000">
            <w:proofErr w:type="spellStart"/>
            <w:r>
              <w:rPr>
                <w:color w:val="000000"/>
                <w:sz w:val="20"/>
                <w:szCs w:val="20"/>
              </w:rPr>
              <w:t>ssh</w:t>
            </w:r>
            <w:proofErr w:type="spellEnd"/>
            <w:r>
              <w:rPr>
                <w:color w:val="000000"/>
                <w:sz w:val="20"/>
                <w:szCs w:val="20"/>
              </w:rPr>
              <w:t xml:space="preserve"> -D 1080 (limitado)</w:t>
            </w:r>
          </w:p>
        </w:tc>
        <w:tc>
          <w:tcPr>
            <w:tcW w:w="349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5DBF69" w14:textId="77777777" w:rsidR="002D3502" w:rsidRDefault="00000000">
            <w:proofErr w:type="spellStart"/>
            <w:r>
              <w:rPr>
                <w:color w:val="000000"/>
                <w:sz w:val="20"/>
                <w:szCs w:val="20"/>
              </w:rPr>
              <w:t>ssh</w:t>
            </w:r>
            <w:proofErr w:type="spellEnd"/>
            <w:r>
              <w:rPr>
                <w:color w:val="000000"/>
                <w:sz w:val="20"/>
                <w:szCs w:val="20"/>
              </w:rPr>
              <w:t xml:space="preserve"> -D 1080 (completo)</w:t>
            </w:r>
          </w:p>
        </w:tc>
      </w:tr>
    </w:tbl>
    <w:p w14:paraId="3625384A" w14:textId="77777777" w:rsidR="002D3502" w:rsidRDefault="002D3502">
      <w:pPr>
        <w:spacing w:after="160"/>
      </w:pPr>
    </w:p>
    <w:p w14:paraId="4CED42A7" w14:textId="77777777" w:rsidR="002D3502" w:rsidRPr="00AB2895" w:rsidRDefault="00000000">
      <w:pPr>
        <w:pStyle w:val="Ttulo2"/>
        <w:rPr>
          <w:color w:val="auto"/>
        </w:rPr>
      </w:pPr>
      <w:r w:rsidRPr="00AB2895">
        <w:rPr>
          <w:color w:val="auto"/>
        </w:rPr>
        <w:t>4.1 Diferencias Clave</w:t>
      </w:r>
    </w:p>
    <w:p w14:paraId="4522DD5B" w14:textId="77777777" w:rsidR="002D3502" w:rsidRDefault="00000000">
      <w:pPr>
        <w:spacing w:before="80" w:after="80"/>
      </w:pPr>
      <w:r>
        <w:rPr>
          <w:b/>
          <w:bCs/>
        </w:rPr>
        <w:t>Resolución DNS (la diferencia más importante en seguridad):</w:t>
      </w:r>
    </w:p>
    <w:p w14:paraId="6592B9FB" w14:textId="77777777" w:rsidR="002D3502" w:rsidRDefault="00000000">
      <w:pPr>
        <w:spacing w:before="80" w:after="80"/>
      </w:pPr>
      <w:r>
        <w:t>Con SOCKS4, el cliente resuelve los nombres DNS localmente antes de enviarlos al proxy, lo que puede revelar los destinos consultados. Con SOCKS5, el servidor proxy resuelve el DNS remotamente, aumentando significativamente el anonimato.</w:t>
      </w:r>
    </w:p>
    <w:p w14:paraId="48F5CECA" w14:textId="77777777" w:rsidR="002D3502" w:rsidRDefault="002D3502">
      <w:pPr>
        <w:spacing w:after="160"/>
      </w:pPr>
    </w:p>
    <w:p w14:paraId="190AF7D9" w14:textId="77777777" w:rsidR="002D3502" w:rsidRDefault="00000000">
      <w:pPr>
        <w:spacing w:before="80" w:after="80"/>
      </w:pPr>
      <w:r>
        <w:rPr>
          <w:b/>
          <w:bCs/>
        </w:rPr>
        <w:t>Soporte UDP:</w:t>
      </w:r>
    </w:p>
    <w:p w14:paraId="54D2F8DA" w14:textId="77777777" w:rsidR="002D3502" w:rsidRDefault="00000000">
      <w:pPr>
        <w:spacing w:before="80" w:after="80"/>
      </w:pPr>
      <w:r>
        <w:t>SOCKS5 soporta UDP, lo que lo hace compatible con protocolos como DNS, VoIP y algunos juegos en red. SOCKS4 solo funciona con TCP.</w:t>
      </w:r>
    </w:p>
    <w:p w14:paraId="3CA1A5CD" w14:textId="77777777" w:rsidR="002D3502" w:rsidRDefault="002D3502">
      <w:pPr>
        <w:spacing w:after="160"/>
      </w:pPr>
    </w:p>
    <w:p w14:paraId="206284D0" w14:textId="77777777" w:rsidR="002D3502" w:rsidRDefault="00000000">
      <w:pPr>
        <w:spacing w:before="80" w:after="80"/>
      </w:pPr>
      <w:r>
        <w:rPr>
          <w:b/>
          <w:bCs/>
        </w:rPr>
        <w:t>Autenticación:</w:t>
      </w:r>
    </w:p>
    <w:p w14:paraId="7E8DE325" w14:textId="77777777" w:rsidR="002D3502" w:rsidRDefault="00000000">
      <w:pPr>
        <w:spacing w:before="80" w:after="80"/>
      </w:pPr>
      <w:r>
        <w:t>SOCKS5 permite configurar usuario y contraseña para controlar el acceso al proxy. SOCKS4 no ofrece ningún mecanismo de autenticación.</w:t>
      </w:r>
    </w:p>
    <w:p w14:paraId="244FFC80" w14:textId="77777777" w:rsidR="002D3502" w:rsidRDefault="002D3502">
      <w:pPr>
        <w:spacing w:after="160"/>
      </w:pPr>
    </w:p>
    <w:p w14:paraId="2B96904B" w14:textId="77777777" w:rsidR="002D3502" w:rsidRDefault="00000000">
      <w:r>
        <w:br w:type="page"/>
      </w:r>
    </w:p>
    <w:p w14:paraId="4A2A6643" w14:textId="77777777" w:rsidR="002D3502" w:rsidRPr="00AB2895" w:rsidRDefault="00000000">
      <w:pPr>
        <w:pStyle w:val="Ttulo1"/>
        <w:rPr>
          <w:color w:val="auto"/>
        </w:rPr>
      </w:pPr>
      <w:r w:rsidRPr="00AB2895">
        <w:rPr>
          <w:color w:val="auto"/>
        </w:rPr>
        <w:lastRenderedPageBreak/>
        <w:t xml:space="preserve">5. SSH como Herramienta de </w:t>
      </w:r>
      <w:proofErr w:type="spellStart"/>
      <w:r w:rsidRPr="00AB2895">
        <w:rPr>
          <w:color w:val="auto"/>
        </w:rPr>
        <w:t>Pivoting</w:t>
      </w:r>
      <w:proofErr w:type="spellEnd"/>
    </w:p>
    <w:p w14:paraId="57A1EA16" w14:textId="77777777" w:rsidR="002D3502" w:rsidRPr="00AB2895" w:rsidRDefault="00000000">
      <w:pPr>
        <w:spacing w:before="80" w:after="80"/>
      </w:pPr>
      <w:r w:rsidRPr="00AB2895">
        <w:t xml:space="preserve">El </w:t>
      </w:r>
      <w:proofErr w:type="spellStart"/>
      <w:r w:rsidRPr="00AB2895">
        <w:t>Pivoting</w:t>
      </w:r>
      <w:proofErr w:type="spellEnd"/>
      <w:r w:rsidRPr="00AB2895">
        <w:t xml:space="preserve"> es la técnica que permite usar un sistema comprometido como trampolín para atacar o acceder a otros sistemas de la red interna que no son directamente accesibles desde el exterior.</w:t>
      </w:r>
    </w:p>
    <w:p w14:paraId="799E2E59" w14:textId="77777777" w:rsidR="002D3502" w:rsidRPr="00AB2895" w:rsidRDefault="002D3502">
      <w:pPr>
        <w:spacing w:after="160"/>
      </w:pPr>
    </w:p>
    <w:p w14:paraId="4464FCCD" w14:textId="77777777" w:rsidR="002D3502" w:rsidRPr="00AB2895" w:rsidRDefault="00000000">
      <w:pPr>
        <w:pStyle w:val="Ttulo2"/>
        <w:rPr>
          <w:color w:val="auto"/>
        </w:rPr>
      </w:pPr>
      <w:r w:rsidRPr="00AB2895">
        <w:rPr>
          <w:color w:val="auto"/>
        </w:rPr>
        <w:t xml:space="preserve">5.1 Escenario Típico de </w:t>
      </w:r>
      <w:proofErr w:type="spellStart"/>
      <w:r w:rsidRPr="00AB2895">
        <w:rPr>
          <w:color w:val="auto"/>
        </w:rPr>
        <w:t>Pivoting</w:t>
      </w:r>
      <w:proofErr w:type="spellEnd"/>
    </w:p>
    <w:p w14:paraId="714310AC" w14:textId="77777777" w:rsidR="002D3502" w:rsidRDefault="00000000">
      <w:pPr>
        <w:spacing w:before="80" w:after="80"/>
      </w:pPr>
      <w:r>
        <w:t>Atacante (Internet) → [Servidor SSH comprometido] → Red interna (192.168.1.0/24)</w:t>
      </w:r>
    </w:p>
    <w:p w14:paraId="34E38C46" w14:textId="77777777" w:rsidR="002D3502" w:rsidRDefault="002D3502">
      <w:pPr>
        <w:spacing w:after="160"/>
      </w:pPr>
    </w:p>
    <w:p w14:paraId="18892197" w14:textId="77777777" w:rsidR="002D3502" w:rsidRDefault="00000000">
      <w:pPr>
        <w:spacing w:before="80" w:after="80"/>
      </w:pPr>
      <w:r>
        <w:rPr>
          <w:b/>
          <w:bCs/>
        </w:rPr>
        <w:t>Paso 1 – Crear el proxy SOCKS en el servidor pivote:</w:t>
      </w:r>
    </w:p>
    <w:p w14:paraId="5FDA4E42" w14:textId="77777777" w:rsidR="002D3502" w:rsidRPr="00AB2895" w:rsidRDefault="00000000">
      <w:pPr>
        <w:spacing w:before="60" w:after="60"/>
        <w:ind w:left="720"/>
        <w:rPr>
          <w:color w:val="FF0000"/>
        </w:rPr>
      </w:pPr>
      <w:proofErr w:type="spellStart"/>
      <w:r w:rsidRPr="00AB2895">
        <w:rPr>
          <w:rFonts w:ascii="Courier New" w:eastAsia="Courier New" w:hAnsi="Courier New" w:cs="Courier New"/>
          <w:color w:val="FF0000"/>
          <w:sz w:val="20"/>
          <w:szCs w:val="20"/>
        </w:rPr>
        <w:t>ssh</w:t>
      </w:r>
      <w:proofErr w:type="spellEnd"/>
      <w:r w:rsidRPr="00AB2895">
        <w:rPr>
          <w:rFonts w:ascii="Courier New" w:eastAsia="Courier New" w:hAnsi="Courier New" w:cs="Courier New"/>
          <w:color w:val="FF0000"/>
          <w:sz w:val="20"/>
          <w:szCs w:val="20"/>
        </w:rPr>
        <w:t xml:space="preserve"> -D 1080 -N -f usuario@servidor-pivote.com</w:t>
      </w:r>
    </w:p>
    <w:p w14:paraId="54F920DA" w14:textId="77777777" w:rsidR="002D3502" w:rsidRDefault="002D3502">
      <w:pPr>
        <w:spacing w:after="160"/>
      </w:pPr>
    </w:p>
    <w:p w14:paraId="746E3418" w14:textId="77777777" w:rsidR="002D3502" w:rsidRDefault="00000000">
      <w:pPr>
        <w:spacing w:before="80" w:after="80"/>
      </w:pPr>
      <w:r>
        <w:rPr>
          <w:b/>
          <w:bCs/>
        </w:rPr>
        <w:t xml:space="preserve">Paso 2 – Configurar </w:t>
      </w:r>
      <w:proofErr w:type="spellStart"/>
      <w:r>
        <w:rPr>
          <w:b/>
          <w:bCs/>
        </w:rPr>
        <w:t>proxychains</w:t>
      </w:r>
      <w:proofErr w:type="spellEnd"/>
      <w:r>
        <w:rPr>
          <w:b/>
          <w:bCs/>
        </w:rPr>
        <w:t>:</w:t>
      </w:r>
    </w:p>
    <w:p w14:paraId="42D161F2" w14:textId="77777777" w:rsidR="002D3502" w:rsidRPr="00AB2895" w:rsidRDefault="00000000">
      <w:pPr>
        <w:spacing w:before="60" w:after="60"/>
        <w:ind w:left="720"/>
        <w:rPr>
          <w:color w:val="FF0000"/>
        </w:rPr>
      </w:pPr>
      <w:r w:rsidRPr="00AB2895">
        <w:rPr>
          <w:rFonts w:ascii="Courier New" w:eastAsia="Courier New" w:hAnsi="Courier New" w:cs="Courier New"/>
          <w:color w:val="FF0000"/>
          <w:sz w:val="20"/>
          <w:szCs w:val="20"/>
        </w:rPr>
        <w:t>echo 'socks5 127.0.0.1 1080' &gt;&gt; /</w:t>
      </w:r>
      <w:proofErr w:type="spellStart"/>
      <w:r w:rsidRPr="00AB2895">
        <w:rPr>
          <w:rFonts w:ascii="Courier New" w:eastAsia="Courier New" w:hAnsi="Courier New" w:cs="Courier New"/>
          <w:color w:val="FF0000"/>
          <w:sz w:val="20"/>
          <w:szCs w:val="20"/>
        </w:rPr>
        <w:t>etc</w:t>
      </w:r>
      <w:proofErr w:type="spellEnd"/>
      <w:r w:rsidRPr="00AB2895">
        <w:rPr>
          <w:rFonts w:ascii="Courier New" w:eastAsia="Courier New" w:hAnsi="Courier New" w:cs="Courier New"/>
          <w:color w:val="FF0000"/>
          <w:sz w:val="20"/>
          <w:szCs w:val="20"/>
        </w:rPr>
        <w:t>/</w:t>
      </w:r>
      <w:proofErr w:type="spellStart"/>
      <w:r w:rsidRPr="00AB2895">
        <w:rPr>
          <w:rFonts w:ascii="Courier New" w:eastAsia="Courier New" w:hAnsi="Courier New" w:cs="Courier New"/>
          <w:color w:val="FF0000"/>
          <w:sz w:val="20"/>
          <w:szCs w:val="20"/>
        </w:rPr>
        <w:t>proxychains.conf</w:t>
      </w:r>
      <w:proofErr w:type="spellEnd"/>
    </w:p>
    <w:p w14:paraId="75A76A09" w14:textId="77777777" w:rsidR="002D3502" w:rsidRDefault="002D3502">
      <w:pPr>
        <w:spacing w:after="160"/>
      </w:pPr>
    </w:p>
    <w:p w14:paraId="329BD567" w14:textId="77777777" w:rsidR="002D3502" w:rsidRDefault="00000000">
      <w:pPr>
        <w:spacing w:before="80" w:after="80"/>
      </w:pPr>
      <w:r>
        <w:rPr>
          <w:b/>
          <w:bCs/>
        </w:rPr>
        <w:t>Paso 3 – Escanear la red interna a través del pivote:</w:t>
      </w:r>
    </w:p>
    <w:p w14:paraId="1F56AD42" w14:textId="77777777" w:rsidR="002D3502" w:rsidRPr="00AB2895" w:rsidRDefault="00000000">
      <w:pPr>
        <w:spacing w:before="60" w:after="60"/>
        <w:ind w:left="720"/>
        <w:rPr>
          <w:color w:val="FF0000"/>
        </w:rPr>
      </w:pPr>
      <w:proofErr w:type="spellStart"/>
      <w:r w:rsidRPr="00AB2895">
        <w:rPr>
          <w:rFonts w:ascii="Courier New" w:eastAsia="Courier New" w:hAnsi="Courier New" w:cs="Courier New"/>
          <w:color w:val="FF0000"/>
          <w:sz w:val="20"/>
          <w:szCs w:val="20"/>
        </w:rPr>
        <w:t>proxychains</w:t>
      </w:r>
      <w:proofErr w:type="spellEnd"/>
      <w:r w:rsidRPr="00AB2895">
        <w:rPr>
          <w:rFonts w:ascii="Courier New" w:eastAsia="Courier New" w:hAnsi="Courier New" w:cs="Courier New"/>
          <w:color w:val="FF0000"/>
          <w:sz w:val="20"/>
          <w:szCs w:val="20"/>
        </w:rPr>
        <w:t xml:space="preserve"> </w:t>
      </w:r>
      <w:proofErr w:type="spellStart"/>
      <w:r w:rsidRPr="00AB2895">
        <w:rPr>
          <w:rFonts w:ascii="Courier New" w:eastAsia="Courier New" w:hAnsi="Courier New" w:cs="Courier New"/>
          <w:color w:val="FF0000"/>
          <w:sz w:val="20"/>
          <w:szCs w:val="20"/>
        </w:rPr>
        <w:t>nmap</w:t>
      </w:r>
      <w:proofErr w:type="spellEnd"/>
      <w:r w:rsidRPr="00AB2895">
        <w:rPr>
          <w:rFonts w:ascii="Courier New" w:eastAsia="Courier New" w:hAnsi="Courier New" w:cs="Courier New"/>
          <w:color w:val="FF0000"/>
          <w:sz w:val="20"/>
          <w:szCs w:val="20"/>
        </w:rPr>
        <w:t xml:space="preserve"> -</w:t>
      </w:r>
      <w:proofErr w:type="spellStart"/>
      <w:r w:rsidRPr="00AB2895">
        <w:rPr>
          <w:rFonts w:ascii="Courier New" w:eastAsia="Courier New" w:hAnsi="Courier New" w:cs="Courier New"/>
          <w:color w:val="FF0000"/>
          <w:sz w:val="20"/>
          <w:szCs w:val="20"/>
        </w:rPr>
        <w:t>sT</w:t>
      </w:r>
      <w:proofErr w:type="spellEnd"/>
      <w:r w:rsidRPr="00AB2895">
        <w:rPr>
          <w:rFonts w:ascii="Courier New" w:eastAsia="Courier New" w:hAnsi="Courier New" w:cs="Courier New"/>
          <w:color w:val="FF0000"/>
          <w:sz w:val="20"/>
          <w:szCs w:val="20"/>
        </w:rPr>
        <w:t xml:space="preserve"> -</w:t>
      </w:r>
      <w:proofErr w:type="spellStart"/>
      <w:r w:rsidRPr="00AB2895">
        <w:rPr>
          <w:rFonts w:ascii="Courier New" w:eastAsia="Courier New" w:hAnsi="Courier New" w:cs="Courier New"/>
          <w:color w:val="FF0000"/>
          <w:sz w:val="20"/>
          <w:szCs w:val="20"/>
        </w:rPr>
        <w:t>Pn</w:t>
      </w:r>
      <w:proofErr w:type="spellEnd"/>
      <w:r w:rsidRPr="00AB2895">
        <w:rPr>
          <w:rFonts w:ascii="Courier New" w:eastAsia="Courier New" w:hAnsi="Courier New" w:cs="Courier New"/>
          <w:color w:val="FF0000"/>
          <w:sz w:val="20"/>
          <w:szCs w:val="20"/>
        </w:rPr>
        <w:t xml:space="preserve"> 192.168.1.0/24</w:t>
      </w:r>
    </w:p>
    <w:p w14:paraId="5B417279" w14:textId="77777777" w:rsidR="002D3502" w:rsidRDefault="002D3502">
      <w:pPr>
        <w:spacing w:after="160"/>
      </w:pPr>
    </w:p>
    <w:p w14:paraId="78D18051" w14:textId="77777777" w:rsidR="002D3502" w:rsidRDefault="00000000">
      <w:pPr>
        <w:spacing w:before="80" w:after="80"/>
      </w:pPr>
      <w:r>
        <w:rPr>
          <w:b/>
          <w:bCs/>
        </w:rPr>
        <w:t>Paso 4 – Acceder a un servicio interno (</w:t>
      </w:r>
      <w:proofErr w:type="spellStart"/>
      <w:r>
        <w:rPr>
          <w:b/>
          <w:bCs/>
        </w:rPr>
        <w:t>ej</w:t>
      </w:r>
      <w:proofErr w:type="spellEnd"/>
      <w:r>
        <w:rPr>
          <w:b/>
          <w:bCs/>
        </w:rPr>
        <w:t>: panel web en 192.168.1.10:80):</w:t>
      </w:r>
    </w:p>
    <w:p w14:paraId="1834A701" w14:textId="77777777" w:rsidR="002D3502" w:rsidRPr="00AB2895" w:rsidRDefault="00000000">
      <w:pPr>
        <w:spacing w:before="60" w:after="60"/>
        <w:ind w:left="720"/>
        <w:rPr>
          <w:color w:val="FF0000"/>
        </w:rPr>
      </w:pPr>
      <w:proofErr w:type="spellStart"/>
      <w:r w:rsidRPr="00AB2895">
        <w:rPr>
          <w:rFonts w:ascii="Courier New" w:eastAsia="Courier New" w:hAnsi="Courier New" w:cs="Courier New"/>
          <w:color w:val="FF0000"/>
          <w:sz w:val="20"/>
          <w:szCs w:val="20"/>
        </w:rPr>
        <w:t>ssh</w:t>
      </w:r>
      <w:proofErr w:type="spellEnd"/>
      <w:r w:rsidRPr="00AB2895">
        <w:rPr>
          <w:rFonts w:ascii="Courier New" w:eastAsia="Courier New" w:hAnsi="Courier New" w:cs="Courier New"/>
          <w:color w:val="FF0000"/>
          <w:sz w:val="20"/>
          <w:szCs w:val="20"/>
        </w:rPr>
        <w:t xml:space="preserve"> -L 8080:192.168.1.10:80 -N usuario@servidor-pivote.com</w:t>
      </w:r>
    </w:p>
    <w:p w14:paraId="36F78357" w14:textId="77777777" w:rsidR="002D3502" w:rsidRDefault="00000000">
      <w:pPr>
        <w:spacing w:before="80" w:after="80"/>
      </w:pPr>
      <w:r>
        <w:t>Luego acceder desde el navegador a: http://localhost:8080</w:t>
      </w:r>
    </w:p>
    <w:p w14:paraId="5076805D" w14:textId="77777777" w:rsidR="002D3502" w:rsidRDefault="002D3502">
      <w:pPr>
        <w:spacing w:after="160"/>
      </w:pPr>
    </w:p>
    <w:p w14:paraId="6D274EDE" w14:textId="01698CA1" w:rsidR="002D3502" w:rsidRDefault="00000000">
      <w:r>
        <w:br w:type="page"/>
      </w:r>
    </w:p>
    <w:p w14:paraId="180987BF" w14:textId="4BB6C06B" w:rsidR="002D3502" w:rsidRDefault="00000000" w:rsidP="00AB2895">
      <w:pPr>
        <w:pStyle w:val="Ttulo1"/>
        <w:jc w:val="center"/>
      </w:pPr>
      <w:r w:rsidRPr="00AB2895">
        <w:rPr>
          <w:color w:val="auto"/>
        </w:rPr>
        <w:lastRenderedPageBreak/>
        <w:t>Conclusion</w:t>
      </w:r>
    </w:p>
    <w:p w14:paraId="40A96FD8" w14:textId="77777777" w:rsidR="002D3502" w:rsidRDefault="00000000">
      <w:pPr>
        <w:spacing w:before="80" w:after="80"/>
      </w:pPr>
      <w:r>
        <w:t>Tras el análisis del protocolo SSH como herramienta de tunelización y proxy, se pueden extraer las siguientes conclusiones:</w:t>
      </w:r>
    </w:p>
    <w:p w14:paraId="3F3499EB" w14:textId="77777777" w:rsidR="002D3502" w:rsidRDefault="002D3502">
      <w:pPr>
        <w:spacing w:after="160"/>
      </w:pPr>
    </w:p>
    <w:p w14:paraId="6001AE27" w14:textId="77777777" w:rsidR="002D3502" w:rsidRDefault="00000000">
      <w:pPr>
        <w:pStyle w:val="Prrafodelista"/>
        <w:numPr>
          <w:ilvl w:val="0"/>
          <w:numId w:val="2"/>
        </w:numPr>
        <w:spacing w:before="60" w:after="60"/>
      </w:pPr>
      <w:r>
        <w:t xml:space="preserve">SSH trasciende el acceso remoto: sus capacidades de tunelización lo convierten en una navaja suiza de la seguridad de redes, permitiendo tanto la protección como el </w:t>
      </w:r>
      <w:proofErr w:type="gramStart"/>
      <w:r>
        <w:t>bypass</w:t>
      </w:r>
      <w:proofErr w:type="gramEnd"/>
      <w:r>
        <w:t xml:space="preserve"> de controles perimetrales.</w:t>
      </w:r>
    </w:p>
    <w:p w14:paraId="3B82E995" w14:textId="77777777" w:rsidR="002D3502" w:rsidRDefault="00000000">
      <w:pPr>
        <w:pStyle w:val="Prrafodelista"/>
        <w:numPr>
          <w:ilvl w:val="0"/>
          <w:numId w:val="2"/>
        </w:numPr>
        <w:spacing w:before="60" w:after="60"/>
      </w:pPr>
      <w:r>
        <w:t xml:space="preserve">El Local Port </w:t>
      </w:r>
      <w:proofErr w:type="spellStart"/>
      <w:r>
        <w:t>Forwarding</w:t>
      </w:r>
      <w:proofErr w:type="spellEnd"/>
      <w:r>
        <w:t xml:space="preserve"> es esencial para acceder a servicios internos de forma segura, cifrando el canal de comunicación extremo a extremo.</w:t>
      </w:r>
    </w:p>
    <w:p w14:paraId="2847C3AF" w14:textId="77777777" w:rsidR="002D3502" w:rsidRDefault="00000000">
      <w:pPr>
        <w:pStyle w:val="Prrafodelista"/>
        <w:numPr>
          <w:ilvl w:val="0"/>
          <w:numId w:val="2"/>
        </w:numPr>
        <w:spacing w:before="60" w:after="60"/>
      </w:pPr>
      <w:r>
        <w:t xml:space="preserve">El Remote Port </w:t>
      </w:r>
      <w:proofErr w:type="spellStart"/>
      <w:r>
        <w:t>Forwarding</w:t>
      </w:r>
      <w:proofErr w:type="spellEnd"/>
      <w:r>
        <w:t xml:space="preserve"> representa una herramienta de doble filo: legítima para administradores que necesitan acceso a redes NAT, pero también utilizada en ataques de backdoor.</w:t>
      </w:r>
    </w:p>
    <w:p w14:paraId="642AE025" w14:textId="77777777" w:rsidR="002D3502" w:rsidRDefault="00000000">
      <w:pPr>
        <w:pStyle w:val="Prrafodelista"/>
        <w:numPr>
          <w:ilvl w:val="0"/>
          <w:numId w:val="2"/>
        </w:numPr>
        <w:spacing w:before="60" w:after="60"/>
      </w:pPr>
      <w:r>
        <w:t xml:space="preserve">Los </w:t>
      </w:r>
      <w:proofErr w:type="spellStart"/>
      <w:r>
        <w:t>proxies</w:t>
      </w:r>
      <w:proofErr w:type="spellEnd"/>
      <w:r>
        <w:t xml:space="preserve"> SOCKS dinámicos con -D ofrecen el nivel más alto de flexibilidad, actuando como un proxy de propósito general para cualquier aplicación.</w:t>
      </w:r>
    </w:p>
    <w:p w14:paraId="5BE5E7E5" w14:textId="77777777" w:rsidR="002D3502" w:rsidRDefault="00000000">
      <w:pPr>
        <w:pStyle w:val="Prrafodelista"/>
        <w:numPr>
          <w:ilvl w:val="0"/>
          <w:numId w:val="2"/>
        </w:numPr>
        <w:spacing w:before="60" w:after="60"/>
      </w:pPr>
      <w:r>
        <w:t>SOCKS5 es claramente superior a SOCKS4 en términos de seguridad y funcionalidad, especialmente por su resolución DNS remota y soporte UDP.</w:t>
      </w:r>
    </w:p>
    <w:p w14:paraId="1DFE3115" w14:textId="77777777" w:rsidR="002D3502" w:rsidRDefault="00000000">
      <w:pPr>
        <w:pStyle w:val="Prrafodelista"/>
        <w:numPr>
          <w:ilvl w:val="0"/>
          <w:numId w:val="2"/>
        </w:numPr>
        <w:spacing w:before="60" w:after="60"/>
      </w:pPr>
      <w:r>
        <w:t xml:space="preserve">La comprensión de estas técnicas es fundamental tanto para defensores (para detectar su uso malicioso) como para </w:t>
      </w:r>
      <w:proofErr w:type="spellStart"/>
      <w:r>
        <w:t>pentesters</w:t>
      </w:r>
      <w:proofErr w:type="spellEnd"/>
      <w:r>
        <w:t xml:space="preserve"> (para evaluar la resistencia del perímetro de red).</w:t>
      </w:r>
    </w:p>
    <w:p w14:paraId="3BADB3E4" w14:textId="77777777" w:rsidR="002D3502" w:rsidRDefault="002D3502">
      <w:pPr>
        <w:spacing w:after="160"/>
      </w:pPr>
    </w:p>
    <w:p w14:paraId="11DB13B0" w14:textId="77777777" w:rsidR="002D3502" w:rsidRDefault="00000000">
      <w:pPr>
        <w:spacing w:before="80" w:after="80"/>
      </w:pPr>
      <w:r>
        <w:t>SSH, bien comprendido, es la diferencia entre un administrador de sistemas y un profesional de seguridad.</w:t>
      </w:r>
    </w:p>
    <w:p w14:paraId="1C8F02F5" w14:textId="77777777" w:rsidR="002D3502" w:rsidRDefault="002D3502">
      <w:pPr>
        <w:spacing w:after="160"/>
      </w:pPr>
    </w:p>
    <w:p w14:paraId="35713770" w14:textId="77777777" w:rsidR="002D3502" w:rsidRDefault="00000000">
      <w:r>
        <w:br w:type="page"/>
      </w:r>
    </w:p>
    <w:p w14:paraId="536893A3" w14:textId="3F62E6E1" w:rsidR="002D3502" w:rsidRPr="00AB2895" w:rsidRDefault="00000000" w:rsidP="00AB2895">
      <w:pPr>
        <w:pStyle w:val="Ttulo1"/>
        <w:jc w:val="center"/>
        <w:rPr>
          <w:color w:val="auto"/>
        </w:rPr>
      </w:pPr>
      <w:r w:rsidRPr="00AB2895">
        <w:rPr>
          <w:color w:val="auto"/>
        </w:rPr>
        <w:lastRenderedPageBreak/>
        <w:t>Referencias</w:t>
      </w:r>
    </w:p>
    <w:p w14:paraId="6DF4A6C9" w14:textId="77777777" w:rsidR="002D3502" w:rsidRDefault="002D3502">
      <w:pPr>
        <w:spacing w:after="160"/>
      </w:pPr>
    </w:p>
    <w:p w14:paraId="5DAF4D4D" w14:textId="77777777" w:rsidR="002D3502" w:rsidRDefault="00000000">
      <w:pPr>
        <w:pStyle w:val="Prrafodelista"/>
        <w:numPr>
          <w:ilvl w:val="0"/>
          <w:numId w:val="2"/>
        </w:numPr>
        <w:spacing w:before="60" w:after="60"/>
      </w:pPr>
      <w:proofErr w:type="spellStart"/>
      <w:r>
        <w:t>OpenSSH</w:t>
      </w:r>
      <w:proofErr w:type="spellEnd"/>
      <w:r>
        <w:t xml:space="preserve"> Manual Pages – </w:t>
      </w:r>
      <w:proofErr w:type="spellStart"/>
      <w:proofErr w:type="gramStart"/>
      <w:r>
        <w:t>ssh</w:t>
      </w:r>
      <w:proofErr w:type="spellEnd"/>
      <w:r>
        <w:t>(</w:t>
      </w:r>
      <w:proofErr w:type="gramEnd"/>
      <w:r>
        <w:t>1). Disponible en: https://man.openbsd.org/ssh</w:t>
      </w:r>
    </w:p>
    <w:p w14:paraId="29356C8C" w14:textId="77777777" w:rsidR="002D3502" w:rsidRDefault="00000000">
      <w:pPr>
        <w:pStyle w:val="Prrafodelista"/>
        <w:numPr>
          <w:ilvl w:val="0"/>
          <w:numId w:val="2"/>
        </w:numPr>
        <w:spacing w:before="60" w:after="60"/>
      </w:pPr>
      <w:r>
        <w:t xml:space="preserve">RFC 1928 – SOCKS </w:t>
      </w:r>
      <w:proofErr w:type="spellStart"/>
      <w:r>
        <w:t>Protocol</w:t>
      </w:r>
      <w:proofErr w:type="spellEnd"/>
      <w:r>
        <w:t xml:space="preserve"> </w:t>
      </w:r>
      <w:proofErr w:type="spellStart"/>
      <w:r>
        <w:t>Version</w:t>
      </w:r>
      <w:proofErr w:type="spellEnd"/>
      <w:r>
        <w:t xml:space="preserve"> 5. Internet </w:t>
      </w:r>
      <w:proofErr w:type="spellStart"/>
      <w:r>
        <w:t>Engineering</w:t>
      </w:r>
      <w:proofErr w:type="spellEnd"/>
      <w:r>
        <w:t xml:space="preserve"> </w:t>
      </w:r>
      <w:proofErr w:type="spellStart"/>
      <w:r>
        <w:t>Task</w:t>
      </w:r>
      <w:proofErr w:type="spellEnd"/>
      <w:r>
        <w:t xml:space="preserve"> </w:t>
      </w:r>
      <w:proofErr w:type="spellStart"/>
      <w:r>
        <w:t>Force</w:t>
      </w:r>
      <w:proofErr w:type="spellEnd"/>
      <w:r>
        <w:t xml:space="preserve"> (IETF). Disponible en: https://datatracker.ietf.org/doc/html/rfc1928</w:t>
      </w:r>
    </w:p>
    <w:p w14:paraId="01920E14" w14:textId="77777777" w:rsidR="002D3502" w:rsidRDefault="00000000">
      <w:pPr>
        <w:pStyle w:val="Prrafodelista"/>
        <w:numPr>
          <w:ilvl w:val="0"/>
          <w:numId w:val="2"/>
        </w:numPr>
        <w:spacing w:before="60" w:after="60"/>
      </w:pPr>
      <w:r>
        <w:t xml:space="preserve">RFC 1961 – GSS-API </w:t>
      </w:r>
      <w:proofErr w:type="spellStart"/>
      <w:r>
        <w:t>Authentication</w:t>
      </w:r>
      <w:proofErr w:type="spellEnd"/>
      <w:r>
        <w:t xml:space="preserve"> </w:t>
      </w:r>
      <w:proofErr w:type="spellStart"/>
      <w:r>
        <w:t>Method</w:t>
      </w:r>
      <w:proofErr w:type="spellEnd"/>
      <w:r>
        <w:t xml:space="preserve"> </w:t>
      </w:r>
      <w:proofErr w:type="spellStart"/>
      <w:r>
        <w:t>for</w:t>
      </w:r>
      <w:proofErr w:type="spellEnd"/>
      <w:r>
        <w:t xml:space="preserve"> SOCKS </w:t>
      </w:r>
      <w:proofErr w:type="spellStart"/>
      <w:r>
        <w:t>Version</w:t>
      </w:r>
      <w:proofErr w:type="spellEnd"/>
      <w:r>
        <w:t xml:space="preserve"> 5. IETF. Disponible en: https://datatracker.ietf.org/doc/html/rfc1961</w:t>
      </w:r>
    </w:p>
    <w:p w14:paraId="5B32D939" w14:textId="77777777" w:rsidR="002D3502" w:rsidRDefault="00000000">
      <w:pPr>
        <w:pStyle w:val="Prrafodelista"/>
        <w:numPr>
          <w:ilvl w:val="0"/>
          <w:numId w:val="2"/>
        </w:numPr>
        <w:spacing w:before="60" w:after="60"/>
      </w:pPr>
      <w:proofErr w:type="spellStart"/>
      <w:r>
        <w:t>Velu</w:t>
      </w:r>
      <w:proofErr w:type="spellEnd"/>
      <w:r>
        <w:t xml:space="preserve">, V. K. (2022). </w:t>
      </w:r>
      <w:proofErr w:type="spellStart"/>
      <w:r>
        <w:t>Mastering</w:t>
      </w:r>
      <w:proofErr w:type="spellEnd"/>
      <w:r>
        <w:t xml:space="preserve"> Kali Linux </w:t>
      </w:r>
      <w:proofErr w:type="spellStart"/>
      <w:r>
        <w:t>for</w:t>
      </w:r>
      <w:proofErr w:type="spellEnd"/>
      <w:r>
        <w:t xml:space="preserve"> </w:t>
      </w:r>
      <w:proofErr w:type="spellStart"/>
      <w:r>
        <w:t>Advanced</w:t>
      </w:r>
      <w:proofErr w:type="spellEnd"/>
      <w:r>
        <w:t xml:space="preserve"> </w:t>
      </w:r>
      <w:proofErr w:type="spellStart"/>
      <w:r>
        <w:t>Penetration</w:t>
      </w:r>
      <w:proofErr w:type="spellEnd"/>
      <w:r>
        <w:t xml:space="preserve"> </w:t>
      </w:r>
      <w:proofErr w:type="spellStart"/>
      <w:r>
        <w:t>Testing</w:t>
      </w:r>
      <w:proofErr w:type="spellEnd"/>
      <w:r>
        <w:t xml:space="preserve">. </w:t>
      </w:r>
      <w:proofErr w:type="spellStart"/>
      <w:r>
        <w:t>Packt</w:t>
      </w:r>
      <w:proofErr w:type="spellEnd"/>
      <w:r>
        <w:t xml:space="preserve"> Publishing.</w:t>
      </w:r>
    </w:p>
    <w:p w14:paraId="48C4563F" w14:textId="77777777" w:rsidR="002D3502" w:rsidRDefault="00000000">
      <w:pPr>
        <w:pStyle w:val="Prrafodelista"/>
        <w:numPr>
          <w:ilvl w:val="0"/>
          <w:numId w:val="2"/>
        </w:numPr>
        <w:spacing w:before="60" w:after="60"/>
      </w:pPr>
      <w:proofErr w:type="spellStart"/>
      <w:r>
        <w:t>Offensive</w:t>
      </w:r>
      <w:proofErr w:type="spellEnd"/>
      <w:r>
        <w:t xml:space="preserve"> Security. (2024). </w:t>
      </w:r>
      <w:proofErr w:type="spellStart"/>
      <w:r>
        <w:t>Penetration</w:t>
      </w:r>
      <w:proofErr w:type="spellEnd"/>
      <w:r>
        <w:t xml:space="preserve"> </w:t>
      </w:r>
      <w:proofErr w:type="spellStart"/>
      <w:r>
        <w:t>Testing</w:t>
      </w:r>
      <w:proofErr w:type="spellEnd"/>
      <w:r>
        <w:t xml:space="preserve"> </w:t>
      </w:r>
      <w:proofErr w:type="spellStart"/>
      <w:r>
        <w:t>with</w:t>
      </w:r>
      <w:proofErr w:type="spellEnd"/>
      <w:r>
        <w:t xml:space="preserve"> Kali Linux (PWK). </w:t>
      </w:r>
      <w:proofErr w:type="spellStart"/>
      <w:r>
        <w:t>Offensive</w:t>
      </w:r>
      <w:proofErr w:type="spellEnd"/>
      <w:r>
        <w:t xml:space="preserve"> Security Ltd.</w:t>
      </w:r>
    </w:p>
    <w:p w14:paraId="2F2D7B77" w14:textId="77777777" w:rsidR="002D3502" w:rsidRDefault="00000000">
      <w:pPr>
        <w:pStyle w:val="Prrafodelista"/>
        <w:numPr>
          <w:ilvl w:val="0"/>
          <w:numId w:val="2"/>
        </w:numPr>
        <w:spacing w:before="60" w:after="60"/>
      </w:pPr>
      <w:r>
        <w:t xml:space="preserve">SSH </w:t>
      </w:r>
      <w:proofErr w:type="spellStart"/>
      <w:r>
        <w:t>Tunneling</w:t>
      </w:r>
      <w:proofErr w:type="spellEnd"/>
      <w:r>
        <w:t xml:space="preserve"> </w:t>
      </w:r>
      <w:proofErr w:type="spellStart"/>
      <w:r>
        <w:t>Explained</w:t>
      </w:r>
      <w:proofErr w:type="spellEnd"/>
      <w:r>
        <w:t xml:space="preserve"> – SSH.com. Disponible en: https://www.ssh.com/academy/ssh/tunneling</w:t>
      </w:r>
    </w:p>
    <w:p w14:paraId="7EE65021" w14:textId="77777777" w:rsidR="002D3502" w:rsidRDefault="00000000">
      <w:pPr>
        <w:pStyle w:val="Prrafodelista"/>
        <w:numPr>
          <w:ilvl w:val="0"/>
          <w:numId w:val="2"/>
        </w:numPr>
        <w:spacing w:before="60" w:after="60"/>
      </w:pPr>
      <w:proofErr w:type="spellStart"/>
      <w:r>
        <w:t>Proxychains</w:t>
      </w:r>
      <w:proofErr w:type="spellEnd"/>
      <w:r>
        <w:t xml:space="preserve">-ng GitHub </w:t>
      </w:r>
      <w:proofErr w:type="spellStart"/>
      <w:r>
        <w:t>Repository</w:t>
      </w:r>
      <w:proofErr w:type="spellEnd"/>
      <w:r>
        <w:t>. Disponible en: https://github.com/haad/proxychains</w:t>
      </w:r>
    </w:p>
    <w:p w14:paraId="649D0243" w14:textId="77777777" w:rsidR="002D3502" w:rsidRDefault="00000000">
      <w:pPr>
        <w:pStyle w:val="Prrafodelista"/>
        <w:numPr>
          <w:ilvl w:val="0"/>
          <w:numId w:val="2"/>
        </w:numPr>
        <w:spacing w:before="60" w:after="60"/>
      </w:pPr>
      <w:r>
        <w:t xml:space="preserve">NIST SP 800-113 – Guide </w:t>
      </w:r>
      <w:proofErr w:type="spellStart"/>
      <w:r>
        <w:t>to</w:t>
      </w:r>
      <w:proofErr w:type="spellEnd"/>
      <w:r>
        <w:t xml:space="preserve"> SSL </w:t>
      </w:r>
      <w:proofErr w:type="spellStart"/>
      <w:r>
        <w:t>VPNs</w:t>
      </w:r>
      <w:proofErr w:type="spellEnd"/>
      <w:r>
        <w:t xml:space="preserve">. </w:t>
      </w:r>
      <w:proofErr w:type="spellStart"/>
      <w:r>
        <w:t>National</w:t>
      </w:r>
      <w:proofErr w:type="spellEnd"/>
      <w:r>
        <w:t xml:space="preserve"> </w:t>
      </w:r>
      <w:proofErr w:type="spellStart"/>
      <w:r>
        <w:t>Institute</w:t>
      </w:r>
      <w:proofErr w:type="spellEnd"/>
      <w:r>
        <w:t xml:space="preserve"> </w:t>
      </w:r>
      <w:proofErr w:type="spellStart"/>
      <w:r>
        <w:t>of</w:t>
      </w:r>
      <w:proofErr w:type="spellEnd"/>
      <w:r>
        <w:t xml:space="preserve"> </w:t>
      </w:r>
      <w:proofErr w:type="spellStart"/>
      <w:r>
        <w:t>Standards</w:t>
      </w:r>
      <w:proofErr w:type="spellEnd"/>
      <w:r>
        <w:t xml:space="preserve"> and </w:t>
      </w:r>
      <w:proofErr w:type="spellStart"/>
      <w:r>
        <w:t>Technology</w:t>
      </w:r>
      <w:proofErr w:type="spellEnd"/>
      <w:r>
        <w:t>.</w:t>
      </w:r>
    </w:p>
    <w:p w14:paraId="48195627" w14:textId="3CD7C233" w:rsidR="00AB2895" w:rsidRDefault="00AB2895">
      <w:pPr>
        <w:pStyle w:val="Prrafodelista"/>
        <w:numPr>
          <w:ilvl w:val="0"/>
          <w:numId w:val="2"/>
        </w:numPr>
        <w:spacing w:before="60" w:after="60"/>
      </w:pPr>
      <w:proofErr w:type="spellStart"/>
      <w:r>
        <w:t>Claude.ia</w:t>
      </w:r>
      <w:proofErr w:type="spellEnd"/>
    </w:p>
    <w:p w14:paraId="482473DE" w14:textId="70823D48" w:rsidR="00AB2895" w:rsidRDefault="00AB2895">
      <w:pPr>
        <w:pStyle w:val="Prrafodelista"/>
        <w:numPr>
          <w:ilvl w:val="0"/>
          <w:numId w:val="2"/>
        </w:numPr>
        <w:spacing w:before="60" w:after="60"/>
      </w:pPr>
      <w:proofErr w:type="spellStart"/>
      <w:r>
        <w:t>Opencode.ia</w:t>
      </w:r>
      <w:proofErr w:type="spellEnd"/>
    </w:p>
    <w:p w14:paraId="7A118D3C" w14:textId="5004D425" w:rsidR="00AB2895" w:rsidRDefault="00AB2895">
      <w:pPr>
        <w:pStyle w:val="Prrafodelista"/>
        <w:numPr>
          <w:ilvl w:val="0"/>
          <w:numId w:val="2"/>
        </w:numPr>
        <w:spacing w:before="60" w:after="60"/>
      </w:pPr>
      <w:proofErr w:type="spellStart"/>
      <w:r>
        <w:t>Chatgpt.ia</w:t>
      </w:r>
      <w:proofErr w:type="spellEnd"/>
    </w:p>
    <w:sectPr w:rsidR="00AB289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2D60072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F6E180A"/>
    <w:multiLevelType w:val="hybridMultilevel"/>
    <w:tmpl w:val="F4C847EA"/>
    <w:lvl w:ilvl="0" w:tplc="40E63D0A">
      <w:start w:val="1"/>
      <w:numFmt w:val="bullet"/>
      <w:lvlText w:val="●"/>
      <w:lvlJc w:val="left"/>
      <w:pPr>
        <w:ind w:left="720" w:hanging="360"/>
      </w:pPr>
    </w:lvl>
    <w:lvl w:ilvl="1" w:tplc="1F42A5CC">
      <w:start w:val="1"/>
      <w:numFmt w:val="bullet"/>
      <w:lvlText w:val="○"/>
      <w:lvlJc w:val="left"/>
      <w:pPr>
        <w:ind w:left="1440" w:hanging="360"/>
      </w:pPr>
    </w:lvl>
    <w:lvl w:ilvl="2" w:tplc="F156FF64">
      <w:start w:val="1"/>
      <w:numFmt w:val="bullet"/>
      <w:lvlText w:val="■"/>
      <w:lvlJc w:val="left"/>
      <w:pPr>
        <w:ind w:left="2160" w:hanging="360"/>
      </w:pPr>
    </w:lvl>
    <w:lvl w:ilvl="3" w:tplc="4D0C53E8">
      <w:start w:val="1"/>
      <w:numFmt w:val="bullet"/>
      <w:lvlText w:val="●"/>
      <w:lvlJc w:val="left"/>
      <w:pPr>
        <w:ind w:left="2880" w:hanging="360"/>
      </w:pPr>
    </w:lvl>
    <w:lvl w:ilvl="4" w:tplc="6722E3B4">
      <w:start w:val="1"/>
      <w:numFmt w:val="bullet"/>
      <w:lvlText w:val="○"/>
      <w:lvlJc w:val="left"/>
      <w:pPr>
        <w:ind w:left="3600" w:hanging="360"/>
      </w:pPr>
    </w:lvl>
    <w:lvl w:ilvl="5" w:tplc="FAF66E04">
      <w:start w:val="1"/>
      <w:numFmt w:val="bullet"/>
      <w:lvlText w:val="■"/>
      <w:lvlJc w:val="left"/>
      <w:pPr>
        <w:ind w:left="4320" w:hanging="360"/>
      </w:pPr>
    </w:lvl>
    <w:lvl w:ilvl="6" w:tplc="0ECC2C68">
      <w:start w:val="1"/>
      <w:numFmt w:val="bullet"/>
      <w:lvlText w:val="●"/>
      <w:lvlJc w:val="left"/>
      <w:pPr>
        <w:ind w:left="5040" w:hanging="360"/>
      </w:pPr>
    </w:lvl>
    <w:lvl w:ilvl="7" w:tplc="1FEE3848">
      <w:start w:val="1"/>
      <w:numFmt w:val="bullet"/>
      <w:lvlText w:val="●"/>
      <w:lvlJc w:val="left"/>
      <w:pPr>
        <w:ind w:left="5760" w:hanging="360"/>
      </w:pPr>
    </w:lvl>
    <w:lvl w:ilvl="8" w:tplc="793461F0">
      <w:start w:val="1"/>
      <w:numFmt w:val="bullet"/>
      <w:lvlText w:val="●"/>
      <w:lvlJc w:val="left"/>
      <w:pPr>
        <w:ind w:left="6480" w:hanging="360"/>
      </w:pPr>
    </w:lvl>
  </w:abstractNum>
  <w:abstractNum w:abstractNumId="2" w15:restartNumberingAfterBreak="0">
    <w:nsid w:val="7A9200E5"/>
    <w:multiLevelType w:val="hybridMultilevel"/>
    <w:tmpl w:val="13445716"/>
    <w:lvl w:ilvl="0" w:tplc="6AFA7F56">
      <w:start w:val="1"/>
      <w:numFmt w:val="bullet"/>
      <w:lvlText w:val="•"/>
      <w:lvlJc w:val="left"/>
      <w:pPr>
        <w:ind w:left="720" w:hanging="360"/>
      </w:pPr>
    </w:lvl>
    <w:lvl w:ilvl="1" w:tplc="A934AD74">
      <w:numFmt w:val="decimal"/>
      <w:lvlText w:val=""/>
      <w:lvlJc w:val="left"/>
    </w:lvl>
    <w:lvl w:ilvl="2" w:tplc="B35442A0">
      <w:numFmt w:val="decimal"/>
      <w:lvlText w:val=""/>
      <w:lvlJc w:val="left"/>
    </w:lvl>
    <w:lvl w:ilvl="3" w:tplc="54220C32">
      <w:numFmt w:val="decimal"/>
      <w:lvlText w:val=""/>
      <w:lvlJc w:val="left"/>
    </w:lvl>
    <w:lvl w:ilvl="4" w:tplc="32CACC34">
      <w:numFmt w:val="decimal"/>
      <w:lvlText w:val=""/>
      <w:lvlJc w:val="left"/>
    </w:lvl>
    <w:lvl w:ilvl="5" w:tplc="9EE8A600">
      <w:numFmt w:val="decimal"/>
      <w:lvlText w:val=""/>
      <w:lvlJc w:val="left"/>
    </w:lvl>
    <w:lvl w:ilvl="6" w:tplc="EB547438">
      <w:numFmt w:val="decimal"/>
      <w:lvlText w:val=""/>
      <w:lvlJc w:val="left"/>
    </w:lvl>
    <w:lvl w:ilvl="7" w:tplc="0D58652C">
      <w:numFmt w:val="decimal"/>
      <w:lvlText w:val=""/>
      <w:lvlJc w:val="left"/>
    </w:lvl>
    <w:lvl w:ilvl="8" w:tplc="A24E2734">
      <w:numFmt w:val="decimal"/>
      <w:lvlText w:val=""/>
      <w:lvlJc w:val="left"/>
    </w:lvl>
  </w:abstractNum>
  <w:num w:numId="1" w16cid:durableId="1588221872">
    <w:abstractNumId w:val="1"/>
    <w:lvlOverride w:ilvl="0">
      <w:startOverride w:val="1"/>
    </w:lvlOverride>
  </w:num>
  <w:num w:numId="2" w16cid:durableId="2126532447">
    <w:abstractNumId w:val="2"/>
    <w:lvlOverride w:ilvl="0">
      <w:startOverride w:val="1"/>
    </w:lvlOverride>
  </w:num>
  <w:num w:numId="3" w16cid:durableId="1743796495">
    <w:abstractNumId w:val="0"/>
    <w:lvlOverride w:ilv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502"/>
    <w:rsid w:val="00141619"/>
    <w:rsid w:val="002D3502"/>
    <w:rsid w:val="009A5719"/>
    <w:rsid w:val="00AB2895"/>
    <w:rsid w:val="00D31920"/>
    <w:rsid w:val="00FC27A8"/>
  </w:rsids>
  <m:mathPr>
    <m:mathFont m:val="Cambria Math"/>
    <m:brkBin m:val="before"/>
    <m:brkBinSub m:val="--"/>
    <m:smallFrac m:val="0"/>
    <m:dispDef/>
    <m:lMargin m:val="0"/>
    <m:rMargin m:val="0"/>
    <m:defJc m:val="centerGroup"/>
    <m:wrapIndent m:val="1440"/>
    <m:intLim m:val="subSup"/>
    <m:naryLim m:val="undOvr"/>
  </m:mathPr>
  <w:themeFontLang w:val="es-P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A3DEEA"/>
  <w15:docId w15:val="{0CBE2651-09F0-4C48-9640-320D8BAABA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s-PA" w:eastAsia="es-P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60"/>
      <w:outlineLvl w:val="0"/>
    </w:pPr>
    <w:rPr>
      <w:b/>
      <w:bCs/>
      <w:color w:val="2E74B5"/>
      <w:sz w:val="32"/>
      <w:szCs w:val="32"/>
    </w:rPr>
  </w:style>
  <w:style w:type="paragraph" w:styleId="Ttulo2">
    <w:name w:val="heading 2"/>
    <w:uiPriority w:val="9"/>
    <w:unhideWhenUsed/>
    <w:qFormat/>
    <w:pPr>
      <w:spacing w:before="240" w:after="120"/>
      <w:outlineLvl w:val="1"/>
    </w:pPr>
    <w:rPr>
      <w:b/>
      <w:bCs/>
      <w:color w:val="1F5C99"/>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Listaconvietas">
    <w:name w:val="List Bullet"/>
    <w:basedOn w:val="Normal"/>
    <w:uiPriority w:val="99"/>
    <w:semiHidden/>
    <w:unhideWhenUsed/>
    <w:rsid w:val="00D31920"/>
    <w:pPr>
      <w:numPr>
        <w:numId w:val="3"/>
      </w:numPr>
      <w:spacing w:after="200" w:line="276" w:lineRule="auto"/>
      <w:contextualSpacing/>
    </w:pPr>
    <w:rPr>
      <w:rFonts w:asciiTheme="minorHAnsi" w:eastAsiaTheme="minorEastAsia" w:hAnsiTheme="minorHAnsi" w:cstheme="minorBidi"/>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0786666">
      <w:bodyDiv w:val="1"/>
      <w:marLeft w:val="0"/>
      <w:marRight w:val="0"/>
      <w:marTop w:val="0"/>
      <w:marBottom w:val="0"/>
      <w:divBdr>
        <w:top w:val="none" w:sz="0" w:space="0" w:color="auto"/>
        <w:left w:val="none" w:sz="0" w:space="0" w:color="auto"/>
        <w:bottom w:val="none" w:sz="0" w:space="0" w:color="auto"/>
        <w:right w:val="none" w:sz="0" w:space="0" w:color="auto"/>
      </w:divBdr>
    </w:div>
    <w:div w:id="1130129177">
      <w:bodyDiv w:val="1"/>
      <w:marLeft w:val="0"/>
      <w:marRight w:val="0"/>
      <w:marTop w:val="0"/>
      <w:marBottom w:val="0"/>
      <w:divBdr>
        <w:top w:val="none" w:sz="0" w:space="0" w:color="auto"/>
        <w:left w:val="none" w:sz="0" w:space="0" w:color="auto"/>
        <w:bottom w:val="none" w:sz="0" w:space="0" w:color="auto"/>
        <w:right w:val="none" w:sz="0" w:space="0" w:color="auto"/>
      </w:divBdr>
    </w:div>
    <w:div w:id="1593472007">
      <w:bodyDiv w:val="1"/>
      <w:marLeft w:val="0"/>
      <w:marRight w:val="0"/>
      <w:marTop w:val="0"/>
      <w:marBottom w:val="0"/>
      <w:divBdr>
        <w:top w:val="none" w:sz="0" w:space="0" w:color="auto"/>
        <w:left w:val="none" w:sz="0" w:space="0" w:color="auto"/>
        <w:bottom w:val="none" w:sz="0" w:space="0" w:color="auto"/>
        <w:right w:val="none" w:sz="0" w:space="0" w:color="auto"/>
      </w:divBdr>
    </w:div>
    <w:div w:id="1759054589">
      <w:bodyDiv w:val="1"/>
      <w:marLeft w:val="0"/>
      <w:marRight w:val="0"/>
      <w:marTop w:val="0"/>
      <w:marBottom w:val="0"/>
      <w:divBdr>
        <w:top w:val="none" w:sz="0" w:space="0" w:color="auto"/>
        <w:left w:val="none" w:sz="0" w:space="0" w:color="auto"/>
        <w:bottom w:val="none" w:sz="0" w:space="0" w:color="auto"/>
        <w:right w:val="none" w:sz="0" w:space="0" w:color="auto"/>
      </w:divBdr>
    </w:div>
    <w:div w:id="213871851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11</Pages>
  <Words>1296</Words>
  <Characters>7128</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Itmar Castillo</cp:lastModifiedBy>
  <cp:revision>2</cp:revision>
  <dcterms:created xsi:type="dcterms:W3CDTF">2026-04-16T23:26:00Z</dcterms:created>
  <dcterms:modified xsi:type="dcterms:W3CDTF">2026-04-16T23:26:00Z</dcterms:modified>
</cp:coreProperties>
</file>