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419CEA"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r w:rsidRPr="00127D5E">
        <w:rPr>
          <w:rFonts w:eastAsia="Times New Roman"/>
          <w:color w:val="auto"/>
          <w:sz w:val="28"/>
          <w:szCs w:val="28"/>
          <w:lang w:val="en-US"/>
        </w:rPr>
        <w:t xml:space="preserve">Universidad </w:t>
      </w:r>
      <w:proofErr w:type="spellStart"/>
      <w:r w:rsidRPr="00127D5E">
        <w:rPr>
          <w:rFonts w:eastAsia="Times New Roman"/>
          <w:color w:val="auto"/>
          <w:sz w:val="28"/>
          <w:szCs w:val="28"/>
          <w:lang w:val="en-US"/>
        </w:rPr>
        <w:t>Tecnológica</w:t>
      </w:r>
      <w:proofErr w:type="spellEnd"/>
      <w:r w:rsidRPr="00127D5E">
        <w:rPr>
          <w:rFonts w:eastAsia="Times New Roman"/>
          <w:color w:val="auto"/>
          <w:sz w:val="28"/>
          <w:szCs w:val="28"/>
          <w:lang w:val="en-US"/>
        </w:rPr>
        <w:t xml:space="preserve"> de Panamá</w:t>
      </w:r>
    </w:p>
    <w:p w14:paraId="0D2D93C7"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p>
    <w:p w14:paraId="288AF9CF" w14:textId="77777777" w:rsidR="00464EE3" w:rsidRPr="00127D5E" w:rsidRDefault="00464EE3" w:rsidP="00464EE3">
      <w:pPr>
        <w:pStyle w:val="Ttulo2"/>
        <w:jc w:val="center"/>
        <w:rPr>
          <w:rFonts w:eastAsia="Times New Roman"/>
          <w:color w:val="auto"/>
          <w:sz w:val="28"/>
          <w:szCs w:val="28"/>
          <w:lang w:val="en-US"/>
        </w:rPr>
      </w:pPr>
      <w:proofErr w:type="spellStart"/>
      <w:r w:rsidRPr="00127D5E">
        <w:rPr>
          <w:rFonts w:eastAsia="Times New Roman"/>
          <w:color w:val="auto"/>
          <w:sz w:val="28"/>
          <w:szCs w:val="28"/>
          <w:lang w:val="en-US"/>
        </w:rPr>
        <w:t>Facultad</w:t>
      </w:r>
      <w:proofErr w:type="spellEnd"/>
      <w:r w:rsidRPr="00127D5E">
        <w:rPr>
          <w:rFonts w:eastAsia="Times New Roman"/>
          <w:color w:val="auto"/>
          <w:sz w:val="28"/>
          <w:szCs w:val="28"/>
          <w:lang w:val="en-US"/>
        </w:rPr>
        <w:t xml:space="preserve"> de </w:t>
      </w:r>
      <w:proofErr w:type="spellStart"/>
      <w:r w:rsidRPr="00127D5E">
        <w:rPr>
          <w:rFonts w:eastAsia="Times New Roman"/>
          <w:color w:val="auto"/>
          <w:sz w:val="28"/>
          <w:szCs w:val="28"/>
          <w:lang w:val="en-US"/>
        </w:rPr>
        <w:t>Sistemas</w:t>
      </w:r>
      <w:proofErr w:type="spellEnd"/>
      <w:r w:rsidRPr="00127D5E">
        <w:rPr>
          <w:rFonts w:eastAsia="Times New Roman"/>
          <w:color w:val="auto"/>
          <w:sz w:val="28"/>
          <w:szCs w:val="28"/>
          <w:lang w:val="en-US"/>
        </w:rPr>
        <w:t xml:space="preserve"> </w:t>
      </w:r>
      <w:proofErr w:type="spellStart"/>
      <w:r w:rsidRPr="00127D5E">
        <w:rPr>
          <w:rFonts w:eastAsia="Times New Roman"/>
          <w:color w:val="auto"/>
          <w:sz w:val="28"/>
          <w:szCs w:val="28"/>
          <w:lang w:val="en-US"/>
        </w:rPr>
        <w:t>Computacionales</w:t>
      </w:r>
      <w:proofErr w:type="spellEnd"/>
    </w:p>
    <w:p w14:paraId="769E3CBC"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p>
    <w:p w14:paraId="2F8CDD87" w14:textId="77777777" w:rsidR="00464EE3" w:rsidRPr="00127D5E" w:rsidRDefault="00464EE3" w:rsidP="00464EE3">
      <w:pPr>
        <w:pStyle w:val="Ttulo2"/>
        <w:jc w:val="center"/>
        <w:rPr>
          <w:rFonts w:eastAsia="Times New Roman"/>
          <w:color w:val="auto"/>
          <w:sz w:val="28"/>
          <w:szCs w:val="28"/>
          <w:lang w:val="en-US"/>
        </w:rPr>
      </w:pPr>
      <w:r w:rsidRPr="00127D5E">
        <w:rPr>
          <w:rFonts w:eastAsia="Times New Roman"/>
          <w:color w:val="auto"/>
          <w:sz w:val="28"/>
          <w:szCs w:val="28"/>
          <w:lang w:val="en-US"/>
        </w:rPr>
        <w:t xml:space="preserve">Carrera </w:t>
      </w:r>
      <w:proofErr w:type="spellStart"/>
      <w:r w:rsidRPr="00127D5E">
        <w:rPr>
          <w:rFonts w:eastAsia="Times New Roman"/>
          <w:color w:val="auto"/>
          <w:sz w:val="28"/>
          <w:szCs w:val="28"/>
          <w:lang w:val="en-US"/>
        </w:rPr>
        <w:t>Lic</w:t>
      </w:r>
      <w:proofErr w:type="spellEnd"/>
      <w:r w:rsidRPr="00127D5E">
        <w:rPr>
          <w:rFonts w:eastAsia="Times New Roman"/>
          <w:color w:val="auto"/>
          <w:sz w:val="28"/>
          <w:szCs w:val="28"/>
          <w:lang w:val="en-US"/>
        </w:rPr>
        <w:t xml:space="preserve">. En </w:t>
      </w:r>
      <w:proofErr w:type="spellStart"/>
      <w:r w:rsidRPr="00127D5E">
        <w:rPr>
          <w:rFonts w:eastAsia="Times New Roman"/>
          <w:color w:val="auto"/>
          <w:sz w:val="28"/>
          <w:szCs w:val="28"/>
          <w:lang w:val="en-US"/>
        </w:rPr>
        <w:t>Ciberseguridad</w:t>
      </w:r>
      <w:proofErr w:type="spellEnd"/>
    </w:p>
    <w:p w14:paraId="4A1B46CE"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p>
    <w:p w14:paraId="1378209C"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r w:rsidRPr="00127D5E">
        <w:rPr>
          <w:rFonts w:eastAsia="Times New Roman"/>
          <w:color w:val="auto"/>
          <w:sz w:val="28"/>
          <w:szCs w:val="28"/>
          <w:lang w:val="en-US"/>
        </w:rPr>
        <w:t>Nombre:</w:t>
      </w:r>
    </w:p>
    <w:p w14:paraId="0287B700" w14:textId="77777777" w:rsidR="00464EE3" w:rsidRPr="00127D5E" w:rsidRDefault="00464EE3" w:rsidP="00464EE3">
      <w:pPr>
        <w:pStyle w:val="Ttulo2"/>
        <w:jc w:val="center"/>
        <w:rPr>
          <w:rFonts w:eastAsia="Times New Roman"/>
          <w:color w:val="auto"/>
          <w:sz w:val="28"/>
          <w:szCs w:val="28"/>
          <w:lang w:val="en-US"/>
        </w:rPr>
      </w:pPr>
      <w:r w:rsidRPr="00127D5E">
        <w:rPr>
          <w:rFonts w:eastAsia="Times New Roman"/>
          <w:color w:val="auto"/>
          <w:sz w:val="28"/>
          <w:szCs w:val="28"/>
          <w:lang w:val="en-US"/>
        </w:rPr>
        <w:t>Itmar Castillo</w:t>
      </w:r>
    </w:p>
    <w:p w14:paraId="2B842290"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p>
    <w:p w14:paraId="072EC490"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proofErr w:type="spellStart"/>
      <w:r w:rsidRPr="00127D5E">
        <w:rPr>
          <w:rFonts w:eastAsia="Times New Roman"/>
          <w:color w:val="auto"/>
          <w:sz w:val="28"/>
          <w:szCs w:val="28"/>
          <w:lang w:val="en-US"/>
        </w:rPr>
        <w:t>Profesora</w:t>
      </w:r>
      <w:proofErr w:type="spellEnd"/>
      <w:r w:rsidRPr="00127D5E">
        <w:rPr>
          <w:rFonts w:eastAsia="Times New Roman"/>
          <w:color w:val="auto"/>
          <w:sz w:val="28"/>
          <w:szCs w:val="28"/>
          <w:lang w:val="en-US"/>
        </w:rPr>
        <w:t>:</w:t>
      </w:r>
    </w:p>
    <w:p w14:paraId="28376F0D" w14:textId="77777777" w:rsidR="00464EE3" w:rsidRPr="00127D5E" w:rsidRDefault="00464EE3" w:rsidP="00464EE3">
      <w:pPr>
        <w:pStyle w:val="Ttulo2"/>
        <w:jc w:val="center"/>
        <w:rPr>
          <w:rFonts w:eastAsia="Times New Roman"/>
          <w:color w:val="auto"/>
          <w:sz w:val="28"/>
          <w:szCs w:val="28"/>
          <w:lang w:val="en-US"/>
        </w:rPr>
      </w:pPr>
      <w:r w:rsidRPr="00127D5E">
        <w:rPr>
          <w:rFonts w:eastAsia="Times New Roman"/>
          <w:color w:val="auto"/>
          <w:sz w:val="28"/>
          <w:szCs w:val="28"/>
          <w:lang w:val="en-US"/>
        </w:rPr>
        <w:t>Ana Villareal</w:t>
      </w:r>
    </w:p>
    <w:p w14:paraId="71AC1C0A"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p>
    <w:p w14:paraId="72BC8F0F"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r w:rsidRPr="00127D5E">
        <w:rPr>
          <w:rFonts w:eastAsia="Times New Roman"/>
          <w:color w:val="auto"/>
          <w:sz w:val="28"/>
          <w:szCs w:val="28"/>
          <w:lang w:val="en-US"/>
        </w:rPr>
        <w:t>Materia:</w:t>
      </w:r>
    </w:p>
    <w:p w14:paraId="46C93426" w14:textId="77777777" w:rsidR="00464EE3" w:rsidRPr="00127D5E" w:rsidRDefault="00464EE3" w:rsidP="00464EE3">
      <w:pPr>
        <w:pStyle w:val="Ttulo2"/>
        <w:jc w:val="center"/>
        <w:rPr>
          <w:rFonts w:eastAsia="Times New Roman"/>
          <w:color w:val="auto"/>
          <w:sz w:val="28"/>
          <w:szCs w:val="28"/>
          <w:lang w:val="en-US"/>
        </w:rPr>
      </w:pPr>
      <w:r w:rsidRPr="00127D5E">
        <w:rPr>
          <w:rFonts w:eastAsia="Times New Roman"/>
          <w:color w:val="auto"/>
          <w:sz w:val="28"/>
          <w:szCs w:val="28"/>
          <w:lang w:val="en-US"/>
        </w:rPr>
        <w:t xml:space="preserve">IA </w:t>
      </w:r>
      <w:proofErr w:type="spellStart"/>
      <w:r w:rsidRPr="00127D5E">
        <w:rPr>
          <w:rFonts w:eastAsia="Times New Roman"/>
          <w:color w:val="auto"/>
          <w:sz w:val="28"/>
          <w:szCs w:val="28"/>
          <w:lang w:val="en-US"/>
        </w:rPr>
        <w:t>aplicada</w:t>
      </w:r>
      <w:proofErr w:type="spellEnd"/>
      <w:r w:rsidRPr="00127D5E">
        <w:rPr>
          <w:rFonts w:eastAsia="Times New Roman"/>
          <w:color w:val="auto"/>
          <w:sz w:val="28"/>
          <w:szCs w:val="28"/>
          <w:lang w:val="en-US"/>
        </w:rPr>
        <w:t xml:space="preserve"> a la </w:t>
      </w:r>
      <w:proofErr w:type="spellStart"/>
      <w:r w:rsidRPr="00127D5E">
        <w:rPr>
          <w:rFonts w:eastAsia="Times New Roman"/>
          <w:color w:val="auto"/>
          <w:sz w:val="28"/>
          <w:szCs w:val="28"/>
          <w:lang w:val="en-US"/>
        </w:rPr>
        <w:t>ciberseguridad</w:t>
      </w:r>
      <w:proofErr w:type="spellEnd"/>
    </w:p>
    <w:p w14:paraId="2FE27FD4"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p>
    <w:p w14:paraId="1F4EC2AE"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r w:rsidRPr="00127D5E">
        <w:rPr>
          <w:rFonts w:eastAsia="Times New Roman"/>
          <w:color w:val="auto"/>
          <w:sz w:val="28"/>
          <w:szCs w:val="28"/>
          <w:lang w:val="en-US"/>
        </w:rPr>
        <w:t>Salón:</w:t>
      </w:r>
    </w:p>
    <w:p w14:paraId="2B8F5ECF" w14:textId="77777777" w:rsidR="00464EE3" w:rsidRPr="00127D5E" w:rsidRDefault="00464EE3" w:rsidP="00464EE3">
      <w:pPr>
        <w:pStyle w:val="Ttulo2"/>
        <w:jc w:val="center"/>
        <w:rPr>
          <w:rFonts w:eastAsia="Times New Roman"/>
          <w:color w:val="auto"/>
          <w:sz w:val="28"/>
          <w:szCs w:val="28"/>
          <w:lang w:val="en-US"/>
        </w:rPr>
      </w:pPr>
      <w:r w:rsidRPr="00127D5E">
        <w:rPr>
          <w:rFonts w:eastAsia="Times New Roman"/>
          <w:color w:val="auto"/>
          <w:sz w:val="28"/>
          <w:szCs w:val="28"/>
          <w:lang w:val="en-US"/>
        </w:rPr>
        <w:t>1S3231</w:t>
      </w:r>
    </w:p>
    <w:p w14:paraId="3634FD9F"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p>
    <w:p w14:paraId="29F28F1C" w14:textId="77777777" w:rsidR="00464EE3" w:rsidRPr="00127D5E" w:rsidRDefault="00464EE3" w:rsidP="00464EE3">
      <w:pPr>
        <w:pStyle w:val="Ttulo2"/>
        <w:spacing w:before="100" w:beforeAutospacing="1" w:after="100" w:afterAutospacing="1"/>
        <w:jc w:val="center"/>
        <w:rPr>
          <w:rFonts w:eastAsia="Times New Roman"/>
          <w:color w:val="auto"/>
          <w:sz w:val="28"/>
          <w:szCs w:val="28"/>
        </w:rPr>
      </w:pPr>
      <w:r w:rsidRPr="00127D5E">
        <w:rPr>
          <w:rFonts w:eastAsia="Times New Roman"/>
          <w:color w:val="auto"/>
          <w:sz w:val="28"/>
          <w:szCs w:val="28"/>
          <w:lang w:val="en-US"/>
        </w:rPr>
        <w:t xml:space="preserve">Año </w:t>
      </w:r>
      <w:proofErr w:type="spellStart"/>
      <w:r w:rsidRPr="00127D5E">
        <w:rPr>
          <w:rFonts w:eastAsia="Times New Roman"/>
          <w:color w:val="auto"/>
          <w:sz w:val="28"/>
          <w:szCs w:val="28"/>
          <w:lang w:val="en-US"/>
        </w:rPr>
        <w:t>lectivo</w:t>
      </w:r>
      <w:proofErr w:type="spellEnd"/>
      <w:r w:rsidRPr="00127D5E">
        <w:rPr>
          <w:rFonts w:eastAsia="Times New Roman"/>
          <w:color w:val="auto"/>
          <w:sz w:val="28"/>
          <w:szCs w:val="28"/>
          <w:lang w:val="en-US"/>
        </w:rPr>
        <w:t>:</w:t>
      </w:r>
    </w:p>
    <w:p w14:paraId="5968F08C" w14:textId="77777777" w:rsidR="00464EE3" w:rsidRDefault="00464EE3" w:rsidP="00464EE3">
      <w:pPr>
        <w:pStyle w:val="Ttulo2"/>
        <w:jc w:val="center"/>
        <w:rPr>
          <w:rFonts w:eastAsia="Times New Roman"/>
          <w:color w:val="auto"/>
          <w:sz w:val="28"/>
          <w:szCs w:val="28"/>
          <w:lang w:val="en-US"/>
        </w:rPr>
      </w:pPr>
      <w:r w:rsidRPr="00127D5E">
        <w:rPr>
          <w:rFonts w:eastAsia="Times New Roman"/>
          <w:color w:val="auto"/>
          <w:sz w:val="28"/>
          <w:szCs w:val="28"/>
          <w:lang w:val="en-US"/>
        </w:rPr>
        <w:t>2026</w:t>
      </w:r>
    </w:p>
    <w:p w14:paraId="714CA0D3" w14:textId="77777777" w:rsidR="00235054" w:rsidRPr="00464EE3" w:rsidRDefault="00235054">
      <w:pPr>
        <w:spacing w:after="480"/>
      </w:pPr>
    </w:p>
    <w:p w14:paraId="114C755C" w14:textId="77777777" w:rsidR="00235054" w:rsidRPr="00464EE3" w:rsidRDefault="00000000">
      <w:pPr>
        <w:pStyle w:val="Ttulo1"/>
        <w:rPr>
          <w:color w:val="auto"/>
        </w:rPr>
      </w:pPr>
      <w:r w:rsidRPr="00464EE3">
        <w:rPr>
          <w:color w:val="auto"/>
        </w:rPr>
        <w:lastRenderedPageBreak/>
        <w:t xml:space="preserve">1. Introducción al Machine </w:t>
      </w:r>
      <w:proofErr w:type="spellStart"/>
      <w:r w:rsidRPr="00464EE3">
        <w:rPr>
          <w:color w:val="auto"/>
        </w:rPr>
        <w:t>Learning</w:t>
      </w:r>
      <w:proofErr w:type="spellEnd"/>
      <w:r w:rsidRPr="00464EE3">
        <w:rPr>
          <w:color w:val="auto"/>
        </w:rPr>
        <w:t xml:space="preserve"> (ML)</w:t>
      </w:r>
    </w:p>
    <w:p w14:paraId="3D3EF834" w14:textId="77777777" w:rsidR="00235054" w:rsidRPr="00464EE3" w:rsidRDefault="00000000">
      <w:pPr>
        <w:pStyle w:val="Ttulo2"/>
        <w:pBdr>
          <w:bottom w:val="single" w:sz="6" w:space="1" w:color="2E75B6"/>
        </w:pBdr>
        <w:rPr>
          <w:color w:val="auto"/>
        </w:rPr>
      </w:pPr>
      <w:r w:rsidRPr="00464EE3">
        <w:rPr>
          <w:color w:val="auto"/>
        </w:rPr>
        <w:t>1.1 ¿Qué es el Aprendizaje Automático?</w:t>
      </w:r>
    </w:p>
    <w:p w14:paraId="33C4BC0E" w14:textId="77777777" w:rsidR="00235054" w:rsidRPr="00464EE3" w:rsidRDefault="00000000">
      <w:pPr>
        <w:spacing w:before="80" w:after="80" w:line="300" w:lineRule="auto"/>
        <w:jc w:val="both"/>
      </w:pPr>
      <w:r w:rsidRPr="00464EE3">
        <w:t xml:space="preserve">El Machine </w:t>
      </w:r>
      <w:proofErr w:type="spellStart"/>
      <w:r w:rsidRPr="00464EE3">
        <w:t>Learning</w:t>
      </w:r>
      <w:proofErr w:type="spellEnd"/>
      <w:r w:rsidRPr="00464EE3">
        <w:t xml:space="preserve"> (ML), o aprendizaje automático, es una rama de la inteligencia artificial (IA) que permite a los sistemas informáticos aprender y mejorar de forma automática a partir de la experiencia, sin necesidad de ser programados explícitamente para cada tarea. En lugar de seguir instrucciones predefinidas, los modelos de ML identifican patrones en los datos y utilizan esos patrones para tomar decisiones o hacer predicciones.</w:t>
      </w:r>
    </w:p>
    <w:p w14:paraId="1D6F44C6" w14:textId="77777777" w:rsidR="00235054" w:rsidRPr="00464EE3" w:rsidRDefault="00235054">
      <w:pPr>
        <w:spacing w:after="120"/>
      </w:pPr>
    </w:p>
    <w:p w14:paraId="50AE11AE" w14:textId="77777777" w:rsidR="00235054" w:rsidRPr="00464EE3" w:rsidRDefault="00000000">
      <w:pPr>
        <w:spacing w:before="80" w:after="80" w:line="300" w:lineRule="auto"/>
        <w:jc w:val="both"/>
      </w:pPr>
      <w:r w:rsidRPr="00464EE3">
        <w:t>Samuel (1959) definió el ML como 'el campo de estudio que le da a los computadores la habilidad de aprender sin ser explícitamente programados'. Décadas más tarde, Mitchell (1997) formalizó este concepto al afirmar que un programa aprende de la experiencia E, con respecto a una tarea T y una medida de rendimiento P, si su desempeño en T, medido por P, mejora con la experiencia E.</w:t>
      </w:r>
    </w:p>
    <w:p w14:paraId="40E9316E" w14:textId="77777777" w:rsidR="00235054" w:rsidRPr="00464EE3" w:rsidRDefault="00235054">
      <w:pPr>
        <w:spacing w:after="120"/>
      </w:pPr>
    </w:p>
    <w:p w14:paraId="4D1A0E0B" w14:textId="77777777" w:rsidR="00235054" w:rsidRPr="00464EE3" w:rsidRDefault="00000000">
      <w:pPr>
        <w:pStyle w:val="Ttulo2"/>
        <w:pBdr>
          <w:bottom w:val="single" w:sz="6" w:space="1" w:color="2E75B6"/>
        </w:pBdr>
        <w:rPr>
          <w:color w:val="auto"/>
        </w:rPr>
      </w:pPr>
      <w:r w:rsidRPr="00464EE3">
        <w:rPr>
          <w:color w:val="auto"/>
        </w:rPr>
        <w:t>1.2 Principales Aplicaciones en la Industria y la Vida Cotidiana</w:t>
      </w:r>
    </w:p>
    <w:p w14:paraId="7B99A7F7" w14:textId="77777777" w:rsidR="00235054" w:rsidRPr="00464EE3" w:rsidRDefault="00000000">
      <w:pPr>
        <w:spacing w:before="80" w:after="80" w:line="300" w:lineRule="auto"/>
        <w:jc w:val="both"/>
      </w:pPr>
      <w:r w:rsidRPr="00464EE3">
        <w:t xml:space="preserve">El Machine </w:t>
      </w:r>
      <w:proofErr w:type="spellStart"/>
      <w:r w:rsidRPr="00464EE3">
        <w:t>Learning</w:t>
      </w:r>
      <w:proofErr w:type="spellEnd"/>
      <w:r w:rsidRPr="00464EE3">
        <w:t xml:space="preserve"> ha permeado prácticamente todos los sectores de la economía y la sociedad moderna. A continuación, se describen sus aplicaciones más relevantes:</w:t>
      </w:r>
    </w:p>
    <w:p w14:paraId="50CDA51E" w14:textId="77777777" w:rsidR="00235054" w:rsidRPr="00464EE3" w:rsidRDefault="002350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64EE3" w:rsidRPr="00464EE3" w14:paraId="32B9D339"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7C44496F" w14:textId="77777777" w:rsidR="00235054" w:rsidRPr="00464EE3" w:rsidRDefault="00000000">
            <w:pPr>
              <w:jc w:val="center"/>
            </w:pPr>
            <w:r w:rsidRPr="00464EE3">
              <w:rPr>
                <w:b/>
                <w:bCs/>
              </w:rPr>
              <w:t>Sector</w:t>
            </w:r>
          </w:p>
        </w:tc>
        <w:tc>
          <w:tcPr>
            <w:tcW w:w="368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62C229D9" w14:textId="77777777" w:rsidR="00235054" w:rsidRPr="00464EE3" w:rsidRDefault="00000000">
            <w:pPr>
              <w:jc w:val="center"/>
            </w:pPr>
            <w:r w:rsidRPr="00464EE3">
              <w:rPr>
                <w:b/>
                <w:bCs/>
              </w:rPr>
              <w:t>Aplicación</w:t>
            </w:r>
          </w:p>
        </w:tc>
        <w:tc>
          <w:tcPr>
            <w:tcW w:w="368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4DCC53DB" w14:textId="77777777" w:rsidR="00235054" w:rsidRPr="00464EE3" w:rsidRDefault="00000000">
            <w:pPr>
              <w:jc w:val="center"/>
            </w:pPr>
            <w:r w:rsidRPr="00464EE3">
              <w:rPr>
                <w:b/>
                <w:bCs/>
              </w:rPr>
              <w:t>Ejemplo Concreto</w:t>
            </w:r>
          </w:p>
        </w:tc>
      </w:tr>
      <w:tr w:rsidR="00464EE3" w:rsidRPr="00464EE3" w14:paraId="26595F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E9034E" w14:textId="77777777" w:rsidR="00235054" w:rsidRPr="00464EE3" w:rsidRDefault="00000000">
            <w:r w:rsidRPr="00464EE3">
              <w:rPr>
                <w:sz w:val="21"/>
                <w:szCs w:val="21"/>
              </w:rPr>
              <w:t>Salud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3099C3" w14:textId="77777777" w:rsidR="00235054" w:rsidRPr="00464EE3" w:rsidRDefault="00000000">
            <w:r w:rsidRPr="00464EE3">
              <w:rPr>
                <w:sz w:val="21"/>
                <w:szCs w:val="21"/>
              </w:rPr>
              <w:t>Diagnóstico médico automatizado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8779D2" w14:textId="77777777" w:rsidR="00235054" w:rsidRPr="00464EE3" w:rsidRDefault="00000000">
            <w:r w:rsidRPr="00464EE3">
              <w:rPr>
                <w:sz w:val="21"/>
                <w:szCs w:val="21"/>
              </w:rPr>
              <w:t>Detección de cáncer en imágenes radiológicas</w:t>
            </w:r>
          </w:p>
        </w:tc>
      </w:tr>
      <w:tr w:rsidR="00464EE3" w:rsidRPr="00464EE3" w14:paraId="29E206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9F8568" w14:textId="77777777" w:rsidR="00235054" w:rsidRPr="00464EE3" w:rsidRDefault="00000000">
            <w:r w:rsidRPr="00464EE3">
              <w:rPr>
                <w:sz w:val="21"/>
                <w:szCs w:val="21"/>
              </w:rPr>
              <w:t>Finanzas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CDB5E7" w14:textId="77777777" w:rsidR="00235054" w:rsidRPr="00464EE3" w:rsidRDefault="00000000">
            <w:r w:rsidRPr="00464EE3">
              <w:rPr>
                <w:sz w:val="21"/>
                <w:szCs w:val="21"/>
              </w:rPr>
              <w:t>Detección de fraude bancario</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C857EE" w14:textId="77777777" w:rsidR="00235054" w:rsidRPr="00464EE3" w:rsidRDefault="00000000">
            <w:r w:rsidRPr="00464EE3">
              <w:rPr>
                <w:sz w:val="21"/>
                <w:szCs w:val="21"/>
              </w:rPr>
              <w:t>Análisis en tiempo real de transacciones sospechosas</w:t>
            </w:r>
          </w:p>
        </w:tc>
      </w:tr>
      <w:tr w:rsidR="00464EE3" w:rsidRPr="00464EE3" w14:paraId="7C1089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1D4994" w14:textId="77777777" w:rsidR="00235054" w:rsidRPr="00464EE3" w:rsidRDefault="00000000">
            <w:r w:rsidRPr="00464EE3">
              <w:rPr>
                <w:sz w:val="21"/>
                <w:szCs w:val="21"/>
              </w:rPr>
              <w:t>Comercio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9CA5A3" w14:textId="77777777" w:rsidR="00235054" w:rsidRPr="00464EE3" w:rsidRDefault="00000000">
            <w:r w:rsidRPr="00464EE3">
              <w:rPr>
                <w:sz w:val="21"/>
                <w:szCs w:val="21"/>
              </w:rPr>
              <w:t>Sistemas de recomendación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8AFCC8" w14:textId="77777777" w:rsidR="00235054" w:rsidRPr="00464EE3" w:rsidRDefault="00000000">
            <w:r w:rsidRPr="00464EE3">
              <w:rPr>
                <w:sz w:val="21"/>
                <w:szCs w:val="21"/>
              </w:rPr>
              <w:t>Amazon, Netflix sugiriendo productos/contenido</w:t>
            </w:r>
          </w:p>
        </w:tc>
      </w:tr>
      <w:tr w:rsidR="00464EE3" w:rsidRPr="00464EE3" w14:paraId="196F60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66C1F8" w14:textId="77777777" w:rsidR="00235054" w:rsidRPr="00464EE3" w:rsidRDefault="00000000">
            <w:r w:rsidRPr="00464EE3">
              <w:rPr>
                <w:sz w:val="21"/>
                <w:szCs w:val="21"/>
              </w:rPr>
              <w:t>Transporte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2BFF83" w14:textId="77777777" w:rsidR="00235054" w:rsidRPr="00464EE3" w:rsidRDefault="00000000">
            <w:r w:rsidRPr="00464EE3">
              <w:rPr>
                <w:sz w:val="21"/>
                <w:szCs w:val="21"/>
              </w:rPr>
              <w:t>Vehículos autónomos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8F63C2C" w14:textId="77777777" w:rsidR="00235054" w:rsidRPr="00464EE3" w:rsidRDefault="00000000">
            <w:r w:rsidRPr="00464EE3">
              <w:rPr>
                <w:sz w:val="21"/>
                <w:szCs w:val="21"/>
              </w:rPr>
              <w:t xml:space="preserve">Tesla </w:t>
            </w:r>
            <w:proofErr w:type="spellStart"/>
            <w:r w:rsidRPr="00464EE3">
              <w:rPr>
                <w:sz w:val="21"/>
                <w:szCs w:val="21"/>
              </w:rPr>
              <w:t>Autopilot</w:t>
            </w:r>
            <w:proofErr w:type="spellEnd"/>
            <w:r w:rsidRPr="00464EE3">
              <w:rPr>
                <w:sz w:val="21"/>
                <w:szCs w:val="21"/>
              </w:rPr>
              <w:t xml:space="preserve">, </w:t>
            </w:r>
            <w:proofErr w:type="spellStart"/>
            <w:r w:rsidRPr="00464EE3">
              <w:rPr>
                <w:sz w:val="21"/>
                <w:szCs w:val="21"/>
              </w:rPr>
              <w:t>Waymo</w:t>
            </w:r>
            <w:proofErr w:type="spellEnd"/>
          </w:p>
        </w:tc>
      </w:tr>
      <w:tr w:rsidR="00464EE3" w:rsidRPr="00464EE3" w14:paraId="7E34FA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CDDDE8" w14:textId="77777777" w:rsidR="00235054" w:rsidRPr="00464EE3" w:rsidRDefault="00000000">
            <w:r w:rsidRPr="00464EE3">
              <w:rPr>
                <w:sz w:val="21"/>
                <w:szCs w:val="21"/>
              </w:rPr>
              <w:t>Lenguaje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C7041E" w14:textId="77777777" w:rsidR="00235054" w:rsidRPr="00464EE3" w:rsidRDefault="00000000">
            <w:r w:rsidRPr="00464EE3">
              <w:rPr>
                <w:sz w:val="21"/>
                <w:szCs w:val="21"/>
              </w:rPr>
              <w:t>Procesamiento de lenguaje natural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F5CFE2" w14:textId="77777777" w:rsidR="00235054" w:rsidRPr="00464EE3" w:rsidRDefault="00000000">
            <w:proofErr w:type="spellStart"/>
            <w:r w:rsidRPr="00464EE3">
              <w:rPr>
                <w:sz w:val="21"/>
                <w:szCs w:val="21"/>
              </w:rPr>
              <w:t>ChatGPT</w:t>
            </w:r>
            <w:proofErr w:type="spellEnd"/>
            <w:r w:rsidRPr="00464EE3">
              <w:rPr>
                <w:sz w:val="21"/>
                <w:szCs w:val="21"/>
              </w:rPr>
              <w:t xml:space="preserve">, Google </w:t>
            </w:r>
            <w:proofErr w:type="spellStart"/>
            <w:r w:rsidRPr="00464EE3">
              <w:rPr>
                <w:sz w:val="21"/>
                <w:szCs w:val="21"/>
              </w:rPr>
              <w:t>Translate</w:t>
            </w:r>
            <w:proofErr w:type="spellEnd"/>
            <w:r w:rsidRPr="00464EE3">
              <w:rPr>
                <w:sz w:val="21"/>
                <w:szCs w:val="21"/>
              </w:rPr>
              <w:t>, asistentes de voz</w:t>
            </w:r>
          </w:p>
        </w:tc>
      </w:tr>
      <w:tr w:rsidR="00464EE3" w:rsidRPr="00464EE3" w14:paraId="54C8AF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18A35AD" w14:textId="77777777" w:rsidR="00235054" w:rsidRPr="00464EE3" w:rsidRDefault="00000000">
            <w:r w:rsidRPr="00464EE3">
              <w:rPr>
                <w:sz w:val="21"/>
                <w:szCs w:val="21"/>
              </w:rPr>
              <w:t>Agricultura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3A0BE2" w14:textId="77777777" w:rsidR="00235054" w:rsidRPr="00464EE3" w:rsidRDefault="00000000">
            <w:r w:rsidRPr="00464EE3">
              <w:rPr>
                <w:sz w:val="21"/>
                <w:szCs w:val="21"/>
              </w:rPr>
              <w:t>Predicción de cosechas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E6B55E" w14:textId="77777777" w:rsidR="00235054" w:rsidRPr="00464EE3" w:rsidRDefault="00000000">
            <w:r w:rsidRPr="00464EE3">
              <w:rPr>
                <w:sz w:val="21"/>
                <w:szCs w:val="21"/>
              </w:rPr>
              <w:t>Análisis satelital para optimizar el riego</w:t>
            </w:r>
          </w:p>
        </w:tc>
      </w:tr>
      <w:tr w:rsidR="00464EE3" w:rsidRPr="00464EE3" w14:paraId="10B6D1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126D65" w14:textId="77777777" w:rsidR="00235054" w:rsidRPr="00464EE3" w:rsidRDefault="00000000">
            <w:r w:rsidRPr="00464EE3">
              <w:rPr>
                <w:sz w:val="21"/>
                <w:szCs w:val="21"/>
              </w:rPr>
              <w:t>Seguridad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FB820E" w14:textId="77777777" w:rsidR="00235054" w:rsidRPr="00464EE3" w:rsidRDefault="00000000">
            <w:r w:rsidRPr="00464EE3">
              <w:rPr>
                <w:sz w:val="21"/>
                <w:szCs w:val="21"/>
              </w:rPr>
              <w:t>Reconocimiento facial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B8F5B4" w14:textId="77777777" w:rsidR="00235054" w:rsidRPr="00464EE3" w:rsidRDefault="00000000">
            <w:r w:rsidRPr="00464EE3">
              <w:rPr>
                <w:sz w:val="21"/>
                <w:szCs w:val="21"/>
              </w:rPr>
              <w:t>Desbloqueo de teléfonos, control de acceso</w:t>
            </w:r>
          </w:p>
        </w:tc>
      </w:tr>
    </w:tbl>
    <w:p w14:paraId="507FF289" w14:textId="77777777" w:rsidR="00235054" w:rsidRPr="00464EE3" w:rsidRDefault="00235054">
      <w:pPr>
        <w:spacing w:after="120"/>
      </w:pPr>
    </w:p>
    <w:p w14:paraId="2B7FEDDA" w14:textId="77777777" w:rsidR="00C42CDE" w:rsidRPr="00464EE3" w:rsidRDefault="00C42CDE">
      <w:pPr>
        <w:spacing w:after="120"/>
      </w:pPr>
    </w:p>
    <w:p w14:paraId="254A38C7" w14:textId="77777777" w:rsidR="00C42CDE" w:rsidRPr="00464EE3" w:rsidRDefault="00C42CDE">
      <w:pPr>
        <w:spacing w:after="120"/>
      </w:pPr>
    </w:p>
    <w:p w14:paraId="2465DB53" w14:textId="77777777" w:rsidR="00C42CDE" w:rsidRPr="00464EE3" w:rsidRDefault="00C42CDE">
      <w:pPr>
        <w:spacing w:after="120"/>
      </w:pPr>
    </w:p>
    <w:p w14:paraId="57885ECA" w14:textId="77777777" w:rsidR="00235054" w:rsidRPr="00464EE3" w:rsidRDefault="00000000">
      <w:pPr>
        <w:pStyle w:val="Ttulo2"/>
        <w:pBdr>
          <w:bottom w:val="single" w:sz="6" w:space="1" w:color="2E75B6"/>
        </w:pBdr>
        <w:rPr>
          <w:color w:val="auto"/>
        </w:rPr>
      </w:pPr>
      <w:r w:rsidRPr="00464EE3">
        <w:rPr>
          <w:color w:val="auto"/>
        </w:rPr>
        <w:lastRenderedPageBreak/>
        <w:t xml:space="preserve">1.3 Diferencias entre los Tipos de Aprendizaje en Machine </w:t>
      </w:r>
      <w:proofErr w:type="spellStart"/>
      <w:r w:rsidRPr="00464EE3">
        <w:rPr>
          <w:color w:val="auto"/>
        </w:rPr>
        <w:t>Learning</w:t>
      </w:r>
      <w:proofErr w:type="spellEnd"/>
    </w:p>
    <w:p w14:paraId="25A9503D" w14:textId="77777777" w:rsidR="00235054" w:rsidRPr="00464EE3" w:rsidRDefault="00000000">
      <w:pPr>
        <w:spacing w:before="80" w:after="80" w:line="300" w:lineRule="auto"/>
        <w:jc w:val="both"/>
      </w:pPr>
      <w:r w:rsidRPr="00464EE3">
        <w:t xml:space="preserve">Existen tres grandes paradigmas o enfoques dentro del Machine </w:t>
      </w:r>
      <w:proofErr w:type="spellStart"/>
      <w:r w:rsidRPr="00464EE3">
        <w:t>Learning</w:t>
      </w:r>
      <w:proofErr w:type="spellEnd"/>
      <w:r w:rsidRPr="00464EE3">
        <w:t>, cada uno con características, objetivos y algoritmos propios:</w:t>
      </w:r>
    </w:p>
    <w:p w14:paraId="369A7747" w14:textId="77777777" w:rsidR="00C42CDE" w:rsidRPr="00464EE3" w:rsidRDefault="00C42CDE" w:rsidP="00C42CDE">
      <w:pPr>
        <w:pStyle w:val="HTMLconformatoprevio"/>
        <w:rPr>
          <w:lang w:val="es-ES"/>
        </w:rPr>
      </w:pPr>
      <w:r w:rsidRPr="00464EE3">
        <w:rPr>
          <w:lang w:val="es-ES"/>
        </w:rPr>
        <w:t>APRENDIZAJE AUTOMATICO</w:t>
      </w:r>
    </w:p>
    <w:p w14:paraId="5EDEC19F" w14:textId="77777777" w:rsidR="00C42CDE" w:rsidRPr="00464EE3" w:rsidRDefault="00C42CDE" w:rsidP="00C42CDE">
      <w:pPr>
        <w:pStyle w:val="HTMLconformatoprevio"/>
        <w:rPr>
          <w:lang w:val="es-ES"/>
        </w:rPr>
      </w:pPr>
      <w:r w:rsidRPr="00464EE3">
        <w:rPr>
          <w:lang w:val="es-ES"/>
        </w:rPr>
        <w:t>|</w:t>
      </w:r>
    </w:p>
    <w:p w14:paraId="22B6E102" w14:textId="77777777" w:rsidR="00C42CDE" w:rsidRPr="00464EE3" w:rsidRDefault="00C42CDE" w:rsidP="00C42CDE">
      <w:pPr>
        <w:pStyle w:val="HTMLconformatoprevio"/>
        <w:rPr>
          <w:lang w:val="es-ES"/>
        </w:rPr>
      </w:pPr>
      <w:r w:rsidRPr="00464EE3">
        <w:rPr>
          <w:lang w:val="es-ES"/>
        </w:rPr>
        <w:t>|-- Supervisado</w:t>
      </w:r>
    </w:p>
    <w:p w14:paraId="5CE2C0F3" w14:textId="77777777" w:rsidR="00C42CDE" w:rsidRPr="00464EE3" w:rsidRDefault="00C42CDE" w:rsidP="00C42CDE">
      <w:pPr>
        <w:pStyle w:val="HTMLconformatoprevio"/>
        <w:rPr>
          <w:lang w:val="es-ES"/>
        </w:rPr>
      </w:pPr>
      <w:r w:rsidRPr="00464EE3">
        <w:rPr>
          <w:lang w:val="es-ES"/>
        </w:rPr>
        <w:t>|   |-- Entrada + etiqueta</w:t>
      </w:r>
    </w:p>
    <w:p w14:paraId="0210FF1A" w14:textId="77777777" w:rsidR="00C42CDE" w:rsidRPr="00464EE3" w:rsidRDefault="00C42CDE" w:rsidP="00C42CDE">
      <w:pPr>
        <w:pStyle w:val="HTMLconformatoprevio"/>
        <w:rPr>
          <w:lang w:val="es-ES"/>
        </w:rPr>
      </w:pPr>
      <w:r w:rsidRPr="00464EE3">
        <w:rPr>
          <w:lang w:val="es-ES"/>
        </w:rPr>
        <w:t xml:space="preserve">|   `-- </w:t>
      </w:r>
      <w:proofErr w:type="spellStart"/>
      <w:r w:rsidRPr="00464EE3">
        <w:rPr>
          <w:lang w:val="es-ES"/>
        </w:rPr>
        <w:t>Prediccion</w:t>
      </w:r>
      <w:proofErr w:type="spellEnd"/>
    </w:p>
    <w:p w14:paraId="61172D3C" w14:textId="77777777" w:rsidR="00C42CDE" w:rsidRPr="00464EE3" w:rsidRDefault="00C42CDE" w:rsidP="00C42CDE">
      <w:pPr>
        <w:pStyle w:val="HTMLconformatoprevio"/>
        <w:rPr>
          <w:lang w:val="es-ES"/>
        </w:rPr>
      </w:pPr>
      <w:r w:rsidRPr="00464EE3">
        <w:rPr>
          <w:lang w:val="es-ES"/>
        </w:rPr>
        <w:t>|-- No supervisado</w:t>
      </w:r>
    </w:p>
    <w:p w14:paraId="512F37C1" w14:textId="77777777" w:rsidR="00C42CDE" w:rsidRPr="00464EE3" w:rsidRDefault="00C42CDE" w:rsidP="00C42CDE">
      <w:pPr>
        <w:pStyle w:val="HTMLconformatoprevio"/>
        <w:rPr>
          <w:lang w:val="es-ES"/>
        </w:rPr>
      </w:pPr>
      <w:r w:rsidRPr="00464EE3">
        <w:rPr>
          <w:lang w:val="es-ES"/>
        </w:rPr>
        <w:t>|   |-- Solo entrada</w:t>
      </w:r>
    </w:p>
    <w:p w14:paraId="1B7AD99B" w14:textId="77777777" w:rsidR="00C42CDE" w:rsidRPr="00464EE3" w:rsidRDefault="00C42CDE" w:rsidP="00C42CDE">
      <w:pPr>
        <w:pStyle w:val="HTMLconformatoprevio"/>
        <w:rPr>
          <w:lang w:val="es-ES"/>
        </w:rPr>
      </w:pPr>
      <w:r w:rsidRPr="00464EE3">
        <w:rPr>
          <w:lang w:val="es-ES"/>
        </w:rPr>
        <w:t>|   `-- Descubrimiento de patrones</w:t>
      </w:r>
    </w:p>
    <w:p w14:paraId="52FAD7C3" w14:textId="77777777" w:rsidR="00C42CDE" w:rsidRPr="00464EE3" w:rsidRDefault="00C42CDE" w:rsidP="00C42CDE">
      <w:pPr>
        <w:pStyle w:val="HTMLconformatoprevio"/>
        <w:rPr>
          <w:lang w:val="es-ES"/>
        </w:rPr>
      </w:pPr>
      <w:r w:rsidRPr="00464EE3">
        <w:rPr>
          <w:lang w:val="es-ES"/>
        </w:rPr>
        <w:t>`-- Por refuerzo</w:t>
      </w:r>
    </w:p>
    <w:p w14:paraId="7C34467A" w14:textId="77777777" w:rsidR="00C42CDE" w:rsidRPr="00464EE3" w:rsidRDefault="00C42CDE" w:rsidP="00C42CDE">
      <w:pPr>
        <w:pStyle w:val="HTMLconformatoprevio"/>
        <w:rPr>
          <w:lang w:val="es-ES"/>
        </w:rPr>
      </w:pPr>
      <w:r w:rsidRPr="00464EE3">
        <w:rPr>
          <w:lang w:val="es-ES"/>
        </w:rPr>
        <w:t xml:space="preserve">    |-- Agente + entorno</w:t>
      </w:r>
    </w:p>
    <w:p w14:paraId="6B77FA5E" w14:textId="75833551" w:rsidR="00235054" w:rsidRPr="00464EE3" w:rsidRDefault="00C42CDE" w:rsidP="00C42CDE">
      <w:pPr>
        <w:pStyle w:val="HTMLconformatoprevio"/>
        <w:rPr>
          <w:lang w:val="es-ES"/>
        </w:rPr>
      </w:pPr>
      <w:r w:rsidRPr="00464EE3">
        <w:rPr>
          <w:lang w:val="es-ES"/>
        </w:rPr>
        <w:t xml:space="preserve">    `-- Recompensas</w:t>
      </w:r>
    </w:p>
    <w:p w14:paraId="74CCC98D" w14:textId="77777777" w:rsidR="00235054" w:rsidRPr="00464EE3" w:rsidRDefault="00000000">
      <w:pPr>
        <w:spacing w:before="160" w:after="80"/>
        <w:jc w:val="center"/>
      </w:pPr>
      <w:r w:rsidRPr="00464EE3">
        <w:rPr>
          <w:noProof/>
        </w:rPr>
        <w:drawing>
          <wp:inline distT="0" distB="0" distL="0" distR="0" wp14:anchorId="377ED2E9" wp14:editId="176E080B">
            <wp:extent cx="5953125" cy="2762250"/>
            <wp:effectExtent l="0" t="0" r="0" b="0"/>
            <wp:docPr id="1" name="Comparación de los tres paradigmas del Machine Learning" descr="Comparación de los tres paradigmas del Machine Learning" title="Comparación de los tres paradigmas del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53125" cy="2762250"/>
                    </a:xfrm>
                    <a:prstGeom prst="rect">
                      <a:avLst/>
                    </a:prstGeom>
                  </pic:spPr>
                </pic:pic>
              </a:graphicData>
            </a:graphic>
          </wp:inline>
        </w:drawing>
      </w:r>
    </w:p>
    <w:p w14:paraId="645B6C8C" w14:textId="77777777" w:rsidR="00235054" w:rsidRPr="00464EE3" w:rsidRDefault="00235054">
      <w:pPr>
        <w:spacing w:after="120"/>
      </w:pPr>
    </w:p>
    <w:p w14:paraId="226031F8" w14:textId="77777777" w:rsidR="00235054" w:rsidRPr="00464EE3" w:rsidRDefault="00000000">
      <w:pPr>
        <w:pStyle w:val="Ttulo3"/>
        <w:rPr>
          <w:color w:val="auto"/>
        </w:rPr>
      </w:pPr>
      <w:r w:rsidRPr="00464EE3">
        <w:rPr>
          <w:color w:val="auto"/>
        </w:rPr>
        <w:t>1.3.1 Aprendizaje Supervisado</w:t>
      </w:r>
    </w:p>
    <w:p w14:paraId="5F69BB47" w14:textId="77777777" w:rsidR="00235054" w:rsidRPr="00464EE3" w:rsidRDefault="00000000">
      <w:pPr>
        <w:spacing w:before="80" w:after="80" w:line="300" w:lineRule="auto"/>
        <w:jc w:val="both"/>
      </w:pPr>
      <w:r w:rsidRPr="00464EE3">
        <w:t>En el aprendizaje supervisado, el modelo se entrena con un conjunto de datos etiquetados, es decir, datos donde se conoce la respuesta correcta (etiqueta o variable objetivo). El algoritmo aprende a mapear entradas a salidas mediante la minimización del error entre la predicción y la etiqueta real.</w:t>
      </w:r>
    </w:p>
    <w:p w14:paraId="764277DE" w14:textId="77777777" w:rsidR="00235054" w:rsidRPr="00464EE3" w:rsidRDefault="00000000">
      <w:pPr>
        <w:pStyle w:val="Prrafodelista"/>
        <w:numPr>
          <w:ilvl w:val="0"/>
          <w:numId w:val="2"/>
        </w:numPr>
        <w:spacing w:before="60" w:after="60"/>
      </w:pPr>
      <w:r w:rsidRPr="00464EE3">
        <w:t>El modelo recibe pares de entrada-salida (X, y).</w:t>
      </w:r>
    </w:p>
    <w:p w14:paraId="6EFD811F" w14:textId="77777777" w:rsidR="00235054" w:rsidRPr="00464EE3" w:rsidRDefault="00000000">
      <w:pPr>
        <w:pStyle w:val="Prrafodelista"/>
        <w:numPr>
          <w:ilvl w:val="0"/>
          <w:numId w:val="2"/>
        </w:numPr>
        <w:spacing w:before="60" w:after="60"/>
      </w:pPr>
      <w:r w:rsidRPr="00464EE3">
        <w:t>Aprende una función f tal que f(X) ≈ y.</w:t>
      </w:r>
    </w:p>
    <w:p w14:paraId="0E4F7DAC" w14:textId="77777777" w:rsidR="00235054" w:rsidRPr="00464EE3" w:rsidRDefault="00000000">
      <w:pPr>
        <w:pStyle w:val="Prrafodelista"/>
        <w:numPr>
          <w:ilvl w:val="0"/>
          <w:numId w:val="2"/>
        </w:numPr>
        <w:spacing w:before="60" w:after="60"/>
      </w:pPr>
      <w:r w:rsidRPr="00464EE3">
        <w:t>Se evalúa su desempeño en datos no vistos (conjunto de prueba).</w:t>
      </w:r>
    </w:p>
    <w:p w14:paraId="1A94E942" w14:textId="77777777" w:rsidR="00235054" w:rsidRPr="00464EE3" w:rsidRDefault="00000000">
      <w:pPr>
        <w:pStyle w:val="Prrafodelista"/>
        <w:numPr>
          <w:ilvl w:val="0"/>
          <w:numId w:val="2"/>
        </w:numPr>
        <w:spacing w:before="60" w:after="60"/>
      </w:pPr>
      <w:r w:rsidRPr="00464EE3">
        <w:t xml:space="preserve">Ejemplos de algoritmos: Regresión Lineal, SVM, </w:t>
      </w:r>
      <w:proofErr w:type="spellStart"/>
      <w:r w:rsidRPr="00464EE3">
        <w:t>Random</w:t>
      </w:r>
      <w:proofErr w:type="spellEnd"/>
      <w:r w:rsidRPr="00464EE3">
        <w:t xml:space="preserve"> Forest, Redes Neuronales.</w:t>
      </w:r>
    </w:p>
    <w:p w14:paraId="5DC53E2D" w14:textId="77777777" w:rsidR="00235054" w:rsidRPr="00464EE3" w:rsidRDefault="00000000">
      <w:pPr>
        <w:pStyle w:val="Prrafodelista"/>
        <w:numPr>
          <w:ilvl w:val="0"/>
          <w:numId w:val="2"/>
        </w:numPr>
        <w:spacing w:before="60" w:after="60"/>
      </w:pPr>
      <w:r w:rsidRPr="00464EE3">
        <w:t>Aplicaciones: predicción de precios, clasificación de correos, diagnóstico médico.</w:t>
      </w:r>
    </w:p>
    <w:p w14:paraId="05D7BC68" w14:textId="77777777" w:rsidR="00C42CDE" w:rsidRPr="00464EE3" w:rsidRDefault="00C42CDE" w:rsidP="00C42CDE">
      <w:pPr>
        <w:pStyle w:val="Prrafodelista"/>
        <w:spacing w:before="60" w:after="60"/>
        <w:ind w:left="720"/>
      </w:pPr>
    </w:p>
    <w:p w14:paraId="72EF1CD6" w14:textId="77777777" w:rsidR="00235054" w:rsidRPr="00464EE3" w:rsidRDefault="00235054">
      <w:pPr>
        <w:spacing w:after="120"/>
      </w:pPr>
    </w:p>
    <w:p w14:paraId="5A322B70" w14:textId="77777777" w:rsidR="00235054" w:rsidRPr="00464EE3" w:rsidRDefault="00000000">
      <w:pPr>
        <w:pStyle w:val="Ttulo3"/>
        <w:rPr>
          <w:color w:val="auto"/>
        </w:rPr>
      </w:pPr>
      <w:r w:rsidRPr="00464EE3">
        <w:rPr>
          <w:color w:val="auto"/>
        </w:rPr>
        <w:lastRenderedPageBreak/>
        <w:t>1.3.2 Aprendizaje No Supervisado</w:t>
      </w:r>
    </w:p>
    <w:p w14:paraId="51B93E87" w14:textId="77777777" w:rsidR="00235054" w:rsidRPr="00464EE3" w:rsidRDefault="00000000">
      <w:pPr>
        <w:spacing w:before="80" w:after="80" w:line="300" w:lineRule="auto"/>
        <w:jc w:val="both"/>
      </w:pPr>
      <w:r w:rsidRPr="00464EE3">
        <w:t>En el aprendizaje no supervisado, el modelo trabaja con datos sin etiquetas. Su objetivo es descubrir estructuras ocultas, patrones o agrupaciones en los datos por sí mismo, sin guía externa.</w:t>
      </w:r>
    </w:p>
    <w:p w14:paraId="4AA0AEE3" w14:textId="77777777" w:rsidR="00235054" w:rsidRPr="00464EE3" w:rsidRDefault="00000000">
      <w:pPr>
        <w:pStyle w:val="Prrafodelista"/>
        <w:numPr>
          <w:ilvl w:val="0"/>
          <w:numId w:val="2"/>
        </w:numPr>
        <w:spacing w:before="60" w:after="60"/>
      </w:pPr>
      <w:r w:rsidRPr="00464EE3">
        <w:t>No existe una variable objetivo (y) durante el entrenamiento.</w:t>
      </w:r>
    </w:p>
    <w:p w14:paraId="11621F3F" w14:textId="77777777" w:rsidR="00235054" w:rsidRPr="00464EE3" w:rsidRDefault="00000000">
      <w:pPr>
        <w:pStyle w:val="Prrafodelista"/>
        <w:numPr>
          <w:ilvl w:val="0"/>
          <w:numId w:val="2"/>
        </w:numPr>
        <w:spacing w:before="60" w:after="60"/>
      </w:pPr>
      <w:r w:rsidRPr="00464EE3">
        <w:t>El modelo busca patrones intrínsecos en los datos.</w:t>
      </w:r>
    </w:p>
    <w:p w14:paraId="7C55731F" w14:textId="77777777" w:rsidR="00235054" w:rsidRPr="00464EE3" w:rsidRDefault="00000000">
      <w:pPr>
        <w:pStyle w:val="Prrafodelista"/>
        <w:numPr>
          <w:ilvl w:val="0"/>
          <w:numId w:val="2"/>
        </w:numPr>
        <w:spacing w:before="60" w:after="60"/>
      </w:pPr>
      <w:r w:rsidRPr="00464EE3">
        <w:t>Ejemplos de algoritmos: K-</w:t>
      </w:r>
      <w:proofErr w:type="spellStart"/>
      <w:r w:rsidRPr="00464EE3">
        <w:t>Means</w:t>
      </w:r>
      <w:proofErr w:type="spellEnd"/>
      <w:r w:rsidRPr="00464EE3">
        <w:t xml:space="preserve">, DBSCAN, PCA, </w:t>
      </w:r>
      <w:proofErr w:type="spellStart"/>
      <w:r w:rsidRPr="00464EE3">
        <w:t>Autoencoders</w:t>
      </w:r>
      <w:proofErr w:type="spellEnd"/>
      <w:r w:rsidRPr="00464EE3">
        <w:t>.</w:t>
      </w:r>
    </w:p>
    <w:p w14:paraId="752E7826" w14:textId="77777777" w:rsidR="00235054" w:rsidRPr="00464EE3" w:rsidRDefault="00000000">
      <w:pPr>
        <w:pStyle w:val="Prrafodelista"/>
        <w:numPr>
          <w:ilvl w:val="0"/>
          <w:numId w:val="2"/>
        </w:numPr>
        <w:spacing w:before="60" w:after="60"/>
      </w:pPr>
      <w:r w:rsidRPr="00464EE3">
        <w:t>Aplicaciones: segmentación de clientes, reducción de dimensionalidad, detección de anomalías.</w:t>
      </w:r>
    </w:p>
    <w:p w14:paraId="7385830F" w14:textId="77777777" w:rsidR="00C42CDE" w:rsidRPr="00464EE3" w:rsidRDefault="00C42CDE" w:rsidP="00C42CDE">
      <w:pPr>
        <w:spacing w:before="60" w:after="60"/>
      </w:pPr>
    </w:p>
    <w:p w14:paraId="4166AC1C" w14:textId="77777777" w:rsidR="00C42CDE" w:rsidRPr="00464EE3" w:rsidRDefault="00C42CDE" w:rsidP="00C42CDE">
      <w:pPr>
        <w:spacing w:before="60" w:after="60"/>
      </w:pPr>
    </w:p>
    <w:p w14:paraId="12C44ECE" w14:textId="77777777" w:rsidR="00235054" w:rsidRPr="00464EE3" w:rsidRDefault="00235054">
      <w:pPr>
        <w:spacing w:after="120"/>
      </w:pPr>
    </w:p>
    <w:p w14:paraId="100FF833" w14:textId="77777777" w:rsidR="00235054" w:rsidRPr="00464EE3" w:rsidRDefault="00000000">
      <w:pPr>
        <w:pStyle w:val="Ttulo3"/>
        <w:rPr>
          <w:color w:val="auto"/>
        </w:rPr>
      </w:pPr>
      <w:r w:rsidRPr="00464EE3">
        <w:rPr>
          <w:color w:val="auto"/>
        </w:rPr>
        <w:t>1.3.3 Aprendizaje por Refuerzo</w:t>
      </w:r>
    </w:p>
    <w:p w14:paraId="4FB17B51" w14:textId="77777777" w:rsidR="00235054" w:rsidRPr="00464EE3" w:rsidRDefault="00000000">
      <w:pPr>
        <w:spacing w:before="80" w:after="80" w:line="300" w:lineRule="auto"/>
        <w:jc w:val="both"/>
      </w:pPr>
      <w:r w:rsidRPr="00464EE3">
        <w:t>El aprendizaje por refuerzo se basa en la interacción de un agente con un entorno. El agente toma acciones y recibe recompensas o penalizaciones en función de los resultados, aprendiendo gradualmente la política óptima que maximiza la recompensa acumulada.</w:t>
      </w:r>
    </w:p>
    <w:p w14:paraId="66D4B481" w14:textId="77777777" w:rsidR="00235054" w:rsidRPr="00464EE3" w:rsidRDefault="00000000">
      <w:pPr>
        <w:pStyle w:val="Prrafodelista"/>
        <w:numPr>
          <w:ilvl w:val="0"/>
          <w:numId w:val="2"/>
        </w:numPr>
        <w:spacing w:before="60" w:after="60"/>
      </w:pPr>
      <w:r w:rsidRPr="00464EE3">
        <w:t>El agente aprende mediante prueba y error con el entorno.</w:t>
      </w:r>
    </w:p>
    <w:p w14:paraId="091DB027" w14:textId="77777777" w:rsidR="00235054" w:rsidRPr="00464EE3" w:rsidRDefault="00000000">
      <w:pPr>
        <w:pStyle w:val="Prrafodelista"/>
        <w:numPr>
          <w:ilvl w:val="0"/>
          <w:numId w:val="2"/>
        </w:numPr>
        <w:spacing w:before="60" w:after="60"/>
      </w:pPr>
      <w:r w:rsidRPr="00464EE3">
        <w:t>Recibe una señal de recompensa (positiva o negativa) por cada acción.</w:t>
      </w:r>
    </w:p>
    <w:p w14:paraId="52FB823D" w14:textId="77777777" w:rsidR="00235054" w:rsidRPr="00464EE3" w:rsidRDefault="00000000">
      <w:pPr>
        <w:pStyle w:val="Prrafodelista"/>
        <w:numPr>
          <w:ilvl w:val="0"/>
          <w:numId w:val="2"/>
        </w:numPr>
        <w:spacing w:before="60" w:after="60"/>
      </w:pPr>
      <w:r w:rsidRPr="00464EE3">
        <w:t>Ejemplos de algoritmos: Q-</w:t>
      </w:r>
      <w:proofErr w:type="spellStart"/>
      <w:r w:rsidRPr="00464EE3">
        <w:t>Learning</w:t>
      </w:r>
      <w:proofErr w:type="spellEnd"/>
      <w:r w:rsidRPr="00464EE3">
        <w:t>, Deep Q-Network (DQN), PPO.</w:t>
      </w:r>
    </w:p>
    <w:p w14:paraId="15C02F3C" w14:textId="77777777" w:rsidR="00235054" w:rsidRPr="00464EE3" w:rsidRDefault="00000000">
      <w:pPr>
        <w:pStyle w:val="Prrafodelista"/>
        <w:numPr>
          <w:ilvl w:val="0"/>
          <w:numId w:val="2"/>
        </w:numPr>
        <w:spacing w:before="60" w:after="60"/>
      </w:pPr>
      <w:r w:rsidRPr="00464EE3">
        <w:t>Aplicaciones: videojuegos (</w:t>
      </w:r>
      <w:proofErr w:type="spellStart"/>
      <w:r w:rsidRPr="00464EE3">
        <w:t>AlphaGo</w:t>
      </w:r>
      <w:proofErr w:type="spellEnd"/>
      <w:r w:rsidRPr="00464EE3">
        <w:t>), robótica, conducción autónoma, trading algorítmico.</w:t>
      </w:r>
    </w:p>
    <w:p w14:paraId="08E0D8CF" w14:textId="77777777" w:rsidR="00235054" w:rsidRPr="00464EE3" w:rsidRDefault="00235054">
      <w:pPr>
        <w:spacing w:after="120"/>
      </w:pPr>
    </w:p>
    <w:p w14:paraId="34EA1FAB" w14:textId="77777777" w:rsidR="00235054" w:rsidRPr="00464EE3" w:rsidRDefault="00000000">
      <w:pPr>
        <w:spacing w:before="160" w:after="80"/>
        <w:jc w:val="center"/>
      </w:pPr>
      <w:r w:rsidRPr="00464EE3">
        <w:rPr>
          <w:noProof/>
        </w:rPr>
        <w:drawing>
          <wp:inline distT="0" distB="0" distL="0" distR="0" wp14:anchorId="733747D7" wp14:editId="2ACBE5A3">
            <wp:extent cx="5953125" cy="1914525"/>
            <wp:effectExtent l="0" t="0" r="0" b="0"/>
            <wp:docPr id="645903944" name="Diagrama de flujo de los tres tipos de aprendizaje automático" descr="Diagrama de flujo de los tres tipos de aprendizaje automático" title="Diagrama de flujo de los tres tipos de aprendizaje auto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53125" cy="1914525"/>
                    </a:xfrm>
                    <a:prstGeom prst="rect">
                      <a:avLst/>
                    </a:prstGeom>
                  </pic:spPr>
                </pic:pic>
              </a:graphicData>
            </a:graphic>
          </wp:inline>
        </w:drawing>
      </w:r>
    </w:p>
    <w:p w14:paraId="31479887" w14:textId="77777777" w:rsidR="00235054" w:rsidRPr="00464EE3" w:rsidRDefault="00235054">
      <w:pPr>
        <w:spacing w:after="120"/>
      </w:pPr>
    </w:p>
    <w:p w14:paraId="22B338F4" w14:textId="77777777" w:rsidR="00235054" w:rsidRPr="00464EE3" w:rsidRDefault="00000000">
      <w:r w:rsidRPr="00464EE3">
        <w:br w:type="page"/>
      </w:r>
    </w:p>
    <w:p w14:paraId="509CAE2C" w14:textId="77777777" w:rsidR="00235054" w:rsidRPr="00464EE3" w:rsidRDefault="00000000">
      <w:pPr>
        <w:pStyle w:val="Ttulo1"/>
        <w:rPr>
          <w:color w:val="auto"/>
        </w:rPr>
      </w:pPr>
      <w:r w:rsidRPr="00464EE3">
        <w:rPr>
          <w:color w:val="auto"/>
        </w:rPr>
        <w:lastRenderedPageBreak/>
        <w:t>2. Algoritmos de Regresión</w:t>
      </w:r>
    </w:p>
    <w:p w14:paraId="25D2BD68" w14:textId="77777777" w:rsidR="00235054" w:rsidRPr="00464EE3" w:rsidRDefault="00000000">
      <w:pPr>
        <w:pStyle w:val="Ttulo2"/>
        <w:pBdr>
          <w:bottom w:val="single" w:sz="6" w:space="1" w:color="2E75B6"/>
        </w:pBdr>
        <w:rPr>
          <w:color w:val="auto"/>
        </w:rPr>
      </w:pPr>
      <w:r w:rsidRPr="00464EE3">
        <w:rPr>
          <w:color w:val="auto"/>
        </w:rPr>
        <w:t>2.1 ¿Qué son los Algoritmos de Regresión?</w:t>
      </w:r>
    </w:p>
    <w:p w14:paraId="20B8F615" w14:textId="77777777" w:rsidR="00235054" w:rsidRPr="00464EE3" w:rsidRDefault="00000000">
      <w:pPr>
        <w:spacing w:before="80" w:after="80" w:line="300" w:lineRule="auto"/>
        <w:jc w:val="both"/>
      </w:pPr>
      <w:r w:rsidRPr="00464EE3">
        <w:t xml:space="preserve">Los algoritmos de regresión son modelos de aprendizaje supervisado que tienen como objetivo predecir un valor numérico continuo a partir de una o más variables de entrada (características o </w:t>
      </w:r>
      <w:proofErr w:type="spellStart"/>
      <w:r w:rsidRPr="00464EE3">
        <w:t>features</w:t>
      </w:r>
      <w:proofErr w:type="spellEnd"/>
      <w:r w:rsidRPr="00464EE3">
        <w:t>). A diferencia de la clasificación, donde la salida es una categoría discreta, en la regresión la salida es un valor real.</w:t>
      </w:r>
    </w:p>
    <w:p w14:paraId="72C5390D" w14:textId="77777777" w:rsidR="00235054" w:rsidRPr="00464EE3" w:rsidRDefault="00235054">
      <w:pPr>
        <w:spacing w:after="120"/>
      </w:pPr>
    </w:p>
    <w:p w14:paraId="63A7813A" w14:textId="4313BE7E" w:rsidR="00235054" w:rsidRPr="00464EE3" w:rsidRDefault="00000000" w:rsidP="00C42CDE">
      <w:pPr>
        <w:spacing w:before="80" w:after="80" w:line="300" w:lineRule="auto"/>
        <w:jc w:val="both"/>
      </w:pPr>
      <w:proofErr w:type="spellStart"/>
      <w:r w:rsidRPr="00464EE3">
        <w:t>Matematicamente</w:t>
      </w:r>
      <w:proofErr w:type="spellEnd"/>
      <w:r w:rsidRPr="00464EE3">
        <w:t>, un modelo de regresión busca aprender una función f tal que: y = f(X) + ε, donde y es la variable objetivo (valor continuo), X es el vector de características de entrada y ε es el error aleatorio o ruido.</w:t>
      </w:r>
    </w:p>
    <w:p w14:paraId="0D3BFD9E" w14:textId="77777777" w:rsidR="00C42CDE" w:rsidRPr="00464EE3" w:rsidRDefault="00C42CDE" w:rsidP="00C42CDE">
      <w:pPr>
        <w:pStyle w:val="HTMLconformatoprevio"/>
        <w:rPr>
          <w:lang w:val="es-ES"/>
        </w:rPr>
      </w:pPr>
      <w:r w:rsidRPr="00464EE3">
        <w:rPr>
          <w:lang w:val="es-ES"/>
        </w:rPr>
        <w:t xml:space="preserve">Variables de entrada (X) ---&gt; Modelo de </w:t>
      </w:r>
      <w:proofErr w:type="spellStart"/>
      <w:r w:rsidRPr="00464EE3">
        <w:rPr>
          <w:lang w:val="es-ES"/>
        </w:rPr>
        <w:t>regresion</w:t>
      </w:r>
      <w:proofErr w:type="spellEnd"/>
      <w:r w:rsidRPr="00464EE3">
        <w:rPr>
          <w:lang w:val="es-ES"/>
        </w:rPr>
        <w:t xml:space="preserve"> ---&gt; Valor </w:t>
      </w:r>
      <w:proofErr w:type="spellStart"/>
      <w:r w:rsidRPr="00464EE3">
        <w:rPr>
          <w:lang w:val="es-ES"/>
        </w:rPr>
        <w:t>numerico</w:t>
      </w:r>
      <w:proofErr w:type="spellEnd"/>
      <w:r w:rsidRPr="00464EE3">
        <w:rPr>
          <w:lang w:val="es-ES"/>
        </w:rPr>
        <w:t xml:space="preserve"> predicho (Y)</w:t>
      </w:r>
    </w:p>
    <w:p w14:paraId="26DD275E" w14:textId="77777777" w:rsidR="00C42CDE" w:rsidRPr="00464EE3" w:rsidRDefault="00C42CDE">
      <w:pPr>
        <w:spacing w:after="120"/>
      </w:pPr>
    </w:p>
    <w:p w14:paraId="2C158C67" w14:textId="77777777" w:rsidR="00235054" w:rsidRPr="00464EE3" w:rsidRDefault="00000000">
      <w:pPr>
        <w:pStyle w:val="Ttulo2"/>
        <w:pBdr>
          <w:bottom w:val="single" w:sz="6" w:space="1" w:color="2E75B6"/>
        </w:pBdr>
        <w:rPr>
          <w:color w:val="auto"/>
        </w:rPr>
      </w:pPr>
      <w:r w:rsidRPr="00464EE3">
        <w:rPr>
          <w:color w:val="auto"/>
        </w:rPr>
        <w:t>2.2 Casos de Uso de la Regresión</w:t>
      </w:r>
    </w:p>
    <w:p w14:paraId="51B80855" w14:textId="77777777" w:rsidR="00235054" w:rsidRPr="00464EE3" w:rsidRDefault="00000000">
      <w:pPr>
        <w:pStyle w:val="Prrafodelista"/>
        <w:numPr>
          <w:ilvl w:val="0"/>
          <w:numId w:val="2"/>
        </w:numPr>
        <w:spacing w:before="60" w:after="60"/>
      </w:pPr>
      <w:r w:rsidRPr="00464EE3">
        <w:t>Predicción del precio de viviendas en función del área, número de habitaciones y ubicación.</w:t>
      </w:r>
    </w:p>
    <w:p w14:paraId="1C249892" w14:textId="77777777" w:rsidR="00235054" w:rsidRPr="00464EE3" w:rsidRDefault="00000000">
      <w:pPr>
        <w:pStyle w:val="Prrafodelista"/>
        <w:numPr>
          <w:ilvl w:val="0"/>
          <w:numId w:val="2"/>
        </w:numPr>
        <w:spacing w:before="60" w:after="60"/>
      </w:pPr>
      <w:r w:rsidRPr="00464EE3">
        <w:t>Estimación de la temperatura máxima del día siguiente según datos meteorológicos históricos.</w:t>
      </w:r>
    </w:p>
    <w:p w14:paraId="42FDDDE6" w14:textId="77777777" w:rsidR="00235054" w:rsidRPr="00464EE3" w:rsidRDefault="00000000">
      <w:pPr>
        <w:pStyle w:val="Prrafodelista"/>
        <w:numPr>
          <w:ilvl w:val="0"/>
          <w:numId w:val="2"/>
        </w:numPr>
        <w:spacing w:before="60" w:after="60"/>
      </w:pPr>
      <w:r w:rsidRPr="00464EE3">
        <w:t>Predicción de ventas mensuales en función de la inversión publicitaria.</w:t>
      </w:r>
    </w:p>
    <w:p w14:paraId="203697A0" w14:textId="77777777" w:rsidR="00235054" w:rsidRPr="00464EE3" w:rsidRDefault="00000000">
      <w:pPr>
        <w:pStyle w:val="Prrafodelista"/>
        <w:numPr>
          <w:ilvl w:val="0"/>
          <w:numId w:val="2"/>
        </w:numPr>
        <w:spacing w:before="60" w:after="60"/>
      </w:pPr>
      <w:r w:rsidRPr="00464EE3">
        <w:t>Determinación del valor de un activo financiero o acción bursátil.</w:t>
      </w:r>
    </w:p>
    <w:p w14:paraId="69638B25" w14:textId="77777777" w:rsidR="00235054" w:rsidRPr="00464EE3" w:rsidRDefault="00000000">
      <w:pPr>
        <w:pStyle w:val="Prrafodelista"/>
        <w:numPr>
          <w:ilvl w:val="0"/>
          <w:numId w:val="2"/>
        </w:numPr>
        <w:spacing w:before="60" w:after="60"/>
      </w:pPr>
      <w:r w:rsidRPr="00464EE3">
        <w:t>Estimación del consumo energético de edificios según su tamaño y uso.</w:t>
      </w:r>
    </w:p>
    <w:p w14:paraId="2ADE0939" w14:textId="77777777" w:rsidR="00235054" w:rsidRPr="00464EE3" w:rsidRDefault="00000000">
      <w:pPr>
        <w:pStyle w:val="Prrafodelista"/>
        <w:numPr>
          <w:ilvl w:val="0"/>
          <w:numId w:val="2"/>
        </w:numPr>
        <w:spacing w:before="60" w:after="60"/>
      </w:pPr>
      <w:r w:rsidRPr="00464EE3">
        <w:t>Proyección del crecimiento de la población de una ciudad.</w:t>
      </w:r>
    </w:p>
    <w:p w14:paraId="23149013" w14:textId="77777777" w:rsidR="00235054" w:rsidRPr="00464EE3" w:rsidRDefault="00235054">
      <w:pPr>
        <w:spacing w:after="120"/>
      </w:pPr>
    </w:p>
    <w:p w14:paraId="293C6C57" w14:textId="77777777" w:rsidR="00C42CDE" w:rsidRPr="00464EE3" w:rsidRDefault="00C42CDE">
      <w:pPr>
        <w:spacing w:after="120"/>
      </w:pPr>
    </w:p>
    <w:p w14:paraId="5A2AD82E" w14:textId="77777777" w:rsidR="00C42CDE" w:rsidRPr="00464EE3" w:rsidRDefault="00C42CDE">
      <w:pPr>
        <w:spacing w:after="120"/>
      </w:pPr>
    </w:p>
    <w:p w14:paraId="789FC2B9" w14:textId="77777777" w:rsidR="00C42CDE" w:rsidRPr="00464EE3" w:rsidRDefault="00C42CDE">
      <w:pPr>
        <w:spacing w:after="120"/>
      </w:pPr>
    </w:p>
    <w:p w14:paraId="67F34CE4" w14:textId="77777777" w:rsidR="00C42CDE" w:rsidRPr="00464EE3" w:rsidRDefault="00C42CDE">
      <w:pPr>
        <w:spacing w:after="120"/>
      </w:pPr>
    </w:p>
    <w:p w14:paraId="684022EB" w14:textId="77777777" w:rsidR="00C42CDE" w:rsidRPr="00464EE3" w:rsidRDefault="00C42CDE">
      <w:pPr>
        <w:spacing w:after="120"/>
      </w:pPr>
    </w:p>
    <w:p w14:paraId="332EDE21" w14:textId="77777777" w:rsidR="00C42CDE" w:rsidRPr="00464EE3" w:rsidRDefault="00C42CDE">
      <w:pPr>
        <w:spacing w:after="120"/>
      </w:pPr>
    </w:p>
    <w:p w14:paraId="0049A5C3" w14:textId="77777777" w:rsidR="00C42CDE" w:rsidRPr="00464EE3" w:rsidRDefault="00C42CDE">
      <w:pPr>
        <w:spacing w:after="120"/>
      </w:pPr>
    </w:p>
    <w:p w14:paraId="6450117F" w14:textId="77777777" w:rsidR="00C42CDE" w:rsidRPr="00464EE3" w:rsidRDefault="00C42CDE">
      <w:pPr>
        <w:spacing w:after="120"/>
      </w:pPr>
    </w:p>
    <w:p w14:paraId="4254BEF0" w14:textId="77777777" w:rsidR="00C42CDE" w:rsidRPr="00464EE3" w:rsidRDefault="00C42CDE">
      <w:pPr>
        <w:spacing w:after="120"/>
      </w:pPr>
    </w:p>
    <w:p w14:paraId="205D07B4" w14:textId="77777777" w:rsidR="00C42CDE" w:rsidRPr="00464EE3" w:rsidRDefault="00C42CDE">
      <w:pPr>
        <w:spacing w:after="120"/>
      </w:pPr>
    </w:p>
    <w:p w14:paraId="2C71D007" w14:textId="77777777" w:rsidR="00C42CDE" w:rsidRPr="00464EE3" w:rsidRDefault="00C42CDE">
      <w:pPr>
        <w:spacing w:after="120"/>
      </w:pPr>
    </w:p>
    <w:p w14:paraId="1AB9E4F7" w14:textId="77777777" w:rsidR="00C42CDE" w:rsidRPr="00464EE3" w:rsidRDefault="00C42CDE">
      <w:pPr>
        <w:spacing w:after="120"/>
      </w:pPr>
    </w:p>
    <w:p w14:paraId="66E7DD80" w14:textId="77777777" w:rsidR="00235054" w:rsidRPr="00464EE3" w:rsidRDefault="00000000">
      <w:pPr>
        <w:pStyle w:val="Ttulo2"/>
        <w:pBdr>
          <w:bottom w:val="single" w:sz="6" w:space="1" w:color="2E75B6"/>
        </w:pBdr>
        <w:rPr>
          <w:color w:val="auto"/>
        </w:rPr>
      </w:pPr>
      <w:r w:rsidRPr="00464EE3">
        <w:rPr>
          <w:color w:val="auto"/>
        </w:rPr>
        <w:lastRenderedPageBreak/>
        <w:t>2.3 Algoritmos de Regresión</w:t>
      </w:r>
    </w:p>
    <w:p w14:paraId="682964F8" w14:textId="77777777" w:rsidR="00235054" w:rsidRPr="00464EE3" w:rsidRDefault="00000000">
      <w:pPr>
        <w:pStyle w:val="Ttulo3"/>
        <w:rPr>
          <w:color w:val="auto"/>
        </w:rPr>
      </w:pPr>
      <w:r w:rsidRPr="00464EE3">
        <w:rPr>
          <w:color w:val="auto"/>
        </w:rPr>
        <w:t>2.3.1 Regresión Lineal Simple</w:t>
      </w:r>
    </w:p>
    <w:p w14:paraId="17136666" w14:textId="77777777" w:rsidR="00235054" w:rsidRPr="00464EE3" w:rsidRDefault="00000000">
      <w:pPr>
        <w:spacing w:before="80" w:after="80" w:line="300" w:lineRule="auto"/>
        <w:jc w:val="both"/>
      </w:pPr>
      <w:r w:rsidRPr="00464EE3">
        <w:t>La Regresión Lineal Simple es el algoritmo de regresión más fundamental. Modela la relación entre una variable independiente (X) y una variable dependiente (y) mediante una línea recta.</w:t>
      </w:r>
    </w:p>
    <w:p w14:paraId="5E4C0489" w14:textId="77777777" w:rsidR="00235054" w:rsidRPr="00464EE3" w:rsidRDefault="00235054">
      <w:pPr>
        <w:spacing w:after="120"/>
      </w:pPr>
    </w:p>
    <w:p w14:paraId="2556DF6D" w14:textId="77777777" w:rsidR="00235054" w:rsidRPr="00464EE3" w:rsidRDefault="00000000">
      <w:pPr>
        <w:spacing w:before="80" w:after="80"/>
        <w:jc w:val="center"/>
      </w:pPr>
      <w:r w:rsidRPr="00464EE3">
        <w:rPr>
          <w:b/>
          <w:bCs/>
          <w:sz w:val="24"/>
          <w:szCs w:val="24"/>
        </w:rPr>
        <w:t>y = β₀ + β₁X + ε</w:t>
      </w:r>
    </w:p>
    <w:p w14:paraId="10C62268" w14:textId="77777777" w:rsidR="00235054" w:rsidRPr="00464EE3" w:rsidRDefault="00235054">
      <w:pPr>
        <w:spacing w:after="120"/>
      </w:pPr>
    </w:p>
    <w:p w14:paraId="1C22A00A" w14:textId="77777777" w:rsidR="00235054" w:rsidRPr="00464EE3" w:rsidRDefault="00000000">
      <w:pPr>
        <w:spacing w:before="80" w:after="80" w:line="300" w:lineRule="auto"/>
        <w:jc w:val="both"/>
      </w:pPr>
      <w:r w:rsidRPr="00464EE3">
        <w:t>Donde β₀ es la intersección (</w:t>
      </w:r>
      <w:proofErr w:type="spellStart"/>
      <w:r w:rsidRPr="00464EE3">
        <w:t>bias</w:t>
      </w:r>
      <w:proofErr w:type="spellEnd"/>
      <w:r w:rsidRPr="00464EE3">
        <w:t>), β₁ es el coeficiente (pendiente) y ε es el término de error. El modelo minimiza la Suma de los Cuadrados de los Residuos (SCR) para encontrar la mejor línea de ajuste.</w:t>
      </w:r>
    </w:p>
    <w:p w14:paraId="77625235" w14:textId="77777777" w:rsidR="00235054" w:rsidRPr="00464EE3" w:rsidRDefault="00000000">
      <w:pPr>
        <w:pStyle w:val="Prrafodelista"/>
        <w:numPr>
          <w:ilvl w:val="0"/>
          <w:numId w:val="2"/>
        </w:numPr>
        <w:spacing w:before="60" w:after="60"/>
      </w:pPr>
      <w:r w:rsidRPr="00464EE3">
        <w:t>Ventajas: simple, interpretable, eficiente computacionalmente.</w:t>
      </w:r>
    </w:p>
    <w:p w14:paraId="11F8AC66" w14:textId="77777777" w:rsidR="00235054" w:rsidRPr="00464EE3" w:rsidRDefault="00000000">
      <w:pPr>
        <w:pStyle w:val="Prrafodelista"/>
        <w:numPr>
          <w:ilvl w:val="0"/>
          <w:numId w:val="2"/>
        </w:numPr>
        <w:spacing w:before="60" w:after="60"/>
      </w:pPr>
      <w:r w:rsidRPr="00464EE3">
        <w:t>Desventajas: asume linealidad, sensible a valores atípicos (</w:t>
      </w:r>
      <w:proofErr w:type="spellStart"/>
      <w:r w:rsidRPr="00464EE3">
        <w:t>outliers</w:t>
      </w:r>
      <w:proofErr w:type="spellEnd"/>
      <w:r w:rsidRPr="00464EE3">
        <w:t>).</w:t>
      </w:r>
    </w:p>
    <w:p w14:paraId="0BFA8353" w14:textId="77777777" w:rsidR="00235054" w:rsidRPr="00464EE3" w:rsidRDefault="00000000">
      <w:pPr>
        <w:pStyle w:val="Prrafodelista"/>
        <w:numPr>
          <w:ilvl w:val="0"/>
          <w:numId w:val="2"/>
        </w:numPr>
        <w:spacing w:before="60" w:after="60"/>
      </w:pPr>
      <w:r w:rsidRPr="00464EE3">
        <w:t>Ejemplo: predecir el peso de una persona a partir de su estatura.</w:t>
      </w:r>
    </w:p>
    <w:p w14:paraId="248CB875" w14:textId="77777777" w:rsidR="00235054" w:rsidRPr="00464EE3" w:rsidRDefault="00235054">
      <w:pPr>
        <w:spacing w:after="120"/>
      </w:pPr>
    </w:p>
    <w:p w14:paraId="458D27E9" w14:textId="77777777" w:rsidR="00235054" w:rsidRPr="00464EE3" w:rsidRDefault="00000000">
      <w:pPr>
        <w:spacing w:before="160" w:after="80"/>
        <w:jc w:val="center"/>
      </w:pPr>
      <w:r w:rsidRPr="00464EE3">
        <w:rPr>
          <w:noProof/>
        </w:rPr>
        <w:drawing>
          <wp:inline distT="0" distB="0" distL="0" distR="0" wp14:anchorId="6B3572A8" wp14:editId="7C7C8C11">
            <wp:extent cx="5953125" cy="3762375"/>
            <wp:effectExtent l="0" t="0" r="0" b="0"/>
            <wp:docPr id="244110298" name="Regresión Lineal Simple — Ajuste de la recta y residuos" descr="Regresión Lineal Simple — Ajuste de la recta y residuos" title="Regresión Lineal Simple — Ajuste de la recta y resid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53125" cy="3762375"/>
                    </a:xfrm>
                    <a:prstGeom prst="rect">
                      <a:avLst/>
                    </a:prstGeom>
                  </pic:spPr>
                </pic:pic>
              </a:graphicData>
            </a:graphic>
          </wp:inline>
        </w:drawing>
      </w:r>
    </w:p>
    <w:p w14:paraId="7DC892DC" w14:textId="77777777" w:rsidR="00235054" w:rsidRPr="00464EE3" w:rsidRDefault="00235054">
      <w:pPr>
        <w:spacing w:after="120"/>
        <w:rPr>
          <w:i/>
          <w:iCs/>
          <w:sz w:val="19"/>
          <w:szCs w:val="19"/>
        </w:rPr>
      </w:pPr>
    </w:p>
    <w:p w14:paraId="36B25298" w14:textId="77777777" w:rsidR="00C42CDE" w:rsidRPr="00464EE3" w:rsidRDefault="00C42CDE">
      <w:pPr>
        <w:spacing w:after="120"/>
        <w:rPr>
          <w:i/>
          <w:iCs/>
          <w:sz w:val="19"/>
          <w:szCs w:val="19"/>
        </w:rPr>
      </w:pPr>
    </w:p>
    <w:p w14:paraId="059005DA" w14:textId="77777777" w:rsidR="00C42CDE" w:rsidRPr="00464EE3" w:rsidRDefault="00C42CDE">
      <w:pPr>
        <w:spacing w:after="120"/>
        <w:rPr>
          <w:i/>
          <w:iCs/>
          <w:sz w:val="19"/>
          <w:szCs w:val="19"/>
        </w:rPr>
      </w:pPr>
    </w:p>
    <w:p w14:paraId="23942892" w14:textId="77777777" w:rsidR="00C42CDE" w:rsidRPr="00464EE3" w:rsidRDefault="00C42CDE">
      <w:pPr>
        <w:spacing w:after="120"/>
        <w:rPr>
          <w:i/>
          <w:iCs/>
          <w:sz w:val="19"/>
          <w:szCs w:val="19"/>
        </w:rPr>
      </w:pPr>
    </w:p>
    <w:p w14:paraId="4657D984" w14:textId="77777777" w:rsidR="00C42CDE" w:rsidRPr="00464EE3" w:rsidRDefault="00C42CDE">
      <w:pPr>
        <w:spacing w:after="120"/>
      </w:pPr>
    </w:p>
    <w:p w14:paraId="12B70D71" w14:textId="77777777" w:rsidR="00235054" w:rsidRPr="00464EE3" w:rsidRDefault="00000000">
      <w:pPr>
        <w:pStyle w:val="Ttulo3"/>
        <w:rPr>
          <w:color w:val="auto"/>
        </w:rPr>
      </w:pPr>
      <w:r w:rsidRPr="00464EE3">
        <w:rPr>
          <w:color w:val="auto"/>
        </w:rPr>
        <w:lastRenderedPageBreak/>
        <w:t>2.3.2 Regresión Lineal Múltiple</w:t>
      </w:r>
    </w:p>
    <w:p w14:paraId="138B63EC" w14:textId="77777777" w:rsidR="00235054" w:rsidRPr="00464EE3" w:rsidRDefault="00000000">
      <w:pPr>
        <w:spacing w:before="80" w:after="80" w:line="300" w:lineRule="auto"/>
        <w:jc w:val="both"/>
      </w:pPr>
      <w:r w:rsidRPr="00464EE3">
        <w:t>La Regresión Lineal Múltiple extiende el modelo simple a múltiples variables predictoras. Cada variable tiene su propio coeficiente que indica cuánto contribuye a la predicción.</w:t>
      </w:r>
    </w:p>
    <w:p w14:paraId="65850D3A" w14:textId="77777777" w:rsidR="00235054" w:rsidRPr="00464EE3" w:rsidRDefault="00235054">
      <w:pPr>
        <w:spacing w:after="120"/>
      </w:pPr>
    </w:p>
    <w:p w14:paraId="3C5968A0" w14:textId="77777777" w:rsidR="00235054" w:rsidRPr="00464EE3" w:rsidRDefault="00000000">
      <w:pPr>
        <w:spacing w:before="80" w:after="80"/>
        <w:jc w:val="center"/>
      </w:pPr>
      <w:r w:rsidRPr="00464EE3">
        <w:rPr>
          <w:b/>
          <w:bCs/>
          <w:sz w:val="24"/>
          <w:szCs w:val="24"/>
        </w:rPr>
        <w:t>y = β₀ + β₁X₁ + β₂X₂ + ... + βₙXₙ + ε</w:t>
      </w:r>
    </w:p>
    <w:p w14:paraId="4D0F93F2" w14:textId="77777777" w:rsidR="00235054" w:rsidRPr="00464EE3" w:rsidRDefault="00235054">
      <w:pPr>
        <w:spacing w:after="120"/>
      </w:pPr>
    </w:p>
    <w:p w14:paraId="69AB923D" w14:textId="77777777" w:rsidR="00235054" w:rsidRPr="00464EE3" w:rsidRDefault="00000000">
      <w:pPr>
        <w:spacing w:before="80" w:after="80" w:line="300" w:lineRule="auto"/>
        <w:jc w:val="both"/>
      </w:pPr>
      <w:r w:rsidRPr="00464EE3">
        <w:t>El modelo ajusta un hiperplano en el espacio multidimensional que mejor se adapta a los datos. Se requiere verificar supuestos como ausencia de multicolinealidad, homocedasticidad y normalidad de los residuos.</w:t>
      </w:r>
    </w:p>
    <w:p w14:paraId="76161A81" w14:textId="77777777" w:rsidR="00235054" w:rsidRPr="00464EE3" w:rsidRDefault="00000000">
      <w:pPr>
        <w:pStyle w:val="Prrafodelista"/>
        <w:numPr>
          <w:ilvl w:val="0"/>
          <w:numId w:val="2"/>
        </w:numPr>
        <w:spacing w:before="60" w:after="60"/>
      </w:pPr>
      <w:r w:rsidRPr="00464EE3">
        <w:t>Ventajas: modela relaciones más complejas con múltiples predictores.</w:t>
      </w:r>
    </w:p>
    <w:p w14:paraId="4903B9BA" w14:textId="77777777" w:rsidR="00235054" w:rsidRPr="00464EE3" w:rsidRDefault="00000000">
      <w:pPr>
        <w:pStyle w:val="Prrafodelista"/>
        <w:numPr>
          <w:ilvl w:val="0"/>
          <w:numId w:val="2"/>
        </w:numPr>
        <w:spacing w:before="60" w:after="60"/>
      </w:pPr>
      <w:r w:rsidRPr="00464EE3">
        <w:t>Desventajas: puede sufrir sobreajuste si hay muchas variables poco relevantes.</w:t>
      </w:r>
    </w:p>
    <w:p w14:paraId="2EF8FFF2" w14:textId="77777777" w:rsidR="00235054" w:rsidRPr="00464EE3" w:rsidRDefault="00000000">
      <w:pPr>
        <w:pStyle w:val="Prrafodelista"/>
        <w:numPr>
          <w:ilvl w:val="0"/>
          <w:numId w:val="2"/>
        </w:numPr>
        <w:spacing w:before="60" w:after="60"/>
      </w:pPr>
      <w:r w:rsidRPr="00464EE3">
        <w:t>Ejemplo: predecir el precio de una casa usando área, habitaciones, ubicación y antigüedad.</w:t>
      </w:r>
    </w:p>
    <w:p w14:paraId="217FA58E" w14:textId="77777777" w:rsidR="00235054" w:rsidRPr="00464EE3" w:rsidRDefault="00235054">
      <w:pPr>
        <w:spacing w:after="120"/>
      </w:pPr>
    </w:p>
    <w:p w14:paraId="38FF0CBB" w14:textId="77777777" w:rsidR="00235054" w:rsidRPr="00464EE3" w:rsidRDefault="00000000">
      <w:pPr>
        <w:pStyle w:val="Ttulo3"/>
        <w:rPr>
          <w:color w:val="auto"/>
        </w:rPr>
      </w:pPr>
      <w:r w:rsidRPr="00464EE3">
        <w:rPr>
          <w:color w:val="auto"/>
        </w:rPr>
        <w:t>2.3.3 Regresión Polinómica</w:t>
      </w:r>
    </w:p>
    <w:p w14:paraId="2B983B1A" w14:textId="77777777" w:rsidR="00235054" w:rsidRPr="00464EE3" w:rsidRDefault="00000000">
      <w:pPr>
        <w:spacing w:before="80" w:after="80" w:line="300" w:lineRule="auto"/>
        <w:jc w:val="both"/>
      </w:pPr>
      <w:r w:rsidRPr="00464EE3">
        <w:t>La Regresión Polinómica amplía la regresión lineal al agregar potencias de las variables de entrada, permitiendo modelar relaciones curvilíneas no lineales entre las variables.</w:t>
      </w:r>
    </w:p>
    <w:p w14:paraId="0A200DC5" w14:textId="77777777" w:rsidR="00235054" w:rsidRPr="00464EE3" w:rsidRDefault="00235054">
      <w:pPr>
        <w:spacing w:after="120"/>
      </w:pPr>
    </w:p>
    <w:p w14:paraId="0ABCF053" w14:textId="77777777" w:rsidR="00235054" w:rsidRPr="00464EE3" w:rsidRDefault="00000000">
      <w:pPr>
        <w:spacing w:before="80" w:after="80"/>
        <w:jc w:val="center"/>
      </w:pPr>
      <w:r w:rsidRPr="00464EE3">
        <w:rPr>
          <w:b/>
          <w:bCs/>
          <w:sz w:val="24"/>
          <w:szCs w:val="24"/>
        </w:rPr>
        <w:t>y = β₀ + β₁X + β₂X² + β₃X³ + ... + βₙXⁿ + ε</w:t>
      </w:r>
    </w:p>
    <w:p w14:paraId="0D5C44A5" w14:textId="77777777" w:rsidR="00235054" w:rsidRPr="00464EE3" w:rsidRDefault="00235054">
      <w:pPr>
        <w:spacing w:after="120"/>
      </w:pPr>
    </w:p>
    <w:p w14:paraId="27C23307" w14:textId="77777777" w:rsidR="00235054" w:rsidRPr="00464EE3" w:rsidRDefault="00000000">
      <w:pPr>
        <w:spacing w:before="80" w:after="80" w:line="300" w:lineRule="auto"/>
        <w:jc w:val="both"/>
      </w:pPr>
      <w:r w:rsidRPr="00464EE3">
        <w:t>Aunque los predictores son potencias de X, el modelo sigue siendo lineal en los coeficientes, por lo que se puede usar la misma técnica de mínimos cuadrados. Es crucial elegir el grado del polinomio adecuado para evitar el sobreajuste.</w:t>
      </w:r>
    </w:p>
    <w:p w14:paraId="602C5926" w14:textId="77777777" w:rsidR="00235054" w:rsidRPr="00464EE3" w:rsidRDefault="00000000">
      <w:pPr>
        <w:pStyle w:val="Prrafodelista"/>
        <w:numPr>
          <w:ilvl w:val="0"/>
          <w:numId w:val="2"/>
        </w:numPr>
        <w:spacing w:before="60" w:after="60"/>
      </w:pPr>
      <w:r w:rsidRPr="00464EE3">
        <w:t>Ventajas: flexible, puede modelar curvas y patrones no lineales.</w:t>
      </w:r>
    </w:p>
    <w:p w14:paraId="2064FD32" w14:textId="77777777" w:rsidR="00235054" w:rsidRPr="00464EE3" w:rsidRDefault="00000000">
      <w:pPr>
        <w:pStyle w:val="Prrafodelista"/>
        <w:numPr>
          <w:ilvl w:val="0"/>
          <w:numId w:val="2"/>
        </w:numPr>
        <w:spacing w:before="60" w:after="60"/>
      </w:pPr>
      <w:r w:rsidRPr="00464EE3">
        <w:t>Desventajas: propenso al sobreajuste con grados elevados.</w:t>
      </w:r>
    </w:p>
    <w:p w14:paraId="5D521A57" w14:textId="77777777" w:rsidR="00235054" w:rsidRPr="00464EE3" w:rsidRDefault="00000000">
      <w:pPr>
        <w:pStyle w:val="Prrafodelista"/>
        <w:numPr>
          <w:ilvl w:val="0"/>
          <w:numId w:val="2"/>
        </w:numPr>
        <w:spacing w:before="60" w:after="60"/>
      </w:pPr>
      <w:r w:rsidRPr="00464EE3">
        <w:t>Ejemplo: modelar la trayectoria de un proyectil o el crecimiento poblacional.</w:t>
      </w:r>
    </w:p>
    <w:p w14:paraId="31C957C5" w14:textId="77777777" w:rsidR="00235054" w:rsidRPr="00464EE3" w:rsidRDefault="00235054">
      <w:pPr>
        <w:spacing w:after="120"/>
      </w:pPr>
    </w:p>
    <w:p w14:paraId="1438E414" w14:textId="77777777" w:rsidR="00235054" w:rsidRPr="00464EE3" w:rsidRDefault="00000000">
      <w:pPr>
        <w:spacing w:before="160" w:after="80"/>
        <w:jc w:val="center"/>
      </w:pPr>
      <w:r w:rsidRPr="00464EE3">
        <w:rPr>
          <w:noProof/>
        </w:rPr>
        <w:drawing>
          <wp:inline distT="0" distB="0" distL="0" distR="0" wp14:anchorId="51165DE3" wp14:editId="621CB517">
            <wp:extent cx="5953125" cy="1981200"/>
            <wp:effectExtent l="0" t="0" r="0" b="0"/>
            <wp:docPr id="761533131" name="Efecto del grado del polinomio: subajuste, ajuste correcto y sobreajuste" descr="Efecto del grado del polinomio: subajuste, ajuste correcto y sobreajuste" title="Efecto del grado del polinomio: subajuste, ajuste correcto y sobreaju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3125" cy="1981200"/>
                    </a:xfrm>
                    <a:prstGeom prst="rect">
                      <a:avLst/>
                    </a:prstGeom>
                  </pic:spPr>
                </pic:pic>
              </a:graphicData>
            </a:graphic>
          </wp:inline>
        </w:drawing>
      </w:r>
    </w:p>
    <w:p w14:paraId="4510AD1D" w14:textId="77777777" w:rsidR="00235054" w:rsidRPr="00464EE3" w:rsidRDefault="00235054">
      <w:pPr>
        <w:spacing w:after="120"/>
      </w:pPr>
    </w:p>
    <w:p w14:paraId="2BCE0335" w14:textId="77777777" w:rsidR="00235054" w:rsidRPr="00464EE3" w:rsidRDefault="00000000">
      <w:pPr>
        <w:pStyle w:val="Ttulo3"/>
        <w:rPr>
          <w:color w:val="auto"/>
        </w:rPr>
      </w:pPr>
      <w:r w:rsidRPr="00464EE3">
        <w:rPr>
          <w:color w:val="auto"/>
        </w:rPr>
        <w:lastRenderedPageBreak/>
        <w:t xml:space="preserve">2.3.4 </w:t>
      </w:r>
      <w:proofErr w:type="spellStart"/>
      <w:r w:rsidRPr="00464EE3">
        <w:rPr>
          <w:color w:val="auto"/>
        </w:rPr>
        <w:t>Support</w:t>
      </w:r>
      <w:proofErr w:type="spellEnd"/>
      <w:r w:rsidRPr="00464EE3">
        <w:rPr>
          <w:color w:val="auto"/>
        </w:rPr>
        <w:t xml:space="preserve"> Vector Machine (SVM) para Regresión</w:t>
      </w:r>
    </w:p>
    <w:p w14:paraId="195DE1A5" w14:textId="77777777" w:rsidR="00235054" w:rsidRPr="00464EE3" w:rsidRDefault="00000000">
      <w:pPr>
        <w:spacing w:before="80" w:after="80" w:line="300" w:lineRule="auto"/>
        <w:jc w:val="both"/>
      </w:pPr>
      <w:r w:rsidRPr="00464EE3">
        <w:t xml:space="preserve">La SVM aplicada a regresión, conocida como </w:t>
      </w:r>
      <w:proofErr w:type="spellStart"/>
      <w:r w:rsidRPr="00464EE3">
        <w:t>Support</w:t>
      </w:r>
      <w:proofErr w:type="spellEnd"/>
      <w:r w:rsidRPr="00464EE3">
        <w:t xml:space="preserve"> Vector </w:t>
      </w:r>
      <w:proofErr w:type="spellStart"/>
      <w:r w:rsidRPr="00464EE3">
        <w:t>Regression</w:t>
      </w:r>
      <w:proofErr w:type="spellEnd"/>
      <w:r w:rsidRPr="00464EE3">
        <w:t xml:space="preserve"> (SVR), busca encontrar una función que se aproxime a los datos dentro de un margen de tolerancia ε (</w:t>
      </w:r>
      <w:proofErr w:type="spellStart"/>
      <w:r w:rsidRPr="00464EE3">
        <w:t>epsilon</w:t>
      </w:r>
      <w:proofErr w:type="spellEnd"/>
      <w:r w:rsidRPr="00464EE3">
        <w:t>), ignorando los errores que caen dentro de ese margen. Solo los puntos fuera del margen (vectores de soporte) influyen en el modelo.</w:t>
      </w:r>
    </w:p>
    <w:p w14:paraId="41A6452B" w14:textId="77777777" w:rsidR="00235054" w:rsidRPr="00464EE3" w:rsidRDefault="00000000">
      <w:pPr>
        <w:pStyle w:val="Prrafodelista"/>
        <w:numPr>
          <w:ilvl w:val="0"/>
          <w:numId w:val="2"/>
        </w:numPr>
        <w:spacing w:before="60" w:after="60"/>
      </w:pPr>
      <w:r w:rsidRPr="00464EE3">
        <w:t xml:space="preserve">Ventajas: robusto ante </w:t>
      </w:r>
      <w:proofErr w:type="spellStart"/>
      <w:r w:rsidRPr="00464EE3">
        <w:t>outliers</w:t>
      </w:r>
      <w:proofErr w:type="spellEnd"/>
      <w:r w:rsidRPr="00464EE3">
        <w:t>, efectivo en espacios de alta dimensión.</w:t>
      </w:r>
    </w:p>
    <w:p w14:paraId="22B84E60" w14:textId="77777777" w:rsidR="00235054" w:rsidRPr="00464EE3" w:rsidRDefault="00000000">
      <w:pPr>
        <w:pStyle w:val="Prrafodelista"/>
        <w:numPr>
          <w:ilvl w:val="0"/>
          <w:numId w:val="2"/>
        </w:numPr>
        <w:spacing w:before="60" w:after="60"/>
      </w:pPr>
      <w:r w:rsidRPr="00464EE3">
        <w:t xml:space="preserve">Desventajas: costoso computacionalmente con grandes </w:t>
      </w:r>
      <w:proofErr w:type="spellStart"/>
      <w:r w:rsidRPr="00464EE3">
        <w:t>datasets</w:t>
      </w:r>
      <w:proofErr w:type="spellEnd"/>
      <w:r w:rsidRPr="00464EE3">
        <w:t xml:space="preserve">, requiere ajuste de </w:t>
      </w:r>
      <w:proofErr w:type="spellStart"/>
      <w:r w:rsidRPr="00464EE3">
        <w:t>hiperparámetros</w:t>
      </w:r>
      <w:proofErr w:type="spellEnd"/>
      <w:r w:rsidRPr="00464EE3">
        <w:t>.</w:t>
      </w:r>
    </w:p>
    <w:p w14:paraId="13A384DB" w14:textId="77777777" w:rsidR="00235054" w:rsidRPr="00464EE3" w:rsidRDefault="00000000">
      <w:pPr>
        <w:pStyle w:val="Prrafodelista"/>
        <w:numPr>
          <w:ilvl w:val="0"/>
          <w:numId w:val="2"/>
        </w:numPr>
        <w:spacing w:before="60" w:after="60"/>
      </w:pPr>
      <w:r w:rsidRPr="00464EE3">
        <w:t>Ejemplo: predicción de precios de acciones, estimación de carga en sistemas eléctricos.</w:t>
      </w:r>
    </w:p>
    <w:p w14:paraId="032C8015" w14:textId="77777777" w:rsidR="00235054" w:rsidRPr="00464EE3" w:rsidRDefault="00235054">
      <w:pPr>
        <w:spacing w:after="120"/>
      </w:pPr>
    </w:p>
    <w:p w14:paraId="5D3A53C9" w14:textId="77777777" w:rsidR="00235054" w:rsidRPr="00464EE3" w:rsidRDefault="00000000">
      <w:pPr>
        <w:spacing w:before="160" w:after="80"/>
        <w:jc w:val="center"/>
      </w:pPr>
      <w:r w:rsidRPr="00464EE3">
        <w:rPr>
          <w:noProof/>
        </w:rPr>
        <w:drawing>
          <wp:inline distT="0" distB="0" distL="0" distR="0" wp14:anchorId="025C1537" wp14:editId="21A69B00">
            <wp:extent cx="5953125" cy="3800475"/>
            <wp:effectExtent l="0" t="0" r="0" b="0"/>
            <wp:docPr id="223816733" name="Support Vector Regression — Margen ε y vectores de soporte" descr="Support Vector Regression — Margen ε y vectores de soporte" title="Support Vector Regression — Margen ε y vectores de so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53125" cy="3800475"/>
                    </a:xfrm>
                    <a:prstGeom prst="rect">
                      <a:avLst/>
                    </a:prstGeom>
                  </pic:spPr>
                </pic:pic>
              </a:graphicData>
            </a:graphic>
          </wp:inline>
        </w:drawing>
      </w:r>
    </w:p>
    <w:p w14:paraId="090B2AD8" w14:textId="77777777" w:rsidR="00235054" w:rsidRPr="00464EE3" w:rsidRDefault="00235054">
      <w:pPr>
        <w:spacing w:after="120"/>
      </w:pPr>
    </w:p>
    <w:p w14:paraId="0C774B08" w14:textId="77777777" w:rsidR="00235054" w:rsidRPr="00464EE3" w:rsidRDefault="00000000">
      <w:pPr>
        <w:pStyle w:val="Ttulo3"/>
        <w:rPr>
          <w:color w:val="auto"/>
        </w:rPr>
      </w:pPr>
      <w:r w:rsidRPr="00464EE3">
        <w:rPr>
          <w:color w:val="auto"/>
        </w:rPr>
        <w:t>2.3.5 Árboles de Decisión para Regresión</w:t>
      </w:r>
    </w:p>
    <w:p w14:paraId="57862BF9" w14:textId="77777777" w:rsidR="00235054" w:rsidRPr="00464EE3" w:rsidRDefault="00000000">
      <w:pPr>
        <w:spacing w:before="80" w:after="80" w:line="300" w:lineRule="auto"/>
        <w:jc w:val="both"/>
      </w:pPr>
      <w:r w:rsidRPr="00464EE3">
        <w:t>Un árbol de decisión para regresión divide recursivamente el espacio de características en regiones más pequeñas, asignando en cada hoja el promedio de los valores objetivo de los ejemplos de entrenamiento que caen en esa región. El árbol crece mediante reglas de división que minimizan el Error Cuadrático Medio (ECM).</w:t>
      </w:r>
    </w:p>
    <w:p w14:paraId="5151E6E4" w14:textId="77777777" w:rsidR="00235054" w:rsidRPr="00464EE3" w:rsidRDefault="00000000">
      <w:pPr>
        <w:pStyle w:val="Prrafodelista"/>
        <w:numPr>
          <w:ilvl w:val="0"/>
          <w:numId w:val="2"/>
        </w:numPr>
        <w:spacing w:before="60" w:after="60"/>
      </w:pPr>
      <w:r w:rsidRPr="00464EE3">
        <w:t>Ventajas: interpretable, maneja datos no lineales y categóricos, no requiere normalización.</w:t>
      </w:r>
    </w:p>
    <w:p w14:paraId="4E13A732" w14:textId="77777777" w:rsidR="00235054" w:rsidRPr="00464EE3" w:rsidRDefault="00000000">
      <w:pPr>
        <w:pStyle w:val="Prrafodelista"/>
        <w:numPr>
          <w:ilvl w:val="0"/>
          <w:numId w:val="2"/>
        </w:numPr>
        <w:spacing w:before="60" w:after="60"/>
      </w:pPr>
      <w:r w:rsidRPr="00464EE3">
        <w:t>Desventajas: propenso al sobreajuste si el árbol es muy profundo.</w:t>
      </w:r>
    </w:p>
    <w:p w14:paraId="6302185B" w14:textId="77777777" w:rsidR="00235054" w:rsidRPr="00464EE3" w:rsidRDefault="00000000">
      <w:pPr>
        <w:pStyle w:val="Prrafodelista"/>
        <w:numPr>
          <w:ilvl w:val="0"/>
          <w:numId w:val="2"/>
        </w:numPr>
        <w:spacing w:before="60" w:after="60"/>
      </w:pPr>
      <w:r w:rsidRPr="00464EE3">
        <w:t>Ejemplo: predicción del tiempo de entrega de un paquete según la ruta y la distancia.</w:t>
      </w:r>
    </w:p>
    <w:p w14:paraId="626D4A2D" w14:textId="77777777" w:rsidR="00235054" w:rsidRPr="00464EE3" w:rsidRDefault="00235054">
      <w:pPr>
        <w:spacing w:after="120"/>
      </w:pPr>
    </w:p>
    <w:p w14:paraId="15C38880" w14:textId="77777777" w:rsidR="00235054" w:rsidRPr="00464EE3" w:rsidRDefault="00000000">
      <w:pPr>
        <w:spacing w:before="160" w:after="80"/>
        <w:jc w:val="center"/>
      </w:pPr>
      <w:r w:rsidRPr="00464EE3">
        <w:rPr>
          <w:noProof/>
        </w:rPr>
        <w:lastRenderedPageBreak/>
        <w:drawing>
          <wp:inline distT="0" distB="0" distL="0" distR="0" wp14:anchorId="0F951570" wp14:editId="65642A46">
            <wp:extent cx="5953125" cy="3876675"/>
            <wp:effectExtent l="0" t="0" r="0" b="0"/>
            <wp:docPr id="2017992348" name="Árbol de Decisión para Regresión — Predicción del precio de una vivienda" descr="Árbol de Decisión para Regresión — Predicción del precio de una vivienda" title="Árbol de Decisión para Regresión — Predicción del precio de una viv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53125" cy="3876675"/>
                    </a:xfrm>
                    <a:prstGeom prst="rect">
                      <a:avLst/>
                    </a:prstGeom>
                  </pic:spPr>
                </pic:pic>
              </a:graphicData>
            </a:graphic>
          </wp:inline>
        </w:drawing>
      </w:r>
    </w:p>
    <w:p w14:paraId="1DDDEDAE" w14:textId="77777777" w:rsidR="00235054" w:rsidRPr="00464EE3" w:rsidRDefault="00235054">
      <w:pPr>
        <w:spacing w:after="120"/>
      </w:pPr>
    </w:p>
    <w:p w14:paraId="65F3F544" w14:textId="77777777" w:rsidR="00235054" w:rsidRPr="00464EE3" w:rsidRDefault="00000000">
      <w:pPr>
        <w:pStyle w:val="Ttulo3"/>
        <w:rPr>
          <w:color w:val="auto"/>
        </w:rPr>
      </w:pPr>
      <w:r w:rsidRPr="00464EE3">
        <w:rPr>
          <w:color w:val="auto"/>
        </w:rPr>
        <w:t>2.3.6 Bosques Aleatorios (</w:t>
      </w:r>
      <w:proofErr w:type="spellStart"/>
      <w:r w:rsidRPr="00464EE3">
        <w:rPr>
          <w:color w:val="auto"/>
        </w:rPr>
        <w:t>Random</w:t>
      </w:r>
      <w:proofErr w:type="spellEnd"/>
      <w:r w:rsidRPr="00464EE3">
        <w:rPr>
          <w:color w:val="auto"/>
        </w:rPr>
        <w:t xml:space="preserve"> Forest </w:t>
      </w:r>
      <w:proofErr w:type="spellStart"/>
      <w:r w:rsidRPr="00464EE3">
        <w:rPr>
          <w:color w:val="auto"/>
        </w:rPr>
        <w:t>Regressor</w:t>
      </w:r>
      <w:proofErr w:type="spellEnd"/>
      <w:r w:rsidRPr="00464EE3">
        <w:rPr>
          <w:color w:val="auto"/>
        </w:rPr>
        <w:t>)</w:t>
      </w:r>
    </w:p>
    <w:p w14:paraId="5B150F5D" w14:textId="77777777" w:rsidR="00235054" w:rsidRPr="00464EE3" w:rsidRDefault="00000000">
      <w:pPr>
        <w:spacing w:before="80" w:after="80" w:line="300" w:lineRule="auto"/>
        <w:jc w:val="both"/>
      </w:pPr>
      <w:r w:rsidRPr="00464EE3">
        <w:t xml:space="preserve">El </w:t>
      </w:r>
      <w:proofErr w:type="spellStart"/>
      <w:r w:rsidRPr="00464EE3">
        <w:t>Random</w:t>
      </w:r>
      <w:proofErr w:type="spellEnd"/>
      <w:r w:rsidRPr="00464EE3">
        <w:t xml:space="preserve"> Forest es un método de ensamble que construye múltiples árboles de decisión de forma paralela, cada uno entrenado con una muestra aleatoria del conjunto de datos (</w:t>
      </w:r>
      <w:proofErr w:type="spellStart"/>
      <w:r w:rsidRPr="00464EE3">
        <w:t>bootstrapping</w:t>
      </w:r>
      <w:proofErr w:type="spellEnd"/>
      <w:r w:rsidRPr="00464EE3">
        <w:t>) y un subconjunto aleatorio de características. La predicción final es el promedio de las predicciones de todos los árboles.</w:t>
      </w:r>
    </w:p>
    <w:p w14:paraId="51FB3E92" w14:textId="77777777" w:rsidR="00235054" w:rsidRPr="00464EE3" w:rsidRDefault="00000000">
      <w:pPr>
        <w:pStyle w:val="Prrafodelista"/>
        <w:numPr>
          <w:ilvl w:val="0"/>
          <w:numId w:val="2"/>
        </w:numPr>
        <w:spacing w:before="60" w:after="60"/>
      </w:pPr>
      <w:r w:rsidRPr="00464EE3">
        <w:t xml:space="preserve">Ventajas: alta precisión, resistente al sobreajuste, maneja bien datos faltantes y </w:t>
      </w:r>
      <w:proofErr w:type="spellStart"/>
      <w:r w:rsidRPr="00464EE3">
        <w:t>outliers</w:t>
      </w:r>
      <w:proofErr w:type="spellEnd"/>
      <w:r w:rsidRPr="00464EE3">
        <w:t>.</w:t>
      </w:r>
    </w:p>
    <w:p w14:paraId="2E9C5470" w14:textId="77777777" w:rsidR="00235054" w:rsidRPr="00464EE3" w:rsidRDefault="00000000">
      <w:pPr>
        <w:pStyle w:val="Prrafodelista"/>
        <w:numPr>
          <w:ilvl w:val="0"/>
          <w:numId w:val="2"/>
        </w:numPr>
        <w:spacing w:before="60" w:after="60"/>
      </w:pPr>
      <w:r w:rsidRPr="00464EE3">
        <w:t>Desventajas: menor interpretabilidad que un árbol simple, mayor costo computacional.</w:t>
      </w:r>
    </w:p>
    <w:p w14:paraId="3E6007A8" w14:textId="77777777" w:rsidR="00235054" w:rsidRPr="00464EE3" w:rsidRDefault="00000000">
      <w:pPr>
        <w:pStyle w:val="Prrafodelista"/>
        <w:numPr>
          <w:ilvl w:val="0"/>
          <w:numId w:val="2"/>
        </w:numPr>
        <w:spacing w:before="60" w:after="60"/>
      </w:pPr>
      <w:r w:rsidRPr="00464EE3">
        <w:t>Ejemplo: predicción de rendimiento de cosechas, estimación de riesgo crediticio.</w:t>
      </w:r>
    </w:p>
    <w:p w14:paraId="05129000" w14:textId="77777777" w:rsidR="00235054" w:rsidRPr="00464EE3" w:rsidRDefault="00235054">
      <w:pPr>
        <w:spacing w:after="120"/>
      </w:pPr>
    </w:p>
    <w:p w14:paraId="342B0CEB" w14:textId="77777777" w:rsidR="00235054" w:rsidRPr="00464EE3" w:rsidRDefault="00000000">
      <w:pPr>
        <w:spacing w:before="160" w:after="80"/>
        <w:jc w:val="center"/>
      </w:pPr>
      <w:r w:rsidRPr="00464EE3">
        <w:rPr>
          <w:noProof/>
        </w:rPr>
        <w:lastRenderedPageBreak/>
        <w:drawing>
          <wp:inline distT="0" distB="0" distL="0" distR="0" wp14:anchorId="4EB6AF4C" wp14:editId="516FD7B7">
            <wp:extent cx="5953125" cy="3209925"/>
            <wp:effectExtent l="0" t="0" r="0" b="0"/>
            <wp:docPr id="2024292238" name="Random Forest Regressor — Combinación de árboles y promedio de predicciones" descr="Random Forest Regressor — Combinación de árboles y promedio de predicciones" title="Random Forest Regressor — Combinación de árboles y promedio de predi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53125" cy="3209925"/>
                    </a:xfrm>
                    <a:prstGeom prst="rect">
                      <a:avLst/>
                    </a:prstGeom>
                  </pic:spPr>
                </pic:pic>
              </a:graphicData>
            </a:graphic>
          </wp:inline>
        </w:drawing>
      </w:r>
    </w:p>
    <w:p w14:paraId="4DD977E3" w14:textId="77777777" w:rsidR="00235054" w:rsidRPr="00464EE3" w:rsidRDefault="002350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464EE3" w:rsidRPr="00464EE3" w14:paraId="26E21018"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2AD9169C" w14:textId="77777777" w:rsidR="00235054" w:rsidRPr="00464EE3" w:rsidRDefault="00000000">
            <w:pPr>
              <w:jc w:val="center"/>
            </w:pPr>
            <w:r w:rsidRPr="00464EE3">
              <w:rPr>
                <w:b/>
                <w:bCs/>
              </w:rPr>
              <w:t>Algoritmo</w:t>
            </w:r>
          </w:p>
        </w:tc>
        <w:tc>
          <w:tcPr>
            <w:tcW w:w="2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65451BA9" w14:textId="77777777" w:rsidR="00235054" w:rsidRPr="00464EE3" w:rsidRDefault="00000000">
            <w:pPr>
              <w:jc w:val="center"/>
            </w:pPr>
            <w:r w:rsidRPr="00464EE3">
              <w:rPr>
                <w:b/>
                <w:bCs/>
              </w:rPr>
              <w:t>Linealidad</w:t>
            </w:r>
          </w:p>
        </w:tc>
        <w:tc>
          <w:tcPr>
            <w:tcW w:w="2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27431D0E" w14:textId="77777777" w:rsidR="00235054" w:rsidRPr="00464EE3" w:rsidRDefault="00000000">
            <w:pPr>
              <w:jc w:val="center"/>
            </w:pPr>
            <w:r w:rsidRPr="00464EE3">
              <w:rPr>
                <w:b/>
                <w:bCs/>
              </w:rPr>
              <w:t>Interpretabilidad</w:t>
            </w:r>
          </w:p>
        </w:tc>
        <w:tc>
          <w:tcPr>
            <w:tcW w:w="296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54BE62D3" w14:textId="77777777" w:rsidR="00235054" w:rsidRPr="00464EE3" w:rsidRDefault="00000000">
            <w:pPr>
              <w:jc w:val="center"/>
            </w:pPr>
            <w:r w:rsidRPr="00464EE3">
              <w:rPr>
                <w:b/>
                <w:bCs/>
              </w:rPr>
              <w:t>Mejor Uso</w:t>
            </w:r>
          </w:p>
        </w:tc>
      </w:tr>
      <w:tr w:rsidR="00464EE3" w:rsidRPr="00464EE3" w14:paraId="65173E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904195" w14:textId="77777777" w:rsidR="00235054" w:rsidRPr="00464EE3" w:rsidRDefault="00000000">
            <w:r w:rsidRPr="00464EE3">
              <w:rPr>
                <w:sz w:val="21"/>
                <w:szCs w:val="21"/>
              </w:rPr>
              <w:t>Reg. Lineal Simple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30DB4D" w14:textId="77777777" w:rsidR="00235054" w:rsidRPr="00464EE3" w:rsidRDefault="00000000">
            <w:r w:rsidRPr="00464EE3">
              <w:rPr>
                <w:sz w:val="21"/>
                <w:szCs w:val="21"/>
              </w:rPr>
              <w:t>Lineal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5A0192" w14:textId="77777777" w:rsidR="00235054" w:rsidRPr="00464EE3" w:rsidRDefault="00000000">
            <w:r w:rsidRPr="00464EE3">
              <w:rPr>
                <w:sz w:val="21"/>
                <w:szCs w:val="21"/>
              </w:rPr>
              <w:t>Muy Alta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FB2DC1" w14:textId="77777777" w:rsidR="00235054" w:rsidRPr="00464EE3" w:rsidRDefault="00000000">
            <w:r w:rsidRPr="00464EE3">
              <w:rPr>
                <w:sz w:val="21"/>
                <w:szCs w:val="21"/>
              </w:rPr>
              <w:t>Relación simple con 1 variable</w:t>
            </w:r>
          </w:p>
        </w:tc>
      </w:tr>
      <w:tr w:rsidR="00464EE3" w:rsidRPr="00464EE3" w14:paraId="55B59D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CE117A" w14:textId="77777777" w:rsidR="00235054" w:rsidRPr="00464EE3" w:rsidRDefault="00000000">
            <w:r w:rsidRPr="00464EE3">
              <w:rPr>
                <w:sz w:val="21"/>
                <w:szCs w:val="21"/>
              </w:rPr>
              <w:t>Reg. Lineal Múltiple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816018" w14:textId="77777777" w:rsidR="00235054" w:rsidRPr="00464EE3" w:rsidRDefault="00000000">
            <w:r w:rsidRPr="00464EE3">
              <w:rPr>
                <w:sz w:val="21"/>
                <w:szCs w:val="21"/>
              </w:rPr>
              <w:t>Lineal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504C57" w14:textId="77777777" w:rsidR="00235054" w:rsidRPr="00464EE3" w:rsidRDefault="00000000">
            <w:r w:rsidRPr="00464EE3">
              <w:rPr>
                <w:sz w:val="21"/>
                <w:szCs w:val="21"/>
              </w:rPr>
              <w:t>Alta</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88D745B" w14:textId="77777777" w:rsidR="00235054" w:rsidRPr="00464EE3" w:rsidRDefault="00000000">
            <w:r w:rsidRPr="00464EE3">
              <w:rPr>
                <w:sz w:val="21"/>
                <w:szCs w:val="21"/>
              </w:rPr>
              <w:t>Múltiples predictores lineales</w:t>
            </w:r>
          </w:p>
        </w:tc>
      </w:tr>
      <w:tr w:rsidR="00464EE3" w:rsidRPr="00464EE3" w14:paraId="7F6C03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5D8F91" w14:textId="77777777" w:rsidR="00235054" w:rsidRPr="00464EE3" w:rsidRDefault="00000000">
            <w:r w:rsidRPr="00464EE3">
              <w:rPr>
                <w:sz w:val="21"/>
                <w:szCs w:val="21"/>
              </w:rPr>
              <w:t>Reg. Polinómica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596AD2" w14:textId="77777777" w:rsidR="00235054" w:rsidRPr="00464EE3" w:rsidRDefault="00000000">
            <w:r w:rsidRPr="00464EE3">
              <w:rPr>
                <w:sz w:val="21"/>
                <w:szCs w:val="21"/>
              </w:rPr>
              <w:t>No lineal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63B629" w14:textId="77777777" w:rsidR="00235054" w:rsidRPr="00464EE3" w:rsidRDefault="00000000">
            <w:r w:rsidRPr="00464EE3">
              <w:rPr>
                <w:sz w:val="21"/>
                <w:szCs w:val="21"/>
              </w:rPr>
              <w:t>Media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4FFB65" w14:textId="77777777" w:rsidR="00235054" w:rsidRPr="00464EE3" w:rsidRDefault="00000000">
            <w:r w:rsidRPr="00464EE3">
              <w:rPr>
                <w:sz w:val="21"/>
                <w:szCs w:val="21"/>
              </w:rPr>
              <w:t>Relaciones curvilíneas</w:t>
            </w:r>
          </w:p>
        </w:tc>
      </w:tr>
      <w:tr w:rsidR="00464EE3" w:rsidRPr="00464EE3" w14:paraId="4BDEFB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DCFD723" w14:textId="77777777" w:rsidR="00235054" w:rsidRPr="00464EE3" w:rsidRDefault="00000000">
            <w:r w:rsidRPr="00464EE3">
              <w:rPr>
                <w:sz w:val="21"/>
                <w:szCs w:val="21"/>
              </w:rPr>
              <w:t>SVR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7D410A" w14:textId="77777777" w:rsidR="00235054" w:rsidRPr="00464EE3" w:rsidRDefault="00000000">
            <w:r w:rsidRPr="00464EE3">
              <w:rPr>
                <w:sz w:val="21"/>
                <w:szCs w:val="21"/>
              </w:rPr>
              <w:t>No lineal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35090E" w14:textId="77777777" w:rsidR="00235054" w:rsidRPr="00464EE3" w:rsidRDefault="00000000">
            <w:r w:rsidRPr="00464EE3">
              <w:rPr>
                <w:sz w:val="21"/>
                <w:szCs w:val="21"/>
              </w:rPr>
              <w:t>Baja</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A9318E" w14:textId="77777777" w:rsidR="00235054" w:rsidRPr="00464EE3" w:rsidRDefault="00000000">
            <w:r w:rsidRPr="00464EE3">
              <w:rPr>
                <w:sz w:val="21"/>
                <w:szCs w:val="21"/>
              </w:rPr>
              <w:t xml:space="preserve">Datos con </w:t>
            </w:r>
            <w:proofErr w:type="spellStart"/>
            <w:r w:rsidRPr="00464EE3">
              <w:rPr>
                <w:sz w:val="21"/>
                <w:szCs w:val="21"/>
              </w:rPr>
              <w:t>outliers</w:t>
            </w:r>
            <w:proofErr w:type="spellEnd"/>
          </w:p>
        </w:tc>
      </w:tr>
      <w:tr w:rsidR="00464EE3" w:rsidRPr="00464EE3" w14:paraId="640741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6D4640" w14:textId="77777777" w:rsidR="00235054" w:rsidRPr="00464EE3" w:rsidRDefault="00000000">
            <w:r w:rsidRPr="00464EE3">
              <w:rPr>
                <w:sz w:val="21"/>
                <w:szCs w:val="21"/>
              </w:rPr>
              <w:t>Árbol de Decisión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2CD9FF" w14:textId="77777777" w:rsidR="00235054" w:rsidRPr="00464EE3" w:rsidRDefault="00000000">
            <w:r w:rsidRPr="00464EE3">
              <w:rPr>
                <w:sz w:val="21"/>
                <w:szCs w:val="21"/>
              </w:rPr>
              <w:t>No lineal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B3CFD2" w14:textId="77777777" w:rsidR="00235054" w:rsidRPr="00464EE3" w:rsidRDefault="00000000">
            <w:r w:rsidRPr="00464EE3">
              <w:rPr>
                <w:sz w:val="21"/>
                <w:szCs w:val="21"/>
              </w:rPr>
              <w:t>Alta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38905F" w14:textId="77777777" w:rsidR="00235054" w:rsidRPr="00464EE3" w:rsidRDefault="00000000">
            <w:r w:rsidRPr="00464EE3">
              <w:rPr>
                <w:sz w:val="21"/>
                <w:szCs w:val="21"/>
              </w:rPr>
              <w:t>Datos heterogéneos</w:t>
            </w:r>
          </w:p>
        </w:tc>
      </w:tr>
      <w:tr w:rsidR="00464EE3" w:rsidRPr="00464EE3" w14:paraId="54D06F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5F7C63" w14:textId="77777777" w:rsidR="00235054" w:rsidRPr="00464EE3" w:rsidRDefault="00000000">
            <w:proofErr w:type="spellStart"/>
            <w:r w:rsidRPr="00464EE3">
              <w:rPr>
                <w:sz w:val="21"/>
                <w:szCs w:val="21"/>
              </w:rPr>
              <w:t>Random</w:t>
            </w:r>
            <w:proofErr w:type="spellEnd"/>
            <w:r w:rsidRPr="00464EE3">
              <w:rPr>
                <w:sz w:val="21"/>
                <w:szCs w:val="21"/>
              </w:rPr>
              <w:t xml:space="preserve"> Forest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339BA9" w14:textId="77777777" w:rsidR="00235054" w:rsidRPr="00464EE3" w:rsidRDefault="00000000">
            <w:r w:rsidRPr="00464EE3">
              <w:rPr>
                <w:sz w:val="21"/>
                <w:szCs w:val="21"/>
              </w:rPr>
              <w:t>No lineal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E776FD" w14:textId="77777777" w:rsidR="00235054" w:rsidRPr="00464EE3" w:rsidRDefault="00000000">
            <w:r w:rsidRPr="00464EE3">
              <w:rPr>
                <w:sz w:val="21"/>
                <w:szCs w:val="21"/>
              </w:rPr>
              <w:t>Baja</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BCCA485" w14:textId="77777777" w:rsidR="00235054" w:rsidRPr="00464EE3" w:rsidRDefault="00000000">
            <w:r w:rsidRPr="00464EE3">
              <w:rPr>
                <w:sz w:val="21"/>
                <w:szCs w:val="21"/>
              </w:rPr>
              <w:t>Máxima precisión</w:t>
            </w:r>
          </w:p>
        </w:tc>
      </w:tr>
    </w:tbl>
    <w:p w14:paraId="5B579A94" w14:textId="77777777" w:rsidR="00235054" w:rsidRPr="00464EE3" w:rsidRDefault="00235054">
      <w:pPr>
        <w:spacing w:after="120"/>
      </w:pPr>
    </w:p>
    <w:p w14:paraId="4AD1FBDA" w14:textId="77777777" w:rsidR="00235054" w:rsidRPr="00464EE3" w:rsidRDefault="00000000">
      <w:r w:rsidRPr="00464EE3">
        <w:br w:type="page"/>
      </w:r>
    </w:p>
    <w:p w14:paraId="74B7BD19" w14:textId="77777777" w:rsidR="00235054" w:rsidRPr="00464EE3" w:rsidRDefault="00000000">
      <w:pPr>
        <w:pStyle w:val="Ttulo1"/>
        <w:rPr>
          <w:color w:val="auto"/>
        </w:rPr>
      </w:pPr>
      <w:r w:rsidRPr="00464EE3">
        <w:rPr>
          <w:color w:val="auto"/>
        </w:rPr>
        <w:lastRenderedPageBreak/>
        <w:t>3. Problemas de Clasificación</w:t>
      </w:r>
    </w:p>
    <w:p w14:paraId="47DE5F4B" w14:textId="77777777" w:rsidR="00235054" w:rsidRPr="00464EE3" w:rsidRDefault="00000000">
      <w:pPr>
        <w:pStyle w:val="Ttulo2"/>
        <w:pBdr>
          <w:bottom w:val="single" w:sz="6" w:space="1" w:color="2E75B6"/>
        </w:pBdr>
        <w:rPr>
          <w:color w:val="auto"/>
        </w:rPr>
      </w:pPr>
      <w:r w:rsidRPr="00464EE3">
        <w:rPr>
          <w:color w:val="auto"/>
        </w:rPr>
        <w:t>3.1 ¿Qué es un Problema de Clasificación?</w:t>
      </w:r>
    </w:p>
    <w:p w14:paraId="38FA99C9" w14:textId="77777777" w:rsidR="00235054" w:rsidRPr="00464EE3" w:rsidRDefault="00000000">
      <w:pPr>
        <w:spacing w:before="80" w:after="80" w:line="300" w:lineRule="auto"/>
        <w:jc w:val="both"/>
      </w:pPr>
      <w:r w:rsidRPr="00464EE3">
        <w:t>Un problema de clasificación es un tipo de problema de aprendizaje supervisado en el que el objetivo es predecir la categoría o clase a la que pertenece un determinado objeto o instancia, a partir de sus características. A diferencia de la regresión, donde la salida es continua, en la clasificación la salida es discreta y pertenece a un conjunto finito de categorías.</w:t>
      </w:r>
    </w:p>
    <w:p w14:paraId="00EA902F" w14:textId="77777777" w:rsidR="00235054" w:rsidRPr="00464EE3" w:rsidRDefault="00235054">
      <w:pPr>
        <w:spacing w:after="120"/>
      </w:pPr>
    </w:p>
    <w:p w14:paraId="41AA1E96" w14:textId="77777777" w:rsidR="00235054" w:rsidRPr="00464EE3" w:rsidRDefault="00000000">
      <w:pPr>
        <w:spacing w:before="80" w:after="80" w:line="300" w:lineRule="auto"/>
        <w:jc w:val="both"/>
      </w:pPr>
      <w:r w:rsidRPr="00464EE3">
        <w:t xml:space="preserve">Por ejemplo, dado un conjunto de síntomas de un paciente, el modelo puede clasificar si este tiene o no tiene una determinada enfermedad. La variable de salida suele denominarse clase, etiqueta o </w:t>
      </w:r>
      <w:proofErr w:type="gramStart"/>
      <w:r w:rsidRPr="00464EE3">
        <w:t>target</w:t>
      </w:r>
      <w:proofErr w:type="gramEnd"/>
      <w:r w:rsidRPr="00464EE3">
        <w:t>, y el proceso de aprendizaje busca encontrar la frontera de decisión óptima que separa las distintas clases en el espacio de características.</w:t>
      </w:r>
    </w:p>
    <w:p w14:paraId="0A1FBB0F" w14:textId="77777777" w:rsidR="00C42CDE" w:rsidRPr="00464EE3" w:rsidRDefault="00C42CDE">
      <w:pPr>
        <w:spacing w:before="80" w:after="80" w:line="300" w:lineRule="auto"/>
        <w:jc w:val="both"/>
      </w:pPr>
    </w:p>
    <w:p w14:paraId="29217CCD" w14:textId="77777777" w:rsidR="00C42CDE" w:rsidRPr="00464EE3" w:rsidRDefault="00C42CDE" w:rsidP="00C42CDE">
      <w:pPr>
        <w:pStyle w:val="HTMLconformatoprevio"/>
        <w:rPr>
          <w:lang w:val="es-ES"/>
        </w:rPr>
      </w:pPr>
      <w:r w:rsidRPr="00464EE3">
        <w:rPr>
          <w:lang w:val="es-ES"/>
        </w:rPr>
        <w:t>Entrada de datos ---&gt; Modelo clasificador ---&gt; Clase predicha</w:t>
      </w:r>
    </w:p>
    <w:p w14:paraId="04BD88A9" w14:textId="77777777" w:rsidR="00C42CDE" w:rsidRPr="00464EE3" w:rsidRDefault="00C42CDE" w:rsidP="00C42CDE">
      <w:pPr>
        <w:pStyle w:val="HTMLconformatoprevio"/>
        <w:rPr>
          <w:lang w:val="es-ES"/>
        </w:rPr>
      </w:pPr>
    </w:p>
    <w:p w14:paraId="76307A1B" w14:textId="77777777" w:rsidR="00C42CDE" w:rsidRPr="00464EE3" w:rsidRDefault="00C42CDE" w:rsidP="00C42CDE">
      <w:pPr>
        <w:pStyle w:val="HTMLconformatoprevio"/>
        <w:rPr>
          <w:lang w:val="es-ES"/>
        </w:rPr>
      </w:pPr>
      <w:r w:rsidRPr="00464EE3">
        <w:rPr>
          <w:lang w:val="es-ES"/>
        </w:rPr>
        <w:t>Ejemplo binario:</w:t>
      </w:r>
    </w:p>
    <w:p w14:paraId="3CC95F49" w14:textId="77777777" w:rsidR="00C42CDE" w:rsidRPr="00464EE3" w:rsidRDefault="00C42CDE" w:rsidP="00C42CDE">
      <w:pPr>
        <w:pStyle w:val="HTMLconformatoprevio"/>
        <w:rPr>
          <w:lang w:val="es-ES"/>
        </w:rPr>
      </w:pPr>
      <w:r w:rsidRPr="00464EE3">
        <w:rPr>
          <w:lang w:val="es-ES"/>
        </w:rPr>
        <w:t>[Correo] ---&gt; [Modelo] ---&gt; [Spam / No spam]</w:t>
      </w:r>
    </w:p>
    <w:p w14:paraId="14594891" w14:textId="77777777" w:rsidR="00C42CDE" w:rsidRPr="00464EE3" w:rsidRDefault="00C42CDE" w:rsidP="00C42CDE">
      <w:pPr>
        <w:pStyle w:val="HTMLconformatoprevio"/>
        <w:rPr>
          <w:lang w:val="es-ES"/>
        </w:rPr>
      </w:pPr>
    </w:p>
    <w:p w14:paraId="40419C5F" w14:textId="77777777" w:rsidR="00C42CDE" w:rsidRPr="00464EE3" w:rsidRDefault="00C42CDE" w:rsidP="00C42CDE">
      <w:pPr>
        <w:pStyle w:val="HTMLconformatoprevio"/>
        <w:rPr>
          <w:lang w:val="es-ES"/>
        </w:rPr>
      </w:pPr>
      <w:r w:rsidRPr="00464EE3">
        <w:rPr>
          <w:lang w:val="es-ES"/>
        </w:rPr>
        <w:t>Ejemplo multiclase:</w:t>
      </w:r>
    </w:p>
    <w:p w14:paraId="36642D39" w14:textId="79D38E06" w:rsidR="00235054" w:rsidRPr="00464EE3" w:rsidRDefault="00C42CDE" w:rsidP="00C42CDE">
      <w:pPr>
        <w:pStyle w:val="HTMLconformatoprevio"/>
        <w:rPr>
          <w:lang w:val="es-ES"/>
        </w:rPr>
      </w:pPr>
      <w:r w:rsidRPr="00464EE3">
        <w:rPr>
          <w:lang w:val="es-ES"/>
        </w:rPr>
        <w:t xml:space="preserve">[Imagen] ---&gt; [Modelo] ---&gt; [Gato / Perro / </w:t>
      </w:r>
      <w:proofErr w:type="spellStart"/>
      <w:r w:rsidRPr="00464EE3">
        <w:rPr>
          <w:lang w:val="es-ES"/>
        </w:rPr>
        <w:t>Pajaro</w:t>
      </w:r>
      <w:proofErr w:type="spellEnd"/>
      <w:r w:rsidRPr="00464EE3">
        <w:rPr>
          <w:lang w:val="es-ES"/>
        </w:rPr>
        <w:t>]</w:t>
      </w:r>
    </w:p>
    <w:p w14:paraId="3C27A2A6" w14:textId="77777777" w:rsidR="00235054" w:rsidRPr="00464EE3" w:rsidRDefault="00000000">
      <w:pPr>
        <w:pStyle w:val="Ttulo2"/>
        <w:pBdr>
          <w:bottom w:val="single" w:sz="6" w:space="1" w:color="2E75B6"/>
        </w:pBdr>
        <w:rPr>
          <w:color w:val="auto"/>
        </w:rPr>
      </w:pPr>
      <w:r w:rsidRPr="00464EE3">
        <w:rPr>
          <w:color w:val="auto"/>
        </w:rPr>
        <w:t>3.2 Diferencias entre Clasificación Binaria y Multiclase</w:t>
      </w:r>
    </w:p>
    <w:p w14:paraId="579783F5" w14:textId="77777777" w:rsidR="00235054" w:rsidRPr="00464EE3" w:rsidRDefault="00000000">
      <w:pPr>
        <w:pStyle w:val="Ttulo3"/>
        <w:rPr>
          <w:color w:val="auto"/>
        </w:rPr>
      </w:pPr>
      <w:r w:rsidRPr="00464EE3">
        <w:rPr>
          <w:color w:val="auto"/>
        </w:rPr>
        <w:t>3.2.1 Clasificación Binaria</w:t>
      </w:r>
    </w:p>
    <w:p w14:paraId="6AAE3D0C" w14:textId="77777777" w:rsidR="00235054" w:rsidRPr="00464EE3" w:rsidRDefault="00000000">
      <w:pPr>
        <w:spacing w:before="80" w:after="80" w:line="300" w:lineRule="auto"/>
        <w:jc w:val="both"/>
      </w:pPr>
      <w:r w:rsidRPr="00464EE3">
        <w:t>La clasificación binaria es el caso más simple, en el que existen exactamente dos clases posibles de salida. Es el tipo más común en aplicaciones prácticas.</w:t>
      </w:r>
    </w:p>
    <w:p w14:paraId="3968D68B" w14:textId="77777777" w:rsidR="00235054" w:rsidRPr="00464EE3" w:rsidRDefault="00000000">
      <w:pPr>
        <w:pStyle w:val="Prrafodelista"/>
        <w:numPr>
          <w:ilvl w:val="0"/>
          <w:numId w:val="2"/>
        </w:numPr>
        <w:spacing w:before="60" w:after="60"/>
      </w:pPr>
      <w:r w:rsidRPr="00464EE3">
        <w:t>La variable objetivo toma dos valores: generalmente 0 y 1, o Positivo/Negativo.</w:t>
      </w:r>
    </w:p>
    <w:p w14:paraId="05FB5C87" w14:textId="77777777" w:rsidR="00235054" w:rsidRPr="00464EE3" w:rsidRDefault="00000000">
      <w:pPr>
        <w:pStyle w:val="Prrafodelista"/>
        <w:numPr>
          <w:ilvl w:val="0"/>
          <w:numId w:val="2"/>
        </w:numPr>
        <w:spacing w:before="60" w:after="60"/>
      </w:pPr>
      <w:r w:rsidRPr="00464EE3">
        <w:t>La frontera de decisión separa el espacio en dos regiones.</w:t>
      </w:r>
    </w:p>
    <w:p w14:paraId="17196C34" w14:textId="77777777" w:rsidR="00235054" w:rsidRPr="00464EE3" w:rsidRDefault="00000000">
      <w:pPr>
        <w:pStyle w:val="Prrafodelista"/>
        <w:numPr>
          <w:ilvl w:val="0"/>
          <w:numId w:val="2"/>
        </w:numPr>
        <w:spacing w:before="60" w:after="60"/>
      </w:pPr>
      <w:r w:rsidRPr="00464EE3">
        <w:t>Ejemplos: detección de spam (spam/no spam), diagnóstico de enfermedades (enfermo/sano), detección de fraude (fraudulento/legítimo).</w:t>
      </w:r>
    </w:p>
    <w:p w14:paraId="4558D378" w14:textId="77777777" w:rsidR="00235054" w:rsidRPr="00464EE3" w:rsidRDefault="00235054">
      <w:pPr>
        <w:spacing w:after="120"/>
      </w:pPr>
    </w:p>
    <w:p w14:paraId="7BB56E7E" w14:textId="77777777" w:rsidR="00235054" w:rsidRPr="00464EE3" w:rsidRDefault="00000000">
      <w:pPr>
        <w:pStyle w:val="Ttulo3"/>
        <w:rPr>
          <w:color w:val="auto"/>
        </w:rPr>
      </w:pPr>
      <w:r w:rsidRPr="00464EE3">
        <w:rPr>
          <w:color w:val="auto"/>
        </w:rPr>
        <w:t>3.2.2 Clasificación Multiclase</w:t>
      </w:r>
    </w:p>
    <w:p w14:paraId="7A5CD80C" w14:textId="77777777" w:rsidR="00235054" w:rsidRPr="00464EE3" w:rsidRDefault="00000000">
      <w:pPr>
        <w:spacing w:before="80" w:after="80" w:line="300" w:lineRule="auto"/>
        <w:jc w:val="both"/>
      </w:pPr>
      <w:r w:rsidRPr="00464EE3">
        <w:t>La clasificación multiclase (o multinomial) extiende el problema a más de dos categorías posibles, donde cada instancia puede pertenecer a exactamente una de las K clases disponibles.</w:t>
      </w:r>
    </w:p>
    <w:p w14:paraId="56D9435D" w14:textId="77777777" w:rsidR="00235054" w:rsidRPr="00464EE3" w:rsidRDefault="00000000">
      <w:pPr>
        <w:pStyle w:val="Prrafodelista"/>
        <w:numPr>
          <w:ilvl w:val="0"/>
          <w:numId w:val="2"/>
        </w:numPr>
        <w:spacing w:before="60" w:after="60"/>
      </w:pPr>
      <w:r w:rsidRPr="00464EE3">
        <w:t>La variable objetivo puede tomar K &gt; 2 valores distintos.</w:t>
      </w:r>
    </w:p>
    <w:p w14:paraId="67FA1C20" w14:textId="77777777" w:rsidR="00235054" w:rsidRPr="00464EE3" w:rsidRDefault="00000000">
      <w:pPr>
        <w:pStyle w:val="Prrafodelista"/>
        <w:numPr>
          <w:ilvl w:val="0"/>
          <w:numId w:val="2"/>
        </w:numPr>
        <w:spacing w:before="60" w:after="60"/>
      </w:pPr>
      <w:r w:rsidRPr="00464EE3">
        <w:t xml:space="preserve">Requiere estrategias adicionales: </w:t>
      </w:r>
      <w:proofErr w:type="spellStart"/>
      <w:r w:rsidRPr="00464EE3">
        <w:t>One</w:t>
      </w:r>
      <w:proofErr w:type="spellEnd"/>
      <w:r w:rsidRPr="00464EE3">
        <w:t>-vs-</w:t>
      </w:r>
      <w:proofErr w:type="spellStart"/>
      <w:r w:rsidRPr="00464EE3">
        <w:t>Rest</w:t>
      </w:r>
      <w:proofErr w:type="spellEnd"/>
      <w:r w:rsidRPr="00464EE3">
        <w:t xml:space="preserve"> (</w:t>
      </w:r>
      <w:proofErr w:type="spellStart"/>
      <w:r w:rsidRPr="00464EE3">
        <w:t>OvR</w:t>
      </w:r>
      <w:proofErr w:type="spellEnd"/>
      <w:r w:rsidRPr="00464EE3">
        <w:t xml:space="preserve">) o </w:t>
      </w:r>
      <w:proofErr w:type="spellStart"/>
      <w:r w:rsidRPr="00464EE3">
        <w:t>One</w:t>
      </w:r>
      <w:proofErr w:type="spellEnd"/>
      <w:r w:rsidRPr="00464EE3">
        <w:t>-vs-</w:t>
      </w:r>
      <w:proofErr w:type="spellStart"/>
      <w:r w:rsidRPr="00464EE3">
        <w:t>One</w:t>
      </w:r>
      <w:proofErr w:type="spellEnd"/>
      <w:r w:rsidRPr="00464EE3">
        <w:t xml:space="preserve"> (</w:t>
      </w:r>
      <w:proofErr w:type="spellStart"/>
      <w:r w:rsidRPr="00464EE3">
        <w:t>OvO</w:t>
      </w:r>
      <w:proofErr w:type="spellEnd"/>
      <w:r w:rsidRPr="00464EE3">
        <w:t>).</w:t>
      </w:r>
    </w:p>
    <w:p w14:paraId="0115F390" w14:textId="77777777" w:rsidR="00235054" w:rsidRPr="00464EE3" w:rsidRDefault="00000000">
      <w:pPr>
        <w:pStyle w:val="Prrafodelista"/>
        <w:numPr>
          <w:ilvl w:val="0"/>
          <w:numId w:val="2"/>
        </w:numPr>
        <w:spacing w:before="60" w:after="60"/>
      </w:pPr>
      <w:r w:rsidRPr="00464EE3">
        <w:t>Ejemplos: clasificación de imágenes de dígitos (0-9), identificación de especies de plantas, categorización de documentos por tema.</w:t>
      </w:r>
    </w:p>
    <w:p w14:paraId="422D790F" w14:textId="77777777" w:rsidR="00235054" w:rsidRPr="00464EE3" w:rsidRDefault="00235054">
      <w:pPr>
        <w:spacing w:after="120"/>
      </w:pPr>
    </w:p>
    <w:p w14:paraId="7CF6E2A5" w14:textId="4A2F8C3B" w:rsidR="00235054" w:rsidRPr="00464EE3" w:rsidRDefault="00000000" w:rsidP="00C42CDE">
      <w:pPr>
        <w:spacing w:before="160" w:after="80"/>
        <w:jc w:val="center"/>
      </w:pPr>
      <w:r w:rsidRPr="00464EE3">
        <w:rPr>
          <w:noProof/>
        </w:rPr>
        <w:lastRenderedPageBreak/>
        <w:drawing>
          <wp:inline distT="0" distB="0" distL="0" distR="0" wp14:anchorId="4AB370E7" wp14:editId="60FF3D8F">
            <wp:extent cx="5953125" cy="2428875"/>
            <wp:effectExtent l="0" t="0" r="0" b="0"/>
            <wp:docPr id="1810527144" name="Clasificación Binaria vs. Multiclase — Distribución de datos y fronteras de decisión" descr="Clasificación Binaria vs. Multiclase — Distribución de datos y fronteras de decisión" title="Clasificación Binaria vs. Multiclase — Distribución de datos y fronteras de d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53125" cy="2428875"/>
                    </a:xfrm>
                    <a:prstGeom prst="rect">
                      <a:avLst/>
                    </a:prstGeom>
                  </pic:spPr>
                </pic:pic>
              </a:graphicData>
            </a:graphic>
          </wp:inline>
        </w:drawing>
      </w:r>
    </w:p>
    <w:p w14:paraId="79E3B198" w14:textId="77777777" w:rsidR="00C42CDE" w:rsidRPr="00464EE3" w:rsidRDefault="00C42CDE" w:rsidP="00C42CDE">
      <w:pPr>
        <w:spacing w:before="160" w:after="80"/>
        <w:jc w:val="center"/>
      </w:pPr>
    </w:p>
    <w:p w14:paraId="2661C6F5" w14:textId="77777777" w:rsidR="00235054" w:rsidRPr="00464EE3" w:rsidRDefault="00235054">
      <w:pPr>
        <w:spacing w:after="120"/>
      </w:pPr>
    </w:p>
    <w:p w14:paraId="101A77F4" w14:textId="77777777" w:rsidR="00235054" w:rsidRPr="00464EE3" w:rsidRDefault="00000000">
      <w:pPr>
        <w:pStyle w:val="Ttulo2"/>
        <w:pBdr>
          <w:bottom w:val="single" w:sz="6" w:space="1" w:color="2E75B6"/>
        </w:pBdr>
        <w:rPr>
          <w:color w:val="auto"/>
        </w:rPr>
      </w:pPr>
      <w:r w:rsidRPr="00464EE3">
        <w:rPr>
          <w:color w:val="auto"/>
        </w:rPr>
        <w:t>3.3 Casos de Uso</w:t>
      </w:r>
    </w:p>
    <w:p w14:paraId="62788209" w14:textId="77777777" w:rsidR="00235054" w:rsidRPr="00464EE3" w:rsidRDefault="002350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464EE3" w:rsidRPr="00464EE3" w14:paraId="4519F795"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44218E87" w14:textId="77777777" w:rsidR="00235054" w:rsidRPr="00464EE3" w:rsidRDefault="00000000">
            <w:pPr>
              <w:jc w:val="center"/>
            </w:pPr>
            <w:r w:rsidRPr="00464EE3">
              <w:rPr>
                <w:b/>
                <w:bCs/>
              </w:rPr>
              <w:t>Dominio</w:t>
            </w:r>
          </w:p>
        </w:tc>
        <w:tc>
          <w:tcPr>
            <w:tcW w:w="3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5665A32A" w14:textId="77777777" w:rsidR="00235054" w:rsidRPr="00464EE3" w:rsidRDefault="00000000">
            <w:pPr>
              <w:jc w:val="center"/>
            </w:pPr>
            <w:r w:rsidRPr="00464EE3">
              <w:rPr>
                <w:b/>
                <w:bCs/>
              </w:rPr>
              <w:t>Aplicación</w:t>
            </w:r>
          </w:p>
        </w:tc>
        <w:tc>
          <w:tcPr>
            <w:tcW w:w="336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14315F19" w14:textId="77777777" w:rsidR="00235054" w:rsidRPr="00464EE3" w:rsidRDefault="00000000">
            <w:pPr>
              <w:jc w:val="center"/>
            </w:pPr>
            <w:r w:rsidRPr="00464EE3">
              <w:rPr>
                <w:b/>
                <w:bCs/>
              </w:rPr>
              <w:t>Tipo</w:t>
            </w:r>
          </w:p>
        </w:tc>
      </w:tr>
      <w:tr w:rsidR="00464EE3" w:rsidRPr="00464EE3" w14:paraId="10A90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3BDD22" w14:textId="77777777" w:rsidR="00235054" w:rsidRPr="00464EE3" w:rsidRDefault="00000000">
            <w:r w:rsidRPr="00464EE3">
              <w:rPr>
                <w:sz w:val="21"/>
                <w:szCs w:val="21"/>
              </w:rPr>
              <w:t>Salud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9F1832" w14:textId="77777777" w:rsidR="00235054" w:rsidRPr="00464EE3" w:rsidRDefault="00000000">
            <w:r w:rsidRPr="00464EE3">
              <w:rPr>
                <w:sz w:val="21"/>
                <w:szCs w:val="21"/>
              </w:rPr>
              <w:t>Diagnóstico de cáncer de mama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7034DE" w14:textId="77777777" w:rsidR="00235054" w:rsidRPr="00464EE3" w:rsidRDefault="00000000">
            <w:r w:rsidRPr="00464EE3">
              <w:rPr>
                <w:sz w:val="21"/>
                <w:szCs w:val="21"/>
              </w:rPr>
              <w:t>Binaria (benigno/maligno)</w:t>
            </w:r>
          </w:p>
        </w:tc>
      </w:tr>
      <w:tr w:rsidR="00464EE3" w:rsidRPr="00464EE3" w14:paraId="0C1217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B45CDE" w14:textId="77777777" w:rsidR="00235054" w:rsidRPr="00464EE3" w:rsidRDefault="00000000">
            <w:r w:rsidRPr="00464EE3">
              <w:rPr>
                <w:sz w:val="21"/>
                <w:szCs w:val="21"/>
              </w:rPr>
              <w:t>Tecnología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5B7762" w14:textId="77777777" w:rsidR="00235054" w:rsidRPr="00464EE3" w:rsidRDefault="00000000">
            <w:r w:rsidRPr="00464EE3">
              <w:rPr>
                <w:sz w:val="21"/>
                <w:szCs w:val="21"/>
              </w:rPr>
              <w:t>Reconocimiento de dígitos escritos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FFB010" w14:textId="77777777" w:rsidR="00235054" w:rsidRPr="00464EE3" w:rsidRDefault="00000000">
            <w:r w:rsidRPr="00464EE3">
              <w:rPr>
                <w:sz w:val="21"/>
                <w:szCs w:val="21"/>
              </w:rPr>
              <w:t>Multiclase (0-9)</w:t>
            </w:r>
          </w:p>
        </w:tc>
      </w:tr>
      <w:tr w:rsidR="00464EE3" w:rsidRPr="00464EE3" w14:paraId="078EB7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2BB456" w14:textId="77777777" w:rsidR="00235054" w:rsidRPr="00464EE3" w:rsidRDefault="00000000">
            <w:r w:rsidRPr="00464EE3">
              <w:rPr>
                <w:sz w:val="21"/>
                <w:szCs w:val="21"/>
              </w:rPr>
              <w:t>Seguridad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B222A9" w14:textId="77777777" w:rsidR="00235054" w:rsidRPr="00464EE3" w:rsidRDefault="00000000">
            <w:r w:rsidRPr="00464EE3">
              <w:rPr>
                <w:sz w:val="21"/>
                <w:szCs w:val="21"/>
              </w:rPr>
              <w:t>Detección de correos spam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E85196" w14:textId="77777777" w:rsidR="00235054" w:rsidRPr="00464EE3" w:rsidRDefault="00000000">
            <w:r w:rsidRPr="00464EE3">
              <w:rPr>
                <w:sz w:val="21"/>
                <w:szCs w:val="21"/>
              </w:rPr>
              <w:t>Binaria (spam/no spam)</w:t>
            </w:r>
          </w:p>
        </w:tc>
      </w:tr>
      <w:tr w:rsidR="00464EE3" w:rsidRPr="00464EE3" w14:paraId="755205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11E8BC" w14:textId="77777777" w:rsidR="00235054" w:rsidRPr="00464EE3" w:rsidRDefault="00000000">
            <w:r w:rsidRPr="00464EE3">
              <w:rPr>
                <w:sz w:val="21"/>
                <w:szCs w:val="21"/>
              </w:rPr>
              <w:t>Visión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1A3ACF" w14:textId="77777777" w:rsidR="00235054" w:rsidRPr="00464EE3" w:rsidRDefault="00000000">
            <w:r w:rsidRPr="00464EE3">
              <w:rPr>
                <w:sz w:val="21"/>
                <w:szCs w:val="21"/>
              </w:rPr>
              <w:t>Clasificación de objetos en imágenes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C4EC7C0" w14:textId="77777777" w:rsidR="00235054" w:rsidRPr="00464EE3" w:rsidRDefault="00000000">
            <w:r w:rsidRPr="00464EE3">
              <w:rPr>
                <w:sz w:val="21"/>
                <w:szCs w:val="21"/>
              </w:rPr>
              <w:t>Multiclase (gato, perro, auto...)</w:t>
            </w:r>
          </w:p>
        </w:tc>
      </w:tr>
      <w:tr w:rsidR="00464EE3" w:rsidRPr="00464EE3" w14:paraId="67B92C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AC460B" w14:textId="77777777" w:rsidR="00235054" w:rsidRPr="00464EE3" w:rsidRDefault="00000000">
            <w:r w:rsidRPr="00464EE3">
              <w:rPr>
                <w:sz w:val="21"/>
                <w:szCs w:val="21"/>
              </w:rPr>
              <w:t>Finanzas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080103" w14:textId="77777777" w:rsidR="00235054" w:rsidRPr="00464EE3" w:rsidRDefault="00000000">
            <w:r w:rsidRPr="00464EE3">
              <w:rPr>
                <w:sz w:val="21"/>
                <w:szCs w:val="21"/>
              </w:rPr>
              <w:t>Detección de transacciones fraudulentas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1BDB4F" w14:textId="77777777" w:rsidR="00235054" w:rsidRPr="00464EE3" w:rsidRDefault="00000000">
            <w:r w:rsidRPr="00464EE3">
              <w:rPr>
                <w:sz w:val="21"/>
                <w:szCs w:val="21"/>
              </w:rPr>
              <w:t>Binaria (fraude/legítimo)</w:t>
            </w:r>
          </w:p>
        </w:tc>
      </w:tr>
      <w:tr w:rsidR="00464EE3" w:rsidRPr="00464EE3" w14:paraId="4206F8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DC046E" w14:textId="77777777" w:rsidR="00235054" w:rsidRPr="00464EE3" w:rsidRDefault="00000000">
            <w:r w:rsidRPr="00464EE3">
              <w:rPr>
                <w:sz w:val="21"/>
                <w:szCs w:val="21"/>
              </w:rPr>
              <w:t>Lingüística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4A2C6A8" w14:textId="77777777" w:rsidR="00235054" w:rsidRPr="00464EE3" w:rsidRDefault="00000000">
            <w:r w:rsidRPr="00464EE3">
              <w:rPr>
                <w:sz w:val="21"/>
                <w:szCs w:val="21"/>
              </w:rPr>
              <w:t xml:space="preserve">Análisis de sentimientos en </w:t>
            </w:r>
            <w:proofErr w:type="spellStart"/>
            <w:r w:rsidRPr="00464EE3">
              <w:rPr>
                <w:sz w:val="21"/>
                <w:szCs w:val="21"/>
              </w:rPr>
              <w:t>reviews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3ABD494" w14:textId="77777777" w:rsidR="00235054" w:rsidRPr="00464EE3" w:rsidRDefault="00000000">
            <w:r w:rsidRPr="00464EE3">
              <w:rPr>
                <w:sz w:val="21"/>
                <w:szCs w:val="21"/>
              </w:rPr>
              <w:t>Multiclase (positivo/neutral/negativo)</w:t>
            </w:r>
          </w:p>
        </w:tc>
      </w:tr>
    </w:tbl>
    <w:p w14:paraId="20752C17" w14:textId="77777777" w:rsidR="00235054" w:rsidRPr="00464EE3" w:rsidRDefault="00235054">
      <w:pPr>
        <w:spacing w:after="120"/>
      </w:pPr>
    </w:p>
    <w:p w14:paraId="4A293490" w14:textId="77777777" w:rsidR="00235054" w:rsidRPr="00464EE3" w:rsidRDefault="00000000">
      <w:r w:rsidRPr="00464EE3">
        <w:br w:type="page"/>
      </w:r>
    </w:p>
    <w:p w14:paraId="29D259B9" w14:textId="77777777" w:rsidR="00235054" w:rsidRPr="00464EE3" w:rsidRDefault="00000000">
      <w:pPr>
        <w:pStyle w:val="Ttulo1"/>
        <w:rPr>
          <w:color w:val="auto"/>
        </w:rPr>
      </w:pPr>
      <w:r w:rsidRPr="00464EE3">
        <w:rPr>
          <w:color w:val="auto"/>
        </w:rPr>
        <w:lastRenderedPageBreak/>
        <w:t>4. Algoritmos de Clasificación</w:t>
      </w:r>
    </w:p>
    <w:p w14:paraId="05C8C6C8" w14:textId="77777777" w:rsidR="00235054" w:rsidRPr="00464EE3" w:rsidRDefault="00000000">
      <w:pPr>
        <w:pStyle w:val="Ttulo2"/>
        <w:pBdr>
          <w:bottom w:val="single" w:sz="6" w:space="1" w:color="2E75B6"/>
        </w:pBdr>
        <w:rPr>
          <w:color w:val="auto"/>
        </w:rPr>
      </w:pPr>
      <w:r w:rsidRPr="00464EE3">
        <w:rPr>
          <w:color w:val="auto"/>
        </w:rPr>
        <w:t>4.1 ¿Qué son los Algoritmos de Clasificación?</w:t>
      </w:r>
    </w:p>
    <w:p w14:paraId="027E9F75" w14:textId="77777777" w:rsidR="00235054" w:rsidRPr="00464EE3" w:rsidRDefault="00000000">
      <w:pPr>
        <w:spacing w:before="80" w:after="80" w:line="300" w:lineRule="auto"/>
        <w:jc w:val="both"/>
      </w:pPr>
      <w:r w:rsidRPr="00464EE3">
        <w:t>Los algoritmos de clasificación son procedimientos matemáticos y computacionales que permiten entrenar modelos capaces de asignar clases o etiquetas a nuevas instancias de datos. Aprenden a partir de un conjunto de entrenamiento etiquetado, construyendo una representación interna (frontera de decisión, probabilidad condicional, estructura de árbol, etc.) que luego aplican a datos no vistos.</w:t>
      </w:r>
    </w:p>
    <w:p w14:paraId="4EB7F2D7" w14:textId="77777777" w:rsidR="00235054" w:rsidRPr="00464EE3" w:rsidRDefault="00235054">
      <w:pPr>
        <w:spacing w:after="120"/>
      </w:pPr>
    </w:p>
    <w:p w14:paraId="01EC09D0" w14:textId="77777777" w:rsidR="00235054" w:rsidRPr="00464EE3" w:rsidRDefault="00000000">
      <w:pPr>
        <w:spacing w:before="80" w:after="80" w:line="300" w:lineRule="auto"/>
        <w:jc w:val="both"/>
      </w:pPr>
      <w:r w:rsidRPr="00464EE3">
        <w:t xml:space="preserve">La elección del algoritmo adecuado depende de factores como el tamaño del </w:t>
      </w:r>
      <w:proofErr w:type="spellStart"/>
      <w:r w:rsidRPr="00464EE3">
        <w:t>dataset</w:t>
      </w:r>
      <w:proofErr w:type="spellEnd"/>
      <w:r w:rsidRPr="00464EE3">
        <w:t>, la dimensionalidad de las características, la presencia de valores atípicos, la necesidad de interpretabilidad y los recursos computacionales disponibles.</w:t>
      </w:r>
    </w:p>
    <w:p w14:paraId="574123AA" w14:textId="77777777" w:rsidR="00235054" w:rsidRPr="00464EE3" w:rsidRDefault="00235054">
      <w:pPr>
        <w:spacing w:after="120"/>
      </w:pPr>
    </w:p>
    <w:p w14:paraId="790205F3" w14:textId="77777777" w:rsidR="00235054" w:rsidRPr="00464EE3" w:rsidRDefault="00000000">
      <w:pPr>
        <w:pStyle w:val="Ttulo2"/>
        <w:pBdr>
          <w:bottom w:val="single" w:sz="6" w:space="1" w:color="2E75B6"/>
        </w:pBdr>
        <w:rPr>
          <w:color w:val="auto"/>
        </w:rPr>
      </w:pPr>
      <w:r w:rsidRPr="00464EE3">
        <w:rPr>
          <w:color w:val="auto"/>
        </w:rPr>
        <w:t>4.2 Tipos de Algoritmos de Clasificación</w:t>
      </w:r>
    </w:p>
    <w:p w14:paraId="5DAB4046" w14:textId="77777777" w:rsidR="00235054" w:rsidRPr="00464EE3" w:rsidRDefault="00000000">
      <w:pPr>
        <w:spacing w:before="80" w:after="80" w:line="300" w:lineRule="auto"/>
        <w:jc w:val="both"/>
      </w:pPr>
      <w:r w:rsidRPr="00464EE3">
        <w:t>Los algoritmos de clasificación se pueden agrupar en las siguientes familias:</w:t>
      </w:r>
    </w:p>
    <w:p w14:paraId="0DCDA728" w14:textId="77777777" w:rsidR="00235054" w:rsidRPr="00464EE3" w:rsidRDefault="00000000">
      <w:pPr>
        <w:pStyle w:val="Prrafodelista"/>
        <w:numPr>
          <w:ilvl w:val="0"/>
          <w:numId w:val="2"/>
        </w:numPr>
        <w:spacing w:before="60" w:after="60"/>
      </w:pPr>
      <w:r w:rsidRPr="00464EE3">
        <w:t>Modelos Lineales: Regresión Logística, SVM Lineal.</w:t>
      </w:r>
    </w:p>
    <w:p w14:paraId="25926853" w14:textId="77777777" w:rsidR="00235054" w:rsidRPr="00464EE3" w:rsidRDefault="00000000">
      <w:pPr>
        <w:pStyle w:val="Prrafodelista"/>
        <w:numPr>
          <w:ilvl w:val="0"/>
          <w:numId w:val="2"/>
        </w:numPr>
        <w:spacing w:before="60" w:after="60"/>
      </w:pPr>
      <w:r w:rsidRPr="00464EE3">
        <w:t>Modelos Basados en Instancias: K-</w:t>
      </w:r>
      <w:proofErr w:type="spellStart"/>
      <w:r w:rsidRPr="00464EE3">
        <w:t>Nearest</w:t>
      </w:r>
      <w:proofErr w:type="spellEnd"/>
      <w:r w:rsidRPr="00464EE3">
        <w:t xml:space="preserve"> </w:t>
      </w:r>
      <w:proofErr w:type="spellStart"/>
      <w:r w:rsidRPr="00464EE3">
        <w:t>Neighbors</w:t>
      </w:r>
      <w:proofErr w:type="spellEnd"/>
      <w:r w:rsidRPr="00464EE3">
        <w:t xml:space="preserve"> (K-NN).</w:t>
      </w:r>
    </w:p>
    <w:p w14:paraId="7CB8F3DE" w14:textId="77777777" w:rsidR="00235054" w:rsidRPr="00464EE3" w:rsidRDefault="00000000">
      <w:pPr>
        <w:pStyle w:val="Prrafodelista"/>
        <w:numPr>
          <w:ilvl w:val="0"/>
          <w:numId w:val="2"/>
        </w:numPr>
        <w:spacing w:before="60" w:after="60"/>
      </w:pPr>
      <w:r w:rsidRPr="00464EE3">
        <w:t xml:space="preserve">Modelos Probabilísticos: </w:t>
      </w:r>
      <w:proofErr w:type="spellStart"/>
      <w:r w:rsidRPr="00464EE3">
        <w:t>Naive</w:t>
      </w:r>
      <w:proofErr w:type="spellEnd"/>
      <w:r w:rsidRPr="00464EE3">
        <w:t xml:space="preserve"> Bayes.</w:t>
      </w:r>
    </w:p>
    <w:p w14:paraId="5E7082EF" w14:textId="77777777" w:rsidR="00235054" w:rsidRPr="00464EE3" w:rsidRDefault="00000000">
      <w:pPr>
        <w:pStyle w:val="Prrafodelista"/>
        <w:numPr>
          <w:ilvl w:val="0"/>
          <w:numId w:val="2"/>
        </w:numPr>
        <w:spacing w:before="60" w:after="60"/>
      </w:pPr>
      <w:r w:rsidRPr="00464EE3">
        <w:t xml:space="preserve">Modelos Basados en Árboles: Árboles de Decisión, </w:t>
      </w:r>
      <w:proofErr w:type="spellStart"/>
      <w:r w:rsidRPr="00464EE3">
        <w:t>Random</w:t>
      </w:r>
      <w:proofErr w:type="spellEnd"/>
      <w:r w:rsidRPr="00464EE3">
        <w:t xml:space="preserve"> Forest.</w:t>
      </w:r>
    </w:p>
    <w:p w14:paraId="1D5BEB42" w14:textId="77777777" w:rsidR="00235054" w:rsidRPr="00464EE3" w:rsidRDefault="00000000">
      <w:pPr>
        <w:pStyle w:val="Prrafodelista"/>
        <w:numPr>
          <w:ilvl w:val="0"/>
          <w:numId w:val="2"/>
        </w:numPr>
        <w:spacing w:before="60" w:after="60"/>
      </w:pPr>
      <w:r w:rsidRPr="00464EE3">
        <w:t xml:space="preserve">Modelos de Ensemble: </w:t>
      </w:r>
      <w:proofErr w:type="spellStart"/>
      <w:r w:rsidRPr="00464EE3">
        <w:t>Gradient</w:t>
      </w:r>
      <w:proofErr w:type="spellEnd"/>
      <w:r w:rsidRPr="00464EE3">
        <w:t xml:space="preserve"> </w:t>
      </w:r>
      <w:proofErr w:type="spellStart"/>
      <w:r w:rsidRPr="00464EE3">
        <w:t>Boosting</w:t>
      </w:r>
      <w:proofErr w:type="spellEnd"/>
      <w:r w:rsidRPr="00464EE3">
        <w:t xml:space="preserve">, </w:t>
      </w:r>
      <w:proofErr w:type="spellStart"/>
      <w:r w:rsidRPr="00464EE3">
        <w:t>AdaBoost</w:t>
      </w:r>
      <w:proofErr w:type="spellEnd"/>
      <w:r w:rsidRPr="00464EE3">
        <w:t xml:space="preserve">, </w:t>
      </w:r>
      <w:proofErr w:type="spellStart"/>
      <w:r w:rsidRPr="00464EE3">
        <w:t>Bagging</w:t>
      </w:r>
      <w:proofErr w:type="spellEnd"/>
      <w:r w:rsidRPr="00464EE3">
        <w:t>.</w:t>
      </w:r>
    </w:p>
    <w:p w14:paraId="6A5D140C" w14:textId="77777777" w:rsidR="00235054" w:rsidRPr="00464EE3" w:rsidRDefault="00000000">
      <w:pPr>
        <w:pStyle w:val="Prrafodelista"/>
        <w:numPr>
          <w:ilvl w:val="0"/>
          <w:numId w:val="2"/>
        </w:numPr>
        <w:spacing w:before="60" w:after="60"/>
      </w:pPr>
      <w:r w:rsidRPr="00464EE3">
        <w:t>Redes Neuronales: Perceptrón Multicapa (MLP), CNN, RNN.</w:t>
      </w:r>
    </w:p>
    <w:p w14:paraId="0FD6FEBB" w14:textId="77777777" w:rsidR="00235054" w:rsidRPr="00464EE3" w:rsidRDefault="00235054">
      <w:pPr>
        <w:spacing w:after="120"/>
      </w:pPr>
    </w:p>
    <w:p w14:paraId="45F714C4" w14:textId="77777777" w:rsidR="00235054" w:rsidRPr="00464EE3" w:rsidRDefault="00000000">
      <w:pPr>
        <w:pStyle w:val="Ttulo2"/>
        <w:pBdr>
          <w:bottom w:val="single" w:sz="6" w:space="1" w:color="2E75B6"/>
        </w:pBdr>
        <w:rPr>
          <w:color w:val="auto"/>
        </w:rPr>
      </w:pPr>
      <w:r w:rsidRPr="00464EE3">
        <w:rPr>
          <w:color w:val="auto"/>
        </w:rPr>
        <w:t>4.3 Descripción de los Algoritmos</w:t>
      </w:r>
    </w:p>
    <w:p w14:paraId="32E46BF6" w14:textId="77777777" w:rsidR="00235054" w:rsidRPr="00464EE3" w:rsidRDefault="00000000">
      <w:pPr>
        <w:pStyle w:val="Ttulo3"/>
        <w:rPr>
          <w:color w:val="auto"/>
        </w:rPr>
      </w:pPr>
      <w:r w:rsidRPr="00464EE3">
        <w:rPr>
          <w:color w:val="auto"/>
        </w:rPr>
        <w:t>4.3.1 Regresión Logística</w:t>
      </w:r>
    </w:p>
    <w:p w14:paraId="000E7E29" w14:textId="77777777" w:rsidR="00235054" w:rsidRPr="00464EE3" w:rsidRDefault="00000000">
      <w:pPr>
        <w:spacing w:before="80" w:after="80" w:line="300" w:lineRule="auto"/>
        <w:jc w:val="both"/>
      </w:pPr>
      <w:r w:rsidRPr="00464EE3">
        <w:t>A pesar de su nombre, la Regresión Logística es un algoritmo de clasificación. Modela la probabilidad de que una instancia pertenezca a una clase usando la función sigmoide (o logística), que transforma cualquier valor real en un valor entre 0 y 1.</w:t>
      </w:r>
    </w:p>
    <w:p w14:paraId="470A8A70" w14:textId="77777777" w:rsidR="00235054" w:rsidRPr="00464EE3" w:rsidRDefault="00235054">
      <w:pPr>
        <w:spacing w:after="120"/>
      </w:pPr>
    </w:p>
    <w:p w14:paraId="7A6DD695" w14:textId="77777777" w:rsidR="00235054" w:rsidRPr="00464EE3" w:rsidRDefault="00000000">
      <w:pPr>
        <w:spacing w:before="80" w:after="80"/>
        <w:jc w:val="center"/>
      </w:pPr>
      <w:r w:rsidRPr="00464EE3">
        <w:rPr>
          <w:b/>
          <w:bCs/>
          <w:sz w:val="24"/>
          <w:szCs w:val="24"/>
        </w:rPr>
        <w:t>P(y=1|X) = 1 / (1 + e</w:t>
      </w:r>
      <w:proofErr w:type="gramStart"/>
      <w:r w:rsidRPr="00464EE3">
        <w:rPr>
          <w:b/>
          <w:bCs/>
          <w:sz w:val="24"/>
          <w:szCs w:val="24"/>
        </w:rPr>
        <w:t>^(</w:t>
      </w:r>
      <w:proofErr w:type="gramEnd"/>
      <w:r w:rsidRPr="00464EE3">
        <w:rPr>
          <w:b/>
          <w:bCs/>
          <w:sz w:val="24"/>
          <w:szCs w:val="24"/>
        </w:rPr>
        <w:t>-(β₀ + β₁X₁ + ... + βₙXₙ)))</w:t>
      </w:r>
    </w:p>
    <w:p w14:paraId="62CE0F2F" w14:textId="77777777" w:rsidR="00235054" w:rsidRPr="00464EE3" w:rsidRDefault="00235054">
      <w:pPr>
        <w:spacing w:after="120"/>
      </w:pPr>
    </w:p>
    <w:p w14:paraId="16295E0F" w14:textId="77777777" w:rsidR="00235054" w:rsidRPr="00464EE3" w:rsidRDefault="00000000">
      <w:pPr>
        <w:spacing w:before="80" w:after="80" w:line="300" w:lineRule="auto"/>
        <w:jc w:val="both"/>
      </w:pPr>
      <w:r w:rsidRPr="00464EE3">
        <w:t>Si la probabilidad supera un umbral (generalmente 0.5), la instancia se clasifica como positiva; de lo contrario, como negativa. Los parámetros se estiman mediante Máxima Verosimilitud.</w:t>
      </w:r>
    </w:p>
    <w:p w14:paraId="4C0A3313" w14:textId="77777777" w:rsidR="00235054" w:rsidRPr="00464EE3" w:rsidRDefault="00000000">
      <w:pPr>
        <w:pStyle w:val="Prrafodelista"/>
        <w:numPr>
          <w:ilvl w:val="0"/>
          <w:numId w:val="2"/>
        </w:numPr>
        <w:spacing w:before="60" w:after="60"/>
      </w:pPr>
      <w:r w:rsidRPr="00464EE3">
        <w:t>Ventajas: simple, interpretable, probabilístico, eficiente.</w:t>
      </w:r>
    </w:p>
    <w:p w14:paraId="3E5640A3" w14:textId="77777777" w:rsidR="00235054" w:rsidRPr="00464EE3" w:rsidRDefault="00000000">
      <w:pPr>
        <w:pStyle w:val="Prrafodelista"/>
        <w:numPr>
          <w:ilvl w:val="0"/>
          <w:numId w:val="2"/>
        </w:numPr>
        <w:spacing w:before="60" w:after="60"/>
      </w:pPr>
      <w:r w:rsidRPr="00464EE3">
        <w:t xml:space="preserve">Desventajas: asume linealidad entre </w:t>
      </w:r>
      <w:proofErr w:type="spellStart"/>
      <w:r w:rsidRPr="00464EE3">
        <w:t>features</w:t>
      </w:r>
      <w:proofErr w:type="spellEnd"/>
      <w:r w:rsidRPr="00464EE3">
        <w:t xml:space="preserve"> y log-</w:t>
      </w:r>
      <w:proofErr w:type="spellStart"/>
      <w:r w:rsidRPr="00464EE3">
        <w:t>odds</w:t>
      </w:r>
      <w:proofErr w:type="spellEnd"/>
      <w:r w:rsidRPr="00464EE3">
        <w:t>, no funciona bien con datos no lineales.</w:t>
      </w:r>
    </w:p>
    <w:p w14:paraId="0DFA73CD" w14:textId="77777777" w:rsidR="00235054" w:rsidRPr="00464EE3" w:rsidRDefault="00000000">
      <w:pPr>
        <w:pStyle w:val="Prrafodelista"/>
        <w:numPr>
          <w:ilvl w:val="0"/>
          <w:numId w:val="2"/>
        </w:numPr>
        <w:spacing w:before="60" w:after="60"/>
      </w:pPr>
      <w:r w:rsidRPr="00464EE3">
        <w:t>Ejemplo: predecir si un paciente desarrollará diabetes basándose en indicadores biológicos.</w:t>
      </w:r>
    </w:p>
    <w:p w14:paraId="5C3936FE" w14:textId="77777777" w:rsidR="00235054" w:rsidRPr="00464EE3" w:rsidRDefault="00235054">
      <w:pPr>
        <w:spacing w:after="120"/>
      </w:pPr>
    </w:p>
    <w:p w14:paraId="19FF9EF8" w14:textId="77777777" w:rsidR="00235054" w:rsidRPr="00464EE3" w:rsidRDefault="00000000">
      <w:pPr>
        <w:spacing w:before="160" w:after="80"/>
        <w:jc w:val="center"/>
      </w:pPr>
      <w:r w:rsidRPr="00464EE3">
        <w:rPr>
          <w:noProof/>
        </w:rPr>
        <w:lastRenderedPageBreak/>
        <w:drawing>
          <wp:inline distT="0" distB="0" distL="0" distR="0" wp14:anchorId="3AE98984" wp14:editId="2C4D5C61">
            <wp:extent cx="5953125" cy="2428875"/>
            <wp:effectExtent l="0" t="0" r="0" b="0"/>
            <wp:docPr id="1779911783" name="Regresión Logística — Función sigmoide y frontera de decisión para diagnóstico de diabetes" descr="Regresión Logística — Función sigmoide y frontera de decisión para diagnóstico de diabetes" title="Regresión Logística — Función sigmoide y frontera de decisión para diagnóstico de diab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53125" cy="2428875"/>
                    </a:xfrm>
                    <a:prstGeom prst="rect">
                      <a:avLst/>
                    </a:prstGeom>
                  </pic:spPr>
                </pic:pic>
              </a:graphicData>
            </a:graphic>
          </wp:inline>
        </w:drawing>
      </w:r>
    </w:p>
    <w:p w14:paraId="677AFD4B" w14:textId="77777777" w:rsidR="00235054" w:rsidRPr="00464EE3" w:rsidRDefault="00235054">
      <w:pPr>
        <w:spacing w:after="120"/>
      </w:pPr>
    </w:p>
    <w:p w14:paraId="74541A28" w14:textId="77777777" w:rsidR="00235054" w:rsidRPr="00464EE3" w:rsidRDefault="00000000">
      <w:pPr>
        <w:pStyle w:val="Ttulo3"/>
        <w:rPr>
          <w:color w:val="auto"/>
        </w:rPr>
      </w:pPr>
      <w:r w:rsidRPr="00464EE3">
        <w:rPr>
          <w:color w:val="auto"/>
        </w:rPr>
        <w:t xml:space="preserve">4.3.2 </w:t>
      </w:r>
      <w:proofErr w:type="spellStart"/>
      <w:r w:rsidRPr="00464EE3">
        <w:rPr>
          <w:color w:val="auto"/>
        </w:rPr>
        <w:t>Support</w:t>
      </w:r>
      <w:proofErr w:type="spellEnd"/>
      <w:r w:rsidRPr="00464EE3">
        <w:rPr>
          <w:color w:val="auto"/>
        </w:rPr>
        <w:t xml:space="preserve"> Vector Machine (SVM) para Clasificación</w:t>
      </w:r>
    </w:p>
    <w:p w14:paraId="597C70A8" w14:textId="77777777" w:rsidR="00235054" w:rsidRPr="00464EE3" w:rsidRDefault="00000000">
      <w:pPr>
        <w:spacing w:before="80" w:after="80" w:line="300" w:lineRule="auto"/>
        <w:jc w:val="both"/>
      </w:pPr>
      <w:r w:rsidRPr="00464EE3">
        <w:t>La Máquina de Vectores de Soporte (SVM) busca el hiperplano de separación que maximiza el margen entre las clases. Los puntos más cercanos al hiperplano se llaman vectores de soporte y son los únicos que determinan la posición y orientación del hiperplano decisor.</w:t>
      </w:r>
    </w:p>
    <w:p w14:paraId="15FACE40" w14:textId="77777777" w:rsidR="00235054" w:rsidRPr="00464EE3" w:rsidRDefault="00235054">
      <w:pPr>
        <w:spacing w:after="120"/>
      </w:pPr>
    </w:p>
    <w:p w14:paraId="51C73255" w14:textId="77777777" w:rsidR="00235054" w:rsidRPr="00464EE3" w:rsidRDefault="00000000">
      <w:pPr>
        <w:spacing w:before="80" w:after="80" w:line="300" w:lineRule="auto"/>
        <w:jc w:val="both"/>
      </w:pPr>
      <w:r w:rsidRPr="00464EE3">
        <w:t xml:space="preserve">Para datos no linealmente separables, SVM utiliza el truco del </w:t>
      </w:r>
      <w:proofErr w:type="spellStart"/>
      <w:r w:rsidRPr="00464EE3">
        <w:t>kernel</w:t>
      </w:r>
      <w:proofErr w:type="spellEnd"/>
      <w:r w:rsidRPr="00464EE3">
        <w:t xml:space="preserve"> (</w:t>
      </w:r>
      <w:proofErr w:type="spellStart"/>
      <w:r w:rsidRPr="00464EE3">
        <w:t>kernel</w:t>
      </w:r>
      <w:proofErr w:type="spellEnd"/>
      <w:r w:rsidRPr="00464EE3">
        <w:t xml:space="preserve"> </w:t>
      </w:r>
      <w:proofErr w:type="spellStart"/>
      <w:r w:rsidRPr="00464EE3">
        <w:t>trick</w:t>
      </w:r>
      <w:proofErr w:type="spellEnd"/>
      <w:r w:rsidRPr="00464EE3">
        <w:t xml:space="preserve">), que proyecta los datos a un espacio de mayor dimensión donde sí son linealmente separables. Los </w:t>
      </w:r>
      <w:proofErr w:type="spellStart"/>
      <w:r w:rsidRPr="00464EE3">
        <w:t>kernels</w:t>
      </w:r>
      <w:proofErr w:type="spellEnd"/>
      <w:r w:rsidRPr="00464EE3">
        <w:t xml:space="preserve"> más comunes son: lineal, polinómico, RBF (función de base radial) y sigmoide.</w:t>
      </w:r>
    </w:p>
    <w:p w14:paraId="61E2D2D9" w14:textId="77777777" w:rsidR="00235054" w:rsidRPr="00464EE3" w:rsidRDefault="00000000">
      <w:pPr>
        <w:pStyle w:val="Prrafodelista"/>
        <w:numPr>
          <w:ilvl w:val="0"/>
          <w:numId w:val="2"/>
        </w:numPr>
        <w:spacing w:before="60" w:after="60"/>
      </w:pPr>
      <w:r w:rsidRPr="00464EE3">
        <w:t xml:space="preserve">Ventajas: efectivo en espacios de alta dimensión, robusto ante </w:t>
      </w:r>
      <w:proofErr w:type="spellStart"/>
      <w:r w:rsidRPr="00464EE3">
        <w:t>outliers</w:t>
      </w:r>
      <w:proofErr w:type="spellEnd"/>
      <w:r w:rsidRPr="00464EE3">
        <w:t xml:space="preserve">, versátil con </w:t>
      </w:r>
      <w:proofErr w:type="spellStart"/>
      <w:r w:rsidRPr="00464EE3">
        <w:t>kernels</w:t>
      </w:r>
      <w:proofErr w:type="spellEnd"/>
      <w:r w:rsidRPr="00464EE3">
        <w:t>.</w:t>
      </w:r>
    </w:p>
    <w:p w14:paraId="55BFC538" w14:textId="77777777" w:rsidR="00235054" w:rsidRPr="00464EE3" w:rsidRDefault="00000000">
      <w:pPr>
        <w:pStyle w:val="Prrafodelista"/>
        <w:numPr>
          <w:ilvl w:val="0"/>
          <w:numId w:val="2"/>
        </w:numPr>
        <w:spacing w:before="60" w:after="60"/>
      </w:pPr>
      <w:r w:rsidRPr="00464EE3">
        <w:t xml:space="preserve">Desventajas: lento con </w:t>
      </w:r>
      <w:proofErr w:type="spellStart"/>
      <w:r w:rsidRPr="00464EE3">
        <w:t>datasets</w:t>
      </w:r>
      <w:proofErr w:type="spellEnd"/>
      <w:r w:rsidRPr="00464EE3">
        <w:t xml:space="preserve"> muy grandes, sensible a la escala de las características.</w:t>
      </w:r>
    </w:p>
    <w:p w14:paraId="38FDCEE2" w14:textId="77777777" w:rsidR="00235054" w:rsidRPr="00464EE3" w:rsidRDefault="00000000">
      <w:pPr>
        <w:pStyle w:val="Prrafodelista"/>
        <w:numPr>
          <w:ilvl w:val="0"/>
          <w:numId w:val="2"/>
        </w:numPr>
        <w:spacing w:before="60" w:after="60"/>
      </w:pPr>
      <w:r w:rsidRPr="00464EE3">
        <w:t>Ejemplo: clasificación de texto (categorías de noticias), reconocimiento de escritura a mano.</w:t>
      </w:r>
    </w:p>
    <w:p w14:paraId="7BF69043" w14:textId="77777777" w:rsidR="00235054" w:rsidRPr="00464EE3" w:rsidRDefault="00235054">
      <w:pPr>
        <w:spacing w:after="120"/>
      </w:pPr>
    </w:p>
    <w:p w14:paraId="10C5DF78" w14:textId="2F211FD0" w:rsidR="00235054" w:rsidRPr="00464EE3" w:rsidRDefault="00000000" w:rsidP="00C42CDE">
      <w:pPr>
        <w:spacing w:before="160" w:after="80"/>
        <w:jc w:val="center"/>
      </w:pPr>
      <w:r w:rsidRPr="00464EE3">
        <w:rPr>
          <w:noProof/>
        </w:rPr>
        <w:drawing>
          <wp:inline distT="0" distB="0" distL="0" distR="0" wp14:anchorId="2EDDBD65" wp14:editId="0BB7A276">
            <wp:extent cx="5953125" cy="2657475"/>
            <wp:effectExtent l="0" t="0" r="0" b="0"/>
            <wp:docPr id="2030278014" name="SVM Lineal con margen máximo y SVM con Kernel RBF para datos no lineales" descr="SVM Lineal con margen máximo y SVM con Kernel RBF para datos no lineales" title="SVM Lineal con margen máximo y SVM con Kernel RBF para datos no lin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53125" cy="2657475"/>
                    </a:xfrm>
                    <a:prstGeom prst="rect">
                      <a:avLst/>
                    </a:prstGeom>
                  </pic:spPr>
                </pic:pic>
              </a:graphicData>
            </a:graphic>
          </wp:inline>
        </w:drawing>
      </w:r>
    </w:p>
    <w:p w14:paraId="121AA5C9" w14:textId="77777777" w:rsidR="00235054" w:rsidRPr="00464EE3" w:rsidRDefault="00000000">
      <w:pPr>
        <w:pStyle w:val="Ttulo3"/>
        <w:rPr>
          <w:color w:val="auto"/>
        </w:rPr>
      </w:pPr>
      <w:r w:rsidRPr="00464EE3">
        <w:rPr>
          <w:color w:val="auto"/>
        </w:rPr>
        <w:lastRenderedPageBreak/>
        <w:t>4.3.3 K-</w:t>
      </w:r>
      <w:proofErr w:type="spellStart"/>
      <w:r w:rsidRPr="00464EE3">
        <w:rPr>
          <w:color w:val="auto"/>
        </w:rPr>
        <w:t>Nearest</w:t>
      </w:r>
      <w:proofErr w:type="spellEnd"/>
      <w:r w:rsidRPr="00464EE3">
        <w:rPr>
          <w:color w:val="auto"/>
        </w:rPr>
        <w:t xml:space="preserve"> </w:t>
      </w:r>
      <w:proofErr w:type="spellStart"/>
      <w:r w:rsidRPr="00464EE3">
        <w:rPr>
          <w:color w:val="auto"/>
        </w:rPr>
        <w:t>Neighbors</w:t>
      </w:r>
      <w:proofErr w:type="spellEnd"/>
      <w:r w:rsidRPr="00464EE3">
        <w:rPr>
          <w:color w:val="auto"/>
        </w:rPr>
        <w:t xml:space="preserve"> (K-NN)</w:t>
      </w:r>
    </w:p>
    <w:p w14:paraId="2356C36C" w14:textId="77777777" w:rsidR="00235054" w:rsidRPr="00464EE3" w:rsidRDefault="00000000">
      <w:pPr>
        <w:spacing w:before="80" w:after="80" w:line="300" w:lineRule="auto"/>
        <w:jc w:val="both"/>
      </w:pPr>
      <w:r w:rsidRPr="00464EE3">
        <w:t>El algoritmo K-NN es un clasificador perezoso (</w:t>
      </w:r>
      <w:proofErr w:type="spellStart"/>
      <w:r w:rsidRPr="00464EE3">
        <w:t>lazy</w:t>
      </w:r>
      <w:proofErr w:type="spellEnd"/>
      <w:r w:rsidRPr="00464EE3">
        <w:t xml:space="preserve"> </w:t>
      </w:r>
      <w:proofErr w:type="spellStart"/>
      <w:r w:rsidRPr="00464EE3">
        <w:t>learner</w:t>
      </w:r>
      <w:proofErr w:type="spellEnd"/>
      <w:r w:rsidRPr="00464EE3">
        <w:t>) basado en instancias que no construye un modelo explícito durante el entrenamiento. En cambio, para clasificar una nueva instancia, calcula su distancia (comúnmente Euclidiana o Manhattan) a todos los puntos del conjunto de entrenamiento y asigna la clase mayoritaria entre sus K vecinos más cercanos.</w:t>
      </w:r>
    </w:p>
    <w:p w14:paraId="5293D0F0" w14:textId="77777777" w:rsidR="00235054" w:rsidRPr="00464EE3" w:rsidRDefault="00235054">
      <w:pPr>
        <w:spacing w:after="120"/>
      </w:pPr>
    </w:p>
    <w:p w14:paraId="0BC364B4" w14:textId="77777777" w:rsidR="00235054" w:rsidRPr="00464EE3" w:rsidRDefault="00000000">
      <w:pPr>
        <w:spacing w:before="80" w:after="80" w:line="300" w:lineRule="auto"/>
        <w:jc w:val="both"/>
      </w:pPr>
      <w:r w:rsidRPr="00464EE3">
        <w:t>La elección del parámetro K es crítica: valores pequeños de K son más sensibles al ruido, mientras que valores grandes pueden ignorar patrones locales importantes. Se suele determinar mediante validación cruzada.</w:t>
      </w:r>
    </w:p>
    <w:p w14:paraId="61FAF4E0" w14:textId="77777777" w:rsidR="00235054" w:rsidRPr="00464EE3" w:rsidRDefault="00000000">
      <w:pPr>
        <w:pStyle w:val="Prrafodelista"/>
        <w:numPr>
          <w:ilvl w:val="0"/>
          <w:numId w:val="2"/>
        </w:numPr>
        <w:spacing w:before="60" w:after="60"/>
      </w:pPr>
      <w:r w:rsidRPr="00464EE3">
        <w:t>Ventajas: simple, no paramétrico, no requiere entrenamiento explícito, se adapta a distribuciones complejas.</w:t>
      </w:r>
    </w:p>
    <w:p w14:paraId="73912B02" w14:textId="77777777" w:rsidR="00235054" w:rsidRPr="00464EE3" w:rsidRDefault="00000000">
      <w:pPr>
        <w:pStyle w:val="Prrafodelista"/>
        <w:numPr>
          <w:ilvl w:val="0"/>
          <w:numId w:val="2"/>
        </w:numPr>
        <w:spacing w:before="60" w:after="60"/>
      </w:pPr>
      <w:r w:rsidRPr="00464EE3">
        <w:t xml:space="preserve">Desventajas: lento en predicción con </w:t>
      </w:r>
      <w:proofErr w:type="spellStart"/>
      <w:r w:rsidRPr="00464EE3">
        <w:t>datasets</w:t>
      </w:r>
      <w:proofErr w:type="spellEnd"/>
      <w:r w:rsidRPr="00464EE3">
        <w:t xml:space="preserve"> grandes, sensible a la escala y a características irrelevantes.</w:t>
      </w:r>
    </w:p>
    <w:p w14:paraId="232BF2AD" w14:textId="77777777" w:rsidR="00235054" w:rsidRPr="00464EE3" w:rsidRDefault="00000000">
      <w:pPr>
        <w:pStyle w:val="Prrafodelista"/>
        <w:numPr>
          <w:ilvl w:val="0"/>
          <w:numId w:val="2"/>
        </w:numPr>
        <w:spacing w:before="60" w:after="60"/>
      </w:pPr>
      <w:r w:rsidRPr="00464EE3">
        <w:t>Ejemplo: sistema de recomendación de películas, clasificación de tipos de células en biología.</w:t>
      </w:r>
    </w:p>
    <w:p w14:paraId="68098F91" w14:textId="77777777" w:rsidR="00235054" w:rsidRPr="00464EE3" w:rsidRDefault="00235054">
      <w:pPr>
        <w:spacing w:after="120"/>
      </w:pPr>
    </w:p>
    <w:p w14:paraId="51D59AC5" w14:textId="77777777" w:rsidR="00235054" w:rsidRPr="00464EE3" w:rsidRDefault="00000000">
      <w:pPr>
        <w:spacing w:before="160" w:after="80"/>
        <w:jc w:val="center"/>
      </w:pPr>
      <w:r w:rsidRPr="00464EE3">
        <w:rPr>
          <w:noProof/>
        </w:rPr>
        <w:drawing>
          <wp:inline distT="0" distB="0" distL="0" distR="0" wp14:anchorId="1EE04962" wp14:editId="1D6BF724">
            <wp:extent cx="5953125" cy="2428875"/>
            <wp:effectExtent l="0" t="0" r="0" b="0"/>
            <wp:docPr id="958375485" name="K-NN con K=1 y K=5 — Efecto del parámetro K en la predicción" descr="K-NN con K=1 y K=5 — Efecto del parámetro K en la predicción" title="K-NN con K=1 y K=5 — Efecto del parámetro K en la predi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53125" cy="2428875"/>
                    </a:xfrm>
                    <a:prstGeom prst="rect">
                      <a:avLst/>
                    </a:prstGeom>
                  </pic:spPr>
                </pic:pic>
              </a:graphicData>
            </a:graphic>
          </wp:inline>
        </w:drawing>
      </w:r>
    </w:p>
    <w:p w14:paraId="1FB4B56B" w14:textId="77777777" w:rsidR="00235054" w:rsidRPr="00464EE3" w:rsidRDefault="00235054">
      <w:pPr>
        <w:spacing w:after="120"/>
        <w:rPr>
          <w:i/>
          <w:iCs/>
          <w:sz w:val="19"/>
          <w:szCs w:val="19"/>
        </w:rPr>
      </w:pPr>
    </w:p>
    <w:p w14:paraId="154710ED" w14:textId="77777777" w:rsidR="00C42CDE" w:rsidRPr="00464EE3" w:rsidRDefault="00C42CDE">
      <w:pPr>
        <w:spacing w:after="120"/>
        <w:rPr>
          <w:i/>
          <w:iCs/>
          <w:sz w:val="19"/>
          <w:szCs w:val="19"/>
        </w:rPr>
      </w:pPr>
    </w:p>
    <w:p w14:paraId="3FD99F29" w14:textId="77777777" w:rsidR="00C42CDE" w:rsidRPr="00464EE3" w:rsidRDefault="00C42CDE">
      <w:pPr>
        <w:spacing w:after="120"/>
        <w:rPr>
          <w:i/>
          <w:iCs/>
          <w:sz w:val="19"/>
          <w:szCs w:val="19"/>
        </w:rPr>
      </w:pPr>
    </w:p>
    <w:p w14:paraId="2F7A212D" w14:textId="77777777" w:rsidR="00C42CDE" w:rsidRPr="00464EE3" w:rsidRDefault="00C42CDE">
      <w:pPr>
        <w:spacing w:after="120"/>
        <w:rPr>
          <w:i/>
          <w:iCs/>
          <w:sz w:val="19"/>
          <w:szCs w:val="19"/>
        </w:rPr>
      </w:pPr>
    </w:p>
    <w:p w14:paraId="6AD7DA89" w14:textId="77777777" w:rsidR="00C42CDE" w:rsidRPr="00464EE3" w:rsidRDefault="00C42CDE">
      <w:pPr>
        <w:spacing w:after="120"/>
        <w:rPr>
          <w:i/>
          <w:iCs/>
          <w:sz w:val="19"/>
          <w:szCs w:val="19"/>
        </w:rPr>
      </w:pPr>
    </w:p>
    <w:p w14:paraId="560FD49E" w14:textId="77777777" w:rsidR="00C42CDE" w:rsidRPr="00464EE3" w:rsidRDefault="00C42CDE">
      <w:pPr>
        <w:spacing w:after="120"/>
        <w:rPr>
          <w:i/>
          <w:iCs/>
          <w:sz w:val="19"/>
          <w:szCs w:val="19"/>
        </w:rPr>
      </w:pPr>
    </w:p>
    <w:p w14:paraId="5178F348" w14:textId="77777777" w:rsidR="00C42CDE" w:rsidRPr="00464EE3" w:rsidRDefault="00C42CDE">
      <w:pPr>
        <w:spacing w:after="120"/>
        <w:rPr>
          <w:i/>
          <w:iCs/>
          <w:sz w:val="19"/>
          <w:szCs w:val="19"/>
        </w:rPr>
      </w:pPr>
    </w:p>
    <w:p w14:paraId="039E5E3B" w14:textId="77777777" w:rsidR="00C42CDE" w:rsidRPr="00464EE3" w:rsidRDefault="00C42CDE">
      <w:pPr>
        <w:spacing w:after="120"/>
        <w:rPr>
          <w:i/>
          <w:iCs/>
          <w:sz w:val="19"/>
          <w:szCs w:val="19"/>
        </w:rPr>
      </w:pPr>
    </w:p>
    <w:p w14:paraId="068ACB5C" w14:textId="77777777" w:rsidR="00C42CDE" w:rsidRPr="00464EE3" w:rsidRDefault="00C42CDE">
      <w:pPr>
        <w:spacing w:after="120"/>
        <w:rPr>
          <w:i/>
          <w:iCs/>
          <w:sz w:val="19"/>
          <w:szCs w:val="19"/>
        </w:rPr>
      </w:pPr>
    </w:p>
    <w:p w14:paraId="70C1473A" w14:textId="77777777" w:rsidR="00C42CDE" w:rsidRPr="00464EE3" w:rsidRDefault="00C42CDE">
      <w:pPr>
        <w:spacing w:after="120"/>
        <w:rPr>
          <w:i/>
          <w:iCs/>
          <w:sz w:val="19"/>
          <w:szCs w:val="19"/>
        </w:rPr>
      </w:pPr>
    </w:p>
    <w:p w14:paraId="593FBFA5" w14:textId="77777777" w:rsidR="00C42CDE" w:rsidRPr="00464EE3" w:rsidRDefault="00C42CDE">
      <w:pPr>
        <w:spacing w:after="120"/>
      </w:pPr>
    </w:p>
    <w:p w14:paraId="72A08549" w14:textId="77777777" w:rsidR="00235054" w:rsidRPr="00464EE3" w:rsidRDefault="00000000">
      <w:pPr>
        <w:pStyle w:val="Ttulo3"/>
        <w:rPr>
          <w:color w:val="auto"/>
        </w:rPr>
      </w:pPr>
      <w:r w:rsidRPr="00464EE3">
        <w:rPr>
          <w:color w:val="auto"/>
        </w:rPr>
        <w:lastRenderedPageBreak/>
        <w:t xml:space="preserve">4.3.4 </w:t>
      </w:r>
      <w:proofErr w:type="spellStart"/>
      <w:r w:rsidRPr="00464EE3">
        <w:rPr>
          <w:color w:val="auto"/>
        </w:rPr>
        <w:t>Naive</w:t>
      </w:r>
      <w:proofErr w:type="spellEnd"/>
      <w:r w:rsidRPr="00464EE3">
        <w:rPr>
          <w:color w:val="auto"/>
        </w:rPr>
        <w:t xml:space="preserve"> Bayes</w:t>
      </w:r>
    </w:p>
    <w:p w14:paraId="1326434C" w14:textId="77777777" w:rsidR="00235054" w:rsidRPr="00464EE3" w:rsidRDefault="00000000">
      <w:pPr>
        <w:spacing w:before="80" w:after="80" w:line="300" w:lineRule="auto"/>
        <w:jc w:val="both"/>
      </w:pPr>
      <w:proofErr w:type="spellStart"/>
      <w:r w:rsidRPr="00464EE3">
        <w:t>Naive</w:t>
      </w:r>
      <w:proofErr w:type="spellEnd"/>
      <w:r w:rsidRPr="00464EE3">
        <w:t xml:space="preserve"> Bayes es un clasificador probabilístico basado en el Teorema de Bayes, con el supuesto 'ingenuo' (</w:t>
      </w:r>
      <w:proofErr w:type="spellStart"/>
      <w:r w:rsidRPr="00464EE3">
        <w:t>naive</w:t>
      </w:r>
      <w:proofErr w:type="spellEnd"/>
      <w:r w:rsidRPr="00464EE3">
        <w:t>) de que las características son condicionalmente independientes entre sí dado la clase. Aunque esta suposición raramente se cumple en la práctica, el algoritmo produce resultados notablemente buenos.</w:t>
      </w:r>
    </w:p>
    <w:p w14:paraId="3DF0852A" w14:textId="77777777" w:rsidR="00235054" w:rsidRPr="00464EE3" w:rsidRDefault="00235054">
      <w:pPr>
        <w:spacing w:after="120"/>
      </w:pPr>
    </w:p>
    <w:p w14:paraId="4F316BD5" w14:textId="77777777" w:rsidR="00235054" w:rsidRPr="00464EE3" w:rsidRDefault="00000000">
      <w:pPr>
        <w:spacing w:before="80" w:after="80"/>
        <w:jc w:val="center"/>
      </w:pPr>
      <w:r w:rsidRPr="00464EE3">
        <w:rPr>
          <w:b/>
          <w:bCs/>
          <w:sz w:val="24"/>
          <w:szCs w:val="24"/>
        </w:rPr>
        <w:t>P(</w:t>
      </w:r>
      <w:proofErr w:type="spellStart"/>
      <w:r w:rsidRPr="00464EE3">
        <w:rPr>
          <w:b/>
          <w:bCs/>
          <w:sz w:val="24"/>
          <w:szCs w:val="24"/>
        </w:rPr>
        <w:t>Clase|X</w:t>
      </w:r>
      <w:proofErr w:type="spellEnd"/>
      <w:r w:rsidRPr="00464EE3">
        <w:rPr>
          <w:b/>
          <w:bCs/>
          <w:sz w:val="24"/>
          <w:szCs w:val="24"/>
        </w:rPr>
        <w:t>) ∝ P(Clase) × ∏ P(Xᵢ|Clase)</w:t>
      </w:r>
    </w:p>
    <w:p w14:paraId="3602A079" w14:textId="77777777" w:rsidR="00235054" w:rsidRPr="00464EE3" w:rsidRDefault="00235054">
      <w:pPr>
        <w:spacing w:after="120"/>
      </w:pPr>
    </w:p>
    <w:p w14:paraId="1DD3107C" w14:textId="77777777" w:rsidR="00235054" w:rsidRPr="00464EE3" w:rsidRDefault="00000000">
      <w:pPr>
        <w:spacing w:before="80" w:after="80" w:line="300" w:lineRule="auto"/>
        <w:jc w:val="both"/>
      </w:pPr>
      <w:r w:rsidRPr="00464EE3">
        <w:t xml:space="preserve">Existen variantes según la distribución de las características: Gaussian </w:t>
      </w:r>
      <w:proofErr w:type="spellStart"/>
      <w:r w:rsidRPr="00464EE3">
        <w:t>Naive</w:t>
      </w:r>
      <w:proofErr w:type="spellEnd"/>
      <w:r w:rsidRPr="00464EE3">
        <w:t xml:space="preserve"> Bayes (variables continuas), Multinomial </w:t>
      </w:r>
      <w:proofErr w:type="spellStart"/>
      <w:r w:rsidRPr="00464EE3">
        <w:t>Naive</w:t>
      </w:r>
      <w:proofErr w:type="spellEnd"/>
      <w:r w:rsidRPr="00464EE3">
        <w:t xml:space="preserve"> Bayes (frecuencias de palabras en texto) y Bernoulli </w:t>
      </w:r>
      <w:proofErr w:type="spellStart"/>
      <w:r w:rsidRPr="00464EE3">
        <w:t>Naive</w:t>
      </w:r>
      <w:proofErr w:type="spellEnd"/>
      <w:r w:rsidRPr="00464EE3">
        <w:t xml:space="preserve"> Bayes (variables binarias).</w:t>
      </w:r>
    </w:p>
    <w:p w14:paraId="452C264F" w14:textId="77777777" w:rsidR="00235054" w:rsidRPr="00464EE3" w:rsidRDefault="00000000">
      <w:pPr>
        <w:pStyle w:val="Prrafodelista"/>
        <w:numPr>
          <w:ilvl w:val="0"/>
          <w:numId w:val="2"/>
        </w:numPr>
        <w:spacing w:before="60" w:after="60"/>
      </w:pPr>
      <w:r w:rsidRPr="00464EE3">
        <w:t>Ventajas: extremadamente rápido, funciona bien con datos de texto, eficiente con pocos datos.</w:t>
      </w:r>
    </w:p>
    <w:p w14:paraId="49C6868E" w14:textId="77777777" w:rsidR="00235054" w:rsidRPr="00464EE3" w:rsidRDefault="00000000">
      <w:pPr>
        <w:pStyle w:val="Prrafodelista"/>
        <w:numPr>
          <w:ilvl w:val="0"/>
          <w:numId w:val="2"/>
        </w:numPr>
        <w:spacing w:before="60" w:after="60"/>
      </w:pPr>
      <w:r w:rsidRPr="00464EE3">
        <w:t>Desventajas: el supuesto de independencia puede ser demasiado restrictivo.</w:t>
      </w:r>
    </w:p>
    <w:p w14:paraId="6024D7F7" w14:textId="77777777" w:rsidR="00235054" w:rsidRPr="00464EE3" w:rsidRDefault="00000000">
      <w:pPr>
        <w:pStyle w:val="Prrafodelista"/>
        <w:numPr>
          <w:ilvl w:val="0"/>
          <w:numId w:val="2"/>
        </w:numPr>
        <w:spacing w:before="60" w:after="60"/>
      </w:pPr>
      <w:r w:rsidRPr="00464EE3">
        <w:t>Ejemplo: filtros de spam, clasificación de documentos, análisis de sentimientos.</w:t>
      </w:r>
    </w:p>
    <w:p w14:paraId="007E0B88" w14:textId="77777777" w:rsidR="00235054" w:rsidRPr="00464EE3" w:rsidRDefault="00235054">
      <w:pPr>
        <w:spacing w:after="120"/>
      </w:pPr>
    </w:p>
    <w:p w14:paraId="7E8D09FD" w14:textId="77777777" w:rsidR="00235054" w:rsidRPr="00464EE3" w:rsidRDefault="00000000">
      <w:pPr>
        <w:spacing w:before="160" w:after="80"/>
        <w:jc w:val="center"/>
      </w:pPr>
      <w:r w:rsidRPr="00464EE3">
        <w:rPr>
          <w:noProof/>
        </w:rPr>
        <w:drawing>
          <wp:inline distT="0" distB="0" distL="0" distR="0" wp14:anchorId="51F4DEF1" wp14:editId="3A19AC9A">
            <wp:extent cx="5953125" cy="2428875"/>
            <wp:effectExtent l="0" t="0" r="0" b="0"/>
            <wp:docPr id="703414754" name="Naive Bayes — Distribuciones Gaussianas y aplicación del Teorema de Bayes" descr="Naive Bayes — Distribuciones Gaussianas y aplicación del Teorema de Bayes" title="Naive Bayes — Distribuciones Gaussianas y aplicación del Teorema de 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53125" cy="2428875"/>
                    </a:xfrm>
                    <a:prstGeom prst="rect">
                      <a:avLst/>
                    </a:prstGeom>
                  </pic:spPr>
                </pic:pic>
              </a:graphicData>
            </a:graphic>
          </wp:inline>
        </w:drawing>
      </w:r>
    </w:p>
    <w:p w14:paraId="3D96754B" w14:textId="77777777" w:rsidR="00235054" w:rsidRPr="00464EE3" w:rsidRDefault="00235054">
      <w:pPr>
        <w:spacing w:after="120"/>
        <w:rPr>
          <w:i/>
          <w:iCs/>
          <w:sz w:val="19"/>
          <w:szCs w:val="19"/>
        </w:rPr>
      </w:pPr>
    </w:p>
    <w:p w14:paraId="325C69AE" w14:textId="77777777" w:rsidR="00C42CDE" w:rsidRPr="00464EE3" w:rsidRDefault="00C42CDE">
      <w:pPr>
        <w:spacing w:after="120"/>
        <w:rPr>
          <w:i/>
          <w:iCs/>
          <w:sz w:val="19"/>
          <w:szCs w:val="19"/>
        </w:rPr>
      </w:pPr>
    </w:p>
    <w:p w14:paraId="57C26D6E" w14:textId="77777777" w:rsidR="00C42CDE" w:rsidRPr="00464EE3" w:rsidRDefault="00C42CDE">
      <w:pPr>
        <w:spacing w:after="120"/>
        <w:rPr>
          <w:i/>
          <w:iCs/>
          <w:sz w:val="19"/>
          <w:szCs w:val="19"/>
        </w:rPr>
      </w:pPr>
    </w:p>
    <w:p w14:paraId="18FE8D31" w14:textId="77777777" w:rsidR="00C42CDE" w:rsidRPr="00464EE3" w:rsidRDefault="00C42CDE">
      <w:pPr>
        <w:spacing w:after="120"/>
        <w:rPr>
          <w:i/>
          <w:iCs/>
          <w:sz w:val="19"/>
          <w:szCs w:val="19"/>
        </w:rPr>
      </w:pPr>
    </w:p>
    <w:p w14:paraId="2FC87D7F" w14:textId="77777777" w:rsidR="00C42CDE" w:rsidRPr="00464EE3" w:rsidRDefault="00C42CDE">
      <w:pPr>
        <w:spacing w:after="120"/>
        <w:rPr>
          <w:i/>
          <w:iCs/>
          <w:sz w:val="19"/>
          <w:szCs w:val="19"/>
        </w:rPr>
      </w:pPr>
    </w:p>
    <w:p w14:paraId="79D24DAA" w14:textId="77777777" w:rsidR="00C42CDE" w:rsidRPr="00464EE3" w:rsidRDefault="00C42CDE">
      <w:pPr>
        <w:spacing w:after="120"/>
        <w:rPr>
          <w:i/>
          <w:iCs/>
          <w:sz w:val="19"/>
          <w:szCs w:val="19"/>
        </w:rPr>
      </w:pPr>
    </w:p>
    <w:p w14:paraId="0B49CB69" w14:textId="77777777" w:rsidR="00C42CDE" w:rsidRPr="00464EE3" w:rsidRDefault="00C42CDE">
      <w:pPr>
        <w:spacing w:after="120"/>
        <w:rPr>
          <w:i/>
          <w:iCs/>
          <w:sz w:val="19"/>
          <w:szCs w:val="19"/>
        </w:rPr>
      </w:pPr>
    </w:p>
    <w:p w14:paraId="788349C9" w14:textId="77777777" w:rsidR="00C42CDE" w:rsidRPr="00464EE3" w:rsidRDefault="00C42CDE">
      <w:pPr>
        <w:spacing w:after="120"/>
        <w:rPr>
          <w:i/>
          <w:iCs/>
          <w:sz w:val="19"/>
          <w:szCs w:val="19"/>
        </w:rPr>
      </w:pPr>
    </w:p>
    <w:p w14:paraId="62D19659" w14:textId="77777777" w:rsidR="00C42CDE" w:rsidRPr="00464EE3" w:rsidRDefault="00C42CDE">
      <w:pPr>
        <w:spacing w:after="120"/>
        <w:rPr>
          <w:i/>
          <w:iCs/>
          <w:sz w:val="19"/>
          <w:szCs w:val="19"/>
        </w:rPr>
      </w:pPr>
    </w:p>
    <w:p w14:paraId="1414B360" w14:textId="77777777" w:rsidR="00C42CDE" w:rsidRPr="00464EE3" w:rsidRDefault="00C42CDE">
      <w:pPr>
        <w:spacing w:after="120"/>
      </w:pPr>
    </w:p>
    <w:p w14:paraId="501E8055" w14:textId="77777777" w:rsidR="00235054" w:rsidRPr="00464EE3" w:rsidRDefault="00000000">
      <w:pPr>
        <w:pStyle w:val="Ttulo3"/>
        <w:rPr>
          <w:color w:val="auto"/>
        </w:rPr>
      </w:pPr>
      <w:r w:rsidRPr="00464EE3">
        <w:rPr>
          <w:color w:val="auto"/>
        </w:rPr>
        <w:lastRenderedPageBreak/>
        <w:t>4.3.5 Árboles de Decisión para Clasificación</w:t>
      </w:r>
    </w:p>
    <w:p w14:paraId="3D2E1EA9" w14:textId="77777777" w:rsidR="00235054" w:rsidRPr="00464EE3" w:rsidRDefault="00000000">
      <w:pPr>
        <w:spacing w:before="80" w:after="80" w:line="300" w:lineRule="auto"/>
        <w:jc w:val="both"/>
      </w:pPr>
      <w:r w:rsidRPr="00464EE3">
        <w:t>Un árbol de decisión para clasificación divide el espacio de características en regiones mediante preguntas binarias sobre las características, siguiendo una estructura jerárquica de árbol. Cada nodo interno representa una pregunta sobre una característica, cada rama una respuesta posible y cada hoja representa una clase predicha.</w:t>
      </w:r>
    </w:p>
    <w:p w14:paraId="2D5B14CF" w14:textId="77777777" w:rsidR="00235054" w:rsidRPr="00464EE3" w:rsidRDefault="00235054">
      <w:pPr>
        <w:spacing w:after="120"/>
      </w:pPr>
    </w:p>
    <w:p w14:paraId="1A3A13C1" w14:textId="77777777" w:rsidR="00235054" w:rsidRPr="00464EE3" w:rsidRDefault="00000000">
      <w:pPr>
        <w:spacing w:before="80" w:after="80" w:line="300" w:lineRule="auto"/>
        <w:jc w:val="both"/>
      </w:pPr>
      <w:r w:rsidRPr="00464EE3">
        <w:t>El criterio de división más común es la Impureza de Gini o la Ganancia de Información (Entropía). El árbol crece hasta que todos los nodos son puros (solo contienen una clase) o se alcanza un criterio de parada.</w:t>
      </w:r>
    </w:p>
    <w:p w14:paraId="4114A2B0" w14:textId="77777777" w:rsidR="00235054" w:rsidRPr="00464EE3" w:rsidRDefault="00000000">
      <w:pPr>
        <w:pStyle w:val="Prrafodelista"/>
        <w:numPr>
          <w:ilvl w:val="0"/>
          <w:numId w:val="2"/>
        </w:numPr>
        <w:spacing w:before="60" w:after="60"/>
      </w:pPr>
      <w:r w:rsidRPr="00464EE3">
        <w:t>Ventajas: muy interpretable (se puede visualizar), no requiere normalización, maneja tanto datos numéricos como categóricos.</w:t>
      </w:r>
    </w:p>
    <w:p w14:paraId="4FB21008" w14:textId="77777777" w:rsidR="00235054" w:rsidRPr="00464EE3" w:rsidRDefault="00000000">
      <w:pPr>
        <w:pStyle w:val="Prrafodelista"/>
        <w:numPr>
          <w:ilvl w:val="0"/>
          <w:numId w:val="2"/>
        </w:numPr>
        <w:spacing w:before="60" w:after="60"/>
      </w:pPr>
      <w:r w:rsidRPr="00464EE3">
        <w:t>Desventajas: propenso al sobreajuste, inestable (pequeños cambios en datos dan árboles muy diferentes).</w:t>
      </w:r>
    </w:p>
    <w:p w14:paraId="7D1DD16D" w14:textId="77777777" w:rsidR="00235054" w:rsidRPr="00464EE3" w:rsidRDefault="00000000">
      <w:pPr>
        <w:pStyle w:val="Prrafodelista"/>
        <w:numPr>
          <w:ilvl w:val="0"/>
          <w:numId w:val="2"/>
        </w:numPr>
        <w:spacing w:before="60" w:after="60"/>
      </w:pPr>
      <w:r w:rsidRPr="00464EE3">
        <w:t>Ejemplo: aprobación de préstamos bancarios, clasificación de enfermedades según síntomas.</w:t>
      </w:r>
    </w:p>
    <w:p w14:paraId="7BF85095" w14:textId="77777777" w:rsidR="00235054" w:rsidRPr="00464EE3" w:rsidRDefault="00235054">
      <w:pPr>
        <w:spacing w:after="120"/>
      </w:pPr>
    </w:p>
    <w:p w14:paraId="00386C6D" w14:textId="77777777" w:rsidR="00235054" w:rsidRPr="00464EE3" w:rsidRDefault="00000000">
      <w:pPr>
        <w:spacing w:before="160" w:after="80"/>
        <w:jc w:val="center"/>
      </w:pPr>
      <w:r w:rsidRPr="00464EE3">
        <w:rPr>
          <w:noProof/>
        </w:rPr>
        <w:drawing>
          <wp:inline distT="0" distB="0" distL="0" distR="0" wp14:anchorId="05FF5CC0" wp14:editId="3095EC32">
            <wp:extent cx="5953125" cy="3495675"/>
            <wp:effectExtent l="0" t="0" r="0" b="0"/>
            <wp:docPr id="17137278" name="Árbol de Decisión para Clasificación — Aprobación de Préstamo Bancario" descr="Árbol de Decisión para Clasificación — Aprobación de Préstamo Bancario" title="Árbol de Decisión para Clasificación — Aprobación de Préstamo Banc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53125" cy="3495675"/>
                    </a:xfrm>
                    <a:prstGeom prst="rect">
                      <a:avLst/>
                    </a:prstGeom>
                  </pic:spPr>
                </pic:pic>
              </a:graphicData>
            </a:graphic>
          </wp:inline>
        </w:drawing>
      </w:r>
    </w:p>
    <w:p w14:paraId="2E50A0AD" w14:textId="77777777" w:rsidR="00235054" w:rsidRPr="00464EE3" w:rsidRDefault="00235054">
      <w:pPr>
        <w:spacing w:after="120"/>
        <w:rPr>
          <w:i/>
          <w:iCs/>
          <w:sz w:val="19"/>
          <w:szCs w:val="19"/>
        </w:rPr>
      </w:pPr>
    </w:p>
    <w:p w14:paraId="115DC5BA" w14:textId="77777777" w:rsidR="00C42CDE" w:rsidRPr="00464EE3" w:rsidRDefault="00C42CDE">
      <w:pPr>
        <w:spacing w:after="120"/>
        <w:rPr>
          <w:i/>
          <w:iCs/>
          <w:sz w:val="19"/>
          <w:szCs w:val="19"/>
        </w:rPr>
      </w:pPr>
    </w:p>
    <w:p w14:paraId="563037B8" w14:textId="77777777" w:rsidR="00C42CDE" w:rsidRPr="00464EE3" w:rsidRDefault="00C42CDE">
      <w:pPr>
        <w:spacing w:after="120"/>
        <w:rPr>
          <w:i/>
          <w:iCs/>
          <w:sz w:val="19"/>
          <w:szCs w:val="19"/>
        </w:rPr>
      </w:pPr>
    </w:p>
    <w:p w14:paraId="4A7086EA" w14:textId="77777777" w:rsidR="00C42CDE" w:rsidRPr="00464EE3" w:rsidRDefault="00C42CDE">
      <w:pPr>
        <w:spacing w:after="120"/>
        <w:rPr>
          <w:i/>
          <w:iCs/>
          <w:sz w:val="19"/>
          <w:szCs w:val="19"/>
        </w:rPr>
      </w:pPr>
    </w:p>
    <w:p w14:paraId="15B5A43C" w14:textId="77777777" w:rsidR="00C42CDE" w:rsidRPr="00464EE3" w:rsidRDefault="00C42CDE">
      <w:pPr>
        <w:spacing w:after="120"/>
        <w:rPr>
          <w:i/>
          <w:iCs/>
          <w:sz w:val="19"/>
          <w:szCs w:val="19"/>
        </w:rPr>
      </w:pPr>
    </w:p>
    <w:p w14:paraId="2C241DC6" w14:textId="77777777" w:rsidR="00C42CDE" w:rsidRPr="00464EE3" w:rsidRDefault="00C42CDE">
      <w:pPr>
        <w:spacing w:after="120"/>
      </w:pPr>
    </w:p>
    <w:p w14:paraId="6630E76A" w14:textId="77777777" w:rsidR="00235054" w:rsidRPr="00464EE3" w:rsidRDefault="00000000">
      <w:pPr>
        <w:pStyle w:val="Ttulo3"/>
        <w:rPr>
          <w:color w:val="auto"/>
        </w:rPr>
      </w:pPr>
      <w:r w:rsidRPr="00464EE3">
        <w:rPr>
          <w:color w:val="auto"/>
        </w:rPr>
        <w:lastRenderedPageBreak/>
        <w:t>4.3.6 Bosques Aleatorios (</w:t>
      </w:r>
      <w:proofErr w:type="spellStart"/>
      <w:r w:rsidRPr="00464EE3">
        <w:rPr>
          <w:color w:val="auto"/>
        </w:rPr>
        <w:t>Random</w:t>
      </w:r>
      <w:proofErr w:type="spellEnd"/>
      <w:r w:rsidRPr="00464EE3">
        <w:rPr>
          <w:color w:val="auto"/>
        </w:rPr>
        <w:t xml:space="preserve"> Forest </w:t>
      </w:r>
      <w:proofErr w:type="spellStart"/>
      <w:r w:rsidRPr="00464EE3">
        <w:rPr>
          <w:color w:val="auto"/>
        </w:rPr>
        <w:t>Classifier</w:t>
      </w:r>
      <w:proofErr w:type="spellEnd"/>
      <w:r w:rsidRPr="00464EE3">
        <w:rPr>
          <w:color w:val="auto"/>
        </w:rPr>
        <w:t>)</w:t>
      </w:r>
    </w:p>
    <w:p w14:paraId="7D2AC65D" w14:textId="77777777" w:rsidR="00235054" w:rsidRPr="00464EE3" w:rsidRDefault="00000000">
      <w:pPr>
        <w:spacing w:before="80" w:after="80" w:line="300" w:lineRule="auto"/>
        <w:jc w:val="both"/>
      </w:pPr>
      <w:r w:rsidRPr="00464EE3">
        <w:t xml:space="preserve">El </w:t>
      </w:r>
      <w:proofErr w:type="spellStart"/>
      <w:r w:rsidRPr="00464EE3">
        <w:t>Random</w:t>
      </w:r>
      <w:proofErr w:type="spellEnd"/>
      <w:r w:rsidRPr="00464EE3">
        <w:t xml:space="preserve"> Forest </w:t>
      </w:r>
      <w:proofErr w:type="spellStart"/>
      <w:r w:rsidRPr="00464EE3">
        <w:t>Classifier</w:t>
      </w:r>
      <w:proofErr w:type="spellEnd"/>
      <w:r w:rsidRPr="00464EE3">
        <w:t xml:space="preserve"> es un algoritmo de ensemble que construye múltiples árboles de decisión de forma paralela, cada uno entrenado con una muestra aleatoria del conjunto de datos (técnica de </w:t>
      </w:r>
      <w:proofErr w:type="spellStart"/>
      <w:r w:rsidRPr="00464EE3">
        <w:t>bootstrapping</w:t>
      </w:r>
      <w:proofErr w:type="spellEnd"/>
      <w:r w:rsidRPr="00464EE3">
        <w:t>) y considerando solo un subconjunto aleatorio de características en cada división. La predicción final se determina por votación mayoritaria entre todos los árboles.</w:t>
      </w:r>
    </w:p>
    <w:p w14:paraId="6D08DD76" w14:textId="77777777" w:rsidR="00235054" w:rsidRPr="00464EE3" w:rsidRDefault="00235054">
      <w:pPr>
        <w:spacing w:after="120"/>
      </w:pPr>
    </w:p>
    <w:p w14:paraId="0824E57E" w14:textId="77777777" w:rsidR="00235054" w:rsidRPr="00464EE3" w:rsidRDefault="00000000">
      <w:pPr>
        <w:spacing w:before="80" w:after="80" w:line="300" w:lineRule="auto"/>
        <w:jc w:val="both"/>
      </w:pPr>
      <w:r w:rsidRPr="00464EE3">
        <w:t>Este enfoque reduce drásticamente el sobreajuste que sufre un árbol individual, ya que la aleatoriedad asegura que los árboles sean diversos y que sus errores no estén correlacionados entre sí.</w:t>
      </w:r>
    </w:p>
    <w:p w14:paraId="0A84BC5D" w14:textId="77777777" w:rsidR="00235054" w:rsidRPr="00464EE3" w:rsidRDefault="00000000">
      <w:pPr>
        <w:pStyle w:val="Prrafodelista"/>
        <w:numPr>
          <w:ilvl w:val="0"/>
          <w:numId w:val="2"/>
        </w:numPr>
        <w:spacing w:before="60" w:after="60"/>
      </w:pPr>
      <w:r w:rsidRPr="00464EE3">
        <w:t xml:space="preserve">Ventajas: alta precisión, robusto al sobreajuste, maneja datos faltantes, provee medida de importancia de </w:t>
      </w:r>
      <w:proofErr w:type="spellStart"/>
      <w:r w:rsidRPr="00464EE3">
        <w:t>features</w:t>
      </w:r>
      <w:proofErr w:type="spellEnd"/>
      <w:r w:rsidRPr="00464EE3">
        <w:t>.</w:t>
      </w:r>
    </w:p>
    <w:p w14:paraId="213AE7FF" w14:textId="77777777" w:rsidR="00235054" w:rsidRPr="00464EE3" w:rsidRDefault="00000000">
      <w:pPr>
        <w:pStyle w:val="Prrafodelista"/>
        <w:numPr>
          <w:ilvl w:val="0"/>
          <w:numId w:val="2"/>
        </w:numPr>
        <w:spacing w:before="60" w:after="60"/>
      </w:pPr>
      <w:r w:rsidRPr="00464EE3">
        <w:t>Desventajas: menor interpretabilidad, mayor costo computacional y de memoria.</w:t>
      </w:r>
    </w:p>
    <w:p w14:paraId="6BE2DB8E" w14:textId="77777777" w:rsidR="00235054" w:rsidRPr="00464EE3" w:rsidRDefault="00000000">
      <w:pPr>
        <w:pStyle w:val="Prrafodelista"/>
        <w:numPr>
          <w:ilvl w:val="0"/>
          <w:numId w:val="2"/>
        </w:numPr>
        <w:spacing w:before="60" w:after="60"/>
      </w:pPr>
      <w:r w:rsidRPr="00464EE3">
        <w:t>Ejemplo: predicción de enfermedades cardíacas, detección de intrusiones en redes, clasificación de tipos de suelo.</w:t>
      </w:r>
    </w:p>
    <w:p w14:paraId="790DC015" w14:textId="77777777" w:rsidR="00235054" w:rsidRPr="00464EE3" w:rsidRDefault="00235054">
      <w:pPr>
        <w:spacing w:after="120"/>
      </w:pPr>
    </w:p>
    <w:p w14:paraId="1F8EDC3E" w14:textId="77777777" w:rsidR="00235054" w:rsidRPr="00464EE3" w:rsidRDefault="00000000">
      <w:pPr>
        <w:spacing w:before="160" w:after="80"/>
        <w:jc w:val="center"/>
      </w:pPr>
      <w:r w:rsidRPr="00464EE3">
        <w:rPr>
          <w:noProof/>
        </w:rPr>
        <w:drawing>
          <wp:inline distT="0" distB="0" distL="0" distR="0" wp14:anchorId="029307B8" wp14:editId="5D9BD13E">
            <wp:extent cx="5953125" cy="3209925"/>
            <wp:effectExtent l="0" t="0" r="0" b="0"/>
            <wp:docPr id="1700091460" name="Random Forest Classifier — Votación mayoritaria para diagnóstico médico" descr="Random Forest Classifier — Votación mayoritaria para diagnóstico médico" title="Random Forest Classifier — Votación mayoritaria para diagnóstico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53125" cy="3209925"/>
                    </a:xfrm>
                    <a:prstGeom prst="rect">
                      <a:avLst/>
                    </a:prstGeom>
                  </pic:spPr>
                </pic:pic>
              </a:graphicData>
            </a:graphic>
          </wp:inline>
        </w:drawing>
      </w:r>
    </w:p>
    <w:p w14:paraId="1C6E2FFB" w14:textId="77777777" w:rsidR="00235054" w:rsidRPr="00464EE3" w:rsidRDefault="00235054">
      <w:pPr>
        <w:spacing w:after="120"/>
        <w:rPr>
          <w:i/>
          <w:iCs/>
          <w:sz w:val="19"/>
          <w:szCs w:val="19"/>
        </w:rPr>
      </w:pPr>
    </w:p>
    <w:p w14:paraId="3E6EE99E" w14:textId="77777777" w:rsidR="00C42CDE" w:rsidRPr="00464EE3" w:rsidRDefault="00C42CDE">
      <w:pPr>
        <w:spacing w:after="120"/>
        <w:rPr>
          <w:i/>
          <w:iCs/>
          <w:sz w:val="19"/>
          <w:szCs w:val="19"/>
        </w:rPr>
      </w:pPr>
    </w:p>
    <w:p w14:paraId="21623E97" w14:textId="77777777" w:rsidR="00C42CDE" w:rsidRPr="00464EE3" w:rsidRDefault="00C42CDE">
      <w:pPr>
        <w:spacing w:after="120"/>
        <w:rPr>
          <w:i/>
          <w:iCs/>
          <w:sz w:val="19"/>
          <w:szCs w:val="19"/>
        </w:rPr>
      </w:pPr>
    </w:p>
    <w:p w14:paraId="3A37E809" w14:textId="77777777" w:rsidR="00C42CDE" w:rsidRPr="00464EE3" w:rsidRDefault="00C42CDE">
      <w:pPr>
        <w:spacing w:after="120"/>
        <w:rPr>
          <w:i/>
          <w:iCs/>
          <w:sz w:val="19"/>
          <w:szCs w:val="19"/>
        </w:rPr>
      </w:pPr>
    </w:p>
    <w:p w14:paraId="1F3ACFDF" w14:textId="77777777" w:rsidR="00C42CDE" w:rsidRPr="00464EE3" w:rsidRDefault="00C42CDE">
      <w:pPr>
        <w:spacing w:after="120"/>
        <w:rPr>
          <w:i/>
          <w:iCs/>
          <w:sz w:val="19"/>
          <w:szCs w:val="19"/>
        </w:rPr>
      </w:pPr>
    </w:p>
    <w:p w14:paraId="374DB7D0" w14:textId="77777777" w:rsidR="00C42CDE" w:rsidRPr="00464EE3" w:rsidRDefault="00C42CDE">
      <w:pPr>
        <w:spacing w:after="120"/>
        <w:rPr>
          <w:i/>
          <w:iCs/>
          <w:sz w:val="19"/>
          <w:szCs w:val="19"/>
        </w:rPr>
      </w:pPr>
    </w:p>
    <w:p w14:paraId="553780C6" w14:textId="77777777" w:rsidR="00C42CDE" w:rsidRPr="00464EE3" w:rsidRDefault="00C42CDE">
      <w:pPr>
        <w:spacing w:after="120"/>
        <w:rPr>
          <w:i/>
          <w:iCs/>
          <w:sz w:val="19"/>
          <w:szCs w:val="19"/>
        </w:rPr>
      </w:pPr>
    </w:p>
    <w:p w14:paraId="2D3173F0" w14:textId="77777777" w:rsidR="00C42CDE" w:rsidRPr="00464EE3" w:rsidRDefault="00C42CD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680"/>
        <w:gridCol w:w="1680"/>
        <w:gridCol w:w="1920"/>
      </w:tblGrid>
      <w:tr w:rsidR="00464EE3" w:rsidRPr="00464EE3" w14:paraId="277ECE2F"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4A3370B2" w14:textId="77777777" w:rsidR="00235054" w:rsidRPr="00464EE3" w:rsidRDefault="00000000">
            <w:pPr>
              <w:jc w:val="center"/>
            </w:pPr>
            <w:r w:rsidRPr="00464EE3">
              <w:rPr>
                <w:b/>
                <w:bCs/>
              </w:rPr>
              <w:lastRenderedPageBreak/>
              <w:t>Algoritmo</w:t>
            </w:r>
          </w:p>
        </w:tc>
        <w:tc>
          <w:tcPr>
            <w:tcW w:w="168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32774591" w14:textId="77777777" w:rsidR="00235054" w:rsidRPr="00464EE3" w:rsidRDefault="00000000">
            <w:pPr>
              <w:jc w:val="center"/>
            </w:pPr>
            <w:r w:rsidRPr="00464EE3">
              <w:rPr>
                <w:b/>
                <w:bCs/>
              </w:rPr>
              <w:t>Tipo</w:t>
            </w:r>
          </w:p>
        </w:tc>
        <w:tc>
          <w:tcPr>
            <w:tcW w:w="168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24B48A8B" w14:textId="77777777" w:rsidR="00235054" w:rsidRPr="00464EE3" w:rsidRDefault="00000000">
            <w:pPr>
              <w:jc w:val="center"/>
            </w:pPr>
            <w:r w:rsidRPr="00464EE3">
              <w:rPr>
                <w:b/>
                <w:bCs/>
              </w:rPr>
              <w:t>Interpretable</w:t>
            </w:r>
          </w:p>
        </w:tc>
        <w:tc>
          <w:tcPr>
            <w:tcW w:w="168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3D33B92F" w14:textId="77777777" w:rsidR="00235054" w:rsidRPr="00464EE3" w:rsidRDefault="00000000">
            <w:pPr>
              <w:jc w:val="center"/>
            </w:pPr>
            <w:r w:rsidRPr="00464EE3">
              <w:rPr>
                <w:b/>
                <w:bCs/>
              </w:rPr>
              <w:t>Velocidad</w:t>
            </w:r>
          </w:p>
        </w:tc>
        <w:tc>
          <w:tcPr>
            <w:tcW w:w="192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tcPr>
          <w:p w14:paraId="04540CE1" w14:textId="77777777" w:rsidR="00235054" w:rsidRPr="00464EE3" w:rsidRDefault="00000000">
            <w:pPr>
              <w:jc w:val="center"/>
            </w:pPr>
            <w:r w:rsidRPr="00464EE3">
              <w:rPr>
                <w:b/>
                <w:bCs/>
              </w:rPr>
              <w:t>Mejor Uso</w:t>
            </w:r>
          </w:p>
        </w:tc>
      </w:tr>
      <w:tr w:rsidR="00464EE3" w:rsidRPr="00464EE3" w14:paraId="132DFB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B8AEA0" w14:textId="77777777" w:rsidR="00235054" w:rsidRPr="00464EE3" w:rsidRDefault="00000000">
            <w:r w:rsidRPr="00464EE3">
              <w:rPr>
                <w:sz w:val="21"/>
                <w:szCs w:val="21"/>
              </w:rPr>
              <w:t>Regresión Logística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1009E4" w14:textId="77777777" w:rsidR="00235054" w:rsidRPr="00464EE3" w:rsidRDefault="00000000">
            <w:r w:rsidRPr="00464EE3">
              <w:rPr>
                <w:sz w:val="21"/>
                <w:szCs w:val="21"/>
              </w:rPr>
              <w:t>Lineal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583A89" w14:textId="77777777" w:rsidR="00235054" w:rsidRPr="00464EE3" w:rsidRDefault="00000000">
            <w:r w:rsidRPr="00464EE3">
              <w:rPr>
                <w:sz w:val="21"/>
                <w:szCs w:val="21"/>
              </w:rPr>
              <w:t>Alta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CA50EA" w14:textId="77777777" w:rsidR="00235054" w:rsidRPr="00464EE3" w:rsidRDefault="00000000">
            <w:r w:rsidRPr="00464EE3">
              <w:rPr>
                <w:sz w:val="21"/>
                <w:szCs w:val="21"/>
              </w:rPr>
              <w:t>Muy rápida</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8F1539" w14:textId="77777777" w:rsidR="00235054" w:rsidRPr="00464EE3" w:rsidRDefault="00000000">
            <w:r w:rsidRPr="00464EE3">
              <w:rPr>
                <w:sz w:val="21"/>
                <w:szCs w:val="21"/>
              </w:rPr>
              <w:t>Clasificación binaria simple</w:t>
            </w:r>
          </w:p>
        </w:tc>
      </w:tr>
      <w:tr w:rsidR="00464EE3" w:rsidRPr="00464EE3" w14:paraId="12391D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052FA3" w14:textId="77777777" w:rsidR="00235054" w:rsidRPr="00464EE3" w:rsidRDefault="00000000">
            <w:r w:rsidRPr="00464EE3">
              <w:rPr>
                <w:sz w:val="21"/>
                <w:szCs w:val="21"/>
              </w:rPr>
              <w:t>SVM</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015B1A" w14:textId="77777777" w:rsidR="00235054" w:rsidRPr="00464EE3" w:rsidRDefault="00000000">
            <w:r w:rsidRPr="00464EE3">
              <w:rPr>
                <w:sz w:val="21"/>
                <w:szCs w:val="21"/>
              </w:rPr>
              <w:t>No lineal</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10DAF2" w14:textId="77777777" w:rsidR="00235054" w:rsidRPr="00464EE3" w:rsidRDefault="00000000">
            <w:r w:rsidRPr="00464EE3">
              <w:rPr>
                <w:sz w:val="21"/>
                <w:szCs w:val="21"/>
              </w:rPr>
              <w:t>Baja</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AC6256" w14:textId="77777777" w:rsidR="00235054" w:rsidRPr="00464EE3" w:rsidRDefault="00000000">
            <w:r w:rsidRPr="00464EE3">
              <w:rPr>
                <w:sz w:val="21"/>
                <w:szCs w:val="21"/>
              </w:rPr>
              <w:t>Media</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44550CA" w14:textId="77777777" w:rsidR="00235054" w:rsidRPr="00464EE3" w:rsidRDefault="00000000">
            <w:r w:rsidRPr="00464EE3">
              <w:rPr>
                <w:sz w:val="21"/>
                <w:szCs w:val="21"/>
              </w:rPr>
              <w:t>Alta dimensión, texto</w:t>
            </w:r>
          </w:p>
        </w:tc>
      </w:tr>
      <w:tr w:rsidR="00464EE3" w:rsidRPr="00464EE3" w14:paraId="7FDB0F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20AE8C" w14:textId="77777777" w:rsidR="00235054" w:rsidRPr="00464EE3" w:rsidRDefault="00000000">
            <w:r w:rsidRPr="00464EE3">
              <w:rPr>
                <w:sz w:val="21"/>
                <w:szCs w:val="21"/>
              </w:rPr>
              <w:t>K-NN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D505FA" w14:textId="77777777" w:rsidR="00235054" w:rsidRPr="00464EE3" w:rsidRDefault="00000000">
            <w:r w:rsidRPr="00464EE3">
              <w:rPr>
                <w:sz w:val="21"/>
                <w:szCs w:val="21"/>
              </w:rPr>
              <w:t>Instancias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532ED8" w14:textId="77777777" w:rsidR="00235054" w:rsidRPr="00464EE3" w:rsidRDefault="00000000">
            <w:r w:rsidRPr="00464EE3">
              <w:rPr>
                <w:sz w:val="21"/>
                <w:szCs w:val="21"/>
              </w:rPr>
              <w:t>Alta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390B4F" w14:textId="77777777" w:rsidR="00235054" w:rsidRPr="00464EE3" w:rsidRDefault="00000000">
            <w:r w:rsidRPr="00464EE3">
              <w:rPr>
                <w:sz w:val="21"/>
                <w:szCs w:val="21"/>
              </w:rPr>
              <w:t>Lenta</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738C53" w14:textId="77777777" w:rsidR="00235054" w:rsidRPr="00464EE3" w:rsidRDefault="00000000">
            <w:proofErr w:type="spellStart"/>
            <w:r w:rsidRPr="00464EE3">
              <w:rPr>
                <w:sz w:val="21"/>
                <w:szCs w:val="21"/>
              </w:rPr>
              <w:t>Datasets</w:t>
            </w:r>
            <w:proofErr w:type="spellEnd"/>
            <w:r w:rsidRPr="00464EE3">
              <w:rPr>
                <w:sz w:val="21"/>
                <w:szCs w:val="21"/>
              </w:rPr>
              <w:t xml:space="preserve"> pequeños</w:t>
            </w:r>
          </w:p>
        </w:tc>
      </w:tr>
      <w:tr w:rsidR="00464EE3" w:rsidRPr="00464EE3" w14:paraId="217287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F1D99E" w14:textId="77777777" w:rsidR="00235054" w:rsidRPr="00464EE3" w:rsidRDefault="00000000">
            <w:proofErr w:type="spellStart"/>
            <w:r w:rsidRPr="00464EE3">
              <w:rPr>
                <w:sz w:val="21"/>
                <w:szCs w:val="21"/>
              </w:rPr>
              <w:t>Naive</w:t>
            </w:r>
            <w:proofErr w:type="spellEnd"/>
            <w:r w:rsidRPr="00464EE3">
              <w:rPr>
                <w:sz w:val="21"/>
                <w:szCs w:val="21"/>
              </w:rPr>
              <w:t xml:space="preserve"> Bayes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363A13" w14:textId="77777777" w:rsidR="00235054" w:rsidRPr="00464EE3" w:rsidRDefault="00000000">
            <w:r w:rsidRPr="00464EE3">
              <w:rPr>
                <w:sz w:val="21"/>
                <w:szCs w:val="21"/>
              </w:rPr>
              <w:t>Probabilístico</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95E9CCD" w14:textId="77777777" w:rsidR="00235054" w:rsidRPr="00464EE3" w:rsidRDefault="00000000">
            <w:r w:rsidRPr="00464EE3">
              <w:rPr>
                <w:sz w:val="21"/>
                <w:szCs w:val="21"/>
              </w:rPr>
              <w:t>Media</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DB263A0" w14:textId="77777777" w:rsidR="00235054" w:rsidRPr="00464EE3" w:rsidRDefault="00000000">
            <w:r w:rsidRPr="00464EE3">
              <w:rPr>
                <w:sz w:val="21"/>
                <w:szCs w:val="21"/>
              </w:rPr>
              <w:t>Muy rápida</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A4D454" w14:textId="77777777" w:rsidR="00235054" w:rsidRPr="00464EE3" w:rsidRDefault="00000000">
            <w:r w:rsidRPr="00464EE3">
              <w:rPr>
                <w:sz w:val="21"/>
                <w:szCs w:val="21"/>
              </w:rPr>
              <w:t>Clasificación de texto</w:t>
            </w:r>
          </w:p>
        </w:tc>
      </w:tr>
      <w:tr w:rsidR="00464EE3" w:rsidRPr="00464EE3" w14:paraId="56A4BE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BAF837" w14:textId="77777777" w:rsidR="00235054" w:rsidRPr="00464EE3" w:rsidRDefault="00000000">
            <w:r w:rsidRPr="00464EE3">
              <w:rPr>
                <w:sz w:val="21"/>
                <w:szCs w:val="21"/>
              </w:rPr>
              <w:t>Árbol Decisión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D133A4" w14:textId="77777777" w:rsidR="00235054" w:rsidRPr="00464EE3" w:rsidRDefault="00000000">
            <w:r w:rsidRPr="00464EE3">
              <w:rPr>
                <w:sz w:val="21"/>
                <w:szCs w:val="21"/>
              </w:rPr>
              <w:t>Árbol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B6F65E" w14:textId="77777777" w:rsidR="00235054" w:rsidRPr="00464EE3" w:rsidRDefault="00000000">
            <w:r w:rsidRPr="00464EE3">
              <w:rPr>
                <w:sz w:val="21"/>
                <w:szCs w:val="21"/>
              </w:rPr>
              <w:t>Muy alta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163B2E" w14:textId="77777777" w:rsidR="00235054" w:rsidRPr="00464EE3" w:rsidRDefault="00000000">
            <w:r w:rsidRPr="00464EE3">
              <w:rPr>
                <w:sz w:val="21"/>
                <w:szCs w:val="21"/>
              </w:rPr>
              <w:t>Rápida</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E9350B" w14:textId="77777777" w:rsidR="00235054" w:rsidRPr="00464EE3" w:rsidRDefault="00000000">
            <w:r w:rsidRPr="00464EE3">
              <w:rPr>
                <w:sz w:val="21"/>
                <w:szCs w:val="21"/>
              </w:rPr>
              <w:t>Datos heterogéneos</w:t>
            </w:r>
          </w:p>
        </w:tc>
      </w:tr>
      <w:tr w:rsidR="00464EE3" w:rsidRPr="00464EE3" w14:paraId="30BEF9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3EC6A7" w14:textId="77777777" w:rsidR="00235054" w:rsidRPr="00464EE3" w:rsidRDefault="00000000">
            <w:proofErr w:type="spellStart"/>
            <w:r w:rsidRPr="00464EE3">
              <w:rPr>
                <w:sz w:val="21"/>
                <w:szCs w:val="21"/>
              </w:rPr>
              <w:t>Random</w:t>
            </w:r>
            <w:proofErr w:type="spellEnd"/>
            <w:r w:rsidRPr="00464EE3">
              <w:rPr>
                <w:sz w:val="21"/>
                <w:szCs w:val="21"/>
              </w:rPr>
              <w:t xml:space="preserve"> Forest</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579BA1" w14:textId="77777777" w:rsidR="00235054" w:rsidRPr="00464EE3" w:rsidRDefault="00000000">
            <w:r w:rsidRPr="00464EE3">
              <w:rPr>
                <w:sz w:val="21"/>
                <w:szCs w:val="21"/>
              </w:rPr>
              <w:t>Ensemble</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FA5AB5" w14:textId="77777777" w:rsidR="00235054" w:rsidRPr="00464EE3" w:rsidRDefault="00000000">
            <w:r w:rsidRPr="00464EE3">
              <w:rPr>
                <w:sz w:val="21"/>
                <w:szCs w:val="21"/>
              </w:rPr>
              <w:t>Baja</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76CF30" w14:textId="77777777" w:rsidR="00235054" w:rsidRPr="00464EE3" w:rsidRDefault="00000000">
            <w:r w:rsidRPr="00464EE3">
              <w:rPr>
                <w:sz w:val="21"/>
                <w:szCs w:val="21"/>
              </w:rPr>
              <w:t>Media</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F71A75" w14:textId="77777777" w:rsidR="00235054" w:rsidRPr="00464EE3" w:rsidRDefault="00000000">
            <w:r w:rsidRPr="00464EE3">
              <w:rPr>
                <w:sz w:val="21"/>
                <w:szCs w:val="21"/>
              </w:rPr>
              <w:t>Máxima precisión</w:t>
            </w:r>
          </w:p>
        </w:tc>
      </w:tr>
    </w:tbl>
    <w:p w14:paraId="296E25E2" w14:textId="77777777" w:rsidR="00235054" w:rsidRPr="00464EE3" w:rsidRDefault="00235054">
      <w:pPr>
        <w:spacing w:after="120"/>
      </w:pPr>
    </w:p>
    <w:p w14:paraId="01B02A12" w14:textId="77777777" w:rsidR="00235054" w:rsidRPr="00464EE3" w:rsidRDefault="00000000">
      <w:r w:rsidRPr="00464EE3">
        <w:br w:type="page"/>
      </w:r>
    </w:p>
    <w:p w14:paraId="68C1AF84" w14:textId="77777777" w:rsidR="00464EE3" w:rsidRPr="00464EE3" w:rsidRDefault="00464EE3" w:rsidP="00464EE3">
      <w:pPr>
        <w:pStyle w:val="Ttulo2"/>
        <w:jc w:val="center"/>
        <w:rPr>
          <w:rFonts w:eastAsia="Times New Roman"/>
          <w:color w:val="auto"/>
          <w:lang w:val="es-ES"/>
        </w:rPr>
      </w:pPr>
      <w:proofErr w:type="spellStart"/>
      <w:r w:rsidRPr="00464EE3">
        <w:rPr>
          <w:rFonts w:eastAsia="Times New Roman"/>
          <w:color w:val="auto"/>
          <w:lang w:val="es-ES"/>
        </w:rPr>
        <w:lastRenderedPageBreak/>
        <w:t>Conclusion</w:t>
      </w:r>
      <w:proofErr w:type="spellEnd"/>
    </w:p>
    <w:p w14:paraId="697736F6" w14:textId="77777777" w:rsidR="00464EE3" w:rsidRPr="00464EE3" w:rsidRDefault="00464EE3" w:rsidP="00464EE3">
      <w:pPr>
        <w:pStyle w:val="NormalWeb"/>
        <w:jc w:val="both"/>
        <w:rPr>
          <w:rFonts w:ascii="Arial" w:hAnsi="Arial" w:cs="Arial"/>
          <w:lang w:val="es-ES"/>
        </w:rPr>
      </w:pPr>
      <w:r w:rsidRPr="00464EE3">
        <w:rPr>
          <w:rFonts w:ascii="Arial" w:hAnsi="Arial" w:cs="Arial"/>
          <w:lang w:val="es-ES"/>
        </w:rPr>
        <w:t xml:space="preserve">El aprendizaje </w:t>
      </w:r>
      <w:proofErr w:type="spellStart"/>
      <w:r w:rsidRPr="00464EE3">
        <w:rPr>
          <w:rFonts w:ascii="Arial" w:hAnsi="Arial" w:cs="Arial"/>
          <w:lang w:val="es-ES"/>
        </w:rPr>
        <w:t>automatico</w:t>
      </w:r>
      <w:proofErr w:type="spellEnd"/>
      <w:r w:rsidRPr="00464EE3">
        <w:rPr>
          <w:rFonts w:ascii="Arial" w:hAnsi="Arial" w:cs="Arial"/>
          <w:lang w:val="es-ES"/>
        </w:rPr>
        <w:t xml:space="preserve"> permite construir modelos que aprenden de los datos y automatizan tareas de </w:t>
      </w:r>
      <w:proofErr w:type="spellStart"/>
      <w:r w:rsidRPr="00464EE3">
        <w:rPr>
          <w:rFonts w:ascii="Arial" w:hAnsi="Arial" w:cs="Arial"/>
          <w:lang w:val="es-ES"/>
        </w:rPr>
        <w:t>prediccion</w:t>
      </w:r>
      <w:proofErr w:type="spellEnd"/>
      <w:r w:rsidRPr="00464EE3">
        <w:rPr>
          <w:rFonts w:ascii="Arial" w:hAnsi="Arial" w:cs="Arial"/>
          <w:lang w:val="es-ES"/>
        </w:rPr>
        <w:t xml:space="preserve"> y </w:t>
      </w:r>
      <w:proofErr w:type="spellStart"/>
      <w:r w:rsidRPr="00464EE3">
        <w:rPr>
          <w:rFonts w:ascii="Arial" w:hAnsi="Arial" w:cs="Arial"/>
          <w:lang w:val="es-ES"/>
        </w:rPr>
        <w:t>clasificacion</w:t>
      </w:r>
      <w:proofErr w:type="spellEnd"/>
      <w:r w:rsidRPr="00464EE3">
        <w:rPr>
          <w:rFonts w:ascii="Arial" w:hAnsi="Arial" w:cs="Arial"/>
          <w:lang w:val="es-ES"/>
        </w:rPr>
        <w:t xml:space="preserve">. La </w:t>
      </w:r>
      <w:proofErr w:type="spellStart"/>
      <w:r w:rsidRPr="00464EE3">
        <w:rPr>
          <w:rFonts w:ascii="Arial" w:hAnsi="Arial" w:cs="Arial"/>
          <w:lang w:val="es-ES"/>
        </w:rPr>
        <w:t>regresion</w:t>
      </w:r>
      <w:proofErr w:type="spellEnd"/>
      <w:r w:rsidRPr="00464EE3">
        <w:rPr>
          <w:rFonts w:ascii="Arial" w:hAnsi="Arial" w:cs="Arial"/>
          <w:lang w:val="es-ES"/>
        </w:rPr>
        <w:t xml:space="preserve"> se enfoca en valores continuos y la </w:t>
      </w:r>
      <w:proofErr w:type="spellStart"/>
      <w:r w:rsidRPr="00464EE3">
        <w:rPr>
          <w:rFonts w:ascii="Arial" w:hAnsi="Arial" w:cs="Arial"/>
          <w:lang w:val="es-ES"/>
        </w:rPr>
        <w:t>clasificacion</w:t>
      </w:r>
      <w:proofErr w:type="spellEnd"/>
      <w:r w:rsidRPr="00464EE3">
        <w:rPr>
          <w:rFonts w:ascii="Arial" w:hAnsi="Arial" w:cs="Arial"/>
          <w:lang w:val="es-ES"/>
        </w:rPr>
        <w:t xml:space="preserve"> en </w:t>
      </w:r>
      <w:proofErr w:type="spellStart"/>
      <w:r w:rsidRPr="00464EE3">
        <w:rPr>
          <w:rFonts w:ascii="Arial" w:hAnsi="Arial" w:cs="Arial"/>
          <w:lang w:val="es-ES"/>
        </w:rPr>
        <w:t>categorias</w:t>
      </w:r>
      <w:proofErr w:type="spellEnd"/>
      <w:r w:rsidRPr="00464EE3">
        <w:rPr>
          <w:rFonts w:ascii="Arial" w:hAnsi="Arial" w:cs="Arial"/>
          <w:lang w:val="es-ES"/>
        </w:rPr>
        <w:t xml:space="preserve"> discretas.</w:t>
      </w:r>
    </w:p>
    <w:p w14:paraId="1D847DAB" w14:textId="77777777" w:rsidR="00464EE3" w:rsidRPr="00464EE3" w:rsidRDefault="00464EE3" w:rsidP="00464EE3">
      <w:pPr>
        <w:pStyle w:val="NormalWeb"/>
        <w:jc w:val="both"/>
        <w:rPr>
          <w:rFonts w:ascii="Arial" w:hAnsi="Arial" w:cs="Arial"/>
          <w:lang w:val="es-ES"/>
        </w:rPr>
      </w:pPr>
      <w:r w:rsidRPr="00464EE3">
        <w:rPr>
          <w:rFonts w:ascii="Arial" w:hAnsi="Arial" w:cs="Arial"/>
          <w:lang w:val="es-ES"/>
        </w:rPr>
        <w:t xml:space="preserve">La </w:t>
      </w:r>
      <w:proofErr w:type="spellStart"/>
      <w:r w:rsidRPr="00464EE3">
        <w:rPr>
          <w:rFonts w:ascii="Arial" w:hAnsi="Arial" w:cs="Arial"/>
          <w:lang w:val="es-ES"/>
        </w:rPr>
        <w:t>regresion</w:t>
      </w:r>
      <w:proofErr w:type="spellEnd"/>
      <w:r w:rsidRPr="00464EE3">
        <w:rPr>
          <w:rFonts w:ascii="Arial" w:hAnsi="Arial" w:cs="Arial"/>
          <w:lang w:val="es-ES"/>
        </w:rPr>
        <w:t xml:space="preserve"> lineal destaca por su simplicidad, mientras que </w:t>
      </w:r>
      <w:proofErr w:type="spellStart"/>
      <w:r w:rsidRPr="00464EE3">
        <w:rPr>
          <w:rFonts w:ascii="Arial" w:hAnsi="Arial" w:cs="Arial"/>
          <w:lang w:val="es-ES"/>
        </w:rPr>
        <w:t>Random</w:t>
      </w:r>
      <w:proofErr w:type="spellEnd"/>
      <w:r w:rsidRPr="00464EE3">
        <w:rPr>
          <w:rFonts w:ascii="Arial" w:hAnsi="Arial" w:cs="Arial"/>
          <w:lang w:val="es-ES"/>
        </w:rPr>
        <w:t xml:space="preserve"> Forest y SVM ofrecen mayor flexibilidad en escenarios complejos. En </w:t>
      </w:r>
      <w:proofErr w:type="spellStart"/>
      <w:r w:rsidRPr="00464EE3">
        <w:rPr>
          <w:rFonts w:ascii="Arial" w:hAnsi="Arial" w:cs="Arial"/>
          <w:lang w:val="es-ES"/>
        </w:rPr>
        <w:t>clasificacion</w:t>
      </w:r>
      <w:proofErr w:type="spellEnd"/>
      <w:r w:rsidRPr="00464EE3">
        <w:rPr>
          <w:rFonts w:ascii="Arial" w:hAnsi="Arial" w:cs="Arial"/>
          <w:lang w:val="es-ES"/>
        </w:rPr>
        <w:t xml:space="preserve">, la </w:t>
      </w:r>
      <w:proofErr w:type="spellStart"/>
      <w:r w:rsidRPr="00464EE3">
        <w:rPr>
          <w:rFonts w:ascii="Arial" w:hAnsi="Arial" w:cs="Arial"/>
          <w:lang w:val="es-ES"/>
        </w:rPr>
        <w:t>regresion</w:t>
      </w:r>
      <w:proofErr w:type="spellEnd"/>
      <w:r w:rsidRPr="00464EE3">
        <w:rPr>
          <w:rFonts w:ascii="Arial" w:hAnsi="Arial" w:cs="Arial"/>
          <w:lang w:val="es-ES"/>
        </w:rPr>
        <w:t xml:space="preserve"> </w:t>
      </w:r>
      <w:proofErr w:type="spellStart"/>
      <w:r w:rsidRPr="00464EE3">
        <w:rPr>
          <w:rFonts w:ascii="Arial" w:hAnsi="Arial" w:cs="Arial"/>
          <w:lang w:val="es-ES"/>
        </w:rPr>
        <w:t>logistica</w:t>
      </w:r>
      <w:proofErr w:type="spellEnd"/>
      <w:r w:rsidRPr="00464EE3">
        <w:rPr>
          <w:rFonts w:ascii="Arial" w:hAnsi="Arial" w:cs="Arial"/>
          <w:lang w:val="es-ES"/>
        </w:rPr>
        <w:t xml:space="preserve">, </w:t>
      </w:r>
      <w:proofErr w:type="spellStart"/>
      <w:r w:rsidRPr="00464EE3">
        <w:rPr>
          <w:rFonts w:ascii="Arial" w:hAnsi="Arial" w:cs="Arial"/>
          <w:lang w:val="es-ES"/>
        </w:rPr>
        <w:t>Naive</w:t>
      </w:r>
      <w:proofErr w:type="spellEnd"/>
      <w:r w:rsidRPr="00464EE3">
        <w:rPr>
          <w:rFonts w:ascii="Arial" w:hAnsi="Arial" w:cs="Arial"/>
          <w:lang w:val="es-ES"/>
        </w:rPr>
        <w:t xml:space="preserve"> Bayes, K-NN y los </w:t>
      </w:r>
      <w:proofErr w:type="spellStart"/>
      <w:r w:rsidRPr="00464EE3">
        <w:rPr>
          <w:rFonts w:ascii="Arial" w:hAnsi="Arial" w:cs="Arial"/>
          <w:lang w:val="es-ES"/>
        </w:rPr>
        <w:t>arboles</w:t>
      </w:r>
      <w:proofErr w:type="spellEnd"/>
      <w:r w:rsidRPr="00464EE3">
        <w:rPr>
          <w:rFonts w:ascii="Arial" w:hAnsi="Arial" w:cs="Arial"/>
          <w:lang w:val="es-ES"/>
        </w:rPr>
        <w:t xml:space="preserve"> de </w:t>
      </w:r>
      <w:proofErr w:type="spellStart"/>
      <w:r w:rsidRPr="00464EE3">
        <w:rPr>
          <w:rFonts w:ascii="Arial" w:hAnsi="Arial" w:cs="Arial"/>
          <w:lang w:val="es-ES"/>
        </w:rPr>
        <w:t>decision</w:t>
      </w:r>
      <w:proofErr w:type="spellEnd"/>
      <w:r w:rsidRPr="00464EE3">
        <w:rPr>
          <w:rFonts w:ascii="Arial" w:hAnsi="Arial" w:cs="Arial"/>
          <w:lang w:val="es-ES"/>
        </w:rPr>
        <w:t xml:space="preserve"> constituyen opciones fundamentales por su eficacia.</w:t>
      </w:r>
    </w:p>
    <w:p w14:paraId="7ED5DE16" w14:textId="77777777" w:rsidR="00464EE3" w:rsidRPr="00464EE3" w:rsidRDefault="00464EE3" w:rsidP="00464EE3">
      <w:pPr>
        <w:pStyle w:val="NormalWeb"/>
        <w:jc w:val="both"/>
        <w:rPr>
          <w:rFonts w:ascii="Arial" w:hAnsi="Arial" w:cs="Arial"/>
          <w:lang w:val="es-ES"/>
        </w:rPr>
      </w:pPr>
      <w:r w:rsidRPr="00464EE3">
        <w:rPr>
          <w:rFonts w:ascii="Arial" w:hAnsi="Arial" w:cs="Arial"/>
          <w:lang w:val="es-ES"/>
        </w:rPr>
        <w:t xml:space="preserve">Google </w:t>
      </w:r>
      <w:proofErr w:type="spellStart"/>
      <w:r w:rsidRPr="00464EE3">
        <w:rPr>
          <w:rFonts w:ascii="Arial" w:hAnsi="Arial" w:cs="Arial"/>
          <w:lang w:val="es-ES"/>
        </w:rPr>
        <w:t>Colab</w:t>
      </w:r>
      <w:proofErr w:type="spellEnd"/>
      <w:r w:rsidRPr="00464EE3">
        <w:rPr>
          <w:rFonts w:ascii="Arial" w:hAnsi="Arial" w:cs="Arial"/>
          <w:lang w:val="es-ES"/>
        </w:rPr>
        <w:t xml:space="preserve">, Pandas y </w:t>
      </w:r>
      <w:proofErr w:type="spellStart"/>
      <w:r w:rsidRPr="00464EE3">
        <w:rPr>
          <w:rFonts w:ascii="Arial" w:hAnsi="Arial" w:cs="Arial"/>
          <w:lang w:val="es-ES"/>
        </w:rPr>
        <w:t>Matplotlib</w:t>
      </w:r>
      <w:proofErr w:type="spellEnd"/>
      <w:r w:rsidRPr="00464EE3">
        <w:rPr>
          <w:rFonts w:ascii="Arial" w:hAnsi="Arial" w:cs="Arial"/>
          <w:lang w:val="es-ES"/>
        </w:rPr>
        <w:t xml:space="preserve"> complementan el aprendizaje </w:t>
      </w:r>
      <w:proofErr w:type="spellStart"/>
      <w:r w:rsidRPr="00464EE3">
        <w:rPr>
          <w:rFonts w:ascii="Arial" w:hAnsi="Arial" w:cs="Arial"/>
          <w:lang w:val="es-ES"/>
        </w:rPr>
        <w:t>teorico</w:t>
      </w:r>
      <w:proofErr w:type="spellEnd"/>
      <w:r w:rsidRPr="00464EE3">
        <w:rPr>
          <w:rFonts w:ascii="Arial" w:hAnsi="Arial" w:cs="Arial"/>
          <w:lang w:val="es-ES"/>
        </w:rPr>
        <w:t xml:space="preserve"> y permiten trabajar con datos reales de manera práctica.</w:t>
      </w:r>
    </w:p>
    <w:p w14:paraId="6DB5F171" w14:textId="77777777" w:rsidR="00464EE3" w:rsidRPr="00464EE3" w:rsidRDefault="00464EE3" w:rsidP="00464EE3">
      <w:pPr>
        <w:pStyle w:val="NormalWeb"/>
        <w:rPr>
          <w:rFonts w:ascii="Arial" w:hAnsi="Arial" w:cs="Arial"/>
          <w:lang w:val="es-ES"/>
        </w:rPr>
      </w:pPr>
    </w:p>
    <w:p w14:paraId="532FB864" w14:textId="77777777" w:rsidR="00464EE3" w:rsidRPr="00464EE3" w:rsidRDefault="00464EE3">
      <w:pPr>
        <w:pStyle w:val="Ttulo1"/>
        <w:rPr>
          <w:color w:val="auto"/>
        </w:rPr>
      </w:pPr>
    </w:p>
    <w:p w14:paraId="22AF9CC3" w14:textId="77777777" w:rsidR="00464EE3" w:rsidRPr="00464EE3" w:rsidRDefault="00464EE3">
      <w:pPr>
        <w:pStyle w:val="Ttulo1"/>
        <w:rPr>
          <w:color w:val="auto"/>
        </w:rPr>
      </w:pPr>
    </w:p>
    <w:p w14:paraId="7A37F846" w14:textId="77777777" w:rsidR="00464EE3" w:rsidRPr="00464EE3" w:rsidRDefault="00464EE3">
      <w:pPr>
        <w:pStyle w:val="Ttulo1"/>
        <w:rPr>
          <w:color w:val="auto"/>
        </w:rPr>
      </w:pPr>
    </w:p>
    <w:p w14:paraId="3D81EDFA" w14:textId="77777777" w:rsidR="00464EE3" w:rsidRPr="00464EE3" w:rsidRDefault="00464EE3">
      <w:pPr>
        <w:pStyle w:val="Ttulo1"/>
        <w:rPr>
          <w:color w:val="auto"/>
        </w:rPr>
      </w:pPr>
    </w:p>
    <w:p w14:paraId="7F885BB5" w14:textId="77777777" w:rsidR="00464EE3" w:rsidRPr="00464EE3" w:rsidRDefault="00464EE3">
      <w:pPr>
        <w:pStyle w:val="Ttulo1"/>
        <w:rPr>
          <w:color w:val="auto"/>
        </w:rPr>
      </w:pPr>
    </w:p>
    <w:p w14:paraId="1FFC1A69" w14:textId="77777777" w:rsidR="00464EE3" w:rsidRPr="00464EE3" w:rsidRDefault="00464EE3">
      <w:pPr>
        <w:pStyle w:val="Ttulo1"/>
        <w:rPr>
          <w:color w:val="auto"/>
        </w:rPr>
      </w:pPr>
    </w:p>
    <w:p w14:paraId="51A1E513" w14:textId="77777777" w:rsidR="00464EE3" w:rsidRPr="00464EE3" w:rsidRDefault="00464EE3">
      <w:pPr>
        <w:pStyle w:val="Ttulo1"/>
        <w:rPr>
          <w:color w:val="auto"/>
        </w:rPr>
      </w:pPr>
    </w:p>
    <w:p w14:paraId="40EEF9BC" w14:textId="77777777" w:rsidR="00464EE3" w:rsidRPr="00464EE3" w:rsidRDefault="00464EE3">
      <w:pPr>
        <w:pStyle w:val="Ttulo1"/>
        <w:rPr>
          <w:color w:val="auto"/>
        </w:rPr>
      </w:pPr>
    </w:p>
    <w:p w14:paraId="3F25ECF7" w14:textId="77777777" w:rsidR="00464EE3" w:rsidRPr="00464EE3" w:rsidRDefault="00464EE3">
      <w:pPr>
        <w:pStyle w:val="Ttulo1"/>
        <w:rPr>
          <w:color w:val="auto"/>
        </w:rPr>
      </w:pPr>
    </w:p>
    <w:p w14:paraId="0C9A15FF" w14:textId="77777777" w:rsidR="00464EE3" w:rsidRPr="00464EE3" w:rsidRDefault="00464EE3">
      <w:pPr>
        <w:pStyle w:val="Ttulo1"/>
        <w:rPr>
          <w:color w:val="auto"/>
        </w:rPr>
      </w:pPr>
    </w:p>
    <w:p w14:paraId="5E57373B" w14:textId="77777777" w:rsidR="00464EE3" w:rsidRPr="00464EE3" w:rsidRDefault="00464EE3">
      <w:pPr>
        <w:pStyle w:val="Ttulo1"/>
        <w:rPr>
          <w:color w:val="auto"/>
        </w:rPr>
      </w:pPr>
    </w:p>
    <w:p w14:paraId="29A7275A" w14:textId="77777777" w:rsidR="00464EE3" w:rsidRPr="00464EE3" w:rsidRDefault="00464EE3">
      <w:pPr>
        <w:pStyle w:val="Ttulo1"/>
        <w:rPr>
          <w:color w:val="auto"/>
        </w:rPr>
      </w:pPr>
    </w:p>
    <w:p w14:paraId="5E4A9548" w14:textId="163A3C80" w:rsidR="00235054" w:rsidRPr="00464EE3" w:rsidRDefault="00000000" w:rsidP="00464EE3">
      <w:pPr>
        <w:pStyle w:val="Ttulo1"/>
        <w:jc w:val="center"/>
        <w:rPr>
          <w:color w:val="auto"/>
        </w:rPr>
      </w:pPr>
      <w:r w:rsidRPr="00464EE3">
        <w:rPr>
          <w:color w:val="auto"/>
        </w:rPr>
        <w:lastRenderedPageBreak/>
        <w:t>Referencias Bibliográficas</w:t>
      </w:r>
    </w:p>
    <w:p w14:paraId="3AB61A5A" w14:textId="77777777" w:rsidR="00235054" w:rsidRPr="00464EE3" w:rsidRDefault="00235054">
      <w:pPr>
        <w:spacing w:after="120"/>
      </w:pPr>
    </w:p>
    <w:p w14:paraId="771DC96E" w14:textId="77777777" w:rsidR="00235054" w:rsidRPr="00464EE3" w:rsidRDefault="00000000" w:rsidP="00464EE3">
      <w:pPr>
        <w:spacing w:before="100" w:after="60" w:line="300" w:lineRule="auto"/>
        <w:ind w:left="720" w:hanging="720"/>
        <w:jc w:val="both"/>
      </w:pPr>
      <w:proofErr w:type="spellStart"/>
      <w:r w:rsidRPr="00464EE3">
        <w:t>Bishop</w:t>
      </w:r>
      <w:proofErr w:type="spellEnd"/>
      <w:r w:rsidRPr="00464EE3">
        <w:t xml:space="preserve">, C. M. (2006). </w:t>
      </w:r>
      <w:proofErr w:type="spellStart"/>
      <w:r w:rsidRPr="00464EE3">
        <w:rPr>
          <w:i/>
          <w:iCs/>
        </w:rPr>
        <w:t>Pattern</w:t>
      </w:r>
      <w:proofErr w:type="spellEnd"/>
      <w:r w:rsidRPr="00464EE3">
        <w:rPr>
          <w:i/>
          <w:iCs/>
        </w:rPr>
        <w:t xml:space="preserve"> </w:t>
      </w:r>
      <w:proofErr w:type="spellStart"/>
      <w:r w:rsidRPr="00464EE3">
        <w:rPr>
          <w:i/>
          <w:iCs/>
        </w:rPr>
        <w:t>recognition</w:t>
      </w:r>
      <w:proofErr w:type="spellEnd"/>
      <w:r w:rsidRPr="00464EE3">
        <w:rPr>
          <w:i/>
          <w:iCs/>
        </w:rPr>
        <w:t xml:space="preserve"> and machine </w:t>
      </w:r>
      <w:proofErr w:type="spellStart"/>
      <w:r w:rsidRPr="00464EE3">
        <w:rPr>
          <w:i/>
          <w:iCs/>
        </w:rPr>
        <w:t>learning</w:t>
      </w:r>
      <w:proofErr w:type="spellEnd"/>
      <w:r w:rsidRPr="00464EE3">
        <w:t>. Springer.</w:t>
      </w:r>
    </w:p>
    <w:p w14:paraId="4CC57FE4" w14:textId="77777777" w:rsidR="00235054" w:rsidRPr="00464EE3" w:rsidRDefault="00000000" w:rsidP="00464EE3">
      <w:pPr>
        <w:spacing w:before="100" w:after="60" w:line="300" w:lineRule="auto"/>
        <w:ind w:left="720" w:hanging="720"/>
        <w:jc w:val="both"/>
      </w:pPr>
      <w:proofErr w:type="spellStart"/>
      <w:r w:rsidRPr="00464EE3">
        <w:t>Breiman</w:t>
      </w:r>
      <w:proofErr w:type="spellEnd"/>
      <w:r w:rsidRPr="00464EE3">
        <w:t xml:space="preserve">, L. (2001). </w:t>
      </w:r>
      <w:proofErr w:type="spellStart"/>
      <w:r w:rsidRPr="00464EE3">
        <w:t>Random</w:t>
      </w:r>
      <w:proofErr w:type="spellEnd"/>
      <w:r w:rsidRPr="00464EE3">
        <w:t xml:space="preserve"> </w:t>
      </w:r>
      <w:proofErr w:type="spellStart"/>
      <w:r w:rsidRPr="00464EE3">
        <w:t>forests</w:t>
      </w:r>
      <w:proofErr w:type="spellEnd"/>
      <w:r w:rsidRPr="00464EE3">
        <w:t xml:space="preserve">. </w:t>
      </w:r>
      <w:r w:rsidRPr="00464EE3">
        <w:rPr>
          <w:i/>
          <w:iCs/>
        </w:rPr>
        <w:t xml:space="preserve">Machine </w:t>
      </w:r>
      <w:proofErr w:type="spellStart"/>
      <w:r w:rsidRPr="00464EE3">
        <w:rPr>
          <w:i/>
          <w:iCs/>
        </w:rPr>
        <w:t>Learning</w:t>
      </w:r>
      <w:proofErr w:type="spellEnd"/>
      <w:r w:rsidRPr="00464EE3">
        <w:rPr>
          <w:i/>
          <w:iCs/>
        </w:rPr>
        <w:t>, 45</w:t>
      </w:r>
      <w:r w:rsidRPr="00464EE3">
        <w:t>(1), 5–32. https://doi.org/10.1023/A:1010933404324</w:t>
      </w:r>
    </w:p>
    <w:p w14:paraId="4FC81C47" w14:textId="77777777" w:rsidR="00235054" w:rsidRPr="00464EE3" w:rsidRDefault="00000000" w:rsidP="00464EE3">
      <w:pPr>
        <w:spacing w:before="100" w:after="60" w:line="300" w:lineRule="auto"/>
        <w:ind w:left="720" w:hanging="720"/>
        <w:jc w:val="both"/>
      </w:pPr>
      <w:r w:rsidRPr="00464EE3">
        <w:t xml:space="preserve">Cortes, C., &amp; </w:t>
      </w:r>
      <w:proofErr w:type="spellStart"/>
      <w:r w:rsidRPr="00464EE3">
        <w:t>Vapnik</w:t>
      </w:r>
      <w:proofErr w:type="spellEnd"/>
      <w:r w:rsidRPr="00464EE3">
        <w:t xml:space="preserve">, V. (1995). </w:t>
      </w:r>
      <w:proofErr w:type="spellStart"/>
      <w:r w:rsidRPr="00464EE3">
        <w:t>Support</w:t>
      </w:r>
      <w:proofErr w:type="spellEnd"/>
      <w:r w:rsidRPr="00464EE3">
        <w:t xml:space="preserve">-vector </w:t>
      </w:r>
      <w:proofErr w:type="spellStart"/>
      <w:r w:rsidRPr="00464EE3">
        <w:t>networks</w:t>
      </w:r>
      <w:proofErr w:type="spellEnd"/>
      <w:r w:rsidRPr="00464EE3">
        <w:t xml:space="preserve">. </w:t>
      </w:r>
      <w:r w:rsidRPr="00464EE3">
        <w:rPr>
          <w:i/>
          <w:iCs/>
        </w:rPr>
        <w:t xml:space="preserve">Machine </w:t>
      </w:r>
      <w:proofErr w:type="spellStart"/>
      <w:r w:rsidRPr="00464EE3">
        <w:rPr>
          <w:i/>
          <w:iCs/>
        </w:rPr>
        <w:t>Learning</w:t>
      </w:r>
      <w:proofErr w:type="spellEnd"/>
      <w:r w:rsidRPr="00464EE3">
        <w:rPr>
          <w:i/>
          <w:iCs/>
        </w:rPr>
        <w:t>, 20</w:t>
      </w:r>
      <w:r w:rsidRPr="00464EE3">
        <w:t>(3), 273–297. https://doi.org/10.1007/BF00994018</w:t>
      </w:r>
    </w:p>
    <w:p w14:paraId="4AF1B073" w14:textId="77777777" w:rsidR="00235054" w:rsidRPr="00464EE3" w:rsidRDefault="00000000" w:rsidP="00464EE3">
      <w:pPr>
        <w:spacing w:before="100" w:after="60" w:line="300" w:lineRule="auto"/>
        <w:ind w:left="720" w:hanging="720"/>
        <w:jc w:val="both"/>
      </w:pPr>
      <w:proofErr w:type="spellStart"/>
      <w:r w:rsidRPr="00464EE3">
        <w:t>Cover</w:t>
      </w:r>
      <w:proofErr w:type="spellEnd"/>
      <w:r w:rsidRPr="00464EE3">
        <w:t xml:space="preserve">, T., &amp; Hart, P. (1967). </w:t>
      </w:r>
      <w:proofErr w:type="spellStart"/>
      <w:r w:rsidRPr="00464EE3">
        <w:t>Nearest</w:t>
      </w:r>
      <w:proofErr w:type="spellEnd"/>
      <w:r w:rsidRPr="00464EE3">
        <w:t xml:space="preserve"> </w:t>
      </w:r>
      <w:proofErr w:type="spellStart"/>
      <w:r w:rsidRPr="00464EE3">
        <w:t>neighbor</w:t>
      </w:r>
      <w:proofErr w:type="spellEnd"/>
      <w:r w:rsidRPr="00464EE3">
        <w:t xml:space="preserve"> </w:t>
      </w:r>
      <w:proofErr w:type="spellStart"/>
      <w:r w:rsidRPr="00464EE3">
        <w:t>pattern</w:t>
      </w:r>
      <w:proofErr w:type="spellEnd"/>
      <w:r w:rsidRPr="00464EE3">
        <w:t xml:space="preserve"> </w:t>
      </w:r>
      <w:proofErr w:type="spellStart"/>
      <w:r w:rsidRPr="00464EE3">
        <w:t>classification</w:t>
      </w:r>
      <w:proofErr w:type="spellEnd"/>
      <w:r w:rsidRPr="00464EE3">
        <w:t xml:space="preserve">. </w:t>
      </w:r>
      <w:r w:rsidRPr="00464EE3">
        <w:rPr>
          <w:i/>
          <w:iCs/>
        </w:rPr>
        <w:t xml:space="preserve">IEEE </w:t>
      </w:r>
      <w:proofErr w:type="spellStart"/>
      <w:r w:rsidRPr="00464EE3">
        <w:rPr>
          <w:i/>
          <w:iCs/>
        </w:rPr>
        <w:t>Transactions</w:t>
      </w:r>
      <w:proofErr w:type="spellEnd"/>
      <w:r w:rsidRPr="00464EE3">
        <w:rPr>
          <w:i/>
          <w:iCs/>
        </w:rPr>
        <w:t xml:space="preserve"> </w:t>
      </w:r>
      <w:proofErr w:type="spellStart"/>
      <w:r w:rsidRPr="00464EE3">
        <w:rPr>
          <w:i/>
          <w:iCs/>
        </w:rPr>
        <w:t>on</w:t>
      </w:r>
      <w:proofErr w:type="spellEnd"/>
      <w:r w:rsidRPr="00464EE3">
        <w:rPr>
          <w:i/>
          <w:iCs/>
        </w:rPr>
        <w:t xml:space="preserve"> </w:t>
      </w:r>
      <w:proofErr w:type="spellStart"/>
      <w:r w:rsidRPr="00464EE3">
        <w:rPr>
          <w:i/>
          <w:iCs/>
        </w:rPr>
        <w:t>Information</w:t>
      </w:r>
      <w:proofErr w:type="spellEnd"/>
      <w:r w:rsidRPr="00464EE3">
        <w:rPr>
          <w:i/>
          <w:iCs/>
        </w:rPr>
        <w:t xml:space="preserve"> </w:t>
      </w:r>
      <w:proofErr w:type="spellStart"/>
      <w:r w:rsidRPr="00464EE3">
        <w:rPr>
          <w:i/>
          <w:iCs/>
        </w:rPr>
        <w:t>Theory</w:t>
      </w:r>
      <w:proofErr w:type="spellEnd"/>
      <w:r w:rsidRPr="00464EE3">
        <w:rPr>
          <w:i/>
          <w:iCs/>
        </w:rPr>
        <w:t>, 13</w:t>
      </w:r>
      <w:r w:rsidRPr="00464EE3">
        <w:t>(1), 21–27. https://doi.org/10.1109/TIT.1967.1053964</w:t>
      </w:r>
    </w:p>
    <w:p w14:paraId="350B11C1" w14:textId="77777777" w:rsidR="00235054" w:rsidRPr="00464EE3" w:rsidRDefault="00000000" w:rsidP="00464EE3">
      <w:pPr>
        <w:spacing w:before="100" w:after="60" w:line="300" w:lineRule="auto"/>
        <w:ind w:left="720" w:hanging="720"/>
        <w:jc w:val="both"/>
      </w:pPr>
      <w:proofErr w:type="spellStart"/>
      <w:r w:rsidRPr="00464EE3">
        <w:t>Géron</w:t>
      </w:r>
      <w:proofErr w:type="spellEnd"/>
      <w:r w:rsidRPr="00464EE3">
        <w:t xml:space="preserve">, A. (2022). </w:t>
      </w:r>
      <w:proofErr w:type="spellStart"/>
      <w:r w:rsidRPr="00464EE3">
        <w:rPr>
          <w:i/>
          <w:iCs/>
        </w:rPr>
        <w:t>Hands-on</w:t>
      </w:r>
      <w:proofErr w:type="spellEnd"/>
      <w:r w:rsidRPr="00464EE3">
        <w:rPr>
          <w:i/>
          <w:iCs/>
        </w:rPr>
        <w:t xml:space="preserve"> machine </w:t>
      </w:r>
      <w:proofErr w:type="spellStart"/>
      <w:r w:rsidRPr="00464EE3">
        <w:rPr>
          <w:i/>
          <w:iCs/>
        </w:rPr>
        <w:t>learning</w:t>
      </w:r>
      <w:proofErr w:type="spellEnd"/>
      <w:r w:rsidRPr="00464EE3">
        <w:rPr>
          <w:i/>
          <w:iCs/>
        </w:rPr>
        <w:t xml:space="preserve"> </w:t>
      </w:r>
      <w:proofErr w:type="spellStart"/>
      <w:r w:rsidRPr="00464EE3">
        <w:rPr>
          <w:i/>
          <w:iCs/>
        </w:rPr>
        <w:t>with</w:t>
      </w:r>
      <w:proofErr w:type="spellEnd"/>
      <w:r w:rsidRPr="00464EE3">
        <w:rPr>
          <w:i/>
          <w:iCs/>
        </w:rPr>
        <w:t xml:space="preserve"> </w:t>
      </w:r>
      <w:proofErr w:type="spellStart"/>
      <w:r w:rsidRPr="00464EE3">
        <w:rPr>
          <w:i/>
          <w:iCs/>
        </w:rPr>
        <w:t>Scikit-Learn</w:t>
      </w:r>
      <w:proofErr w:type="spellEnd"/>
      <w:r w:rsidRPr="00464EE3">
        <w:rPr>
          <w:i/>
          <w:iCs/>
        </w:rPr>
        <w:t xml:space="preserve">, </w:t>
      </w:r>
      <w:proofErr w:type="spellStart"/>
      <w:r w:rsidRPr="00464EE3">
        <w:rPr>
          <w:i/>
          <w:iCs/>
        </w:rPr>
        <w:t>Keras</w:t>
      </w:r>
      <w:proofErr w:type="spellEnd"/>
      <w:r w:rsidRPr="00464EE3">
        <w:rPr>
          <w:i/>
          <w:iCs/>
        </w:rPr>
        <w:t xml:space="preserve">, and </w:t>
      </w:r>
      <w:proofErr w:type="spellStart"/>
      <w:r w:rsidRPr="00464EE3">
        <w:rPr>
          <w:i/>
          <w:iCs/>
        </w:rPr>
        <w:t>TensorFlow</w:t>
      </w:r>
      <w:proofErr w:type="spellEnd"/>
      <w:r w:rsidRPr="00464EE3">
        <w:rPr>
          <w:i/>
          <w:iCs/>
        </w:rPr>
        <w:t xml:space="preserve"> </w:t>
      </w:r>
      <w:r w:rsidRPr="00464EE3">
        <w:t>(3.a ed.). O'Reilly Media.</w:t>
      </w:r>
    </w:p>
    <w:p w14:paraId="04B4FB20" w14:textId="77777777" w:rsidR="00235054" w:rsidRPr="00464EE3" w:rsidRDefault="00000000" w:rsidP="00464EE3">
      <w:pPr>
        <w:spacing w:before="100" w:after="60" w:line="300" w:lineRule="auto"/>
        <w:ind w:left="720" w:hanging="720"/>
        <w:jc w:val="both"/>
      </w:pPr>
      <w:r w:rsidRPr="00464EE3">
        <w:t xml:space="preserve">Hastie, T., </w:t>
      </w:r>
      <w:proofErr w:type="spellStart"/>
      <w:r w:rsidRPr="00464EE3">
        <w:t>Tibshirani</w:t>
      </w:r>
      <w:proofErr w:type="spellEnd"/>
      <w:r w:rsidRPr="00464EE3">
        <w:t xml:space="preserve">, R., &amp; Friedman, J. (2009). </w:t>
      </w:r>
      <w:proofErr w:type="spellStart"/>
      <w:r w:rsidRPr="00464EE3">
        <w:rPr>
          <w:i/>
          <w:iCs/>
        </w:rPr>
        <w:t>The</w:t>
      </w:r>
      <w:proofErr w:type="spellEnd"/>
      <w:r w:rsidRPr="00464EE3">
        <w:rPr>
          <w:i/>
          <w:iCs/>
        </w:rPr>
        <w:t xml:space="preserve"> </w:t>
      </w:r>
      <w:proofErr w:type="spellStart"/>
      <w:r w:rsidRPr="00464EE3">
        <w:rPr>
          <w:i/>
          <w:iCs/>
        </w:rPr>
        <w:t>elements</w:t>
      </w:r>
      <w:proofErr w:type="spellEnd"/>
      <w:r w:rsidRPr="00464EE3">
        <w:rPr>
          <w:i/>
          <w:iCs/>
        </w:rPr>
        <w:t xml:space="preserve"> </w:t>
      </w:r>
      <w:proofErr w:type="spellStart"/>
      <w:r w:rsidRPr="00464EE3">
        <w:rPr>
          <w:i/>
          <w:iCs/>
        </w:rPr>
        <w:t>of</w:t>
      </w:r>
      <w:proofErr w:type="spellEnd"/>
      <w:r w:rsidRPr="00464EE3">
        <w:rPr>
          <w:i/>
          <w:iCs/>
        </w:rPr>
        <w:t xml:space="preserve"> </w:t>
      </w:r>
      <w:proofErr w:type="spellStart"/>
      <w:r w:rsidRPr="00464EE3">
        <w:rPr>
          <w:i/>
          <w:iCs/>
        </w:rPr>
        <w:t>statistical</w:t>
      </w:r>
      <w:proofErr w:type="spellEnd"/>
      <w:r w:rsidRPr="00464EE3">
        <w:rPr>
          <w:i/>
          <w:iCs/>
        </w:rPr>
        <w:t xml:space="preserve"> </w:t>
      </w:r>
      <w:proofErr w:type="spellStart"/>
      <w:r w:rsidRPr="00464EE3">
        <w:rPr>
          <w:i/>
          <w:iCs/>
        </w:rPr>
        <w:t>learning</w:t>
      </w:r>
      <w:proofErr w:type="spellEnd"/>
      <w:r w:rsidRPr="00464EE3">
        <w:rPr>
          <w:i/>
          <w:iCs/>
        </w:rPr>
        <w:t xml:space="preserve">: Data </w:t>
      </w:r>
      <w:proofErr w:type="spellStart"/>
      <w:r w:rsidRPr="00464EE3">
        <w:rPr>
          <w:i/>
          <w:iCs/>
        </w:rPr>
        <w:t>mining</w:t>
      </w:r>
      <w:proofErr w:type="spellEnd"/>
      <w:r w:rsidRPr="00464EE3">
        <w:rPr>
          <w:i/>
          <w:iCs/>
        </w:rPr>
        <w:t xml:space="preserve">, </w:t>
      </w:r>
      <w:proofErr w:type="spellStart"/>
      <w:r w:rsidRPr="00464EE3">
        <w:rPr>
          <w:i/>
          <w:iCs/>
        </w:rPr>
        <w:t>inference</w:t>
      </w:r>
      <w:proofErr w:type="spellEnd"/>
      <w:r w:rsidRPr="00464EE3">
        <w:rPr>
          <w:i/>
          <w:iCs/>
        </w:rPr>
        <w:t xml:space="preserve">, and </w:t>
      </w:r>
      <w:proofErr w:type="spellStart"/>
      <w:r w:rsidRPr="00464EE3">
        <w:rPr>
          <w:i/>
          <w:iCs/>
        </w:rPr>
        <w:t>prediction</w:t>
      </w:r>
      <w:proofErr w:type="spellEnd"/>
      <w:r w:rsidRPr="00464EE3">
        <w:rPr>
          <w:i/>
          <w:iCs/>
        </w:rPr>
        <w:t xml:space="preserve"> </w:t>
      </w:r>
      <w:r w:rsidRPr="00464EE3">
        <w:t>(2.a ed.). Springer. https://doi.org/10.1007/978-0-387-84858-7</w:t>
      </w:r>
    </w:p>
    <w:p w14:paraId="2E129E38" w14:textId="77777777" w:rsidR="00235054" w:rsidRPr="00464EE3" w:rsidRDefault="00000000" w:rsidP="00464EE3">
      <w:pPr>
        <w:spacing w:before="100" w:after="60" w:line="300" w:lineRule="auto"/>
        <w:ind w:left="720" w:hanging="720"/>
        <w:jc w:val="both"/>
      </w:pPr>
      <w:r w:rsidRPr="00464EE3">
        <w:t xml:space="preserve">Mitchell, T. M. (1997). </w:t>
      </w:r>
      <w:r w:rsidRPr="00464EE3">
        <w:rPr>
          <w:i/>
          <w:iCs/>
        </w:rPr>
        <w:t xml:space="preserve">Machine </w:t>
      </w:r>
      <w:proofErr w:type="spellStart"/>
      <w:r w:rsidRPr="00464EE3">
        <w:rPr>
          <w:i/>
          <w:iCs/>
        </w:rPr>
        <w:t>learning</w:t>
      </w:r>
      <w:proofErr w:type="spellEnd"/>
      <w:r w:rsidRPr="00464EE3">
        <w:t>. McGraw-Hill.</w:t>
      </w:r>
    </w:p>
    <w:p w14:paraId="1B4C8889" w14:textId="77777777" w:rsidR="00235054" w:rsidRPr="00464EE3" w:rsidRDefault="00000000" w:rsidP="00464EE3">
      <w:pPr>
        <w:spacing w:before="100" w:after="60" w:line="300" w:lineRule="auto"/>
        <w:ind w:left="720" w:hanging="720"/>
        <w:jc w:val="both"/>
      </w:pPr>
      <w:r w:rsidRPr="00464EE3">
        <w:t xml:space="preserve">Murphy, K. P. (2022). </w:t>
      </w:r>
      <w:proofErr w:type="spellStart"/>
      <w:r w:rsidRPr="00464EE3">
        <w:rPr>
          <w:i/>
          <w:iCs/>
        </w:rPr>
        <w:t>Probabilistic</w:t>
      </w:r>
      <w:proofErr w:type="spellEnd"/>
      <w:r w:rsidRPr="00464EE3">
        <w:rPr>
          <w:i/>
          <w:iCs/>
        </w:rPr>
        <w:t xml:space="preserve"> machine </w:t>
      </w:r>
      <w:proofErr w:type="spellStart"/>
      <w:r w:rsidRPr="00464EE3">
        <w:rPr>
          <w:i/>
          <w:iCs/>
        </w:rPr>
        <w:t>learning</w:t>
      </w:r>
      <w:proofErr w:type="spellEnd"/>
      <w:r w:rsidRPr="00464EE3">
        <w:rPr>
          <w:i/>
          <w:iCs/>
        </w:rPr>
        <w:t xml:space="preserve">: </w:t>
      </w:r>
      <w:proofErr w:type="spellStart"/>
      <w:r w:rsidRPr="00464EE3">
        <w:rPr>
          <w:i/>
          <w:iCs/>
        </w:rPr>
        <w:t>An</w:t>
      </w:r>
      <w:proofErr w:type="spellEnd"/>
      <w:r w:rsidRPr="00464EE3">
        <w:rPr>
          <w:i/>
          <w:iCs/>
        </w:rPr>
        <w:t xml:space="preserve"> </w:t>
      </w:r>
      <w:proofErr w:type="spellStart"/>
      <w:r w:rsidRPr="00464EE3">
        <w:rPr>
          <w:i/>
          <w:iCs/>
        </w:rPr>
        <w:t>introduction</w:t>
      </w:r>
      <w:proofErr w:type="spellEnd"/>
      <w:r w:rsidRPr="00464EE3">
        <w:t xml:space="preserve">. MIT </w:t>
      </w:r>
      <w:proofErr w:type="spellStart"/>
      <w:r w:rsidRPr="00464EE3">
        <w:t>Press</w:t>
      </w:r>
      <w:proofErr w:type="spellEnd"/>
      <w:r w:rsidRPr="00464EE3">
        <w:t>.</w:t>
      </w:r>
    </w:p>
    <w:p w14:paraId="621EC077" w14:textId="77777777" w:rsidR="00235054" w:rsidRPr="00464EE3" w:rsidRDefault="00000000" w:rsidP="00464EE3">
      <w:pPr>
        <w:spacing w:before="100" w:after="60" w:line="300" w:lineRule="auto"/>
        <w:ind w:left="720" w:hanging="720"/>
        <w:jc w:val="both"/>
      </w:pPr>
      <w:r w:rsidRPr="00464EE3">
        <w:t xml:space="preserve">Russell, S., &amp; </w:t>
      </w:r>
      <w:proofErr w:type="spellStart"/>
      <w:r w:rsidRPr="00464EE3">
        <w:t>Norvig</w:t>
      </w:r>
      <w:proofErr w:type="spellEnd"/>
      <w:r w:rsidRPr="00464EE3">
        <w:t xml:space="preserve">, P. (2020). </w:t>
      </w:r>
      <w:r w:rsidRPr="00464EE3">
        <w:rPr>
          <w:i/>
          <w:iCs/>
        </w:rPr>
        <w:t xml:space="preserve">Artificial </w:t>
      </w:r>
      <w:proofErr w:type="spellStart"/>
      <w:r w:rsidRPr="00464EE3">
        <w:rPr>
          <w:i/>
          <w:iCs/>
        </w:rPr>
        <w:t>intelligence</w:t>
      </w:r>
      <w:proofErr w:type="spellEnd"/>
      <w:r w:rsidRPr="00464EE3">
        <w:rPr>
          <w:i/>
          <w:iCs/>
        </w:rPr>
        <w:t xml:space="preserve">: A </w:t>
      </w:r>
      <w:proofErr w:type="spellStart"/>
      <w:r w:rsidRPr="00464EE3">
        <w:rPr>
          <w:i/>
          <w:iCs/>
        </w:rPr>
        <w:t>modern</w:t>
      </w:r>
      <w:proofErr w:type="spellEnd"/>
      <w:r w:rsidRPr="00464EE3">
        <w:rPr>
          <w:i/>
          <w:iCs/>
        </w:rPr>
        <w:t xml:space="preserve"> </w:t>
      </w:r>
      <w:proofErr w:type="spellStart"/>
      <w:r w:rsidRPr="00464EE3">
        <w:rPr>
          <w:i/>
          <w:iCs/>
        </w:rPr>
        <w:t>approach</w:t>
      </w:r>
      <w:proofErr w:type="spellEnd"/>
      <w:r w:rsidRPr="00464EE3">
        <w:rPr>
          <w:i/>
          <w:iCs/>
        </w:rPr>
        <w:t xml:space="preserve"> </w:t>
      </w:r>
      <w:r w:rsidRPr="00464EE3">
        <w:t>(4.a ed.). Pearson.</w:t>
      </w:r>
    </w:p>
    <w:p w14:paraId="50CA871F" w14:textId="77777777" w:rsidR="00235054" w:rsidRPr="00464EE3" w:rsidRDefault="00000000" w:rsidP="00464EE3">
      <w:pPr>
        <w:spacing w:before="100" w:after="60" w:line="300" w:lineRule="auto"/>
        <w:ind w:left="720" w:hanging="720"/>
        <w:jc w:val="both"/>
      </w:pPr>
      <w:r w:rsidRPr="00464EE3">
        <w:t xml:space="preserve">Samuel, A. L. (1959). </w:t>
      </w:r>
      <w:proofErr w:type="spellStart"/>
      <w:r w:rsidRPr="00464EE3">
        <w:t>Some</w:t>
      </w:r>
      <w:proofErr w:type="spellEnd"/>
      <w:r w:rsidRPr="00464EE3">
        <w:t xml:space="preserve"> </w:t>
      </w:r>
      <w:proofErr w:type="spellStart"/>
      <w:r w:rsidRPr="00464EE3">
        <w:t>studies</w:t>
      </w:r>
      <w:proofErr w:type="spellEnd"/>
      <w:r w:rsidRPr="00464EE3">
        <w:t xml:space="preserve"> in machine </w:t>
      </w:r>
      <w:proofErr w:type="spellStart"/>
      <w:r w:rsidRPr="00464EE3">
        <w:t>learning</w:t>
      </w:r>
      <w:proofErr w:type="spellEnd"/>
      <w:r w:rsidRPr="00464EE3">
        <w:t xml:space="preserve"> </w:t>
      </w:r>
      <w:proofErr w:type="spellStart"/>
      <w:r w:rsidRPr="00464EE3">
        <w:t>using</w:t>
      </w:r>
      <w:proofErr w:type="spellEnd"/>
      <w:r w:rsidRPr="00464EE3">
        <w:t xml:space="preserve"> </w:t>
      </w:r>
      <w:proofErr w:type="spellStart"/>
      <w:r w:rsidRPr="00464EE3">
        <w:t>the</w:t>
      </w:r>
      <w:proofErr w:type="spellEnd"/>
      <w:r w:rsidRPr="00464EE3">
        <w:t xml:space="preserve"> </w:t>
      </w:r>
      <w:proofErr w:type="spellStart"/>
      <w:r w:rsidRPr="00464EE3">
        <w:t>game</w:t>
      </w:r>
      <w:proofErr w:type="spellEnd"/>
      <w:r w:rsidRPr="00464EE3">
        <w:t xml:space="preserve"> </w:t>
      </w:r>
      <w:proofErr w:type="spellStart"/>
      <w:r w:rsidRPr="00464EE3">
        <w:t>of</w:t>
      </w:r>
      <w:proofErr w:type="spellEnd"/>
      <w:r w:rsidRPr="00464EE3">
        <w:t xml:space="preserve"> </w:t>
      </w:r>
      <w:proofErr w:type="spellStart"/>
      <w:r w:rsidRPr="00464EE3">
        <w:t>checkers</w:t>
      </w:r>
      <w:proofErr w:type="spellEnd"/>
      <w:r w:rsidRPr="00464EE3">
        <w:t xml:space="preserve">. </w:t>
      </w:r>
      <w:r w:rsidRPr="00464EE3">
        <w:rPr>
          <w:i/>
          <w:iCs/>
        </w:rPr>
        <w:t xml:space="preserve">IBM </w:t>
      </w:r>
      <w:proofErr w:type="spellStart"/>
      <w:r w:rsidRPr="00464EE3">
        <w:rPr>
          <w:i/>
          <w:iCs/>
        </w:rPr>
        <w:t>Journal</w:t>
      </w:r>
      <w:proofErr w:type="spellEnd"/>
      <w:r w:rsidRPr="00464EE3">
        <w:rPr>
          <w:i/>
          <w:iCs/>
        </w:rPr>
        <w:t xml:space="preserve"> </w:t>
      </w:r>
      <w:proofErr w:type="spellStart"/>
      <w:r w:rsidRPr="00464EE3">
        <w:rPr>
          <w:i/>
          <w:iCs/>
        </w:rPr>
        <w:t>of</w:t>
      </w:r>
      <w:proofErr w:type="spellEnd"/>
      <w:r w:rsidRPr="00464EE3">
        <w:rPr>
          <w:i/>
          <w:iCs/>
        </w:rPr>
        <w:t xml:space="preserve"> </w:t>
      </w:r>
      <w:proofErr w:type="spellStart"/>
      <w:r w:rsidRPr="00464EE3">
        <w:rPr>
          <w:i/>
          <w:iCs/>
        </w:rPr>
        <w:t>Research</w:t>
      </w:r>
      <w:proofErr w:type="spellEnd"/>
      <w:r w:rsidRPr="00464EE3">
        <w:rPr>
          <w:i/>
          <w:iCs/>
        </w:rPr>
        <w:t xml:space="preserve"> and </w:t>
      </w:r>
      <w:proofErr w:type="spellStart"/>
      <w:r w:rsidRPr="00464EE3">
        <w:rPr>
          <w:i/>
          <w:iCs/>
        </w:rPr>
        <w:t>Development</w:t>
      </w:r>
      <w:proofErr w:type="spellEnd"/>
      <w:r w:rsidRPr="00464EE3">
        <w:rPr>
          <w:i/>
          <w:iCs/>
        </w:rPr>
        <w:t>, 3</w:t>
      </w:r>
      <w:r w:rsidRPr="00464EE3">
        <w:t>(3), 210–229. https://doi.org/10.1147/rd.33.0210</w:t>
      </w:r>
    </w:p>
    <w:p w14:paraId="04AE8DB4" w14:textId="77777777" w:rsidR="00235054" w:rsidRPr="00464EE3" w:rsidRDefault="00000000" w:rsidP="00464EE3">
      <w:pPr>
        <w:spacing w:before="100" w:after="60" w:line="300" w:lineRule="auto"/>
        <w:ind w:left="720" w:hanging="720"/>
        <w:jc w:val="both"/>
      </w:pPr>
      <w:r w:rsidRPr="00464EE3">
        <w:t xml:space="preserve">Sutton, R. S., &amp; </w:t>
      </w:r>
      <w:proofErr w:type="spellStart"/>
      <w:r w:rsidRPr="00464EE3">
        <w:t>Barto</w:t>
      </w:r>
      <w:proofErr w:type="spellEnd"/>
      <w:r w:rsidRPr="00464EE3">
        <w:t xml:space="preserve">, A. G. (2018). </w:t>
      </w:r>
      <w:proofErr w:type="spellStart"/>
      <w:r w:rsidRPr="00464EE3">
        <w:rPr>
          <w:i/>
          <w:iCs/>
        </w:rPr>
        <w:t>Reinforcement</w:t>
      </w:r>
      <w:proofErr w:type="spellEnd"/>
      <w:r w:rsidRPr="00464EE3">
        <w:rPr>
          <w:i/>
          <w:iCs/>
        </w:rPr>
        <w:t xml:space="preserve"> </w:t>
      </w:r>
      <w:proofErr w:type="spellStart"/>
      <w:r w:rsidRPr="00464EE3">
        <w:rPr>
          <w:i/>
          <w:iCs/>
        </w:rPr>
        <w:t>learning</w:t>
      </w:r>
      <w:proofErr w:type="spellEnd"/>
      <w:r w:rsidRPr="00464EE3">
        <w:rPr>
          <w:i/>
          <w:iCs/>
        </w:rPr>
        <w:t xml:space="preserve">: </w:t>
      </w:r>
      <w:proofErr w:type="spellStart"/>
      <w:r w:rsidRPr="00464EE3">
        <w:rPr>
          <w:i/>
          <w:iCs/>
        </w:rPr>
        <w:t>An</w:t>
      </w:r>
      <w:proofErr w:type="spellEnd"/>
      <w:r w:rsidRPr="00464EE3">
        <w:rPr>
          <w:i/>
          <w:iCs/>
        </w:rPr>
        <w:t xml:space="preserve"> </w:t>
      </w:r>
      <w:proofErr w:type="spellStart"/>
      <w:r w:rsidRPr="00464EE3">
        <w:rPr>
          <w:i/>
          <w:iCs/>
        </w:rPr>
        <w:t>introduction</w:t>
      </w:r>
      <w:proofErr w:type="spellEnd"/>
      <w:r w:rsidRPr="00464EE3">
        <w:rPr>
          <w:i/>
          <w:iCs/>
        </w:rPr>
        <w:t xml:space="preserve"> </w:t>
      </w:r>
      <w:r w:rsidRPr="00464EE3">
        <w:t xml:space="preserve">(2.a ed.). MIT </w:t>
      </w:r>
      <w:proofErr w:type="spellStart"/>
      <w:r w:rsidRPr="00464EE3">
        <w:t>Press</w:t>
      </w:r>
      <w:proofErr w:type="spellEnd"/>
      <w:r w:rsidRPr="00464EE3">
        <w:t>.</w:t>
      </w:r>
    </w:p>
    <w:sectPr w:rsidR="00235054" w:rsidRPr="00464EE3">
      <w:headerReference w:type="default" r:id="rId21"/>
      <w:footerReference w:type="default" r:id="rId2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63D2BF" w14:textId="77777777" w:rsidR="00771861" w:rsidRDefault="00771861">
      <w:r>
        <w:separator/>
      </w:r>
    </w:p>
  </w:endnote>
  <w:endnote w:type="continuationSeparator" w:id="0">
    <w:p w14:paraId="36FFC25A" w14:textId="77777777" w:rsidR="00771861" w:rsidRDefault="00771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48B04" w14:textId="77777777" w:rsidR="00235054" w:rsidRDefault="00000000">
    <w:pPr>
      <w:pBdr>
        <w:top w:val="single" w:sz="6" w:space="1" w:color="2E75B6"/>
      </w:pBdr>
      <w:spacing w:before="120"/>
      <w:jc w:val="center"/>
    </w:pPr>
    <w:r>
      <w:rPr>
        <w:color w:val="2E75B6"/>
        <w:sz w:val="18"/>
        <w:szCs w:val="18"/>
      </w:rPr>
      <w:t xml:space="preserve">Página </w:t>
    </w:r>
    <w:r>
      <w:rPr>
        <w:color w:val="2E75B6"/>
        <w:sz w:val="18"/>
        <w:szCs w:val="18"/>
      </w:rPr>
      <w:fldChar w:fldCharType="begin"/>
    </w:r>
    <w:r>
      <w:rPr>
        <w:color w:val="2E75B6"/>
        <w:sz w:val="18"/>
        <w:szCs w:val="18"/>
      </w:rPr>
      <w:instrText>PAGE</w:instrText>
    </w:r>
    <w:r>
      <w:rPr>
        <w:color w:val="2E75B6"/>
        <w:sz w:val="18"/>
        <w:szCs w:val="18"/>
      </w:rPr>
      <w:fldChar w:fldCharType="separate"/>
    </w:r>
    <w:r w:rsidR="00C42CDE">
      <w:rPr>
        <w:noProof/>
        <w:color w:val="2E75B6"/>
        <w:sz w:val="18"/>
        <w:szCs w:val="18"/>
      </w:rPr>
      <w:t>1</w:t>
    </w:r>
    <w:r>
      <w:rPr>
        <w:color w:val="2E75B6"/>
        <w:sz w:val="18"/>
        <w:szCs w:val="18"/>
      </w:rPr>
      <w:fldChar w:fldCharType="end"/>
    </w:r>
    <w:r>
      <w:rPr>
        <w:color w:val="2E75B6"/>
        <w:sz w:val="18"/>
        <w:szCs w:val="18"/>
      </w:rPr>
      <w:t xml:space="preserve"> de </w:t>
    </w:r>
    <w:r>
      <w:rPr>
        <w:color w:val="2E75B6"/>
        <w:sz w:val="18"/>
        <w:szCs w:val="18"/>
      </w:rPr>
      <w:fldChar w:fldCharType="begin"/>
    </w:r>
    <w:r>
      <w:rPr>
        <w:color w:val="2E75B6"/>
        <w:sz w:val="18"/>
        <w:szCs w:val="18"/>
      </w:rPr>
      <w:instrText>NUMPAGES</w:instrText>
    </w:r>
    <w:r>
      <w:rPr>
        <w:color w:val="2E75B6"/>
        <w:sz w:val="18"/>
        <w:szCs w:val="18"/>
      </w:rPr>
      <w:fldChar w:fldCharType="separate"/>
    </w:r>
    <w:r w:rsidR="00C42CDE">
      <w:rPr>
        <w:noProof/>
        <w:color w:val="2E75B6"/>
        <w:sz w:val="18"/>
        <w:szCs w:val="18"/>
      </w:rPr>
      <w:t>2</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A23AAE" w14:textId="77777777" w:rsidR="00771861" w:rsidRDefault="00771861">
      <w:r>
        <w:separator/>
      </w:r>
    </w:p>
  </w:footnote>
  <w:footnote w:type="continuationSeparator" w:id="0">
    <w:p w14:paraId="608F3081" w14:textId="77777777" w:rsidR="00771861" w:rsidRDefault="00771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B0EA1F" w14:textId="56E472B7" w:rsidR="00235054" w:rsidRDefault="00235054" w:rsidP="00464EE3">
    <w:pPr>
      <w:pBdr>
        <w:bottom w:val="single" w:sz="6" w:space="0" w:color="2E75B6"/>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F52B0D"/>
    <w:multiLevelType w:val="hybridMultilevel"/>
    <w:tmpl w:val="805E2ED2"/>
    <w:lvl w:ilvl="0" w:tplc="98266810">
      <w:start w:val="1"/>
      <w:numFmt w:val="bullet"/>
      <w:lvlText w:val="●"/>
      <w:lvlJc w:val="left"/>
      <w:pPr>
        <w:ind w:left="720" w:hanging="360"/>
      </w:pPr>
    </w:lvl>
    <w:lvl w:ilvl="1" w:tplc="9F08818E">
      <w:start w:val="1"/>
      <w:numFmt w:val="bullet"/>
      <w:lvlText w:val="○"/>
      <w:lvlJc w:val="left"/>
      <w:pPr>
        <w:ind w:left="1440" w:hanging="360"/>
      </w:pPr>
    </w:lvl>
    <w:lvl w:ilvl="2" w:tplc="C0DA1782">
      <w:start w:val="1"/>
      <w:numFmt w:val="bullet"/>
      <w:lvlText w:val="■"/>
      <w:lvlJc w:val="left"/>
      <w:pPr>
        <w:ind w:left="2160" w:hanging="360"/>
      </w:pPr>
    </w:lvl>
    <w:lvl w:ilvl="3" w:tplc="14FC8AF8">
      <w:start w:val="1"/>
      <w:numFmt w:val="bullet"/>
      <w:lvlText w:val="●"/>
      <w:lvlJc w:val="left"/>
      <w:pPr>
        <w:ind w:left="2880" w:hanging="360"/>
      </w:pPr>
    </w:lvl>
    <w:lvl w:ilvl="4" w:tplc="DFD480FA">
      <w:start w:val="1"/>
      <w:numFmt w:val="bullet"/>
      <w:lvlText w:val="○"/>
      <w:lvlJc w:val="left"/>
      <w:pPr>
        <w:ind w:left="3600" w:hanging="360"/>
      </w:pPr>
    </w:lvl>
    <w:lvl w:ilvl="5" w:tplc="8278D682">
      <w:start w:val="1"/>
      <w:numFmt w:val="bullet"/>
      <w:lvlText w:val="■"/>
      <w:lvlJc w:val="left"/>
      <w:pPr>
        <w:ind w:left="4320" w:hanging="360"/>
      </w:pPr>
    </w:lvl>
    <w:lvl w:ilvl="6" w:tplc="E7183EF8">
      <w:start w:val="1"/>
      <w:numFmt w:val="bullet"/>
      <w:lvlText w:val="●"/>
      <w:lvlJc w:val="left"/>
      <w:pPr>
        <w:ind w:left="5040" w:hanging="360"/>
      </w:pPr>
    </w:lvl>
    <w:lvl w:ilvl="7" w:tplc="2826826A">
      <w:start w:val="1"/>
      <w:numFmt w:val="bullet"/>
      <w:lvlText w:val="●"/>
      <w:lvlJc w:val="left"/>
      <w:pPr>
        <w:ind w:left="5760" w:hanging="360"/>
      </w:pPr>
    </w:lvl>
    <w:lvl w:ilvl="8" w:tplc="A68842E0">
      <w:start w:val="1"/>
      <w:numFmt w:val="bullet"/>
      <w:lvlText w:val="●"/>
      <w:lvlJc w:val="left"/>
      <w:pPr>
        <w:ind w:left="6480" w:hanging="360"/>
      </w:pPr>
    </w:lvl>
  </w:abstractNum>
  <w:abstractNum w:abstractNumId="1" w15:restartNumberingAfterBreak="0">
    <w:nsid w:val="5089714B"/>
    <w:multiLevelType w:val="hybridMultilevel"/>
    <w:tmpl w:val="519C1F32"/>
    <w:lvl w:ilvl="0" w:tplc="4B487734">
      <w:start w:val="1"/>
      <w:numFmt w:val="bullet"/>
      <w:lvlText w:val="•"/>
      <w:lvlJc w:val="left"/>
      <w:pPr>
        <w:ind w:left="720" w:hanging="360"/>
      </w:pPr>
    </w:lvl>
    <w:lvl w:ilvl="1" w:tplc="7F2A0432">
      <w:numFmt w:val="decimal"/>
      <w:lvlText w:val=""/>
      <w:lvlJc w:val="left"/>
    </w:lvl>
    <w:lvl w:ilvl="2" w:tplc="730041EC">
      <w:numFmt w:val="decimal"/>
      <w:lvlText w:val=""/>
      <w:lvlJc w:val="left"/>
    </w:lvl>
    <w:lvl w:ilvl="3" w:tplc="5C72FEC6">
      <w:numFmt w:val="decimal"/>
      <w:lvlText w:val=""/>
      <w:lvlJc w:val="left"/>
    </w:lvl>
    <w:lvl w:ilvl="4" w:tplc="883A9D76">
      <w:numFmt w:val="decimal"/>
      <w:lvlText w:val=""/>
      <w:lvlJc w:val="left"/>
    </w:lvl>
    <w:lvl w:ilvl="5" w:tplc="47DACA5A">
      <w:numFmt w:val="decimal"/>
      <w:lvlText w:val=""/>
      <w:lvlJc w:val="left"/>
    </w:lvl>
    <w:lvl w:ilvl="6" w:tplc="6068E606">
      <w:numFmt w:val="decimal"/>
      <w:lvlText w:val=""/>
      <w:lvlJc w:val="left"/>
    </w:lvl>
    <w:lvl w:ilvl="7" w:tplc="1D2457B8">
      <w:numFmt w:val="decimal"/>
      <w:lvlText w:val=""/>
      <w:lvlJc w:val="left"/>
    </w:lvl>
    <w:lvl w:ilvl="8" w:tplc="B0567CAA">
      <w:numFmt w:val="decimal"/>
      <w:lvlText w:val=""/>
      <w:lvlJc w:val="left"/>
    </w:lvl>
  </w:abstractNum>
  <w:abstractNum w:abstractNumId="2" w15:restartNumberingAfterBreak="0">
    <w:nsid w:val="641000DE"/>
    <w:multiLevelType w:val="hybridMultilevel"/>
    <w:tmpl w:val="D4A68788"/>
    <w:lvl w:ilvl="0" w:tplc="FE9E8A00">
      <w:start w:val="1"/>
      <w:numFmt w:val="decimal"/>
      <w:lvlText w:val="%1."/>
      <w:lvlJc w:val="left"/>
      <w:pPr>
        <w:ind w:left="720" w:hanging="360"/>
      </w:pPr>
    </w:lvl>
    <w:lvl w:ilvl="1" w:tplc="BE4C04FA">
      <w:numFmt w:val="decimal"/>
      <w:lvlText w:val=""/>
      <w:lvlJc w:val="left"/>
    </w:lvl>
    <w:lvl w:ilvl="2" w:tplc="4E300026">
      <w:numFmt w:val="decimal"/>
      <w:lvlText w:val=""/>
      <w:lvlJc w:val="left"/>
    </w:lvl>
    <w:lvl w:ilvl="3" w:tplc="0A3E469E">
      <w:numFmt w:val="decimal"/>
      <w:lvlText w:val=""/>
      <w:lvlJc w:val="left"/>
    </w:lvl>
    <w:lvl w:ilvl="4" w:tplc="ABEC108E">
      <w:numFmt w:val="decimal"/>
      <w:lvlText w:val=""/>
      <w:lvlJc w:val="left"/>
    </w:lvl>
    <w:lvl w:ilvl="5" w:tplc="81BC7B04">
      <w:numFmt w:val="decimal"/>
      <w:lvlText w:val=""/>
      <w:lvlJc w:val="left"/>
    </w:lvl>
    <w:lvl w:ilvl="6" w:tplc="D9E84B16">
      <w:numFmt w:val="decimal"/>
      <w:lvlText w:val=""/>
      <w:lvlJc w:val="left"/>
    </w:lvl>
    <w:lvl w:ilvl="7" w:tplc="0F1AA756">
      <w:numFmt w:val="decimal"/>
      <w:lvlText w:val=""/>
      <w:lvlJc w:val="left"/>
    </w:lvl>
    <w:lvl w:ilvl="8" w:tplc="10701720">
      <w:numFmt w:val="decimal"/>
      <w:lvlText w:val=""/>
      <w:lvlJc w:val="left"/>
    </w:lvl>
  </w:abstractNum>
  <w:num w:numId="1" w16cid:durableId="656423275">
    <w:abstractNumId w:val="0"/>
    <w:lvlOverride w:ilvl="0">
      <w:startOverride w:val="1"/>
    </w:lvlOverride>
  </w:num>
  <w:num w:numId="2" w16cid:durableId="20290227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054"/>
    <w:rsid w:val="00235054"/>
    <w:rsid w:val="00464EE3"/>
    <w:rsid w:val="00771861"/>
    <w:rsid w:val="00C42CDE"/>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79FF9"/>
  <w15:docId w15:val="{1CA200CD-35FF-4528-95E2-4AFC89D8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A3C6E"/>
      <w:sz w:val="32"/>
      <w:szCs w:val="32"/>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unhideWhenUsed/>
    <w:qFormat/>
    <w:pPr>
      <w:spacing w:before="200" w:after="100"/>
      <w:outlineLvl w:val="2"/>
    </w:pPr>
    <w:rPr>
      <w:b/>
      <w:bCs/>
      <w:color w:val="1A3C6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HTMLconformatoprevio">
    <w:name w:val="HTML Preformatted"/>
    <w:basedOn w:val="Normal"/>
    <w:link w:val="HTMLconformatoprevioCar"/>
    <w:uiPriority w:val="99"/>
    <w:unhideWhenUsed/>
    <w:rsid w:val="00C42CDE"/>
    <w:pPr>
      <w:pBdr>
        <w:top w:val="single" w:sz="6" w:space="8" w:color="CFD8E3"/>
        <w:left w:val="single" w:sz="6" w:space="8" w:color="CFD8E3"/>
        <w:bottom w:val="single" w:sz="6" w:space="8" w:color="CFD8E3"/>
        <w:right w:val="single" w:sz="6" w:space="8" w:color="CFD8E3"/>
      </w:pBdr>
      <w:shd w:val="clear" w:color="auto" w:fill="F4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conformatoprevioCar">
    <w:name w:val="HTML con formato previo Car"/>
    <w:basedOn w:val="Fuentedeprrafopredeter"/>
    <w:link w:val="HTMLconformatoprevio"/>
    <w:uiPriority w:val="99"/>
    <w:rsid w:val="00C42CDE"/>
    <w:rPr>
      <w:rFonts w:ascii="Courier New" w:eastAsiaTheme="minorEastAsia" w:hAnsi="Courier New" w:cs="Courier New"/>
      <w:sz w:val="20"/>
      <w:szCs w:val="20"/>
      <w:shd w:val="clear" w:color="auto" w:fill="F4F6FA"/>
    </w:rPr>
  </w:style>
  <w:style w:type="paragraph" w:styleId="NormalWeb">
    <w:name w:val="Normal (Web)"/>
    <w:basedOn w:val="Normal"/>
    <w:uiPriority w:val="99"/>
    <w:semiHidden/>
    <w:unhideWhenUsed/>
    <w:rsid w:val="00464EE3"/>
    <w:pPr>
      <w:spacing w:before="100" w:beforeAutospacing="1" w:after="100" w:afterAutospacing="1"/>
    </w:pPr>
    <w:rPr>
      <w:rFonts w:ascii="Times New Roman" w:eastAsiaTheme="minorEastAsia" w:hAnsi="Times New Roman" w:cs="Times New Roman"/>
      <w:sz w:val="24"/>
      <w:szCs w:val="24"/>
    </w:rPr>
  </w:style>
  <w:style w:type="paragraph" w:styleId="Encabezado">
    <w:name w:val="header"/>
    <w:basedOn w:val="Normal"/>
    <w:link w:val="EncabezadoCar"/>
    <w:uiPriority w:val="99"/>
    <w:unhideWhenUsed/>
    <w:rsid w:val="00464EE3"/>
    <w:pPr>
      <w:tabs>
        <w:tab w:val="center" w:pos="4419"/>
        <w:tab w:val="right" w:pos="8838"/>
      </w:tabs>
    </w:pPr>
  </w:style>
  <w:style w:type="character" w:customStyle="1" w:styleId="EncabezadoCar">
    <w:name w:val="Encabezado Car"/>
    <w:basedOn w:val="Fuentedeprrafopredeter"/>
    <w:link w:val="Encabezado"/>
    <w:uiPriority w:val="99"/>
    <w:rsid w:val="00464EE3"/>
  </w:style>
  <w:style w:type="paragraph" w:styleId="Piedepgina">
    <w:name w:val="footer"/>
    <w:basedOn w:val="Normal"/>
    <w:link w:val="PiedepginaCar"/>
    <w:uiPriority w:val="99"/>
    <w:unhideWhenUsed/>
    <w:rsid w:val="00464EE3"/>
    <w:pPr>
      <w:tabs>
        <w:tab w:val="center" w:pos="4419"/>
        <w:tab w:val="right" w:pos="8838"/>
      </w:tabs>
    </w:pPr>
  </w:style>
  <w:style w:type="character" w:customStyle="1" w:styleId="PiedepginaCar">
    <w:name w:val="Pie de página Car"/>
    <w:basedOn w:val="Fuentedeprrafopredeter"/>
    <w:link w:val="Piedepgina"/>
    <w:uiPriority w:val="99"/>
    <w:rsid w:val="00464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3214</Words>
  <Characters>17680</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Itmar Castillo</cp:lastModifiedBy>
  <cp:revision>2</cp:revision>
  <dcterms:created xsi:type="dcterms:W3CDTF">2026-05-31T17:40:00Z</dcterms:created>
  <dcterms:modified xsi:type="dcterms:W3CDTF">2026-05-31T17:40:00Z</dcterms:modified>
</cp:coreProperties>
</file>