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기계학습 모델 구현 보고서</w:t>
      </w:r>
    </w:p>
    <w:p>
      <w:pPr>
        <w:spacing w:after="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888888"/>
          <w:sz w:val="18"/>
          <w:szCs w:val="18"/>
        </w:rPr>
        <w:t xml:space="preserve">실습형 수행평가 (20점 만점)  ·  시험 시간 45분  ·  오픈북 (미리 준비한 코드·데이터·유인물 참고 가능)</w:t>
      </w:r>
    </w:p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888888"/>
          <w:sz w:val="18"/>
          <w:szCs w:val="18"/>
        </w:rPr>
        <w:t xml:space="preserve">작성 완료 후 오른쪽 상단 제출 버튼을 클릭하고 컴퓨터를 종료하시오.</w:t>
      </w:r>
    </w:p>
    <w:tbl>
      <w:tblPr>
        <w:tblW w:type="dxa" w:w="9906"/>
        <w:tblBorders>
          <w:top w:val="single" w:color="C8960C" w:sz="12"/>
          <w:left w:val="single" w:color="C8960C" w:sz="12"/>
          <w:bottom w:val="single" w:color="C8960C" w:sz="12"/>
          <w:right w:val="single" w:color="C8960C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FFF9E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A07000"/>
                <w:sz w:val="22"/>
                <w:szCs w:val="22"/>
              </w:rPr>
              <w:t xml:space="preserve">▶  예시 보고서  | 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222222"/>
                <w:sz w:val="22"/>
                <w:szCs w:val="22"/>
              </w:rPr>
              <w:t xml:space="preserve">신용점수와 소득으로 대출 승인 여부 분류</w:t>
            </w:r>
          </w:p>
          <w:p>
            <w:pPr>
              <w:spacing w:after="40" w:before="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666666"/>
                <w:sz w:val="18"/>
                <w:szCs w:val="18"/>
              </w:rPr>
              <w:t xml:space="preserve">기계학습 유형: 지도학습 · 분류 (로지스틱 회귀)    /    도구: Orange3    /    진로 연관: 금융 · 은행 · 핀테크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1400"/>
        <w:gridCol w:w="3553"/>
        <w:gridCol w:w="1400"/>
        <w:gridCol w:w="3553"/>
      </w:tblGrid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학번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888888"/>
                <w:sz w:val="20"/>
                <w:szCs w:val="20"/>
              </w:rPr>
              <w:t xml:space="preserve">20251234  (예시)</w:t>
            </w:r>
          </w:p>
        </w:tc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이름</w:t>
            </w:r>
          </w:p>
        </w:tc>
        <w:tc>
          <w:tcPr>
            <w:tcW w:type="dxa" w:w="355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888888"/>
                <w:sz w:val="20"/>
                <w:szCs w:val="20"/>
              </w:rPr>
              <w:t xml:space="preserve">홍길동  (예시)</w:t>
            </w:r>
          </w:p>
        </w:tc>
      </w:tr>
      <w:tr>
        <w:tc>
          <w:tcPr>
            <w:tcW w:type="dxa" w:w="1400"/>
            <w:shd w:fill="D9D9D9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사용 도구</w:t>
            </w:r>
          </w:p>
        </w:tc>
        <w:tc>
          <w:tcPr>
            <w:tcW w:type="dxa" w:w="8506"/>
            <w:gridSpan w:val="3"/>
            <w:tcMar>
              <w:top w:type="dxa" w:w="80"/>
              <w:left w:type="dxa" w:w="16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Orange3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1.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실생활이나 학문 분야에서 인공지능으로 해결하고자 하는 문제를 구체적으로 정의하시오. 어떤 상황에서 어떤 불편함 또는 필요가 발생하는지를 포함하여 서술하시오.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(예: 갤러리에 무작위로 저장된 반려동물 사진을 일일이 손으로 분류해야 하는 불편함을 해소하기 위해, 사진을 자동으로 분류하는 시스템을 만들고자 한다.)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은행에서 대출 신청자가 많을 때 담당자가 모든 신청서를 일일이 검토하면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시간이 오래 걸리고 판단 기준도 담당자마다 달라질 수 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신용점수와 월 소득 등의 데이터를 입력하면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'대출 승인' 또는 '대출 거절'을 자동으로 판단하는 인공지능 모델을 만들어,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은행의 대출 심사 과정을 보조하고 일관성 있는 기준을 적용하는 데 활용하고자 한다.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해결하고자 하는 문제가 실생활 또는 학문 분야와 연관되어 구체적으로 제시되어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문제가 발생하는 상황(불편함·필요성)이 명확하게 서술되어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2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2.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구현하려는 인공지능 모델을 설명하시오. 이 모델은 어떤 데이터를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입력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받아, 어떤 결과를 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출력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하는가? 입력과 출력을 중심으로 모델의 역할을 구체적으로 서술하시오.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(예: 입력 — 강아지·고양이 사진  /  출력 — '강아지' 또는 '고양이'로 분류된 레이블)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 입력: 대출 신청자의 신용점수(점), 월 소득(만원), 부채 비율(%)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 출력: '승인' 또는 '거절' 레이블 + 승인 확률(%)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과거 대출 승인·거절 기록 데이터를 학습하여,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새로운 신청자의 정보가 입력되면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대출 승인 가능성을 확률로 계산하고 결과를 출력한다.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예) 신용 720점 / 월소득 350만원 / 부채비율 20%  →  승인 확률 87%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만들고자 하는 모델의 입력 데이터(종류·형태)가 명확히 제시되어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모델이 출력하는 결과(레이블·수치·군집 등)가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입력과 출력을 통해 모델의 역할이 명확하게 드러난다.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3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3.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위에서 구상한 모델을 구현하기 위해 아래 ①, ② 순서대로 선택하고 그 이유를 서술하시오.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>①  기계학습 유형: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지도학습과 비지도학습 중 이 모델에 적합한 유형을 선택하고, 분류·군집·예측 등의 개념을 활용하여 그 이유를 설명하시오.</w:t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br/>
              <w:t xml:space="preserve">②  구현 도구: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①에서 선택한 유형을 구현하기 위해 티처블머신·코랩·오렌지3 중 어떤 도구를 선택했는지 밝히고, 그 이유를 서술하시오.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① 기계학습 유형: 지도학습 — 분류 (로지스틱 회귀)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대출 결과는 '승인' 또는 '거절', 두 가지 중 하나를 판별하는 분류이므로 분류 모델이 적합하다.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과거 데이터에 '승인/거절' 레이블이 포함되어 있어 지도학습이다.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'승인' 또는 '거절'을 확률로 판별할 수 있는 로지스틱 회귀를 선택했다.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② 구현 도구: Orange3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Orange3의 Logistic Regression 노드를 이용하면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코딩 없이 모델을 구성하고 결과를 표와 그래프로 직관적으로 확인할 수 있다.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지도학습 또는 비지도학습 중 하나를 명확히 선택하였다.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분류·군집·예측 등의 개념을 활용하여 유형 선택 이유가 논리적으로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구현 도구를 선택하고 그 이유가 기계학습 유형과 연결되어 설명되어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4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4.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모델 학습에 사용한 데이터를 설명하시오. 데이터의 출처·유형·수량·특성 등을 작성하고, 필요한 경우 스크린샷을 첨부하시오.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〈화면 캡처 단축키: 윈도우 + Shift + S〉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출처: Kaggle 'Credit Risk Dataset' (공개 데이터셋, CC0 라이선스)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유형: 수치형 정형 데이터 (CSV, 4개 열 사용)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수량: 1,000행 (대출 승인 700건 / 거절 300건)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신용점수(점)  |  월소득(만원)  |  부채비율(%)  |  결과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────────────┼──────────────┼─────────────┼────────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  720     |     350      |     18      |  승인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  540     |     200      |     55      |  거절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  810     |     480      |     10      |  승인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  430     |     150      |     72      |  거절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  660     |     290      |     31      |  승인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(이하 995행 생략 / 전체 1,000행)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※ 스크린샷: Kaggle 데이터셋 다운로드 화면 및 Orange3 CSV 로드 화면 [위 빈 공간에 첨부]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데이터의 출처(직접 촬영·공개 데이터셋·직접 수집 등)가 명시되어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데이터의 유형(이미지·텍스트·수치 등)과 수량이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학습에 사용된 데이터 화면 또는 데이터 목록 스크린샷이 첨부되어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5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5.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수집한 데이터로 모델을 학습시킨 결과를 서술하시오. 학습이 완료된 화면 또는 학습 결과를 스크린샷으로 첨부하고, 수치나 지표를 포함하여 결과의 의미를 간략히 설명하시오.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/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555555"/>
                <w:sz w:val="18"/>
                <w:szCs w:val="18"/>
              </w:rPr>
              <w:br/>
              <w:t xml:space="preserve">〈화면 캡처 단축키: 윈도우 + Shift + S〉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Orange3 교차 검증(Cross Validation) 결과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전체 정확도: 88.2%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테스트 200건 결과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실제 승인 고객 140명 중 132명을 올바르게 승인 예측 → 대부분 놓치지 않음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실제로는 거절이어야 하는 고객 60명 중 16명이 승인으로 잘못 예측됨 → 추가 검토 필요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※ 스크린샷: Orange3 학습 결과 화면 [위 빈 공간에 첨부]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학습이 완료된 모델 화면 또는 학습 결과 스크린샷이 첨부되어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모델의 학습 결과를 확인할 수 있는 수치나 지표가 언급되어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 결과의 의미(모델이 잘 학습되었는지 여부 등)가 서술되어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6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6.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학습된 모델에 새로운 데이터를 직접 입력하여 성능을 테스트하시오. 테스트 전 예상했던 결과와 실제 결과를 비교하고, 차이가 발생했다면 그 원인을 분석하시오.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테스트 1 — 우량 신청자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입력: 신용점수 780점 / 월소득 420만원 / 부채비율 12%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예상: 승인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실제 출력: 승인 확률 96.4%  →  예상과 일치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테스트 2 — 고위험 신청자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입력: 신용점수 490점 / 월소득 170만원 / 부채비율 68%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예상: 거절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실제 출력: 거절 확률 91.8%  →  예상과 일치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테스트 3 — 경계 사례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입력: 신용점수 620점 / 월소득 260만원 / 부채비율 38%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예상: 판단하기 어려움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실제 출력: 승인 확률 54.2%  →  경계 수준, 추가 심사 권고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■ 분석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신용점수가 높고 부채비율이 낮을수록 승인 확률이 명확히 높아지는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패턴이 모델에 잘 반영됐다. 경계 사례(확률 50%대)는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사람이 추가로 검토하는 하이브리드 방식이 적절하다.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학습에 사용하지 않은 새로운 데이터로 테스트를 수행하였다.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테스트 전 예상 결과와 실제 결과가 모두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예상과 실제 사이에 차이가 있다면 그 원인이 분석되어 있다. (차이가 없으면 이유 서술)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7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4953"/>
        <w:gridCol w:w="4953"/>
      </w:tblGrid>
      <w:tr>
        <w:tc>
          <w:tcPr>
            <w:tcW w:type="dxa" w:w="4953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기대 효과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 모델을 자신의 관심 분야(예: 의료·환경·스포츠 등)에 적용한다면 어떤 효과를 기대할 수 있는지 서술하시오.</w:t>
            </w:r>
          </w:p>
        </w:tc>
        <w:tc>
          <w:tcPr>
            <w:tcW w:type="dxa" w:w="4953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개선 사항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현재 모델의 한계를 바탕으로, 성능을 향상시키기 위해 필요한 개선사항을 구체적으로 서술하시오.</w:t>
            </w:r>
          </w:p>
        </w:tc>
      </w:tr>
      <w:tr>
        <w:trPr>
          <w:trHeight w:val="2000" w:hRule="atLeast"/>
        </w:trPr>
        <w:tc>
          <w:tcPr>
            <w:tcW w:type="dxa" w:w="4953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관심 분야: 금융 · 핀테크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은행 대출 심사에서 1차 자동 심사로 활용하면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처리 속도를 높이고 심사 기준의 일관성을 유지할 수 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인터넷 은행·핀테크 앱에서 신청자가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입력값을 넣으면 즉시 예비 결과를 확인하는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신속 심사 서비스로도 활용 가능하다.</w:t>
            </w:r>
          </w:p>
        </w:tc>
        <w:tc>
          <w:tcPr>
            <w:tcW w:type="dxa" w:w="4953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현재 모델의 한계: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신용점수·소득·부채비율 3개 특성만 사용하여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직업 안정성, 연체 이력, 담보 여부 등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실제 심사 기준의 다양한 요소를 반영하지 못한다.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개선 방향: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더 많은 특성을 추가하거나,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의사결정나무·랜덤포레스트로 모델을 교체하여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비선형 패턴도 학습할 수 있게 한다.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자신의 관심 분야가 명시되고, 모델 적용 시 기대되는 효과가 구체적으로 서술되어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현재 모델의 한계 또는 부족한 점이 언급되어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성능 향상을 위한 개선사항(데이터 확충·모델 변경·파라미터 조정 등)이 제시되어 있다.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140" w:before="16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000000"/>
          <w:sz w:val="28"/>
          <w:szCs w:val="28"/>
        </w:rPr>
        <w:t xml:space="preserve">문항 8</w:t>
      </w:r>
    </w:p>
    <w:tbl>
      <w:tblPr>
        <w:tblW w:type="dxa" w:w="99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AAAAAA" w:sz="4"/>
          <w:insideV w:val="single" w:color="AAAAAA" w:sz="4"/>
        </w:tblBorders>
      </w:tblPr>
      <w:tblGrid>
        <w:gridCol w:w="9906"/>
      </w:tblGrid>
      <w:tr>
        <w:tc>
          <w:tcPr>
            <w:tcW w:type="dxa" w:w="9906"/>
            <w:shd w:fill="D9D9D9" w:val="clear"/>
            <w:tcMar>
              <w:top w:type="dxa" w:w="100"/>
              <w:left w:type="dxa" w:w="160"/>
              <w:bottom w:type="dxa" w:w="10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문항 8.  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기계학습 모델을 직접 구현하는 과정에서 달라진 생각, 어려웠던 점, 새롭게 알게 된 것, 또는 느낀 점을 자유롭게 서술하시오.</w:t>
            </w:r>
          </w:p>
        </w:tc>
      </w:tr>
      <w:tr>
        <w:trPr>
          <w:trHeight w:val="2000" w:hRule="atLeast"/>
        </w:trPr>
        <w:tc>
          <w:tcPr>
            <w:tcW w:type="dxa" w:w="9906"/>
            <w:gridSpan w:val="1"/>
            <w:tcMar>
              <w:top w:type="dxa" w:w="100"/>
              <w:left w:type="dxa" w:w="160"/>
              <w:bottom w:type="dxa" w:w="100"/>
              <w:right w:type="dxa" w:w="120"/>
            </w:tcMar>
            <w:vAlign w:val="top"/>
          </w:tcPr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은행 대출 심사를 AI가 한다는 게 처음엔 윤리적으로 괜찮은지 의문이었는데,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직접 만들어보니 '보조 도구'로 활용하고 최종 결정은 사람이 하는 방식임을 이해했다.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잘못 승인된 경우와 잘못 거절된 경우의 의미를 살펴보면서,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AI 모델의 오류가 실제 사람에게 미치는 영향을 고려해야 한다는 걸 느꼈다.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특히 부채비율이 높아도 소득이 충분하면 승인 확률이 올라가는 패턴을 보며,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AI가 단순 규칙이 아닌 복합적인 패턴을 학습한다는 것이 인상 깊었다.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금융 분야에 관심이 있어서, 나중에 더 많은 특성과 데이터로</w:t>
            </w:r>
          </w:p>
          <w:p>
            <w:pPr>
              <w:spacing w:after="40" w:before="4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공정하고 정확한 신용 평가 AI를 만들어보고 싶다.</w:t>
            </w:r>
          </w:p>
        </w:tc>
      </w:tr>
    </w:tbl>
    <w:p>
      <w:pPr>
        <w:spacing w:after="0" w:before="0"/>
      </w:pPr>
      <w:r>
        <w:t xml:space="preserve"/>
      </w:r>
    </w:p>
    <w:tbl>
      <w:tblPr>
        <w:tblW w:type="dxa" w:w="9906"/>
        <w:tblBorders>
          <w:top w:val="single" w:color="2E74B5" w:sz="12"/>
          <w:left w:val="single" w:color="2E74B5" w:sz="12"/>
          <w:bottom w:val="single" w:color="2E74B5" w:sz="12"/>
          <w:right w:val="single" w:color="2E74B5" w:sz="12"/>
          <w:insideH w:val="none" w:color="FFFFFF" w:sz="0"/>
          <w:insideV w:val="none" w:color="FFFFFF" w:sz="0"/>
        </w:tblBorders>
        <w:tblLayout w:type="fixed"/>
      </w:tblPr>
      <w:tblGrid>
        <w:gridCol w:w="9906"/>
      </w:tblGrid>
      <w:tr>
        <w:tc>
          <w:tcPr>
            <w:tcW w:type="dxa" w:w="9906"/>
            <w:shd w:fill="EBF3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40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F4E79"/>
                <w:sz w:val="22"/>
                <w:szCs w:val="22"/>
              </w:rPr>
              <w:t xml:space="preserve">자기점검 체크리스트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기계학습 구현 과정에서 새롭게 알게 된 것 또는 달라진 생각이 포함되어 있다.</w:t>
            </w:r>
          </w:p>
          <w:p>
            <w:pPr>
              <w:spacing w:after="40" w:before="40"/>
              <w:ind w:left="14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□  자신의 경험을 바탕으로 진솔하게 작성되어 있다.</w:t>
            </w:r>
          </w:p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2026-05-28T01:06:33.418Z</dcterms:created>
  <dcterms:modified xsi:type="dcterms:W3CDTF">2026-05-28T01:06:33.420Z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