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6888" w14:textId="77777777" w:rsidR="007961DB" w:rsidRPr="002559C2" w:rsidRDefault="007961DB" w:rsidP="007961D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2559C2">
        <w:rPr>
          <w:b/>
          <w:bCs/>
          <w:sz w:val="32"/>
          <w:szCs w:val="32"/>
          <w:lang w:val="en-US"/>
        </w:rPr>
        <w:t>Binary tree</w:t>
      </w:r>
    </w:p>
    <w:p w14:paraId="750BE186" w14:textId="77777777" w:rsidR="007961DB" w:rsidRPr="002559C2" w:rsidRDefault="007961DB" w:rsidP="007961DB">
      <w:pPr>
        <w:pStyle w:val="ListParagraph"/>
        <w:numPr>
          <w:ilvl w:val="0"/>
          <w:numId w:val="2"/>
        </w:numPr>
        <w:rPr>
          <w:b/>
          <w:bCs/>
        </w:rPr>
      </w:pPr>
      <w:r w:rsidRPr="002559C2">
        <w:rPr>
          <w:b/>
          <w:bCs/>
        </w:rPr>
        <w:t>Сравнение итеративного метода и рекурсии (</w:t>
      </w:r>
      <w:r w:rsidRPr="002559C2">
        <w:rPr>
          <w:b/>
          <w:bCs/>
          <w:lang w:val="en-US"/>
        </w:rPr>
        <w:t>insert</w:t>
      </w:r>
      <w:r w:rsidRPr="002559C2">
        <w:rPr>
          <w:b/>
          <w:bCs/>
        </w:rPr>
        <w:t xml:space="preserve"> – рекурсия, </w:t>
      </w:r>
      <w:r w:rsidRPr="002559C2">
        <w:rPr>
          <w:b/>
          <w:bCs/>
          <w:lang w:val="en-US"/>
        </w:rPr>
        <w:t>insertC</w:t>
      </w:r>
      <w:r w:rsidRPr="002559C2">
        <w:rPr>
          <w:b/>
          <w:bCs/>
        </w:rPr>
        <w:t xml:space="preserve"> – итеративный метод)</w:t>
      </w:r>
    </w:p>
    <w:p w14:paraId="63D7D3C1" w14:textId="77777777" w:rsidR="007961DB" w:rsidRDefault="007961DB" w:rsidP="007961DB">
      <w:pPr>
        <w:jc w:val="both"/>
      </w:pPr>
      <w:r>
        <w:rPr>
          <w:b/>
          <w:bCs/>
        </w:rPr>
        <w:t xml:space="preserve">Гипотеза: </w:t>
      </w:r>
      <w:r>
        <w:t>итеративный метод должен выигрывать по производительности за счет меньшего объема потребляемой памяти благодаря отсутствию большего количества вызовов функции, заполняющего стек вызовов (для каждого вызова сохраняется состояние на момент переход к следующему вызову рекурсии).</w:t>
      </w:r>
    </w:p>
    <w:p w14:paraId="69E3798A" w14:textId="77777777" w:rsidR="007961DB" w:rsidRPr="00637032" w:rsidRDefault="007961DB" w:rsidP="007961DB">
      <w:pPr>
        <w:rPr>
          <w:b/>
          <w:bCs/>
        </w:rPr>
      </w:pPr>
      <w:r>
        <w:rPr>
          <w:b/>
          <w:bCs/>
        </w:rPr>
        <w:t>Бэнчмарк:</w:t>
      </w:r>
    </w:p>
    <w:p w14:paraId="56BA8896" w14:textId="77777777" w:rsidR="007961DB" w:rsidRDefault="007961DB" w:rsidP="007961DB">
      <w:pPr>
        <w:rPr>
          <w:lang w:val="en-US"/>
        </w:rPr>
      </w:pPr>
      <w:r w:rsidRPr="00E80060">
        <w:rPr>
          <w:noProof/>
        </w:rPr>
        <w:drawing>
          <wp:inline distT="0" distB="0" distL="0" distR="0" wp14:anchorId="1A6FA094" wp14:editId="47701758">
            <wp:extent cx="5940425" cy="1645285"/>
            <wp:effectExtent l="0" t="0" r="3175" b="0"/>
            <wp:docPr id="16289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A15" w14:textId="77777777" w:rsidR="007961DB" w:rsidRPr="0094714A" w:rsidRDefault="007961DB" w:rsidP="007961DB">
      <w:r>
        <w:rPr>
          <w:b/>
          <w:bCs/>
        </w:rPr>
        <w:t xml:space="preserve">Вывод: </w:t>
      </w:r>
      <w:r>
        <w:t>бэнчмарк подтверждает, что при итеративном подходе выполнение проходит примерно в 2 раза быстрее.</w:t>
      </w:r>
    </w:p>
    <w:p w14:paraId="7BED9E6D" w14:textId="77777777" w:rsidR="007961DB" w:rsidRDefault="007961DB" w:rsidP="007961DB">
      <w:pPr>
        <w:rPr>
          <w:b/>
          <w:bCs/>
        </w:rPr>
      </w:pPr>
      <w:r>
        <w:rPr>
          <w:b/>
          <w:bCs/>
        </w:rPr>
        <w:t>Профилирование:</w:t>
      </w:r>
    </w:p>
    <w:p w14:paraId="65E3C3E4" w14:textId="77777777" w:rsidR="007961DB" w:rsidRPr="007B6FD1" w:rsidRDefault="007961DB" w:rsidP="007961D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Объем потребляемого </w:t>
      </w:r>
      <w:r>
        <w:rPr>
          <w:b/>
          <w:bCs/>
          <w:lang w:val="en-US"/>
        </w:rPr>
        <w:t>heap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283"/>
        <w:gridCol w:w="8776"/>
      </w:tblGrid>
      <w:tr w:rsidR="007961DB" w14:paraId="76C74E8A" w14:textId="77777777" w:rsidTr="00ED010D">
        <w:tc>
          <w:tcPr>
            <w:tcW w:w="1283" w:type="dxa"/>
          </w:tcPr>
          <w:p w14:paraId="6DDEEB40" w14:textId="77777777" w:rsidR="007961DB" w:rsidRPr="00E96E82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insert</w:t>
            </w:r>
          </w:p>
        </w:tc>
        <w:tc>
          <w:tcPr>
            <w:tcW w:w="8776" w:type="dxa"/>
          </w:tcPr>
          <w:p w14:paraId="1BF3E5E5" w14:textId="77777777" w:rsidR="007961DB" w:rsidRDefault="007961DB" w:rsidP="00ED010D">
            <w:pPr>
              <w:rPr>
                <w:b/>
                <w:bCs/>
              </w:rPr>
            </w:pPr>
            <w:r w:rsidRPr="00CB6F5B">
              <w:rPr>
                <w:noProof/>
                <w:lang w:val="en-US"/>
              </w:rPr>
              <w:drawing>
                <wp:inline distT="0" distB="0" distL="0" distR="0" wp14:anchorId="323C730C" wp14:editId="5416524C">
                  <wp:extent cx="5435902" cy="2947181"/>
                  <wp:effectExtent l="0" t="0" r="0" b="5715"/>
                  <wp:docPr id="1051504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902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728" cy="297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14:paraId="50EDA300" w14:textId="77777777" w:rsidTr="00ED010D">
        <w:tc>
          <w:tcPr>
            <w:tcW w:w="1283" w:type="dxa"/>
          </w:tcPr>
          <w:p w14:paraId="571D07DB" w14:textId="77777777" w:rsidR="007961DB" w:rsidRPr="00E96E82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InsertC</w:t>
            </w:r>
          </w:p>
        </w:tc>
        <w:tc>
          <w:tcPr>
            <w:tcW w:w="8776" w:type="dxa"/>
          </w:tcPr>
          <w:p w14:paraId="0FC342FD" w14:textId="77777777" w:rsidR="007961DB" w:rsidRDefault="007961DB" w:rsidP="00ED010D">
            <w:pPr>
              <w:rPr>
                <w:b/>
                <w:bCs/>
              </w:rPr>
            </w:pPr>
            <w:r w:rsidRPr="00802B2E">
              <w:rPr>
                <w:noProof/>
                <w:lang w:val="en-US"/>
              </w:rPr>
              <w:drawing>
                <wp:inline distT="0" distB="0" distL="0" distR="0" wp14:anchorId="77601DA0" wp14:editId="3D5D722B">
                  <wp:extent cx="5345723" cy="3252576"/>
                  <wp:effectExtent l="0" t="0" r="7620" b="5080"/>
                  <wp:docPr id="1160493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819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742" cy="327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30E97" w14:textId="77777777" w:rsidR="007961DB" w:rsidRDefault="007961DB" w:rsidP="007961DB">
      <w:pPr>
        <w:jc w:val="both"/>
      </w:pPr>
      <w:r>
        <w:t>Для итеративного подхода наблюдается потребление памяти больше ожидаемого, что противоречит гипотезе и не согласуется со временем выполнения.</w:t>
      </w:r>
    </w:p>
    <w:p w14:paraId="6FA39DA8" w14:textId="77777777" w:rsidR="007961DB" w:rsidRDefault="007961DB" w:rsidP="007961DB">
      <w:pPr>
        <w:jc w:val="both"/>
      </w:pPr>
      <w:r>
        <w:t>В результате проверки логики функции выявлено создание лишних локальных переменных, для которых аллоцируется дополнительная память при выполнении. Профиль после удаления ненужных переменных:</w:t>
      </w:r>
    </w:p>
    <w:p w14:paraId="72E417F6" w14:textId="77777777" w:rsidR="007961DB" w:rsidRDefault="007961DB" w:rsidP="007961DB">
      <w:pPr>
        <w:rPr>
          <w:noProof/>
          <w:lang w:val="en-US"/>
        </w:rPr>
      </w:pPr>
      <w:r w:rsidRPr="00F45D5B">
        <w:rPr>
          <w:noProof/>
        </w:rPr>
        <w:drawing>
          <wp:inline distT="0" distB="0" distL="0" distR="0" wp14:anchorId="44F1BCF4" wp14:editId="08EAB49C">
            <wp:extent cx="5940425" cy="3566795"/>
            <wp:effectExtent l="0" t="0" r="3175" b="0"/>
            <wp:docPr id="16084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21CB" w14:textId="77777777" w:rsidR="007961DB" w:rsidRPr="00CC3291" w:rsidRDefault="007961DB" w:rsidP="007961DB">
      <w:r w:rsidRPr="00CC3291">
        <w:rPr>
          <w:noProof/>
        </w:rPr>
        <w:t>(</w:t>
      </w:r>
      <w:r>
        <w:rPr>
          <w:noProof/>
        </w:rPr>
        <w:t>профилирование на 100 000 ключей</w:t>
      </w:r>
      <w:r w:rsidRPr="00CC3291">
        <w:rPr>
          <w:noProof/>
        </w:rPr>
        <w:t>)</w:t>
      </w:r>
    </w:p>
    <w:p w14:paraId="22B5321A" w14:textId="77777777" w:rsidR="007961DB" w:rsidRDefault="007961DB" w:rsidP="007961DB">
      <w:r w:rsidRPr="00BC067C">
        <w:rPr>
          <w:b/>
          <w:bCs/>
        </w:rPr>
        <w:t>Вывод:</w:t>
      </w:r>
      <w:r>
        <w:t xml:space="preserve"> изменения помогли оптимизировать потребление памяти</w:t>
      </w:r>
    </w:p>
    <w:p w14:paraId="1C4FE29E" w14:textId="77777777" w:rsidR="007961DB" w:rsidRDefault="007961DB" w:rsidP="007961DB">
      <w:pPr>
        <w:rPr>
          <w:b/>
          <w:bCs/>
        </w:rPr>
      </w:pPr>
      <w:r>
        <w:rPr>
          <w:b/>
          <w:bCs/>
        </w:rPr>
        <w:t>Бэнчмарк после внесения изменений:</w:t>
      </w:r>
    </w:p>
    <w:p w14:paraId="3FB592B4" w14:textId="77777777" w:rsidR="007961DB" w:rsidRDefault="007961DB" w:rsidP="007961DB">
      <w:pPr>
        <w:rPr>
          <w:b/>
          <w:bCs/>
          <w:lang w:val="en-US"/>
        </w:rPr>
      </w:pPr>
      <w:r w:rsidRPr="00E22EF6">
        <w:rPr>
          <w:b/>
          <w:bCs/>
          <w:noProof/>
        </w:rPr>
        <w:lastRenderedPageBreak/>
        <w:drawing>
          <wp:inline distT="0" distB="0" distL="0" distR="0" wp14:anchorId="2F1F8197" wp14:editId="66BB4B2E">
            <wp:extent cx="5940425" cy="1706880"/>
            <wp:effectExtent l="0" t="0" r="3175" b="7620"/>
            <wp:docPr id="3771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1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CBEC" w14:textId="77777777" w:rsidR="007961DB" w:rsidRDefault="007961DB" w:rsidP="007961DB">
      <w:pPr>
        <w:rPr>
          <w:b/>
          <w:bCs/>
        </w:rPr>
      </w:pPr>
      <w:r>
        <w:rPr>
          <w:b/>
          <w:bCs/>
        </w:rPr>
        <w:t>Результаты:</w:t>
      </w:r>
    </w:p>
    <w:p w14:paraId="5FA0EFFA" w14:textId="77777777" w:rsidR="007961DB" w:rsidRDefault="007961DB" w:rsidP="007961DB">
      <w:pPr>
        <w:jc w:val="both"/>
      </w:pPr>
      <w:r>
        <w:t xml:space="preserve">Правильно реализованный итеративный подход эффективнее, чем рекурсивный при работе с бинарными деревьями поиска. Среднее время вставки в бинарное дерево через рекурсию практически в 2 раза выше соответственно </w:t>
      </w:r>
      <w:r>
        <w:rPr>
          <w:lang w:val="en-US"/>
        </w:rPr>
        <w:t>jmh</w:t>
      </w:r>
      <w:r w:rsidRPr="00C808A5">
        <w:t xml:space="preserve">. </w:t>
      </w:r>
      <w:r>
        <w:t xml:space="preserve">Это связано с повышенным заполнением стека вызовов </w:t>
      </w:r>
      <w:r>
        <w:rPr>
          <w:lang w:val="en-US"/>
        </w:rPr>
        <w:t>jvm</w:t>
      </w:r>
      <w:r>
        <w:t xml:space="preserve"> – при возврате ко всем незавершенном вызовам функции, по сути, выполняется бесполезная работа, т.к. вставка в дерево уже произошла и идет просто возврат к корню. Кроме того, при значительном увеличении глубины дерева в случае перекосов может возникать </w:t>
      </w:r>
      <w:r>
        <w:rPr>
          <w:lang w:val="en-US"/>
        </w:rPr>
        <w:t>Stackoverflow</w:t>
      </w:r>
      <w:r w:rsidRPr="00221F4C">
        <w:t xml:space="preserve"> </w:t>
      </w:r>
      <w:r>
        <w:t>за счет переполнения стека вызовов, что делает рекурсивный подход ненадежным при работе с большим количеством ключей и риске значительного роста глубины дерева – в случае итеративного подхода проблемы не возникает за счет выполнения в рамках одного вызова функции в рамках цикла.</w:t>
      </w:r>
    </w:p>
    <w:p w14:paraId="3C234275" w14:textId="77777777" w:rsidR="007961DB" w:rsidRDefault="007961DB" w:rsidP="007961D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Исследование рекурсивных методов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удаления, поиска</w:t>
      </w:r>
    </w:p>
    <w:p w14:paraId="2FB946EA" w14:textId="77777777" w:rsidR="007961DB" w:rsidRPr="009D79AB" w:rsidRDefault="007961DB" w:rsidP="007961DB">
      <w:pPr>
        <w:rPr>
          <w:b/>
          <w:bCs/>
        </w:rPr>
      </w:pPr>
      <w:r w:rsidRPr="009D79AB">
        <w:rPr>
          <w:b/>
          <w:bCs/>
        </w:rPr>
        <w:t xml:space="preserve">Гипотеза: </w:t>
      </w:r>
      <w:r w:rsidRPr="009D79AB">
        <w:t>динамика выполнения функций будет схожа</w:t>
      </w:r>
      <w:r>
        <w:t>, повышение потребления ресурсов в зависимости от количества ключей в дереве незначительное.</w:t>
      </w:r>
    </w:p>
    <w:p w14:paraId="71E252A0" w14:textId="77777777" w:rsidR="007961DB" w:rsidRDefault="007961DB" w:rsidP="007961DB">
      <w:pPr>
        <w:rPr>
          <w:b/>
          <w:bCs/>
          <w:lang w:val="en-US"/>
        </w:rPr>
      </w:pPr>
      <w:r w:rsidRPr="007165DB">
        <w:rPr>
          <w:b/>
          <w:bCs/>
          <w:noProof/>
          <w:lang w:val="en-US"/>
        </w:rPr>
        <w:drawing>
          <wp:inline distT="0" distB="0" distL="0" distR="0" wp14:anchorId="3A400EEF" wp14:editId="4689BDE4">
            <wp:extent cx="5940425" cy="1774190"/>
            <wp:effectExtent l="0" t="0" r="3175" b="0"/>
            <wp:docPr id="16404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1135"/>
        <w:gridCol w:w="9066"/>
      </w:tblGrid>
      <w:tr w:rsidR="007961DB" w14:paraId="3A225EE1" w14:textId="77777777" w:rsidTr="00ED010D">
        <w:tc>
          <w:tcPr>
            <w:tcW w:w="1135" w:type="dxa"/>
          </w:tcPr>
          <w:p w14:paraId="1288B93E" w14:textId="77777777" w:rsidR="007961DB" w:rsidRDefault="007961DB" w:rsidP="00ED010D">
            <w:pPr>
              <w:rPr>
                <w:b/>
                <w:bCs/>
                <w:lang w:val="en-US"/>
              </w:rPr>
            </w:pPr>
          </w:p>
        </w:tc>
        <w:tc>
          <w:tcPr>
            <w:tcW w:w="9066" w:type="dxa"/>
          </w:tcPr>
          <w:p w14:paraId="22372F68" w14:textId="77777777" w:rsidR="007961DB" w:rsidRDefault="007961DB" w:rsidP="00ED010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Search</w:t>
            </w:r>
          </w:p>
        </w:tc>
      </w:tr>
      <w:tr w:rsidR="007961DB" w14:paraId="66C18FFC" w14:textId="77777777" w:rsidTr="00ED010D">
        <w:tc>
          <w:tcPr>
            <w:tcW w:w="1135" w:type="dxa"/>
          </w:tcPr>
          <w:p w14:paraId="539EBD1F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heap</w:t>
            </w:r>
          </w:p>
        </w:tc>
        <w:tc>
          <w:tcPr>
            <w:tcW w:w="9066" w:type="dxa"/>
          </w:tcPr>
          <w:p w14:paraId="0BCA30DF" w14:textId="77777777" w:rsidR="007961DB" w:rsidRDefault="007961DB" w:rsidP="00ED010D">
            <w:pPr>
              <w:rPr>
                <w:b/>
                <w:bCs/>
                <w:lang w:val="en-US"/>
              </w:rPr>
            </w:pPr>
            <w:r w:rsidRPr="00D97CBC">
              <w:rPr>
                <w:b/>
                <w:bCs/>
                <w:noProof/>
                <w:lang w:val="en-US"/>
              </w:rPr>
              <w:drawing>
                <wp:inline distT="0" distB="0" distL="0" distR="0" wp14:anchorId="2D46B037" wp14:editId="0BE30666">
                  <wp:extent cx="3471545" cy="2139704"/>
                  <wp:effectExtent l="0" t="0" r="0" b="0"/>
                  <wp:docPr id="411708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089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539" cy="214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14:paraId="1E43F019" w14:textId="77777777" w:rsidTr="00ED010D">
        <w:tc>
          <w:tcPr>
            <w:tcW w:w="1135" w:type="dxa"/>
          </w:tcPr>
          <w:p w14:paraId="2ABDA07F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cpu</w:t>
            </w:r>
          </w:p>
        </w:tc>
        <w:tc>
          <w:tcPr>
            <w:tcW w:w="9066" w:type="dxa"/>
          </w:tcPr>
          <w:p w14:paraId="47C2FBD5" w14:textId="77777777" w:rsidR="007961DB" w:rsidRDefault="007961DB" w:rsidP="00ED010D">
            <w:pPr>
              <w:rPr>
                <w:b/>
                <w:bCs/>
                <w:lang w:val="en-US"/>
              </w:rPr>
            </w:pPr>
            <w:r w:rsidRPr="004D4E63">
              <w:rPr>
                <w:b/>
                <w:bCs/>
                <w:noProof/>
                <w:lang w:val="en-US"/>
              </w:rPr>
              <w:drawing>
                <wp:inline distT="0" distB="0" distL="0" distR="0" wp14:anchorId="1F79376C" wp14:editId="084FDED6">
                  <wp:extent cx="5940425" cy="2952750"/>
                  <wp:effectExtent l="0" t="0" r="3175" b="0"/>
                  <wp:docPr id="1398278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782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14:paraId="390F858B" w14:textId="77777777" w:rsidTr="00ED010D">
        <w:tc>
          <w:tcPr>
            <w:tcW w:w="1135" w:type="dxa"/>
          </w:tcPr>
          <w:p w14:paraId="2F5EC121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allocations</w:t>
            </w:r>
          </w:p>
        </w:tc>
        <w:tc>
          <w:tcPr>
            <w:tcW w:w="9066" w:type="dxa"/>
          </w:tcPr>
          <w:p w14:paraId="6123E4DB" w14:textId="77777777" w:rsidR="007961DB" w:rsidRPr="00ED34A3" w:rsidRDefault="007961DB" w:rsidP="00ED010D">
            <w:pPr>
              <w:rPr>
                <w:b/>
                <w:bCs/>
                <w:lang w:val="en-US"/>
              </w:rPr>
            </w:pPr>
            <w:r w:rsidRPr="00E9162A">
              <w:rPr>
                <w:b/>
                <w:bCs/>
                <w:noProof/>
                <w:lang w:val="en-US"/>
              </w:rPr>
              <w:drawing>
                <wp:inline distT="0" distB="0" distL="0" distR="0" wp14:anchorId="7B247ED9" wp14:editId="42233322">
                  <wp:extent cx="5940425" cy="3195320"/>
                  <wp:effectExtent l="0" t="0" r="3175" b="5080"/>
                  <wp:docPr id="126429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2934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14:paraId="66861938" w14:textId="77777777" w:rsidTr="00ED010D">
        <w:tc>
          <w:tcPr>
            <w:tcW w:w="1135" w:type="dxa"/>
          </w:tcPr>
          <w:p w14:paraId="2382F320" w14:textId="77777777" w:rsidR="007961DB" w:rsidRDefault="007961DB" w:rsidP="00ED010D">
            <w:pPr>
              <w:rPr>
                <w:b/>
                <w:bCs/>
                <w:lang w:val="en-US"/>
              </w:rPr>
            </w:pPr>
          </w:p>
        </w:tc>
        <w:tc>
          <w:tcPr>
            <w:tcW w:w="9066" w:type="dxa"/>
          </w:tcPr>
          <w:p w14:paraId="71B5CCFE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Delete</w:t>
            </w:r>
          </w:p>
        </w:tc>
      </w:tr>
      <w:tr w:rsidR="007961DB" w14:paraId="1709B9A8" w14:textId="77777777" w:rsidTr="00ED010D">
        <w:tc>
          <w:tcPr>
            <w:tcW w:w="1135" w:type="dxa"/>
          </w:tcPr>
          <w:p w14:paraId="41825761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heap</w:t>
            </w:r>
          </w:p>
        </w:tc>
        <w:tc>
          <w:tcPr>
            <w:tcW w:w="9066" w:type="dxa"/>
          </w:tcPr>
          <w:p w14:paraId="405EFC81" w14:textId="77777777" w:rsidR="007961DB" w:rsidRDefault="007961DB" w:rsidP="00ED010D">
            <w:pPr>
              <w:rPr>
                <w:b/>
                <w:bCs/>
                <w:lang w:val="en-US"/>
              </w:rPr>
            </w:pPr>
            <w:r w:rsidRPr="00F64343">
              <w:rPr>
                <w:b/>
                <w:bCs/>
                <w:noProof/>
                <w:lang w:val="en-US"/>
              </w:rPr>
              <w:drawing>
                <wp:inline distT="0" distB="0" distL="0" distR="0" wp14:anchorId="5B6D7332" wp14:editId="10E928D2">
                  <wp:extent cx="5940425" cy="3818890"/>
                  <wp:effectExtent l="0" t="0" r="3175" b="0"/>
                  <wp:docPr id="1306025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0254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14:paraId="076A1E5B" w14:textId="77777777" w:rsidTr="00ED010D">
        <w:tc>
          <w:tcPr>
            <w:tcW w:w="1135" w:type="dxa"/>
          </w:tcPr>
          <w:p w14:paraId="6B241EDF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cpu</w:t>
            </w:r>
          </w:p>
        </w:tc>
        <w:tc>
          <w:tcPr>
            <w:tcW w:w="9066" w:type="dxa"/>
          </w:tcPr>
          <w:p w14:paraId="63C13DBB" w14:textId="77777777" w:rsidR="007961DB" w:rsidRPr="00F64343" w:rsidRDefault="007961DB" w:rsidP="00ED010D">
            <w:pPr>
              <w:rPr>
                <w:b/>
                <w:bCs/>
                <w:lang w:val="en-US"/>
              </w:rPr>
            </w:pPr>
            <w:r w:rsidRPr="002B1F60">
              <w:rPr>
                <w:b/>
                <w:bCs/>
                <w:noProof/>
                <w:lang w:val="en-US"/>
              </w:rPr>
              <w:drawing>
                <wp:inline distT="0" distB="0" distL="0" distR="0" wp14:anchorId="5BCFCA18" wp14:editId="4D88D156">
                  <wp:extent cx="5940425" cy="2338705"/>
                  <wp:effectExtent l="0" t="0" r="3175" b="4445"/>
                  <wp:docPr id="1604321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3217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14:paraId="0B2651DE" w14:textId="77777777" w:rsidTr="00ED010D">
        <w:tc>
          <w:tcPr>
            <w:tcW w:w="1135" w:type="dxa"/>
          </w:tcPr>
          <w:p w14:paraId="0D1B405C" w14:textId="77777777" w:rsidR="007961DB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allocations</w:t>
            </w:r>
          </w:p>
        </w:tc>
        <w:tc>
          <w:tcPr>
            <w:tcW w:w="9066" w:type="dxa"/>
          </w:tcPr>
          <w:p w14:paraId="6980BED8" w14:textId="77777777" w:rsidR="007961DB" w:rsidRPr="00F64343" w:rsidRDefault="007961DB" w:rsidP="00ED010D">
            <w:pPr>
              <w:rPr>
                <w:b/>
                <w:bCs/>
                <w:lang w:val="en-US"/>
              </w:rPr>
            </w:pPr>
            <w:r w:rsidRPr="001549F0">
              <w:rPr>
                <w:b/>
                <w:bCs/>
                <w:noProof/>
                <w:lang w:val="en-US"/>
              </w:rPr>
              <w:drawing>
                <wp:inline distT="0" distB="0" distL="0" distR="0" wp14:anchorId="14D3A92F" wp14:editId="170E3ADB">
                  <wp:extent cx="5940425" cy="3827145"/>
                  <wp:effectExtent l="0" t="0" r="3175" b="1905"/>
                  <wp:docPr id="152912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279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2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F6C9E" w14:textId="77777777" w:rsidR="007961DB" w:rsidRDefault="007961DB" w:rsidP="007961DB">
      <w:pPr>
        <w:rPr>
          <w:b/>
          <w:bCs/>
          <w:lang w:val="en-US"/>
        </w:rPr>
      </w:pPr>
    </w:p>
    <w:p w14:paraId="4896C15D" w14:textId="77777777" w:rsidR="007961DB" w:rsidRDefault="007961DB" w:rsidP="007961DB">
      <w:pPr>
        <w:rPr>
          <w:b/>
          <w:bCs/>
        </w:rPr>
      </w:pPr>
      <w:r>
        <w:rPr>
          <w:b/>
          <w:bCs/>
        </w:rPr>
        <w:t>Результаты:</w:t>
      </w:r>
    </w:p>
    <w:p w14:paraId="5A84F010" w14:textId="77777777" w:rsidR="007961DB" w:rsidRPr="003A024D" w:rsidRDefault="007961DB" w:rsidP="007961DB">
      <w:pPr>
        <w:jc w:val="both"/>
      </w:pPr>
      <w:r>
        <w:t xml:space="preserve">Профили и бенчмарки методов вставки, удаления и поиска схожи, т.к. алгоритма взаимодействия со структурой данных схож. Метод поиска немного выигрывает по времени за счет того, что в рамках него не требуется выполнять дополнительной работы с узлом, он просто его возвращает. Исходя из профилей также видим, что потребление памяти и </w:t>
      </w:r>
      <w:r>
        <w:rPr>
          <w:lang w:val="en-US"/>
        </w:rPr>
        <w:t>cpu</w:t>
      </w:r>
      <w:r w:rsidRPr="001757C5">
        <w:t xml:space="preserve"> </w:t>
      </w:r>
      <w:r>
        <w:t>согласуются с логикой выполнения функций.</w:t>
      </w:r>
    </w:p>
    <w:p w14:paraId="38FA8981" w14:textId="77777777" w:rsidR="007961DB" w:rsidRPr="008C1B4C" w:rsidRDefault="007961DB" w:rsidP="007961DB">
      <w:pPr>
        <w:pStyle w:val="ListParagraph"/>
        <w:numPr>
          <w:ilvl w:val="0"/>
          <w:numId w:val="9"/>
        </w:numPr>
        <w:jc w:val="both"/>
      </w:pPr>
      <w:r w:rsidRPr="008C1B4C">
        <w:rPr>
          <w:b/>
          <w:bCs/>
        </w:rPr>
        <w:t>Гипотеза подтвердилась</w:t>
      </w:r>
    </w:p>
    <w:p w14:paraId="7E79DEB8" w14:textId="77777777" w:rsidR="007961DB" w:rsidRPr="003A024D" w:rsidRDefault="007961DB" w:rsidP="007961DB">
      <w:pPr>
        <w:pStyle w:val="ListParagraph"/>
        <w:jc w:val="both"/>
      </w:pPr>
    </w:p>
    <w:p w14:paraId="24623647" w14:textId="77777777" w:rsidR="007961DB" w:rsidRDefault="007961DB" w:rsidP="007961DB">
      <w:pPr>
        <w:pStyle w:val="ListParagraph"/>
        <w:numPr>
          <w:ilvl w:val="0"/>
          <w:numId w:val="5"/>
        </w:numPr>
        <w:ind w:left="641" w:hanging="357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AVL</w:t>
      </w:r>
      <w:r w:rsidRPr="003A024D">
        <w:rPr>
          <w:b/>
          <w:bCs/>
          <w:sz w:val="32"/>
          <w:szCs w:val="32"/>
          <w:lang w:val="en-US"/>
        </w:rPr>
        <w:t xml:space="preserve"> tree</w:t>
      </w:r>
    </w:p>
    <w:p w14:paraId="66C8F7F7" w14:textId="77777777" w:rsidR="007961DB" w:rsidRPr="00C76DBD" w:rsidRDefault="007961DB" w:rsidP="007961DB">
      <w:r>
        <w:rPr>
          <w:b/>
          <w:bCs/>
        </w:rPr>
        <w:t>Гипотеза:</w:t>
      </w:r>
      <w:r>
        <w:t xml:space="preserve"> производительность методов вставки и удаления будет ниже, чем при работе с классическим бинарным деревом за счет необходимости каждый раз проверять и в случае необходимости при возникновении перекосов высоты перестраивать дерево в результате перебалансировки. Производительность поиска примерно соизмерима с классическим деревом в среднем случае.</w:t>
      </w:r>
    </w:p>
    <w:p w14:paraId="46DDA515" w14:textId="77777777" w:rsidR="007961DB" w:rsidRDefault="007961DB" w:rsidP="007961DB">
      <w:pPr>
        <w:rPr>
          <w:b/>
          <w:bCs/>
          <w:sz w:val="32"/>
          <w:szCs w:val="32"/>
        </w:rPr>
      </w:pPr>
      <w:r w:rsidRPr="00C76DBD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7F4A1AD" wp14:editId="1EEB3394">
            <wp:extent cx="5940425" cy="2310130"/>
            <wp:effectExtent l="0" t="0" r="3175" b="0"/>
            <wp:docPr id="20040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7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8280"/>
      </w:tblGrid>
      <w:tr w:rsidR="007961DB" w:rsidRPr="008A7005" w14:paraId="16D19851" w14:textId="77777777" w:rsidTr="00ED010D">
        <w:tc>
          <w:tcPr>
            <w:tcW w:w="4672" w:type="dxa"/>
          </w:tcPr>
          <w:p w14:paraId="4012F51D" w14:textId="77777777" w:rsidR="007961DB" w:rsidRPr="008A7005" w:rsidRDefault="007961DB" w:rsidP="00ED010D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32523540" w14:textId="77777777" w:rsidR="007961DB" w:rsidRPr="008A7005" w:rsidRDefault="007961DB" w:rsidP="00ED010D">
            <w:pPr>
              <w:rPr>
                <w:b/>
                <w:bCs/>
                <w:lang w:val="en-US"/>
              </w:rPr>
            </w:pPr>
            <w:r w:rsidRPr="008A7005">
              <w:rPr>
                <w:b/>
                <w:bCs/>
                <w:lang w:val="en-US"/>
              </w:rPr>
              <w:t>insert</w:t>
            </w:r>
          </w:p>
        </w:tc>
      </w:tr>
      <w:tr w:rsidR="007961DB" w:rsidRPr="008A7005" w14:paraId="09D0E84E" w14:textId="77777777" w:rsidTr="00ED010D">
        <w:tc>
          <w:tcPr>
            <w:tcW w:w="4672" w:type="dxa"/>
          </w:tcPr>
          <w:p w14:paraId="01CD1A85" w14:textId="77777777" w:rsidR="007961DB" w:rsidRPr="008A7005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heap</w:t>
            </w:r>
          </w:p>
        </w:tc>
        <w:tc>
          <w:tcPr>
            <w:tcW w:w="4673" w:type="dxa"/>
          </w:tcPr>
          <w:p w14:paraId="347F118C" w14:textId="77777777" w:rsidR="007961DB" w:rsidRPr="008A7005" w:rsidRDefault="007961DB" w:rsidP="00ED010D">
            <w:pPr>
              <w:rPr>
                <w:b/>
                <w:bCs/>
              </w:rPr>
            </w:pPr>
            <w:r w:rsidRPr="00C67D8F">
              <w:rPr>
                <w:b/>
                <w:bCs/>
                <w:noProof/>
              </w:rPr>
              <w:drawing>
                <wp:inline distT="0" distB="0" distL="0" distR="0" wp14:anchorId="4026846A" wp14:editId="20B2B392">
                  <wp:extent cx="4540690" cy="2755963"/>
                  <wp:effectExtent l="0" t="0" r="0" b="6350"/>
                  <wp:docPr id="1331820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8209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687" cy="27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7B81E3CA" w14:textId="77777777" w:rsidTr="00ED010D">
        <w:tc>
          <w:tcPr>
            <w:tcW w:w="4672" w:type="dxa"/>
          </w:tcPr>
          <w:p w14:paraId="2E6CA48C" w14:textId="77777777" w:rsidR="007961DB" w:rsidRPr="008A7005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cpu</w:t>
            </w:r>
          </w:p>
        </w:tc>
        <w:tc>
          <w:tcPr>
            <w:tcW w:w="4673" w:type="dxa"/>
          </w:tcPr>
          <w:p w14:paraId="18F148C8" w14:textId="77777777" w:rsidR="007961DB" w:rsidRPr="008A7005" w:rsidRDefault="007961DB" w:rsidP="00ED010D">
            <w:pPr>
              <w:rPr>
                <w:b/>
                <w:bCs/>
              </w:rPr>
            </w:pPr>
            <w:r w:rsidRPr="00D90822">
              <w:rPr>
                <w:b/>
                <w:bCs/>
                <w:noProof/>
              </w:rPr>
              <w:drawing>
                <wp:inline distT="0" distB="0" distL="0" distR="0" wp14:anchorId="029FB272" wp14:editId="438D810D">
                  <wp:extent cx="5940425" cy="2534285"/>
                  <wp:effectExtent l="0" t="0" r="3175" b="0"/>
                  <wp:docPr id="462805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8053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3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4EC74A83" w14:textId="77777777" w:rsidTr="00ED010D">
        <w:tc>
          <w:tcPr>
            <w:tcW w:w="4672" w:type="dxa"/>
          </w:tcPr>
          <w:p w14:paraId="410CB2FF" w14:textId="77777777" w:rsidR="007961DB" w:rsidRPr="008A7005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allocations</w:t>
            </w:r>
          </w:p>
        </w:tc>
        <w:tc>
          <w:tcPr>
            <w:tcW w:w="4673" w:type="dxa"/>
          </w:tcPr>
          <w:p w14:paraId="1F3BA8CC" w14:textId="77777777" w:rsidR="007961DB" w:rsidRPr="008A7005" w:rsidRDefault="007961DB" w:rsidP="00ED010D">
            <w:pPr>
              <w:rPr>
                <w:b/>
                <w:bCs/>
              </w:rPr>
            </w:pPr>
            <w:r w:rsidRPr="00E7598B">
              <w:rPr>
                <w:b/>
                <w:bCs/>
                <w:noProof/>
              </w:rPr>
              <w:drawing>
                <wp:inline distT="0" distB="0" distL="0" distR="0" wp14:anchorId="269CAE10" wp14:editId="63CE5A3A">
                  <wp:extent cx="5940425" cy="2052320"/>
                  <wp:effectExtent l="0" t="0" r="3175" b="5080"/>
                  <wp:docPr id="111537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77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08181738" w14:textId="77777777" w:rsidTr="00ED010D">
        <w:tc>
          <w:tcPr>
            <w:tcW w:w="4672" w:type="dxa"/>
          </w:tcPr>
          <w:p w14:paraId="4E826A77" w14:textId="77777777" w:rsidR="007961DB" w:rsidRPr="008A7005" w:rsidRDefault="007961DB" w:rsidP="00ED010D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7C3B4020" w14:textId="77777777" w:rsidR="007961DB" w:rsidRPr="008A7005" w:rsidRDefault="007961DB" w:rsidP="00ED010D">
            <w:pPr>
              <w:rPr>
                <w:b/>
                <w:bCs/>
                <w:lang w:val="en-US"/>
              </w:rPr>
            </w:pPr>
            <w:r w:rsidRPr="008A7005">
              <w:rPr>
                <w:b/>
                <w:bCs/>
                <w:lang w:val="en-US"/>
              </w:rPr>
              <w:t>delete</w:t>
            </w:r>
          </w:p>
        </w:tc>
      </w:tr>
      <w:tr w:rsidR="007961DB" w:rsidRPr="008A7005" w14:paraId="5B351F73" w14:textId="77777777" w:rsidTr="00ED010D">
        <w:tc>
          <w:tcPr>
            <w:tcW w:w="4672" w:type="dxa"/>
          </w:tcPr>
          <w:p w14:paraId="1F3F821B" w14:textId="77777777" w:rsidR="007961DB" w:rsidRPr="008A7005" w:rsidRDefault="007961DB" w:rsidP="00ED010D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heap</w:t>
            </w:r>
          </w:p>
        </w:tc>
        <w:tc>
          <w:tcPr>
            <w:tcW w:w="4673" w:type="dxa"/>
          </w:tcPr>
          <w:p w14:paraId="626F1994" w14:textId="77777777" w:rsidR="007961DB" w:rsidRPr="008A7005" w:rsidRDefault="007961DB" w:rsidP="00ED010D">
            <w:pPr>
              <w:rPr>
                <w:b/>
                <w:bCs/>
              </w:rPr>
            </w:pPr>
            <w:r w:rsidRPr="00BC3443">
              <w:rPr>
                <w:b/>
                <w:bCs/>
                <w:noProof/>
              </w:rPr>
              <w:drawing>
                <wp:inline distT="0" distB="0" distL="0" distR="0" wp14:anchorId="7E6848AB" wp14:editId="01B8D404">
                  <wp:extent cx="4730603" cy="2935957"/>
                  <wp:effectExtent l="0" t="0" r="0" b="0"/>
                  <wp:docPr id="1081638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385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675" cy="293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71A4CA54" w14:textId="77777777" w:rsidTr="00ED010D">
        <w:tc>
          <w:tcPr>
            <w:tcW w:w="4672" w:type="dxa"/>
          </w:tcPr>
          <w:p w14:paraId="20047311" w14:textId="77777777" w:rsidR="007961DB" w:rsidRPr="008A7005" w:rsidRDefault="007961DB" w:rsidP="00ED010D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cpu</w:t>
            </w:r>
          </w:p>
        </w:tc>
        <w:tc>
          <w:tcPr>
            <w:tcW w:w="4673" w:type="dxa"/>
          </w:tcPr>
          <w:p w14:paraId="65BF296B" w14:textId="77777777" w:rsidR="007961DB" w:rsidRPr="008A7005" w:rsidRDefault="007961DB" w:rsidP="00ED010D">
            <w:pPr>
              <w:rPr>
                <w:b/>
                <w:bCs/>
              </w:rPr>
            </w:pPr>
            <w:r w:rsidRPr="001A3542">
              <w:rPr>
                <w:b/>
                <w:bCs/>
                <w:noProof/>
              </w:rPr>
              <w:drawing>
                <wp:inline distT="0" distB="0" distL="0" distR="0" wp14:anchorId="2AAA55BA" wp14:editId="63A783DB">
                  <wp:extent cx="5940425" cy="2106295"/>
                  <wp:effectExtent l="0" t="0" r="3175" b="8255"/>
                  <wp:docPr id="2139389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3895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60DF291F" w14:textId="77777777" w:rsidTr="00ED010D">
        <w:tc>
          <w:tcPr>
            <w:tcW w:w="4672" w:type="dxa"/>
          </w:tcPr>
          <w:p w14:paraId="59F2FE43" w14:textId="77777777" w:rsidR="007961DB" w:rsidRPr="008A7005" w:rsidRDefault="007961DB" w:rsidP="00ED010D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allocations</w:t>
            </w:r>
          </w:p>
        </w:tc>
        <w:tc>
          <w:tcPr>
            <w:tcW w:w="4673" w:type="dxa"/>
          </w:tcPr>
          <w:p w14:paraId="5A113305" w14:textId="77777777" w:rsidR="007961DB" w:rsidRPr="008A7005" w:rsidRDefault="007961DB" w:rsidP="00ED010D">
            <w:pPr>
              <w:rPr>
                <w:b/>
                <w:bCs/>
              </w:rPr>
            </w:pPr>
            <w:r w:rsidRPr="00733A67">
              <w:rPr>
                <w:b/>
                <w:bCs/>
                <w:noProof/>
              </w:rPr>
              <w:drawing>
                <wp:inline distT="0" distB="0" distL="0" distR="0" wp14:anchorId="2C7A5DBF" wp14:editId="6D6B4585">
                  <wp:extent cx="5110431" cy="3155302"/>
                  <wp:effectExtent l="0" t="0" r="0" b="7620"/>
                  <wp:docPr id="1064937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376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68" cy="31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4B3385F2" w14:textId="77777777" w:rsidTr="00ED010D">
        <w:tc>
          <w:tcPr>
            <w:tcW w:w="4672" w:type="dxa"/>
          </w:tcPr>
          <w:p w14:paraId="6C397016" w14:textId="77777777" w:rsidR="007961DB" w:rsidRPr="008A7005" w:rsidRDefault="007961DB" w:rsidP="00ED010D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728DF66C" w14:textId="77777777" w:rsidR="007961DB" w:rsidRPr="008A7005" w:rsidRDefault="007961DB" w:rsidP="00ED010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search</w:t>
            </w:r>
          </w:p>
        </w:tc>
      </w:tr>
      <w:tr w:rsidR="007961DB" w:rsidRPr="008A7005" w14:paraId="0C759468" w14:textId="77777777" w:rsidTr="00ED010D">
        <w:tc>
          <w:tcPr>
            <w:tcW w:w="4672" w:type="dxa"/>
          </w:tcPr>
          <w:p w14:paraId="12A6605F" w14:textId="77777777" w:rsidR="007961DB" w:rsidRPr="008A7005" w:rsidRDefault="007961DB" w:rsidP="00ED010D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heap</w:t>
            </w:r>
          </w:p>
        </w:tc>
        <w:tc>
          <w:tcPr>
            <w:tcW w:w="4673" w:type="dxa"/>
          </w:tcPr>
          <w:p w14:paraId="13CBCC9E" w14:textId="77777777" w:rsidR="007961DB" w:rsidRDefault="007961DB" w:rsidP="00ED010D">
            <w:pPr>
              <w:rPr>
                <w:b/>
                <w:bCs/>
                <w:lang w:val="en-US"/>
              </w:rPr>
            </w:pPr>
            <w:r w:rsidRPr="00BC73D5">
              <w:rPr>
                <w:b/>
                <w:bCs/>
                <w:noProof/>
                <w:lang w:val="en-US"/>
              </w:rPr>
              <w:drawing>
                <wp:inline distT="0" distB="0" distL="0" distR="0" wp14:anchorId="4756F70D" wp14:editId="6E5091C0">
                  <wp:extent cx="5166702" cy="3271232"/>
                  <wp:effectExtent l="0" t="0" r="0" b="5715"/>
                  <wp:docPr id="182237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3787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413" cy="327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56420BA5" w14:textId="77777777" w:rsidTr="00ED010D">
        <w:tc>
          <w:tcPr>
            <w:tcW w:w="4672" w:type="dxa"/>
          </w:tcPr>
          <w:p w14:paraId="15CB0671" w14:textId="77777777" w:rsidR="007961DB" w:rsidRPr="008A7005" w:rsidRDefault="007961DB" w:rsidP="00ED010D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cpu</w:t>
            </w:r>
          </w:p>
        </w:tc>
        <w:tc>
          <w:tcPr>
            <w:tcW w:w="4673" w:type="dxa"/>
          </w:tcPr>
          <w:p w14:paraId="28C2DA6B" w14:textId="77777777" w:rsidR="007961DB" w:rsidRDefault="007961DB" w:rsidP="00ED010D">
            <w:pPr>
              <w:rPr>
                <w:b/>
                <w:bCs/>
                <w:lang w:val="en-US"/>
              </w:rPr>
            </w:pPr>
            <w:r w:rsidRPr="005346EC">
              <w:rPr>
                <w:b/>
                <w:bCs/>
                <w:noProof/>
                <w:lang w:val="en-US"/>
              </w:rPr>
              <w:drawing>
                <wp:inline distT="0" distB="0" distL="0" distR="0" wp14:anchorId="23F45F66" wp14:editId="70FC8E37">
                  <wp:extent cx="4927551" cy="1446398"/>
                  <wp:effectExtent l="0" t="0" r="6985" b="1905"/>
                  <wp:docPr id="1900270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27003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610" cy="144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DB" w:rsidRPr="008A7005" w14:paraId="3095EA9F" w14:textId="77777777" w:rsidTr="00ED010D">
        <w:tc>
          <w:tcPr>
            <w:tcW w:w="4672" w:type="dxa"/>
          </w:tcPr>
          <w:p w14:paraId="3EC58B70" w14:textId="77777777" w:rsidR="007961DB" w:rsidRPr="008A7005" w:rsidRDefault="007961DB" w:rsidP="00ED010D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allocations</w:t>
            </w:r>
          </w:p>
        </w:tc>
        <w:tc>
          <w:tcPr>
            <w:tcW w:w="4673" w:type="dxa"/>
          </w:tcPr>
          <w:p w14:paraId="3B832101" w14:textId="77777777" w:rsidR="007961DB" w:rsidRDefault="007961DB" w:rsidP="00ED010D">
            <w:pPr>
              <w:rPr>
                <w:b/>
                <w:bCs/>
                <w:lang w:val="en-US"/>
              </w:rPr>
            </w:pPr>
            <w:r w:rsidRPr="00A95970">
              <w:rPr>
                <w:b/>
                <w:bCs/>
                <w:noProof/>
                <w:lang w:val="en-US"/>
              </w:rPr>
              <w:drawing>
                <wp:inline distT="0" distB="0" distL="0" distR="0" wp14:anchorId="23E8BCBB" wp14:editId="329D2960">
                  <wp:extent cx="5075262" cy="2452184"/>
                  <wp:effectExtent l="0" t="0" r="0" b="5715"/>
                  <wp:docPr id="424177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1779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17" cy="245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6A5A4" w14:textId="77777777" w:rsidR="007961DB" w:rsidRPr="008A7005" w:rsidRDefault="007961DB" w:rsidP="007961DB">
      <w:pPr>
        <w:rPr>
          <w:b/>
          <w:bCs/>
        </w:rPr>
      </w:pPr>
    </w:p>
    <w:p w14:paraId="511D29D1" w14:textId="77777777" w:rsidR="007961DB" w:rsidRDefault="007961DB" w:rsidP="007961DB">
      <w:pPr>
        <w:jc w:val="both"/>
      </w:pPr>
      <w:r>
        <w:rPr>
          <w:b/>
          <w:bCs/>
        </w:rPr>
        <w:t xml:space="preserve">Результат: </w:t>
      </w:r>
    </w:p>
    <w:p w14:paraId="66DA1B54" w14:textId="6D0EA3CB" w:rsidR="007961DB" w:rsidRDefault="007961DB" w:rsidP="00BC067C">
      <w:pPr>
        <w:pStyle w:val="ListParagraph"/>
        <w:numPr>
          <w:ilvl w:val="0"/>
          <w:numId w:val="9"/>
        </w:numPr>
        <w:jc w:val="both"/>
      </w:pPr>
      <w:r>
        <w:t>Соответственно бенчмарку гипотеза подтвердилась.</w:t>
      </w:r>
    </w:p>
    <w:p w14:paraId="585765A4" w14:textId="77777777" w:rsidR="007961DB" w:rsidRPr="007961DB" w:rsidRDefault="007961DB" w:rsidP="007961DB">
      <w:pPr>
        <w:jc w:val="both"/>
      </w:pPr>
      <w:r>
        <w:t>Исходя из профиля выполнения запросов можно отметить нормальное потребление ресурсов, соответствующее логике методов.</w:t>
      </w:r>
    </w:p>
    <w:p w14:paraId="2BE335A5" w14:textId="77777777" w:rsidR="007961DB" w:rsidRPr="00E8677C" w:rsidRDefault="007961DB" w:rsidP="007961D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Поиск</w:t>
      </w:r>
      <w:r w:rsidRPr="00E94374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AVL</w:t>
      </w:r>
      <w:r w:rsidRPr="003A024D">
        <w:rPr>
          <w:b/>
          <w:bCs/>
          <w:sz w:val="32"/>
          <w:szCs w:val="32"/>
          <w:lang w:val="en-US"/>
        </w:rPr>
        <w:t xml:space="preserve"> tree</w:t>
      </w:r>
      <w:r>
        <w:rPr>
          <w:b/>
          <w:bCs/>
          <w:sz w:val="32"/>
          <w:szCs w:val="32"/>
          <w:lang w:val="en-US"/>
        </w:rPr>
        <w:t xml:space="preserve"> vs Binary tree</w:t>
      </w:r>
      <w:r w:rsidRPr="00E8677C">
        <w:rPr>
          <w:b/>
          <w:bCs/>
          <w:sz w:val="32"/>
          <w:szCs w:val="32"/>
          <w:lang w:val="en-US"/>
        </w:rPr>
        <w:t xml:space="preserve"> </w:t>
      </w:r>
    </w:p>
    <w:p w14:paraId="468DD874" w14:textId="77777777" w:rsidR="007961DB" w:rsidRPr="00E8677C" w:rsidRDefault="007961DB" w:rsidP="007961DB">
      <w:pPr>
        <w:rPr>
          <w:b/>
          <w:bCs/>
        </w:rPr>
      </w:pPr>
      <w:r>
        <w:rPr>
          <w:b/>
          <w:bCs/>
        </w:rPr>
        <w:t>Рассматривается худший случай: последовательно вставленные линейно возрастающие ключи.</w:t>
      </w:r>
    </w:p>
    <w:p w14:paraId="4AB5A7FE" w14:textId="3DBBAC8D" w:rsidR="007961DB" w:rsidRDefault="007961DB" w:rsidP="007961DB">
      <w:pPr>
        <w:jc w:val="both"/>
      </w:pPr>
      <w:r>
        <w:rPr>
          <w:b/>
          <w:bCs/>
        </w:rPr>
        <w:t xml:space="preserve">Гипотеза: </w:t>
      </w:r>
      <w:r w:rsidRPr="00BF3857">
        <w:t>в</w:t>
      </w:r>
      <w:r>
        <w:t xml:space="preserve"> худшем случае производительность поиска в </w:t>
      </w:r>
      <w:r>
        <w:rPr>
          <w:lang w:val="en-US"/>
        </w:rPr>
        <w:t>AVL</w:t>
      </w:r>
      <w:r w:rsidRPr="004667A9">
        <w:t>-</w:t>
      </w:r>
      <w:r>
        <w:t>деревьях значительно выше, чем в бинарных, т.к. дерево остается сбалансированным и отсутствует зависимость от характера вставки ключей – высоты все равно будут уравнены</w:t>
      </w:r>
      <w:r w:rsidR="00BC067C">
        <w:t xml:space="preserve"> – нивелируется неконтролируемый рост дерева в глубину</w:t>
      </w:r>
      <w:r>
        <w:t>. В классических бинарных деревьях в худшем случае время выполнения функции становится линейно зависимым от количества ключей, т.к. дерево начинает представлять просто</w:t>
      </w:r>
      <w:r w:rsidR="00BC067C">
        <w:t>й</w:t>
      </w:r>
      <w:r>
        <w:t xml:space="preserve"> односвязанный список. </w:t>
      </w:r>
    </w:p>
    <w:p w14:paraId="35FA8A8C" w14:textId="77777777" w:rsidR="007961DB" w:rsidRDefault="007961DB" w:rsidP="007961DB">
      <w:pPr>
        <w:jc w:val="both"/>
        <w:rPr>
          <w:b/>
          <w:bCs/>
        </w:rPr>
      </w:pPr>
      <w:r>
        <w:rPr>
          <w:b/>
          <w:bCs/>
        </w:rPr>
        <w:t>Бенчмарк:</w:t>
      </w:r>
    </w:p>
    <w:p w14:paraId="67A1FD71" w14:textId="77777777" w:rsidR="007961DB" w:rsidRDefault="007961DB" w:rsidP="007961DB">
      <w:pPr>
        <w:jc w:val="both"/>
        <w:rPr>
          <w:b/>
          <w:bCs/>
        </w:rPr>
      </w:pPr>
      <w:r w:rsidRPr="00B167B0">
        <w:rPr>
          <w:b/>
          <w:bCs/>
          <w:noProof/>
        </w:rPr>
        <w:drawing>
          <wp:inline distT="0" distB="0" distL="0" distR="0" wp14:anchorId="524920BD" wp14:editId="5A79DCD5">
            <wp:extent cx="5940425" cy="1219200"/>
            <wp:effectExtent l="0" t="0" r="3175" b="0"/>
            <wp:docPr id="4805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4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E57E" w14:textId="77777777" w:rsidR="00BC067C" w:rsidRDefault="007961DB" w:rsidP="007961DB">
      <w:pPr>
        <w:jc w:val="both"/>
        <w:rPr>
          <w:b/>
          <w:bCs/>
        </w:rPr>
      </w:pPr>
      <w:r>
        <w:rPr>
          <w:b/>
          <w:bCs/>
        </w:rPr>
        <w:t xml:space="preserve">Результаты: </w:t>
      </w:r>
    </w:p>
    <w:p w14:paraId="25C76ED4" w14:textId="77777777" w:rsidR="00BC067C" w:rsidRDefault="007961DB" w:rsidP="00BC067C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t xml:space="preserve">гипотеза подтверждена. </w:t>
      </w:r>
    </w:p>
    <w:p w14:paraId="4C84B70F" w14:textId="01BCD9D7" w:rsidR="007961DB" w:rsidRPr="00BC067C" w:rsidRDefault="007961DB" w:rsidP="00BC067C">
      <w:pPr>
        <w:ind w:left="360"/>
        <w:jc w:val="both"/>
      </w:pPr>
      <w:r>
        <w:t xml:space="preserve">Показатели времени выполнения метода у </w:t>
      </w:r>
      <w:r w:rsidRPr="00BC067C">
        <w:rPr>
          <w:lang w:val="en-US"/>
        </w:rPr>
        <w:t>avl</w:t>
      </w:r>
      <w:r w:rsidRPr="00835C23">
        <w:t>-</w:t>
      </w:r>
      <w:r>
        <w:t>дерева (</w:t>
      </w:r>
      <w:r w:rsidRPr="00BC067C">
        <w:rPr>
          <w:lang w:val="en-US"/>
        </w:rPr>
        <w:t>se</w:t>
      </w:r>
      <w:r w:rsidR="00BC067C">
        <w:rPr>
          <w:lang w:val="en-US"/>
        </w:rPr>
        <w:t>ar</w:t>
      </w:r>
      <w:r w:rsidRPr="00BC067C">
        <w:rPr>
          <w:lang w:val="en-US"/>
        </w:rPr>
        <w:t>chWorstCaseAVL</w:t>
      </w:r>
      <w:r>
        <w:t>)</w:t>
      </w:r>
      <w:r w:rsidRPr="00835C23">
        <w:t xml:space="preserve"> </w:t>
      </w:r>
      <w:r>
        <w:t>практически не отличаются от показателей в среднем случае, в то в время как поиск в бинарном дерево</w:t>
      </w:r>
      <w:r w:rsidR="00BC067C" w:rsidRPr="00BC067C">
        <w:t xml:space="preserve"> (</w:t>
      </w:r>
      <w:r w:rsidR="00BC067C">
        <w:rPr>
          <w:lang w:val="en-US"/>
        </w:rPr>
        <w:t>searchWorstCaseAVL</w:t>
      </w:r>
      <w:r w:rsidR="00BC067C" w:rsidRPr="00BC067C">
        <w:t>)</w:t>
      </w:r>
      <w:r>
        <w:t xml:space="preserve"> значительно проигрывает</w:t>
      </w:r>
      <w:r w:rsidR="00BC067C">
        <w:t xml:space="preserve"> даже при итеративном подходе</w:t>
      </w:r>
      <w:r>
        <w:t xml:space="preserve"> и показывает уже сложность по времени </w:t>
      </w:r>
      <w:r w:rsidRPr="00BC067C">
        <w:rPr>
          <w:lang w:val="en-US"/>
        </w:rPr>
        <w:t>O</w:t>
      </w:r>
      <w:r w:rsidRPr="00FB1C57">
        <w:t>(</w:t>
      </w:r>
      <w:r w:rsidRPr="00BC067C">
        <w:rPr>
          <w:lang w:val="en-US"/>
        </w:rPr>
        <w:t>n</w:t>
      </w:r>
      <w:r w:rsidRPr="00FB1C57">
        <w:t xml:space="preserve">) </w:t>
      </w:r>
      <w:r>
        <w:t>при увеличении числа ключей.</w:t>
      </w:r>
    </w:p>
    <w:p w14:paraId="5C1618CF" w14:textId="53266E11" w:rsidR="00F16A4D" w:rsidRPr="007961DB" w:rsidRDefault="00F16A4D" w:rsidP="007961DB"/>
    <w:sectPr w:rsidR="00F16A4D" w:rsidRPr="00796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996"/>
    <w:multiLevelType w:val="hybridMultilevel"/>
    <w:tmpl w:val="F0185272"/>
    <w:lvl w:ilvl="0" w:tplc="79C4DB3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7607C"/>
    <w:multiLevelType w:val="hybridMultilevel"/>
    <w:tmpl w:val="45541566"/>
    <w:lvl w:ilvl="0" w:tplc="79C4DB3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42330"/>
    <w:multiLevelType w:val="hybridMultilevel"/>
    <w:tmpl w:val="4E80F3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80872"/>
    <w:multiLevelType w:val="hybridMultilevel"/>
    <w:tmpl w:val="C9E28272"/>
    <w:lvl w:ilvl="0" w:tplc="E35CDD6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563C4"/>
    <w:multiLevelType w:val="hybridMultilevel"/>
    <w:tmpl w:val="33106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4137C"/>
    <w:multiLevelType w:val="hybridMultilevel"/>
    <w:tmpl w:val="52AAA74E"/>
    <w:lvl w:ilvl="0" w:tplc="79C4DB36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E03A38"/>
    <w:multiLevelType w:val="hybridMultilevel"/>
    <w:tmpl w:val="6E5AE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02F3F"/>
    <w:multiLevelType w:val="hybridMultilevel"/>
    <w:tmpl w:val="7144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B0615"/>
    <w:multiLevelType w:val="hybridMultilevel"/>
    <w:tmpl w:val="9572D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324661">
    <w:abstractNumId w:val="7"/>
  </w:num>
  <w:num w:numId="2" w16cid:durableId="1727801494">
    <w:abstractNumId w:val="8"/>
  </w:num>
  <w:num w:numId="3" w16cid:durableId="544292513">
    <w:abstractNumId w:val="3"/>
  </w:num>
  <w:num w:numId="4" w16cid:durableId="476990848">
    <w:abstractNumId w:val="6"/>
  </w:num>
  <w:num w:numId="5" w16cid:durableId="490096524">
    <w:abstractNumId w:val="2"/>
  </w:num>
  <w:num w:numId="6" w16cid:durableId="882594552">
    <w:abstractNumId w:val="1"/>
  </w:num>
  <w:num w:numId="7" w16cid:durableId="414667906">
    <w:abstractNumId w:val="5"/>
  </w:num>
  <w:num w:numId="8" w16cid:durableId="811868873">
    <w:abstractNumId w:val="4"/>
  </w:num>
  <w:num w:numId="9" w16cid:durableId="158349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99"/>
    <w:rsid w:val="00031312"/>
    <w:rsid w:val="00074F49"/>
    <w:rsid w:val="000A744A"/>
    <w:rsid w:val="000B3AAA"/>
    <w:rsid w:val="000C6B86"/>
    <w:rsid w:val="001024B7"/>
    <w:rsid w:val="001549F0"/>
    <w:rsid w:val="001620BF"/>
    <w:rsid w:val="001757C5"/>
    <w:rsid w:val="001A3542"/>
    <w:rsid w:val="001B5E39"/>
    <w:rsid w:val="001C1F58"/>
    <w:rsid w:val="001D12C6"/>
    <w:rsid w:val="001D77E1"/>
    <w:rsid w:val="001E0434"/>
    <w:rsid w:val="001E1AE0"/>
    <w:rsid w:val="00214C9E"/>
    <w:rsid w:val="00221F4C"/>
    <w:rsid w:val="00243113"/>
    <w:rsid w:val="002559C2"/>
    <w:rsid w:val="00295E37"/>
    <w:rsid w:val="002B1F60"/>
    <w:rsid w:val="002E6337"/>
    <w:rsid w:val="00343575"/>
    <w:rsid w:val="003A024D"/>
    <w:rsid w:val="003A3B0B"/>
    <w:rsid w:val="003C3DD1"/>
    <w:rsid w:val="003C47FB"/>
    <w:rsid w:val="00402BF4"/>
    <w:rsid w:val="00430B3E"/>
    <w:rsid w:val="00445E59"/>
    <w:rsid w:val="004667A9"/>
    <w:rsid w:val="00493D00"/>
    <w:rsid w:val="004A33BE"/>
    <w:rsid w:val="004B1203"/>
    <w:rsid w:val="004D4E63"/>
    <w:rsid w:val="004E3D99"/>
    <w:rsid w:val="005346EC"/>
    <w:rsid w:val="00572E94"/>
    <w:rsid w:val="00637032"/>
    <w:rsid w:val="006B513C"/>
    <w:rsid w:val="006B75C1"/>
    <w:rsid w:val="006C79B1"/>
    <w:rsid w:val="006E05BE"/>
    <w:rsid w:val="006F37D6"/>
    <w:rsid w:val="007152AE"/>
    <w:rsid w:val="007165DB"/>
    <w:rsid w:val="00733A67"/>
    <w:rsid w:val="00740197"/>
    <w:rsid w:val="007961DB"/>
    <w:rsid w:val="007B6FD1"/>
    <w:rsid w:val="007F2C4F"/>
    <w:rsid w:val="00801EFE"/>
    <w:rsid w:val="00802B2E"/>
    <w:rsid w:val="00831FFC"/>
    <w:rsid w:val="00835C23"/>
    <w:rsid w:val="00844056"/>
    <w:rsid w:val="00874105"/>
    <w:rsid w:val="008769D7"/>
    <w:rsid w:val="00877A5B"/>
    <w:rsid w:val="0089068F"/>
    <w:rsid w:val="008A7005"/>
    <w:rsid w:val="008A79D0"/>
    <w:rsid w:val="008B3FCA"/>
    <w:rsid w:val="008C1B4C"/>
    <w:rsid w:val="008F1D95"/>
    <w:rsid w:val="009047F7"/>
    <w:rsid w:val="00920333"/>
    <w:rsid w:val="0094714A"/>
    <w:rsid w:val="009A30D0"/>
    <w:rsid w:val="009B179C"/>
    <w:rsid w:val="009C6B07"/>
    <w:rsid w:val="009D361D"/>
    <w:rsid w:val="009D79AB"/>
    <w:rsid w:val="00A0006E"/>
    <w:rsid w:val="00A66CF9"/>
    <w:rsid w:val="00A80D1F"/>
    <w:rsid w:val="00A95970"/>
    <w:rsid w:val="00AA0F38"/>
    <w:rsid w:val="00AD57F3"/>
    <w:rsid w:val="00AE52D4"/>
    <w:rsid w:val="00B167B0"/>
    <w:rsid w:val="00B45754"/>
    <w:rsid w:val="00B5167A"/>
    <w:rsid w:val="00B7782D"/>
    <w:rsid w:val="00BC0073"/>
    <w:rsid w:val="00BC067C"/>
    <w:rsid w:val="00BC3443"/>
    <w:rsid w:val="00BC73D5"/>
    <w:rsid w:val="00BF3857"/>
    <w:rsid w:val="00BF6F81"/>
    <w:rsid w:val="00C03ECD"/>
    <w:rsid w:val="00C515B4"/>
    <w:rsid w:val="00C52DB5"/>
    <w:rsid w:val="00C67D8F"/>
    <w:rsid w:val="00C76DBD"/>
    <w:rsid w:val="00C808A5"/>
    <w:rsid w:val="00C80B3F"/>
    <w:rsid w:val="00CB6F5B"/>
    <w:rsid w:val="00CC3291"/>
    <w:rsid w:val="00D426DA"/>
    <w:rsid w:val="00D432A2"/>
    <w:rsid w:val="00D90822"/>
    <w:rsid w:val="00D9475A"/>
    <w:rsid w:val="00D949F4"/>
    <w:rsid w:val="00D97CBC"/>
    <w:rsid w:val="00DB33DB"/>
    <w:rsid w:val="00DB7711"/>
    <w:rsid w:val="00DE7542"/>
    <w:rsid w:val="00DE7745"/>
    <w:rsid w:val="00E22EF6"/>
    <w:rsid w:val="00E34D5B"/>
    <w:rsid w:val="00E660C4"/>
    <w:rsid w:val="00E66495"/>
    <w:rsid w:val="00E7598B"/>
    <w:rsid w:val="00E77044"/>
    <w:rsid w:val="00E80060"/>
    <w:rsid w:val="00E8677C"/>
    <w:rsid w:val="00E87816"/>
    <w:rsid w:val="00E9162A"/>
    <w:rsid w:val="00E94374"/>
    <w:rsid w:val="00E96E82"/>
    <w:rsid w:val="00ED34A3"/>
    <w:rsid w:val="00EE4769"/>
    <w:rsid w:val="00F14D45"/>
    <w:rsid w:val="00F16A4D"/>
    <w:rsid w:val="00F45D5B"/>
    <w:rsid w:val="00F610B8"/>
    <w:rsid w:val="00F64343"/>
    <w:rsid w:val="00F709EC"/>
    <w:rsid w:val="00F710C6"/>
    <w:rsid w:val="00F75002"/>
    <w:rsid w:val="00F90D41"/>
    <w:rsid w:val="00F95EC4"/>
    <w:rsid w:val="00FB1C57"/>
    <w:rsid w:val="00FB2B39"/>
    <w:rsid w:val="00FD0850"/>
    <w:rsid w:val="00FE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F122"/>
  <w15:chartTrackingRefBased/>
  <w15:docId w15:val="{DA632FCA-D8AE-4010-ABDE-56033AE5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6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10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Витвицкая</dc:creator>
  <cp:keywords/>
  <dc:description/>
  <cp:lastModifiedBy>Ольга Витвицкая</cp:lastModifiedBy>
  <cp:revision>130</cp:revision>
  <dcterms:created xsi:type="dcterms:W3CDTF">2025-11-12T12:25:00Z</dcterms:created>
  <dcterms:modified xsi:type="dcterms:W3CDTF">2025-11-15T21:07:00Z</dcterms:modified>
</cp:coreProperties>
</file>