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1440" w:firstLine="720"/>
        <w:rPr>
          <w:b/>
          <w:b/>
        </w:rPr>
      </w:pPr>
      <w:r>
        <w:rPr>
          <w:b/>
        </w:rPr>
        <w:t>Exercício 1: Particionamento de equivalência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RN01:Os valores dos produtos devem estar entre R$19,00 e R$99,00;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40"/>
        <w:gridCol w:w="4859"/>
        <w:gridCol w:w="3030"/>
      </w:tblGrid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CT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Entrada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Saída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CT01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Cadastrar produto no valor de R$ 15,00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Inválida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CT02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Cadastrar produto no valor de R$22,00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válida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CT03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Cadastrar produto no valor de R$32,00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inválida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RN02: Produtos iguais já cadastrados há mais de 30 dias devem ser renovados;</w:t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40"/>
        <w:gridCol w:w="4859"/>
        <w:gridCol w:w="3030"/>
      </w:tblGrid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CT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Entrada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Saída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CT01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Verificar se o produto foi cadastrado há 32 dias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renovar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CT02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Verificar se o produto foi cadastrado há 25 dias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 renovar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RN03: Permitir cadastro máximo de 100 itens por vez;</w:t>
      </w:r>
    </w:p>
    <w:p>
      <w:pPr>
        <w:pStyle w:val="Normal1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40"/>
        <w:gridCol w:w="4859"/>
        <w:gridCol w:w="3030"/>
      </w:tblGrid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CT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Entrada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Saída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CT01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95 produtos de vez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válido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CT02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101 produtos de vez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inválida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2880" w:hanging="0"/>
        <w:rPr>
          <w:b/>
          <w:b/>
        </w:rPr>
      </w:pPr>
      <w:r>
        <w:rPr>
          <w:b/>
        </w:rPr>
        <w:t>Exercício 2: Valor limite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RN01:Os valores dos produtos devem estar entre R$19,00 e R$99,00;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40"/>
        <w:gridCol w:w="4859"/>
        <w:gridCol w:w="3030"/>
      </w:tblGrid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CT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Entrada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Saída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CT01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produto no valor de R$18,</w:t>
            </w:r>
            <w:r>
              <w:rPr/>
              <w:t>99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Inválido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CT02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produto no valor de R$19,00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válido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CT03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produto no valor de R$</w:t>
            </w:r>
            <w:r>
              <w:rPr/>
              <w:t>19,01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válido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CT04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produto no valor de R$98,</w:t>
            </w:r>
            <w:r>
              <w:rPr/>
              <w:t>99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válido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CT05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produto no valor de R$99,00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válido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CT06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produto no valor de R$</w:t>
            </w:r>
            <w:r>
              <w:rPr/>
              <w:t>99,01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Inválid</w:t>
            </w:r>
            <w:r>
              <w:rPr/>
              <w:t>o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RN03: Permitir cadastro máximo de 100 itens por vez;</w:t>
      </w:r>
    </w:p>
    <w:p>
      <w:pPr>
        <w:pStyle w:val="Normal1"/>
        <w:rPr/>
      </w:pPr>
      <w:r>
        <w:rPr/>
      </w:r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40"/>
        <w:gridCol w:w="4859"/>
        <w:gridCol w:w="3030"/>
      </w:tblGrid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CT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Entrada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Saída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CT01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99 produtos de vez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válido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CT02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100 produtos de vez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válido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CT03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Cadastrar 101 produtos de vez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inválido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Exercício 3: Tabela de decisão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RN02: Produtos iguais já cadastrados há mais de 30 dias devem ser renovados;</w:t>
      </w:r>
    </w:p>
    <w:p>
      <w:pPr>
        <w:pStyle w:val="Normal1"/>
        <w:rPr/>
      </w:pPr>
      <w:r>
        <w:rPr/>
      </w:r>
    </w:p>
    <w:tbl>
      <w:tblPr>
        <w:tblStyle w:val="Table6"/>
        <w:tblW w:w="67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99"/>
        <w:gridCol w:w="1066"/>
        <w:gridCol w:w="1080"/>
        <w:gridCol w:w="1079"/>
        <w:gridCol w:w="1081"/>
      </w:tblGrid>
      <w:tr>
        <w:trPr>
          <w:trHeight w:val="552" w:hRule="atLeast"/>
        </w:trPr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Condições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Regra 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Regra 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Regra 1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Regra 2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Produto cadastrado ?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Cadastrado há mais de 30 dias?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Sim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Ações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Renova o cadastro?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Cadastra o produto ?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não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sim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sim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Casos de testes:</w:t>
      </w:r>
    </w:p>
    <w:p>
      <w:pPr>
        <w:pStyle w:val="Normal1"/>
        <w:rPr/>
      </w:pPr>
      <w:r>
        <w:rPr/>
        <w:t>1 Produtos que já possuam cadastro há mais de 30 dias</w:t>
      </w:r>
      <w:r>
        <w:rPr>
          <w:b/>
        </w:rPr>
        <w:t xml:space="preserve"> devem</w:t>
      </w:r>
      <w:r>
        <w:rPr/>
        <w:t xml:space="preserve"> ser renovados</w:t>
      </w:r>
    </w:p>
    <w:p>
      <w:pPr>
        <w:pStyle w:val="Normal1"/>
        <w:rPr/>
      </w:pPr>
      <w:r>
        <w:rPr/>
        <w:t xml:space="preserve">2. Produtos cadastrados que tenham menos de 30 dias </w:t>
      </w:r>
      <w:r>
        <w:rPr>
          <w:b/>
        </w:rPr>
        <w:t>não devem</w:t>
      </w:r>
      <w:r>
        <w:rPr/>
        <w:t xml:space="preserve"> ser renovados</w:t>
      </w:r>
    </w:p>
    <w:p>
      <w:pPr>
        <w:pStyle w:val="Normal1"/>
        <w:rPr>
          <w:b/>
          <w:b/>
        </w:rPr>
      </w:pPr>
      <w:r>
        <w:rPr/>
        <w:t>3. Produtos sem cadastrado o sistema deverão ser cadastrados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LibreOffice/7.3.6.2$Linux_X86_64 LibreOffice_project/30$Build-2</Application>
  <AppVersion>15.0000</AppVersion>
  <Pages>3</Pages>
  <Words>305</Words>
  <Characters>1505</Characters>
  <CharactersWithSpaces>1709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2022-10-04T14:17:57Z</dcterms:modified>
  <cp:revision>1</cp:revision>
  <dc:subject/>
  <dc:title/>
</cp:coreProperties>
</file>