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52" w:rsidRDefault="00805C52" w:rsidP="00805C52">
      <w:pPr>
        <w:pStyle w:val="Ttulo"/>
      </w:pPr>
      <w:r>
        <w:rPr>
          <w:b/>
          <w:bCs/>
        </w:rPr>
        <w:t>Santiago Lopez</w:t>
      </w:r>
      <w:r>
        <w:br/>
        <w:t xml:space="preserve">ARQUITECTURA </w:t>
      </w:r>
      <w:r>
        <w:rPr>
          <w:u w:val="single"/>
        </w:rPr>
        <w:t>Galaxia</w:t>
      </w:r>
    </w:p>
    <w:sdt>
      <w:sdtPr>
        <w:id w:val="216403978"/>
        <w:placeholder>
          <w:docPart w:val="0211C9EB0EAB42BA997C222B74C6DEE9"/>
        </w:placeholder>
        <w:date w:fullDate="2024-03-03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805C52" w:rsidRDefault="00805C52" w:rsidP="00805C52">
          <w:pPr>
            <w:pStyle w:val="Subttulo"/>
          </w:pPr>
          <w:r>
            <w:t>03/03/2024</w:t>
          </w:r>
        </w:p>
      </w:sdtContent>
    </w:sdt>
    <w:p w:rsidR="00E247B1" w:rsidRDefault="00E247B1"/>
    <w:p w:rsidR="00805C52" w:rsidRDefault="00805C52" w:rsidP="00805C52">
      <w:pPr>
        <w:pStyle w:val="Ttulo1"/>
      </w:pPr>
      <w:r>
        <w:t>PROPOSITO</w:t>
      </w:r>
    </w:p>
    <w:p w:rsidR="00805C52" w:rsidRDefault="00805C52" w:rsidP="00805C52">
      <w:pPr>
        <w:jc w:val="both"/>
      </w:pPr>
      <w:r w:rsidRPr="006F7E1C">
        <w:t xml:space="preserve">El propósito de este documento es el de plantear y describir los componentes tecnológicos más importantes, propuestos para el desarrollo </w:t>
      </w:r>
      <w:r>
        <w:t>del videojuego Galaxia.</w:t>
      </w:r>
    </w:p>
    <w:p w:rsidR="00805C52" w:rsidRDefault="00805C52"/>
    <w:p w:rsidR="00805C52" w:rsidRDefault="00805C52" w:rsidP="00805C52">
      <w:pPr>
        <w:pStyle w:val="Ttulo1"/>
      </w:pPr>
      <w:r>
        <w:t>RESTRICCIONES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Plataforma técnica</w:t>
      </w:r>
    </w:p>
    <w:p w:rsidR="00805C52" w:rsidRDefault="00805C52" w:rsidP="00805C52">
      <w:pPr>
        <w:jc w:val="both"/>
      </w:pPr>
      <w:r>
        <w:t>El videojuego debe desplegarse en un servidor de aplicaciones, con Windows y Godot 4.1.1, mismos requisitos para los ordenadores clientes.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Seguridad</w:t>
      </w:r>
    </w:p>
    <w:p w:rsidR="00805C52" w:rsidRDefault="00805C52" w:rsidP="00805C52">
      <w:pPr>
        <w:jc w:val="both"/>
      </w:pPr>
      <w:r>
        <w:t>La aplicación debe soportar los siguientes niveles de seguridad:</w:t>
      </w:r>
    </w:p>
    <w:p w:rsidR="00805C52" w:rsidRDefault="00805C52" w:rsidP="00805C52">
      <w:pPr>
        <w:jc w:val="both"/>
      </w:pPr>
      <w:r>
        <w:t xml:space="preserve">• Autenticación: Mediante mecanismo de </w:t>
      </w:r>
      <w:proofErr w:type="spellStart"/>
      <w:r>
        <w:t>login</w:t>
      </w:r>
      <w:proofErr w:type="spellEnd"/>
      <w:r>
        <w:t xml:space="preserve"> por usuario y contraseña.</w:t>
      </w:r>
    </w:p>
    <w:p w:rsidR="00805C52" w:rsidRDefault="00805C52" w:rsidP="00805C52">
      <w:pPr>
        <w:jc w:val="both"/>
      </w:pPr>
      <w:r>
        <w:t>• Autorización:   Verificar que cada acceso del usuario sea un acceso permitido, en base a su perfil.</w:t>
      </w:r>
    </w:p>
    <w:p w:rsidR="00805C52" w:rsidRDefault="00805C52" w:rsidP="00805C52">
      <w:pPr>
        <w:jc w:val="both"/>
      </w:pPr>
      <w:r>
        <w:t>• Mantener la confiabilidad de los paquetes enviados y recibidos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Persistencia</w:t>
      </w:r>
    </w:p>
    <w:p w:rsidR="00805C52" w:rsidRDefault="00805C52" w:rsidP="00805C52">
      <w:pPr>
        <w:jc w:val="both"/>
      </w:pPr>
      <w:r>
        <w:t>Los objetos serán persistidos utilizando archivos .tres, que en Godot se les llama recursos.</w:t>
      </w:r>
    </w:p>
    <w:p w:rsidR="00D72CBD" w:rsidRDefault="00D72CBD" w:rsidP="00D72CBD">
      <w:pPr>
        <w:pStyle w:val="Ttulo1"/>
      </w:pPr>
      <w:r>
        <w:t>Vista de despliegue</w:t>
      </w:r>
    </w:p>
    <w:p w:rsidR="00D72CBD" w:rsidRDefault="00D72CBD">
      <w:bookmarkStart w:id="0" w:name="_GoBack"/>
      <w:bookmarkEnd w:id="0"/>
      <w:r w:rsidRPr="00D72CBD">
        <w:drawing>
          <wp:inline distT="0" distB="0" distL="0" distR="0" wp14:anchorId="21C7986E" wp14:editId="1BCF545E">
            <wp:extent cx="4772691" cy="239110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2A"/>
    <w:rsid w:val="00736104"/>
    <w:rsid w:val="00805C52"/>
    <w:rsid w:val="00C469F2"/>
    <w:rsid w:val="00D72CBD"/>
    <w:rsid w:val="00E247B1"/>
    <w:rsid w:val="00EA412A"/>
    <w:rsid w:val="00E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D402"/>
  <w15:chartTrackingRefBased/>
  <w15:docId w15:val="{0A74D380-9F37-4358-B980-B68F9638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05C5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5C5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05C5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C5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05C52"/>
    <w:rPr>
      <w:b/>
      <w:bCs/>
      <w:color w:val="5B9BD5" w:themeColor="accent1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5C52"/>
    <w:rPr>
      <w:b/>
      <w:bCs/>
      <w:caps/>
      <w:color w:val="1F4E79" w:themeColor="accent1" w:themeShade="80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11C9EB0EAB42BA997C222B74C6D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239F-76FB-4252-AD5D-D0EEF40FC3F1}"/>
      </w:docPartPr>
      <w:docPartBody>
        <w:p w:rsidR="004244A9" w:rsidRDefault="00FD18F9" w:rsidP="00FD18F9">
          <w:pPr>
            <w:pStyle w:val="0211C9EB0EAB42BA997C222B74C6DEE9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9"/>
    <w:rsid w:val="00350C4B"/>
    <w:rsid w:val="004244A9"/>
    <w:rsid w:val="00AE27EA"/>
    <w:rsid w:val="00D729CE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11C9EB0EAB42BA997C222B74C6DEE9">
    <w:name w:val="0211C9EB0EAB42BA997C222B74C6DEE9"/>
    <w:rsid w:val="00FD1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lopez</dc:creator>
  <cp:keywords/>
  <dc:description/>
  <cp:lastModifiedBy>santiago lopez</cp:lastModifiedBy>
  <cp:revision>4</cp:revision>
  <dcterms:created xsi:type="dcterms:W3CDTF">2024-03-04T02:48:00Z</dcterms:created>
  <dcterms:modified xsi:type="dcterms:W3CDTF">2024-03-13T16:51:00Z</dcterms:modified>
</cp:coreProperties>
</file>