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Yu Gothic" w:hAnsi="Yu Gothic" w:eastAsia="游ゴシック"/>
          <w:b/>
          <w:color w:val="8B5A2B"/>
          <w:sz w:val="28"/>
        </w:rPr>
        <w:t>お手紙2種の使い分け(社内メモ)</w:t>
      </w:r>
    </w:p>
    <w:p>
      <w:pPr>
        <w:spacing w:after="60"/>
      </w:pPr>
      <w:r>
        <w:rPr>
          <w:rFonts w:ascii="Yu Mincho" w:hAnsi="Yu Mincho" w:eastAsia="游明朝"/>
          <w:b w:val="0"/>
          <w:sz w:val="21"/>
        </w:rPr>
        <w:t>・一店舗経営(社長=現場) → A. 社長版(封筒: 「代表取締役 〇〇様」氏名必須)</w:t>
      </w:r>
    </w:p>
    <w:p>
      <w:pPr>
        <w:spacing w:after="60"/>
      </w:pPr>
      <w:r>
        <w:rPr>
          <w:rFonts w:ascii="Yu Mincho" w:hAnsi="Yu Mincho" w:eastAsia="游明朝"/>
          <w:b w:val="0"/>
          <w:sz w:val="21"/>
        </w:rPr>
        <w:t>・支店・多店舗展開 → B. 店長版(封筒: 「〇〇店 店長様」)</w:t>
      </w:r>
    </w:p>
    <w:p>
      <w:pPr>
        <w:spacing w:after="60"/>
      </w:pPr>
      <w:r>
        <w:rPr>
          <w:rFonts w:ascii="Yu Mincho" w:hAnsi="Yu Mincho" w:eastAsia="游明朝"/>
          <w:b w:val="0"/>
          <w:sz w:val="21"/>
        </w:rPr>
        <w:t>・判別不能 → A. 社長版(宛名は「代表者様」)。地方は一店舗経営が多数派</w:t>
      </w:r>
    </w:p>
    <w:p>
      <w:pPr>
        <w:spacing w:after="60"/>
      </w:pPr>
      <w:r>
        <w:rPr>
          <w:rFonts w:ascii="Yu Mincho" w:hAnsi="Yu Mincho" w:eastAsia="游明朝"/>
          <w:b w:val="0"/>
          <w:sz w:val="21"/>
        </w:rPr>
        <w:t>・判別方法: 会社HPの店舗一覧/Googleマップ/宅建業免許の商号検索</w:t>
      </w:r>
    </w:p>
    <w:p>
      <w:pPr>
        <w:spacing w:after="60"/>
      </w:pPr>
      <w:r>
        <w:rPr>
          <w:rFonts w:ascii="Yu Mincho" w:hAnsi="Yu Mincho" w:eastAsia="游明朝"/>
          <w:b w:val="0"/>
          <w:sz w:val="21"/>
        </w:rPr>
        <w:t>・違いの核: 社長は「会社と看板」で動き、店長は「店の数字と、上に通しやすいか」で動く</w:t>
      </w:r>
    </w:p>
    <w:p>
      <w:r>
        <w:br w:type="page"/>
      </w:r>
    </w:p>
    <w:p>
      <w:pPr>
        <w:spacing w:after="200"/>
      </w:pPr>
      <w:r>
        <w:rPr>
          <w:rFonts w:ascii="Yu Gothic" w:hAnsi="Yu Gothic" w:eastAsia="游ゴシック"/>
          <w:b/>
          <w:color w:val="8B5A2B"/>
          <w:sz w:val="26"/>
        </w:rPr>
        <w:t>A. 社長版(一店舗経営向け)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〇〇不動産株式会社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代表取締役 〇〇様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突然のお手紙、失礼いたします。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岐阜県多治見市で工務店をしております、株式会社Aetherの伊藤雄一と申します。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不動産の専門家である御社に、建築屋の私がお手紙を差し上げたのは、</w:t>
      </w:r>
    </w:p>
    <w:p>
      <w:pPr>
        <w:spacing w:after="120"/>
      </w:pPr>
      <w:r>
        <w:rPr>
          <w:rFonts w:ascii="Yu Mincho" w:hAnsi="Yu Mincho" w:eastAsia="游明朝"/>
          <w:b/>
          <w:sz w:val="21"/>
        </w:rPr>
        <w:t>御社の台帳の中で、長く動いていない物件のこと</w:t>
      </w:r>
      <w:r>
        <w:rPr>
          <w:rFonts w:ascii="Yu Mincho" w:hAnsi="Yu Mincho" w:eastAsia="游明朝"/>
          <w:b w:val="0"/>
          <w:sz w:val="21"/>
        </w:rPr>
        <w:t>を、一度だけご相談したかったからです。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古い預かり物件の相談で、「これは難しいですね」とお伝えした瞬間の、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電話口の静けさ。あの静けさに、覚えはないでしょうか。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売る。壊す。放置する。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その三択で止まってしまう物件が、いま地域に増えています。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私たちは、その物件に</w:t>
      </w:r>
      <w:r>
        <w:rPr>
          <w:rFonts w:ascii="Yu Mincho" w:hAnsi="Yu Mincho" w:eastAsia="游明朝"/>
          <w:b/>
          <w:sz w:val="21"/>
        </w:rPr>
        <w:t>「第四の出口」</w:t>
      </w:r>
      <w:r>
        <w:rPr>
          <w:rFonts w:ascii="Yu Mincho" w:hAnsi="Yu Mincho" w:eastAsia="游明朝"/>
          <w:b w:val="0"/>
          <w:sz w:val="21"/>
        </w:rPr>
        <w:t>をつくる仕事をしています。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建物を建築の目で見極め、必要な範囲だけ整えて、「戸建てに住みたいけれど、35年ローンは怖い」という若いご家族の住まいにつなぐ——「ゆずりえ」という仕組みです。多治見では、広告費をほとんどかけずに2ヶ月で35件以上のご相談をいただきました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先に、いちばん大事なことを申し上げます。</w:t>
      </w:r>
    </w:p>
    <w:p>
      <w:pPr>
        <w:spacing w:after="120"/>
      </w:pPr>
      <w:r>
        <w:rPr>
          <w:rFonts w:ascii="Yu Mincho" w:hAnsi="Yu Mincho" w:eastAsia="游明朝"/>
          <w:b/>
          <w:sz w:val="21"/>
        </w:rPr>
        <w:t>私たちは、不動産業には参入しません。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媒介、重要事項説明、契約実務、オーナー様との窓口——宅建業の仕事は、すべて御社の領分のままです。私たちが担うのは、建物の見立てと改修、入居後の暮らしづくりだけ。御社が「難しいですね」と言うしかなかった物件に、オーナー様へ堂々と出せる判断材料を一つ増やす。それだけの協業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長く地域で商売をされてきた御社なら、よくご存じのはずです。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不動産会社の信用は、成約した案件だけでなく、</w:t>
      </w:r>
      <w:r>
        <w:rPr>
          <w:rFonts w:ascii="Yu Mincho" w:hAnsi="Yu Mincho" w:eastAsia="游明朝"/>
          <w:b/>
          <w:sz w:val="21"/>
        </w:rPr>
        <w:t>すぐに成約しない相談にどう向き合ったか</w:t>
      </w:r>
      <w:r>
        <w:rPr>
          <w:rFonts w:ascii="Yu Mincho" w:hAnsi="Yu Mincho" w:eastAsia="游明朝"/>
          <w:b w:val="0"/>
          <w:sz w:val="21"/>
        </w:rPr>
        <w:t>で深まっていくことを。困った相談に「もう一つの道」を出せる店は、次の十年、地域で選ばれ続けます。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同封のご案内と、小冊子(QRコードから無料でお読みいただけます)に、仕組みと役割分担をまとめました。5分で読める第4章の「3つの物件事例」だけでも、ぜひ。きっと「うちの台帳にもある」と感じていただけるはず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もしお心当たりの物件が1件でもあれば、状況だけお聞かせください。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所在エリア、築年数、状態、オーナー様のご意向——それだけで結構です。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最初から大きな提案はしません。再生の可能性があるかどうかを、無料で一緒に確認します。可能性がなければ、「確認した上で売却・解体が適切」という判断材料をお返しします。それも御社の説明力になるはず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お電話一本、「あの物件、見てもらえる？」からで十分です。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株式会社Aether ゆずりえプロジェクト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代表取締役 伊藤 雄一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〒507-0818 岐阜県多治見市大畑町1-27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TEL: 0572-22-2650 / MAIL: info@rh-c.com</w:t>
      </w:r>
    </w:p>
    <w:p>
      <w:pPr>
        <w:spacing w:after="40"/>
      </w:pPr>
      <w:r>
        <w:rPr>
          <w:rFonts w:ascii="Yu Mincho" w:hAnsi="Yu Mincho" w:eastAsia="游明朝"/>
          <w:b/>
          <w:sz w:val="21"/>
        </w:rPr>
        <w:t>追伸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台帳の中で、いちばん長く眠っている1件を思い浮かべてみてください。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その物件、断らなくていいかもしれません。</w:t>
      </w:r>
    </w:p>
    <w:p>
      <w:r>
        <w:br w:type="page"/>
      </w:r>
    </w:p>
    <w:p>
      <w:pPr>
        <w:spacing w:after="200"/>
      </w:pPr>
      <w:r>
        <w:rPr>
          <w:rFonts w:ascii="Yu Gothic" w:hAnsi="Yu Gothic" w:eastAsia="游ゴシック"/>
          <w:b/>
          <w:color w:val="8B5A2B"/>
          <w:sz w:val="26"/>
        </w:rPr>
        <w:t>B. 店長版(支店・多店舗向け)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〇〇不動産株式会社 〇〇店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店長 〇〇様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突然のお手紙、失礼いたします。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岐阜県多治見市で工務店をしております、株式会社Aetherの伊藤雄一と申します。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本社様ではなく、あえて</w:t>
      </w:r>
      <w:r>
        <w:rPr>
          <w:rFonts w:ascii="Yu Mincho" w:hAnsi="Yu Mincho" w:eastAsia="游明朝"/>
          <w:b/>
          <w:sz w:val="21"/>
        </w:rPr>
        <w:t>店長様宛て</w:t>
      </w:r>
      <w:r>
        <w:rPr>
          <w:rFonts w:ascii="Yu Mincho" w:hAnsi="Yu Mincho" w:eastAsia="游明朝"/>
          <w:b w:val="0"/>
          <w:sz w:val="21"/>
        </w:rPr>
        <w:t>にお手紙を差し上げたのには、理由があります。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台帳の中でどの物件が動いていないか、オーナー様がどんな顔で悩んでいるか——それを一番ご存じなのは、現場を預かる店長様だからです。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古い預かり物件の相談で、「これは難しいですね」とお伝えした瞬間の、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電話口の静けさ。あの静けさを一番多く経験されているのも、きっと現場の皆様だと思います。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売る。壊す。放置する。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その三択で止まってしまう物件に、私たちは</w:t>
      </w:r>
      <w:r>
        <w:rPr>
          <w:rFonts w:ascii="Yu Mincho" w:hAnsi="Yu Mincho" w:eastAsia="游明朝"/>
          <w:b/>
          <w:sz w:val="21"/>
        </w:rPr>
        <w:t>「第四の出口」</w:t>
      </w:r>
      <w:r>
        <w:rPr>
          <w:rFonts w:ascii="Yu Mincho" w:hAnsi="Yu Mincho" w:eastAsia="游明朝"/>
          <w:b w:val="0"/>
          <w:sz w:val="21"/>
        </w:rPr>
        <w:t>をつくる仕事をしています。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建物を建築の目で見極め、必要な範囲だけ整えて、「戸建てに住みたいけれど、35年ローンは怖い」という若いご家族の住まいにつなぐ——「ゆずりえ」という仕組みです。多治見では、広告費をほとんどかけずに2ヶ月で35件以上のご相談をいただきました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先に、いちばん大事なことを申し上げます。</w:t>
      </w:r>
    </w:p>
    <w:p>
      <w:pPr>
        <w:spacing w:after="120"/>
      </w:pPr>
      <w:r>
        <w:rPr>
          <w:rFonts w:ascii="Yu Mincho" w:hAnsi="Yu Mincho" w:eastAsia="游明朝"/>
          <w:b/>
          <w:sz w:val="21"/>
        </w:rPr>
        <w:t>私たちは、不動産業には参入しません。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媒介、重要事項説明、契約実務、オーナー様との窓口——宅建業の仕事は、すべて御店の領分のままです。私たちが担うのは、建物の見立てと改修、入居後の暮らしづくりだけ。貴店の数字で言えば、動かなかった物件に</w:t>
      </w:r>
      <w:r>
        <w:rPr>
          <w:rFonts w:ascii="Yu Mincho" w:hAnsi="Yu Mincho" w:eastAsia="游明朝"/>
          <w:b/>
          <w:sz w:val="21"/>
        </w:rPr>
        <w:t>仲介の機会</w:t>
      </w:r>
      <w:r>
        <w:rPr>
          <w:rFonts w:ascii="Yu Mincho" w:hAnsi="Yu Mincho" w:eastAsia="游明朝"/>
          <w:b w:val="0"/>
          <w:sz w:val="21"/>
        </w:rPr>
        <w:t>が生まれ、入居後の</w:t>
      </w:r>
      <w:r>
        <w:rPr>
          <w:rFonts w:ascii="Yu Mincho" w:hAnsi="Yu Mincho" w:eastAsia="游明朝"/>
          <w:b/>
          <w:sz w:val="21"/>
        </w:rPr>
        <w:t>管理収入</w:t>
      </w:r>
      <w:r>
        <w:rPr>
          <w:rFonts w:ascii="Yu Mincho" w:hAnsi="Yu Mincho" w:eastAsia="游明朝"/>
          <w:b w:val="0"/>
          <w:sz w:val="21"/>
        </w:rPr>
        <w:t>につながる可能性があり、「難しいですね」で切れていた</w:t>
      </w:r>
      <w:r>
        <w:rPr>
          <w:rFonts w:ascii="Yu Mincho" w:hAnsi="Yu Mincho" w:eastAsia="游明朝"/>
          <w:b/>
          <w:sz w:val="21"/>
        </w:rPr>
        <w:t>オーナー様との関係</w:t>
      </w:r>
      <w:r>
        <w:rPr>
          <w:rFonts w:ascii="Yu Mincho" w:hAnsi="Yu Mincho" w:eastAsia="游明朝"/>
          <w:b w:val="0"/>
          <w:sz w:val="21"/>
        </w:rPr>
        <w:t>が次の相談につながります。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「面白そうだが、自分の一存では決められない」——そう思われるかもしれません。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ご安心ください。</w:t>
      </w:r>
      <w:r>
        <w:rPr>
          <w:rFonts w:ascii="Yu Mincho" w:hAnsi="Yu Mincho" w:eastAsia="游明朝"/>
          <w:b/>
          <w:sz w:val="21"/>
        </w:rPr>
        <w:t>この段階で、決裁はいりません。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お願いしたいのは、動いていない物件1件の「情報共有」だけです。所在エリア、築年数、状態、オーナー様のご意向。それだけで、再生の可能性があるかどうかを無料で確認し、結果をお返しします。費用のかかる話に進む場合は、その前に必ず内容と金額を明示し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そして、社内に話を通す段になったら——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同封の小冊子の巻末に、</w:t>
      </w:r>
      <w:r>
        <w:rPr>
          <w:rFonts w:ascii="Yu Mincho" w:hAnsi="Yu Mincho" w:eastAsia="游明朝"/>
          <w:b/>
          <w:sz w:val="21"/>
        </w:rPr>
        <w:t>「社内会議でそのまま読み上げられる3分提案文」</w:t>
      </w:r>
      <w:r>
        <w:rPr>
          <w:rFonts w:ascii="Yu Mincho" w:hAnsi="Yu Mincho" w:eastAsia="游明朝"/>
          <w:b w:val="0"/>
          <w:sz w:val="21"/>
        </w:rPr>
        <w:t>を付けてあります。社長様や本部への説明は、それを読み上げるだけで足りるように作りました。店長様が社内で説明に困らないところまで、こちらで用意しています。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まずは5分、小冊子の第4章「3つの物件事例」だけでもお読みください。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きっと「うちの台帳にもある」と感じていただけるはずです。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お電話一本、「あの物件、見てもらえる？」からで十分です。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株式会社Aether ゆずりえプロジェクト</w:t>
      </w:r>
    </w:p>
    <w:p>
      <w:pPr>
        <w:spacing w:after="40"/>
      </w:pPr>
      <w:r>
        <w:rPr>
          <w:rFonts w:ascii="Yu Mincho" w:hAnsi="Yu Mincho" w:eastAsia="游明朝"/>
          <w:b w:val="0"/>
          <w:sz w:val="21"/>
        </w:rPr>
        <w:t>代表取締役 伊藤 雄一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〒507-0818 岐阜県多治見市大畑町1-27</w:t>
      </w:r>
    </w:p>
    <w:p>
      <w:pPr>
        <w:spacing w:after="40"/>
        <w:jc w:val="right"/>
      </w:pPr>
      <w:r>
        <w:rPr>
          <w:rFonts w:ascii="Yu Mincho" w:hAnsi="Yu Mincho" w:eastAsia="游明朝"/>
          <w:b w:val="0"/>
          <w:sz w:val="21"/>
        </w:rPr>
        <w:t>TEL: 0572-22-2650 / MAIL: info@rh-c.com</w:t>
      </w:r>
    </w:p>
    <w:p>
      <w:pPr>
        <w:spacing w:after="40"/>
      </w:pPr>
      <w:r>
        <w:rPr>
          <w:rFonts w:ascii="Yu Mincho" w:hAnsi="Yu Mincho" w:eastAsia="游明朝"/>
          <w:b/>
          <w:sz w:val="21"/>
        </w:rPr>
        <w:t>追伸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店の台帳で、いちばん長く眠っている1件を思い浮かべてみてください。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その1件が、貴店の「今期の思わぬ一本」になるかもしれません。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その物件、断らなくていいかもしれません。</w:t>
      </w:r>
    </w:p>
    <w:p>
      <w:r>
        <w:br w:type="page"/>
      </w:r>
    </w:p>
    <w:p>
      <w:pPr>
        <w:spacing w:after="160"/>
      </w:pPr>
      <w:r>
        <w:rPr>
          <w:rFonts w:ascii="Yu Gothic" w:hAnsi="Yu Gothic" w:eastAsia="游ゴシック"/>
          <w:b/>
          <w:color w:val="8B5A2B"/>
          <w:sz w:val="26"/>
        </w:rPr>
        <w:t>電話フォローの一言(共通・投函3〜5日後)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「先日、動かない預かり物件の件でお手紙をお送りした、多治見のAetherの伊藤です。お手紙、届いておりますでしょうか。——もしお手元の台帳で止まっている物件が1件でもあれば、状況だけ伺えれば、再生できる見込みがあるかどうか無料でお調べします」</w:t>
      </w:r>
    </w:p>
    <w:p>
      <w:pPr>
        <w:spacing w:after="120"/>
      </w:pPr>
      <w:r>
        <w:rPr>
          <w:rFonts w:ascii="Yu Mincho" w:hAnsi="Yu Mincho" w:eastAsia="游明朝"/>
          <w:b w:val="0"/>
          <w:sz w:val="21"/>
        </w:rPr>
        <w:t>※店長版の相手には「決裁のいらない情報共有だけ」を電話でも繰り返す。</w:t>
      </w:r>
    </w:p>
    <w:sectPr w:rsidR="00FC693F" w:rsidRPr="0006063C" w:rsidSect="00034616">
      <w:pgSz w:w="11906" w:h="16838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Yu Mincho" w:hAnsi="Yu Mincho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