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4323"/>
        <w:gridCol w:w="4889"/>
      </w:tblGrid>
      <w:tr w:rsidR="00A874CB" w:rsidRPr="00DB4643">
        <w:tc>
          <w:tcPr>
            <w:tcW w:w="4323" w:type="dxa"/>
          </w:tcPr>
          <w:p w:rsidR="00A874CB" w:rsidRPr="007053E6" w:rsidRDefault="00A874CB" w:rsidP="00CC2E04">
            <w:r w:rsidRPr="007053E6">
              <w:t>Universität Stuttgart</w:t>
            </w:r>
          </w:p>
          <w:p w:rsidR="00A874CB" w:rsidRPr="007053E6" w:rsidRDefault="00A874CB" w:rsidP="00CC2E04">
            <w:r w:rsidRPr="007053E6">
              <w:t>ITO Institut für Technische Optik</w:t>
            </w:r>
          </w:p>
          <w:p w:rsidR="00A874CB" w:rsidRPr="007053E6" w:rsidRDefault="00A874CB" w:rsidP="00CC2E04">
            <w:r w:rsidRPr="007053E6">
              <w:t>Pfaffenwaldring 9</w:t>
            </w:r>
          </w:p>
          <w:p w:rsidR="00A874CB" w:rsidRPr="007053E6" w:rsidRDefault="00A874CB" w:rsidP="00CC2E04">
            <w:pPr>
              <w:spacing w:after="120"/>
            </w:pPr>
            <w:r w:rsidRPr="007053E6">
              <w:t>70569 Stuttgart</w:t>
            </w:r>
          </w:p>
          <w:p w:rsidR="00A874CB" w:rsidRPr="007053E6" w:rsidRDefault="00A874CB" w:rsidP="00CC2E04">
            <w:pPr>
              <w:rPr>
                <w:sz w:val="28"/>
              </w:rPr>
            </w:pPr>
            <w:r w:rsidRPr="007053E6">
              <w:t>www.uni-stuttgart.de/ito</w:t>
            </w:r>
          </w:p>
        </w:tc>
        <w:tc>
          <w:tcPr>
            <w:tcW w:w="4889" w:type="dxa"/>
          </w:tcPr>
          <w:p w:rsidR="00A874CB" w:rsidRPr="00DB4643" w:rsidRDefault="00D84B9A">
            <w:pPr>
              <w:jc w:val="right"/>
              <w:rPr>
                <w:lang w:val="en-US"/>
              </w:rPr>
            </w:pPr>
            <w:r w:rsidRPr="00DB4643">
              <w:rPr>
                <w:noProof/>
              </w:rPr>
              <w:drawing>
                <wp:inline distT="0" distB="0" distL="0" distR="0" wp14:anchorId="5C2C5E3F" wp14:editId="2D2873CD">
                  <wp:extent cx="882650" cy="8826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inline>
              </w:drawing>
            </w:r>
          </w:p>
        </w:tc>
      </w:tr>
    </w:tbl>
    <w:p w:rsidR="00A874CB" w:rsidRPr="00DB4643" w:rsidRDefault="00A874CB">
      <w:pPr>
        <w:rPr>
          <w:lang w:val="en-US"/>
        </w:rPr>
      </w:pPr>
    </w:p>
    <w:p w:rsidR="00320DE8" w:rsidRPr="00DB4643" w:rsidRDefault="00320DE8" w:rsidP="005D2DAD">
      <w:pPr>
        <w:rPr>
          <w:lang w:val="en-US"/>
        </w:rPr>
      </w:pPr>
    </w:p>
    <w:p w:rsidR="00320DE8" w:rsidRPr="00DB4643" w:rsidRDefault="00320DE8" w:rsidP="005D2DAD">
      <w:pPr>
        <w:rPr>
          <w:lang w:val="en-US"/>
        </w:rPr>
      </w:pPr>
    </w:p>
    <w:p w:rsidR="00320DE8" w:rsidRPr="00DB4643" w:rsidRDefault="00320DE8" w:rsidP="005D2DAD">
      <w:pPr>
        <w:rPr>
          <w:lang w:val="en-US"/>
        </w:rPr>
      </w:pPr>
    </w:p>
    <w:p w:rsidR="00320DE8" w:rsidRPr="00DB4643" w:rsidRDefault="00320DE8" w:rsidP="00320DE8">
      <w:pPr>
        <w:rPr>
          <w:lang w:val="en-US"/>
        </w:rPr>
      </w:pPr>
    </w:p>
    <w:p w:rsidR="00320DE8" w:rsidRPr="00DB4643" w:rsidRDefault="00320DE8" w:rsidP="00320DE8">
      <w:pPr>
        <w:rPr>
          <w:lang w:val="en-US"/>
        </w:rPr>
      </w:pPr>
    </w:p>
    <w:p w:rsidR="00320DE8" w:rsidRPr="00DB4643" w:rsidRDefault="00320DE8" w:rsidP="00320DE8">
      <w:pPr>
        <w:rPr>
          <w:lang w:val="en-US"/>
        </w:rPr>
      </w:pPr>
    </w:p>
    <w:p w:rsidR="00320DE8" w:rsidRPr="00DB4643" w:rsidRDefault="00320DE8" w:rsidP="00320DE8">
      <w:pPr>
        <w:rPr>
          <w:lang w:val="en-US"/>
        </w:rPr>
      </w:pPr>
    </w:p>
    <w:p w:rsidR="00320DE8" w:rsidRPr="00DB4643" w:rsidRDefault="00320DE8" w:rsidP="00320DE8">
      <w:pPr>
        <w:rPr>
          <w:lang w:val="en-US"/>
        </w:rPr>
      </w:pPr>
    </w:p>
    <w:p w:rsidR="00320DE8" w:rsidRPr="00DB4643" w:rsidRDefault="00D84B9A" w:rsidP="00320DE8">
      <w:pPr>
        <w:tabs>
          <w:tab w:val="left" w:pos="5029"/>
        </w:tabs>
        <w:rPr>
          <w:lang w:val="en-US"/>
        </w:rPr>
      </w:pPr>
      <w:r w:rsidRPr="00DB4643">
        <w:rPr>
          <w:noProof/>
        </w:rPr>
        <mc:AlternateContent>
          <mc:Choice Requires="wps">
            <w:drawing>
              <wp:anchor distT="0" distB="0" distL="114300" distR="114300" simplePos="0" relativeHeight="251655168" behindDoc="0" locked="0" layoutInCell="1" allowOverlap="1" wp14:anchorId="03EF3BF2" wp14:editId="0BDB566F">
                <wp:simplePos x="0" y="0"/>
                <wp:positionH relativeFrom="column">
                  <wp:posOffset>-60960</wp:posOffset>
                </wp:positionH>
                <wp:positionV relativeFrom="page">
                  <wp:posOffset>3467735</wp:posOffset>
                </wp:positionV>
                <wp:extent cx="5760085" cy="353695"/>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0DE8" w:rsidRDefault="00DB4643" w:rsidP="00320DE8">
                            <w:pPr>
                              <w:pStyle w:val="Untertitel"/>
                            </w:pPr>
                            <w:r>
                              <w:t>itom-Unittest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8pt;margin-top:273.05pt;width:453.55pt;height:27.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NztgIAALk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" filled="f" stroked="f">
                <v:textbox>
                  <w:txbxContent>
                    <w:p w:rsidR="00320DE8" w:rsidRDefault="00DB4643" w:rsidP="00320DE8">
                      <w:pPr>
                        <w:pStyle w:val="Untertitel"/>
                      </w:pPr>
                      <w:proofErr w:type="spellStart"/>
                      <w:r>
                        <w:t>itom-Unittest</w:t>
                      </w:r>
                      <w:proofErr w:type="spellEnd"/>
                    </w:p>
                  </w:txbxContent>
                </v:textbox>
                <w10:wrap anchory="page"/>
              </v:shape>
            </w:pict>
          </mc:Fallback>
        </mc:AlternateContent>
      </w:r>
      <w:r w:rsidR="00320DE8" w:rsidRPr="00DB4643">
        <w:rPr>
          <w:lang w:val="en-US"/>
        </w:rPr>
        <w:tab/>
      </w:r>
    </w:p>
    <w:p w:rsidR="00320DE8" w:rsidRPr="00DB4643" w:rsidRDefault="00D84B9A" w:rsidP="00320DE8">
      <w:pPr>
        <w:rPr>
          <w:lang w:val="en-US"/>
        </w:rPr>
      </w:pPr>
      <w:r w:rsidRPr="00DB4643">
        <w:rPr>
          <w:noProof/>
        </w:rPr>
        <mc:AlternateContent>
          <mc:Choice Requires="wps">
            <w:drawing>
              <wp:anchor distT="0" distB="0" distL="114300" distR="114300" simplePos="0" relativeHeight="251658240" behindDoc="0" locked="0" layoutInCell="1" allowOverlap="1" wp14:anchorId="788F978B" wp14:editId="37B5AAAE">
                <wp:simplePos x="0" y="0"/>
                <wp:positionH relativeFrom="column">
                  <wp:posOffset>-82550</wp:posOffset>
                </wp:positionH>
                <wp:positionV relativeFrom="page">
                  <wp:posOffset>5431790</wp:posOffset>
                </wp:positionV>
                <wp:extent cx="5760085" cy="1814195"/>
                <wp:effectExtent l="0" t="0" r="0" b="0"/>
                <wp:wrapNone/>
                <wp:docPr id="6"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81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0DE8" w:rsidRPr="003110CF" w:rsidRDefault="00DB4643" w:rsidP="00320DE8">
                            <w:pPr>
                              <w:jc w:val="center"/>
                              <w:rPr>
                                <w:rFonts w:cs="Arial"/>
                                <w:sz w:val="32"/>
                              </w:rPr>
                            </w:pPr>
                            <w:r>
                              <w:rPr>
                                <w:rFonts w:cs="Arial"/>
                                <w:sz w:val="32"/>
                              </w:rPr>
                              <w:t>12.10.2012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feld 14" o:spid="_x0000_s1027" type="#_x0000_t202" style="position:absolute;margin-left:-6.5pt;margin-top:427.7pt;width:453.55pt;height:142.8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HFZug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" filled="f" stroked="f">
                <v:textbox>
                  <w:txbxContent>
                    <w:p w:rsidR="00320DE8" w:rsidRPr="003110CF" w:rsidRDefault="00DB4643" w:rsidP="00320DE8">
                      <w:pPr>
                        <w:jc w:val="center"/>
                        <w:rPr>
                          <w:rFonts w:cs="Arial"/>
                          <w:sz w:val="32"/>
                        </w:rPr>
                      </w:pPr>
                      <w:r>
                        <w:rPr>
                          <w:rFonts w:cs="Arial"/>
                          <w:sz w:val="32"/>
                        </w:rPr>
                        <w:t>12.10.2012</w:t>
                      </w:r>
                    </w:p>
                  </w:txbxContent>
                </v:textbox>
                <w10:wrap anchory="page"/>
              </v:shape>
            </w:pict>
          </mc:Fallback>
        </mc:AlternateContent>
      </w:r>
      <w:r w:rsidRPr="00DB4643">
        <w:rPr>
          <w:noProof/>
        </w:rPr>
        <mc:AlternateContent>
          <mc:Choice Requires="wps">
            <w:drawing>
              <wp:anchor distT="0" distB="0" distL="114300" distR="114300" simplePos="0" relativeHeight="251656192" behindDoc="0" locked="0" layoutInCell="1" allowOverlap="1" wp14:anchorId="4F61A05D" wp14:editId="6F51F0BD">
                <wp:simplePos x="0" y="0"/>
                <wp:positionH relativeFrom="column">
                  <wp:posOffset>-73025</wp:posOffset>
                </wp:positionH>
                <wp:positionV relativeFrom="page">
                  <wp:posOffset>4075430</wp:posOffset>
                </wp:positionV>
                <wp:extent cx="5760085" cy="503555"/>
                <wp:effectExtent l="0" t="0" r="0" b="0"/>
                <wp:wrapNone/>
                <wp:docPr id="5"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0DE8" w:rsidRPr="0080336C" w:rsidRDefault="00DB4643" w:rsidP="00320DE8">
                            <w:pPr>
                              <w:pStyle w:val="Untertitel"/>
                              <w:rPr>
                                <w:b/>
                              </w:rPr>
                            </w:pPr>
                            <w:r>
                              <w:rPr>
                                <w:b/>
                              </w:rPr>
                              <w:t>DataObject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feld 3" o:spid="_x0000_s1028" type="#_x0000_t202" style="position:absolute;margin-left:-5.75pt;margin-top:320.9pt;width:453.55pt;height:39.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" filled="f" stroked="f">
                <v:textbox>
                  <w:txbxContent>
                    <w:p w:rsidR="00320DE8" w:rsidRPr="0080336C" w:rsidRDefault="00DB4643" w:rsidP="00320DE8">
                      <w:pPr>
                        <w:pStyle w:val="Untertitel"/>
                        <w:rPr>
                          <w:b/>
                        </w:rPr>
                      </w:pPr>
                      <w:proofErr w:type="spellStart"/>
                      <w:r>
                        <w:rPr>
                          <w:b/>
                        </w:rPr>
                        <w:t>DataObject</w:t>
                      </w:r>
                      <w:proofErr w:type="spellEnd"/>
                    </w:p>
                  </w:txbxContent>
                </v:textbox>
                <w10:wrap anchory="page"/>
              </v:shape>
            </w:pict>
          </mc:Fallback>
        </mc:AlternateContent>
      </w:r>
    </w:p>
    <w:p w:rsidR="00B653C0" w:rsidRPr="00DB4643" w:rsidRDefault="00B653C0" w:rsidP="00320DE8">
      <w:pPr>
        <w:rPr>
          <w:lang w:val="en-US"/>
        </w:rPr>
        <w:sectPr w:rsidR="00B653C0" w:rsidRPr="00DB4643" w:rsidSect="00B653C0">
          <w:headerReference w:type="default" r:id="rId10"/>
          <w:pgSz w:w="11906" w:h="16838"/>
          <w:pgMar w:top="1417" w:right="1417" w:bottom="1134" w:left="1417" w:header="720" w:footer="720" w:gutter="0"/>
          <w:pgNumType w:start="0"/>
          <w:cols w:space="720"/>
          <w:titlePg/>
          <w:docGrid w:linePitch="326"/>
        </w:sectPr>
      </w:pPr>
    </w:p>
    <w:p w:rsidR="00880B22" w:rsidRPr="00DB4643" w:rsidRDefault="008E6E72" w:rsidP="005D2DAD">
      <w:pPr>
        <w:rPr>
          <w:b/>
          <w:sz w:val="32"/>
          <w:szCs w:val="32"/>
          <w:lang w:val="en-US"/>
        </w:rPr>
      </w:pPr>
      <w:r w:rsidRPr="00DB4643">
        <w:rPr>
          <w:b/>
          <w:sz w:val="32"/>
          <w:szCs w:val="32"/>
          <w:lang w:val="en-US"/>
        </w:rPr>
        <w:lastRenderedPageBreak/>
        <w:t>Inhalt</w:t>
      </w:r>
    </w:p>
    <w:p w:rsidR="008E6E72" w:rsidRPr="00DB4643" w:rsidRDefault="008E6E72">
      <w:pPr>
        <w:pStyle w:val="Verzeichnis1"/>
        <w:tabs>
          <w:tab w:val="right" w:leader="dot" w:pos="9062"/>
        </w:tabs>
        <w:rPr>
          <w:lang w:val="en-US"/>
        </w:rPr>
      </w:pPr>
    </w:p>
    <w:p w:rsidR="009E7D48" w:rsidRDefault="00880B22">
      <w:pPr>
        <w:pStyle w:val="Verzeichnis1"/>
        <w:tabs>
          <w:tab w:val="right" w:leader="dot" w:pos="9062"/>
        </w:tabs>
        <w:rPr>
          <w:rFonts w:asciiTheme="minorHAnsi" w:eastAsiaTheme="minorEastAsia" w:hAnsiTheme="minorHAnsi" w:cstheme="minorBidi"/>
          <w:noProof/>
          <w:sz w:val="22"/>
          <w:szCs w:val="22"/>
        </w:rPr>
      </w:pPr>
      <w:r w:rsidRPr="00DB4643">
        <w:rPr>
          <w:lang w:val="en-US"/>
        </w:rPr>
        <w:fldChar w:fldCharType="begin"/>
      </w:r>
      <w:r w:rsidRPr="00DB4643">
        <w:rPr>
          <w:lang w:val="en-US"/>
        </w:rPr>
        <w:instrText xml:space="preserve"> TOC \o "3-3" \h \z \t "Überschrift 1;1;Überschrift 2;2" </w:instrText>
      </w:r>
      <w:r w:rsidRPr="00DB4643">
        <w:rPr>
          <w:lang w:val="en-US"/>
        </w:rPr>
        <w:fldChar w:fldCharType="separate"/>
      </w:r>
      <w:hyperlink w:anchor="_Toc337826474" w:history="1">
        <w:r w:rsidR="009E7D48" w:rsidRPr="00243072">
          <w:rPr>
            <w:rStyle w:val="Hyperlink"/>
            <w:noProof/>
            <w:lang w:val="en-US"/>
          </w:rPr>
          <w:t>How to read this document</w:t>
        </w:r>
        <w:r w:rsidR="009E7D48">
          <w:rPr>
            <w:noProof/>
            <w:webHidden/>
          </w:rPr>
          <w:tab/>
        </w:r>
        <w:r w:rsidR="009E7D48">
          <w:rPr>
            <w:noProof/>
            <w:webHidden/>
          </w:rPr>
          <w:fldChar w:fldCharType="begin"/>
        </w:r>
        <w:r w:rsidR="009E7D48">
          <w:rPr>
            <w:noProof/>
            <w:webHidden/>
          </w:rPr>
          <w:instrText xml:space="preserve"> PAGEREF _Toc337826474 \h </w:instrText>
        </w:r>
        <w:r w:rsidR="009E7D48">
          <w:rPr>
            <w:noProof/>
            <w:webHidden/>
          </w:rPr>
        </w:r>
        <w:r w:rsidR="009E7D48">
          <w:rPr>
            <w:noProof/>
            <w:webHidden/>
          </w:rPr>
          <w:fldChar w:fldCharType="separate"/>
        </w:r>
        <w:r w:rsidR="009E7D48">
          <w:rPr>
            <w:noProof/>
            <w:webHidden/>
          </w:rPr>
          <w:t>2</w:t>
        </w:r>
        <w:r w:rsidR="009E7D48">
          <w:rPr>
            <w:noProof/>
            <w:webHidden/>
          </w:rPr>
          <w:fldChar w:fldCharType="end"/>
        </w:r>
      </w:hyperlink>
    </w:p>
    <w:p w:rsidR="009E7D48" w:rsidRDefault="00285DCD">
      <w:pPr>
        <w:pStyle w:val="Verzeichnis1"/>
        <w:tabs>
          <w:tab w:val="right" w:leader="dot" w:pos="9062"/>
        </w:tabs>
        <w:rPr>
          <w:rFonts w:asciiTheme="minorHAnsi" w:eastAsiaTheme="minorEastAsia" w:hAnsiTheme="minorHAnsi" w:cstheme="minorBidi"/>
          <w:noProof/>
          <w:sz w:val="22"/>
          <w:szCs w:val="22"/>
        </w:rPr>
      </w:pPr>
      <w:hyperlink w:anchor="_Toc337826475" w:history="1">
        <w:r w:rsidR="009E7D48" w:rsidRPr="00243072">
          <w:rPr>
            <w:rStyle w:val="Hyperlink"/>
            <w:noProof/>
            <w:lang w:val="en-US"/>
          </w:rPr>
          <w:t>Class Range</w:t>
        </w:r>
        <w:r w:rsidR="009E7D48">
          <w:rPr>
            <w:noProof/>
            <w:webHidden/>
          </w:rPr>
          <w:tab/>
        </w:r>
        <w:r w:rsidR="009E7D48">
          <w:rPr>
            <w:noProof/>
            <w:webHidden/>
          </w:rPr>
          <w:fldChar w:fldCharType="begin"/>
        </w:r>
        <w:r w:rsidR="009E7D48">
          <w:rPr>
            <w:noProof/>
            <w:webHidden/>
          </w:rPr>
          <w:instrText xml:space="preserve"> PAGEREF _Toc337826475 \h </w:instrText>
        </w:r>
        <w:r w:rsidR="009E7D48">
          <w:rPr>
            <w:noProof/>
            <w:webHidden/>
          </w:rPr>
        </w:r>
        <w:r w:rsidR="009E7D48">
          <w:rPr>
            <w:noProof/>
            <w:webHidden/>
          </w:rPr>
          <w:fldChar w:fldCharType="separate"/>
        </w:r>
        <w:r w:rsidR="009E7D48">
          <w:rPr>
            <w:noProof/>
            <w:webHidden/>
          </w:rPr>
          <w:t>2</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76" w:history="1">
        <w:r w:rsidR="009E7D48" w:rsidRPr="00243072">
          <w:rPr>
            <w:rStyle w:val="Hyperlink"/>
            <w:noProof/>
            <w:lang w:val="en-US"/>
          </w:rPr>
          <w:t>Test 1</w:t>
        </w:r>
        <w:r w:rsidR="009E7D48">
          <w:rPr>
            <w:noProof/>
            <w:webHidden/>
          </w:rPr>
          <w:tab/>
        </w:r>
        <w:r w:rsidR="009E7D48">
          <w:rPr>
            <w:noProof/>
            <w:webHidden/>
          </w:rPr>
          <w:fldChar w:fldCharType="begin"/>
        </w:r>
        <w:r w:rsidR="009E7D48">
          <w:rPr>
            <w:noProof/>
            <w:webHidden/>
          </w:rPr>
          <w:instrText xml:space="preserve"> PAGEREF _Toc337826476 \h </w:instrText>
        </w:r>
        <w:r w:rsidR="009E7D48">
          <w:rPr>
            <w:noProof/>
            <w:webHidden/>
          </w:rPr>
        </w:r>
        <w:r w:rsidR="009E7D48">
          <w:rPr>
            <w:noProof/>
            <w:webHidden/>
          </w:rPr>
          <w:fldChar w:fldCharType="separate"/>
        </w:r>
        <w:r w:rsidR="009E7D48">
          <w:rPr>
            <w:noProof/>
            <w:webHidden/>
          </w:rPr>
          <w:t>2</w:t>
        </w:r>
        <w:r w:rsidR="009E7D48">
          <w:rPr>
            <w:noProof/>
            <w:webHidden/>
          </w:rPr>
          <w:fldChar w:fldCharType="end"/>
        </w:r>
      </w:hyperlink>
    </w:p>
    <w:p w:rsidR="009E7D48" w:rsidRDefault="00285DCD">
      <w:pPr>
        <w:pStyle w:val="Verzeichnis1"/>
        <w:tabs>
          <w:tab w:val="right" w:leader="dot" w:pos="9062"/>
        </w:tabs>
        <w:rPr>
          <w:rFonts w:asciiTheme="minorHAnsi" w:eastAsiaTheme="minorEastAsia" w:hAnsiTheme="minorHAnsi" w:cstheme="minorBidi"/>
          <w:noProof/>
          <w:sz w:val="22"/>
          <w:szCs w:val="22"/>
        </w:rPr>
      </w:pPr>
      <w:hyperlink w:anchor="_Toc337826477" w:history="1">
        <w:r w:rsidR="009E7D48" w:rsidRPr="00243072">
          <w:rPr>
            <w:rStyle w:val="Hyperlink"/>
            <w:noProof/>
            <w:lang w:val="en-US"/>
          </w:rPr>
          <w:t>Class DataObjectTagType</w:t>
        </w:r>
        <w:r w:rsidR="009E7D48">
          <w:rPr>
            <w:noProof/>
            <w:webHidden/>
          </w:rPr>
          <w:tab/>
        </w:r>
        <w:r w:rsidR="009E7D48">
          <w:rPr>
            <w:noProof/>
            <w:webHidden/>
          </w:rPr>
          <w:fldChar w:fldCharType="begin"/>
        </w:r>
        <w:r w:rsidR="009E7D48">
          <w:rPr>
            <w:noProof/>
            <w:webHidden/>
          </w:rPr>
          <w:instrText xml:space="preserve"> PAGEREF _Toc337826477 \h </w:instrText>
        </w:r>
        <w:r w:rsidR="009E7D48">
          <w:rPr>
            <w:noProof/>
            <w:webHidden/>
          </w:rPr>
        </w:r>
        <w:r w:rsidR="009E7D48">
          <w:rPr>
            <w:noProof/>
            <w:webHidden/>
          </w:rPr>
          <w:fldChar w:fldCharType="separate"/>
        </w:r>
        <w:r w:rsidR="009E7D48">
          <w:rPr>
            <w:noProof/>
            <w:webHidden/>
          </w:rPr>
          <w:t>2</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78" w:history="1">
        <w:r w:rsidR="009E7D48" w:rsidRPr="00243072">
          <w:rPr>
            <w:rStyle w:val="Hyperlink"/>
            <w:noProof/>
            <w:lang w:val="en-US"/>
          </w:rPr>
          <w:t>Test 1</w:t>
        </w:r>
        <w:r w:rsidR="009E7D48">
          <w:rPr>
            <w:noProof/>
            <w:webHidden/>
          </w:rPr>
          <w:tab/>
        </w:r>
        <w:r w:rsidR="009E7D48">
          <w:rPr>
            <w:noProof/>
            <w:webHidden/>
          </w:rPr>
          <w:fldChar w:fldCharType="begin"/>
        </w:r>
        <w:r w:rsidR="009E7D48">
          <w:rPr>
            <w:noProof/>
            <w:webHidden/>
          </w:rPr>
          <w:instrText xml:space="preserve"> PAGEREF _Toc337826478 \h </w:instrText>
        </w:r>
        <w:r w:rsidR="009E7D48">
          <w:rPr>
            <w:noProof/>
            <w:webHidden/>
          </w:rPr>
        </w:r>
        <w:r w:rsidR="009E7D48">
          <w:rPr>
            <w:noProof/>
            <w:webHidden/>
          </w:rPr>
          <w:fldChar w:fldCharType="separate"/>
        </w:r>
        <w:r w:rsidR="009E7D48">
          <w:rPr>
            <w:noProof/>
            <w:webHidden/>
          </w:rPr>
          <w:t>2</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79" w:history="1">
        <w:r w:rsidR="009E7D48" w:rsidRPr="00243072">
          <w:rPr>
            <w:rStyle w:val="Hyperlink"/>
            <w:noProof/>
            <w:lang w:val="en-US"/>
          </w:rPr>
          <w:t>Test 2</w:t>
        </w:r>
        <w:r w:rsidR="009E7D48">
          <w:rPr>
            <w:noProof/>
            <w:webHidden/>
          </w:rPr>
          <w:tab/>
        </w:r>
        <w:r w:rsidR="009E7D48">
          <w:rPr>
            <w:noProof/>
            <w:webHidden/>
          </w:rPr>
          <w:fldChar w:fldCharType="begin"/>
        </w:r>
        <w:r w:rsidR="009E7D48">
          <w:rPr>
            <w:noProof/>
            <w:webHidden/>
          </w:rPr>
          <w:instrText xml:space="preserve"> PAGEREF _Toc337826479 \h </w:instrText>
        </w:r>
        <w:r w:rsidR="009E7D48">
          <w:rPr>
            <w:noProof/>
            <w:webHidden/>
          </w:rPr>
        </w:r>
        <w:r w:rsidR="009E7D48">
          <w:rPr>
            <w:noProof/>
            <w:webHidden/>
          </w:rPr>
          <w:fldChar w:fldCharType="separate"/>
        </w:r>
        <w:r w:rsidR="009E7D48">
          <w:rPr>
            <w:noProof/>
            <w:webHidden/>
          </w:rPr>
          <w:t>2</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80" w:history="1">
        <w:r w:rsidR="009E7D48" w:rsidRPr="00243072">
          <w:rPr>
            <w:rStyle w:val="Hyperlink"/>
            <w:noProof/>
            <w:lang w:val="en-US"/>
          </w:rPr>
          <w:t>Test 3</w:t>
        </w:r>
        <w:r w:rsidR="009E7D48">
          <w:rPr>
            <w:noProof/>
            <w:webHidden/>
          </w:rPr>
          <w:tab/>
        </w:r>
        <w:r w:rsidR="009E7D48">
          <w:rPr>
            <w:noProof/>
            <w:webHidden/>
          </w:rPr>
          <w:fldChar w:fldCharType="begin"/>
        </w:r>
        <w:r w:rsidR="009E7D48">
          <w:rPr>
            <w:noProof/>
            <w:webHidden/>
          </w:rPr>
          <w:instrText xml:space="preserve"> PAGEREF _Toc337826480 \h </w:instrText>
        </w:r>
        <w:r w:rsidR="009E7D48">
          <w:rPr>
            <w:noProof/>
            <w:webHidden/>
          </w:rPr>
        </w:r>
        <w:r w:rsidR="009E7D48">
          <w:rPr>
            <w:noProof/>
            <w:webHidden/>
          </w:rPr>
          <w:fldChar w:fldCharType="separate"/>
        </w:r>
        <w:r w:rsidR="009E7D48">
          <w:rPr>
            <w:noProof/>
            <w:webHidden/>
          </w:rPr>
          <w:t>3</w:t>
        </w:r>
        <w:r w:rsidR="009E7D48">
          <w:rPr>
            <w:noProof/>
            <w:webHidden/>
          </w:rPr>
          <w:fldChar w:fldCharType="end"/>
        </w:r>
      </w:hyperlink>
    </w:p>
    <w:p w:rsidR="009E7D48" w:rsidRDefault="00285DCD">
      <w:pPr>
        <w:pStyle w:val="Verzeichnis1"/>
        <w:tabs>
          <w:tab w:val="right" w:leader="dot" w:pos="9062"/>
        </w:tabs>
        <w:rPr>
          <w:rFonts w:asciiTheme="minorHAnsi" w:eastAsiaTheme="minorEastAsia" w:hAnsiTheme="minorHAnsi" w:cstheme="minorBidi"/>
          <w:noProof/>
          <w:sz w:val="22"/>
          <w:szCs w:val="22"/>
        </w:rPr>
      </w:pPr>
      <w:hyperlink w:anchor="_Toc337826481" w:history="1">
        <w:r w:rsidR="009E7D48" w:rsidRPr="00243072">
          <w:rPr>
            <w:rStyle w:val="Hyperlink"/>
            <w:noProof/>
            <w:lang w:val="en-US"/>
          </w:rPr>
          <w:t>General methods in dataobj.h (namespace ito)</w:t>
        </w:r>
        <w:r w:rsidR="009E7D48">
          <w:rPr>
            <w:noProof/>
            <w:webHidden/>
          </w:rPr>
          <w:tab/>
        </w:r>
        <w:r w:rsidR="009E7D48">
          <w:rPr>
            <w:noProof/>
            <w:webHidden/>
          </w:rPr>
          <w:fldChar w:fldCharType="begin"/>
        </w:r>
        <w:r w:rsidR="009E7D48">
          <w:rPr>
            <w:noProof/>
            <w:webHidden/>
          </w:rPr>
          <w:instrText xml:space="preserve"> PAGEREF _Toc337826481 \h </w:instrText>
        </w:r>
        <w:r w:rsidR="009E7D48">
          <w:rPr>
            <w:noProof/>
            <w:webHidden/>
          </w:rPr>
        </w:r>
        <w:r w:rsidR="009E7D48">
          <w:rPr>
            <w:noProof/>
            <w:webHidden/>
          </w:rPr>
          <w:fldChar w:fldCharType="separate"/>
        </w:r>
        <w:r w:rsidR="009E7D48">
          <w:rPr>
            <w:noProof/>
            <w:webHidden/>
          </w:rPr>
          <w:t>3</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82" w:history="1">
        <w:r w:rsidR="009E7D48" w:rsidRPr="00243072">
          <w:rPr>
            <w:rStyle w:val="Hyperlink"/>
            <w:noProof/>
            <w:lang w:val="en-US"/>
          </w:rPr>
          <w:t>Test 1</w:t>
        </w:r>
        <w:r w:rsidR="009E7D48">
          <w:rPr>
            <w:noProof/>
            <w:webHidden/>
          </w:rPr>
          <w:tab/>
        </w:r>
        <w:r w:rsidR="009E7D48">
          <w:rPr>
            <w:noProof/>
            <w:webHidden/>
          </w:rPr>
          <w:fldChar w:fldCharType="begin"/>
        </w:r>
        <w:r w:rsidR="009E7D48">
          <w:rPr>
            <w:noProof/>
            <w:webHidden/>
          </w:rPr>
          <w:instrText xml:space="preserve"> PAGEREF _Toc337826482 \h </w:instrText>
        </w:r>
        <w:r w:rsidR="009E7D48">
          <w:rPr>
            <w:noProof/>
            <w:webHidden/>
          </w:rPr>
        </w:r>
        <w:r w:rsidR="009E7D48">
          <w:rPr>
            <w:noProof/>
            <w:webHidden/>
          </w:rPr>
          <w:fldChar w:fldCharType="separate"/>
        </w:r>
        <w:r w:rsidR="009E7D48">
          <w:rPr>
            <w:noProof/>
            <w:webHidden/>
          </w:rPr>
          <w:t>3</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83" w:history="1">
        <w:r w:rsidR="009E7D48" w:rsidRPr="00243072">
          <w:rPr>
            <w:rStyle w:val="Hyperlink"/>
            <w:noProof/>
            <w:lang w:val="en-US"/>
          </w:rPr>
          <w:t>Test 2</w:t>
        </w:r>
        <w:r w:rsidR="009E7D48">
          <w:rPr>
            <w:noProof/>
            <w:webHidden/>
          </w:rPr>
          <w:tab/>
        </w:r>
        <w:r w:rsidR="009E7D48">
          <w:rPr>
            <w:noProof/>
            <w:webHidden/>
          </w:rPr>
          <w:fldChar w:fldCharType="begin"/>
        </w:r>
        <w:r w:rsidR="009E7D48">
          <w:rPr>
            <w:noProof/>
            <w:webHidden/>
          </w:rPr>
          <w:instrText xml:space="preserve"> PAGEREF _Toc337826483 \h </w:instrText>
        </w:r>
        <w:r w:rsidR="009E7D48">
          <w:rPr>
            <w:noProof/>
            <w:webHidden/>
          </w:rPr>
        </w:r>
        <w:r w:rsidR="009E7D48">
          <w:rPr>
            <w:noProof/>
            <w:webHidden/>
          </w:rPr>
          <w:fldChar w:fldCharType="separate"/>
        </w:r>
        <w:r w:rsidR="009E7D48">
          <w:rPr>
            <w:noProof/>
            <w:webHidden/>
          </w:rPr>
          <w:t>3</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84" w:history="1">
        <w:r w:rsidR="009E7D48" w:rsidRPr="00243072">
          <w:rPr>
            <w:rStyle w:val="Hyperlink"/>
            <w:noProof/>
            <w:lang w:val="en-US"/>
          </w:rPr>
          <w:t>Test 3</w:t>
        </w:r>
        <w:r w:rsidR="009E7D48">
          <w:rPr>
            <w:noProof/>
            <w:webHidden/>
          </w:rPr>
          <w:tab/>
        </w:r>
        <w:r w:rsidR="009E7D48">
          <w:rPr>
            <w:noProof/>
            <w:webHidden/>
          </w:rPr>
          <w:fldChar w:fldCharType="begin"/>
        </w:r>
        <w:r w:rsidR="009E7D48">
          <w:rPr>
            <w:noProof/>
            <w:webHidden/>
          </w:rPr>
          <w:instrText xml:space="preserve"> PAGEREF _Toc337826484 \h </w:instrText>
        </w:r>
        <w:r w:rsidR="009E7D48">
          <w:rPr>
            <w:noProof/>
            <w:webHidden/>
          </w:rPr>
        </w:r>
        <w:r w:rsidR="009E7D48">
          <w:rPr>
            <w:noProof/>
            <w:webHidden/>
          </w:rPr>
          <w:fldChar w:fldCharType="separate"/>
        </w:r>
        <w:r w:rsidR="009E7D48">
          <w:rPr>
            <w:noProof/>
            <w:webHidden/>
          </w:rPr>
          <w:t>3</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85" w:history="1">
        <w:r w:rsidR="009E7D48" w:rsidRPr="00243072">
          <w:rPr>
            <w:rStyle w:val="Hyperlink"/>
            <w:noProof/>
            <w:lang w:val="en-US"/>
          </w:rPr>
          <w:t>Test 4</w:t>
        </w:r>
        <w:r w:rsidR="009E7D48">
          <w:rPr>
            <w:noProof/>
            <w:webHidden/>
          </w:rPr>
          <w:tab/>
        </w:r>
        <w:r w:rsidR="009E7D48">
          <w:rPr>
            <w:noProof/>
            <w:webHidden/>
          </w:rPr>
          <w:fldChar w:fldCharType="begin"/>
        </w:r>
        <w:r w:rsidR="009E7D48">
          <w:rPr>
            <w:noProof/>
            <w:webHidden/>
          </w:rPr>
          <w:instrText xml:space="preserve"> PAGEREF _Toc337826485 \h </w:instrText>
        </w:r>
        <w:r w:rsidR="009E7D48">
          <w:rPr>
            <w:noProof/>
            <w:webHidden/>
          </w:rPr>
        </w:r>
        <w:r w:rsidR="009E7D48">
          <w:rPr>
            <w:noProof/>
            <w:webHidden/>
          </w:rPr>
          <w:fldChar w:fldCharType="separate"/>
        </w:r>
        <w:r w:rsidR="009E7D48">
          <w:rPr>
            <w:noProof/>
            <w:webHidden/>
          </w:rPr>
          <w:t>4</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86" w:history="1">
        <w:r w:rsidR="009E7D48" w:rsidRPr="00243072">
          <w:rPr>
            <w:rStyle w:val="Hyperlink"/>
            <w:noProof/>
            <w:lang w:val="en-US"/>
          </w:rPr>
          <w:t>Test 5</w:t>
        </w:r>
        <w:r w:rsidR="009E7D48">
          <w:rPr>
            <w:noProof/>
            <w:webHidden/>
          </w:rPr>
          <w:tab/>
        </w:r>
        <w:r w:rsidR="009E7D48">
          <w:rPr>
            <w:noProof/>
            <w:webHidden/>
          </w:rPr>
          <w:fldChar w:fldCharType="begin"/>
        </w:r>
        <w:r w:rsidR="009E7D48">
          <w:rPr>
            <w:noProof/>
            <w:webHidden/>
          </w:rPr>
          <w:instrText xml:space="preserve"> PAGEREF _Toc337826486 \h </w:instrText>
        </w:r>
        <w:r w:rsidR="009E7D48">
          <w:rPr>
            <w:noProof/>
            <w:webHidden/>
          </w:rPr>
        </w:r>
        <w:r w:rsidR="009E7D48">
          <w:rPr>
            <w:noProof/>
            <w:webHidden/>
          </w:rPr>
          <w:fldChar w:fldCharType="separate"/>
        </w:r>
        <w:r w:rsidR="009E7D48">
          <w:rPr>
            <w:noProof/>
            <w:webHidden/>
          </w:rPr>
          <w:t>4</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87" w:history="1">
        <w:r w:rsidR="009E7D48" w:rsidRPr="00243072">
          <w:rPr>
            <w:rStyle w:val="Hyperlink"/>
            <w:noProof/>
            <w:lang w:val="en-US"/>
          </w:rPr>
          <w:t>Test 6</w:t>
        </w:r>
        <w:r w:rsidR="009E7D48">
          <w:rPr>
            <w:noProof/>
            <w:webHidden/>
          </w:rPr>
          <w:tab/>
        </w:r>
        <w:r w:rsidR="009E7D48">
          <w:rPr>
            <w:noProof/>
            <w:webHidden/>
          </w:rPr>
          <w:fldChar w:fldCharType="begin"/>
        </w:r>
        <w:r w:rsidR="009E7D48">
          <w:rPr>
            <w:noProof/>
            <w:webHidden/>
          </w:rPr>
          <w:instrText xml:space="preserve"> PAGEREF _Toc337826487 \h </w:instrText>
        </w:r>
        <w:r w:rsidR="009E7D48">
          <w:rPr>
            <w:noProof/>
            <w:webHidden/>
          </w:rPr>
        </w:r>
        <w:r w:rsidR="009E7D48">
          <w:rPr>
            <w:noProof/>
            <w:webHidden/>
          </w:rPr>
          <w:fldChar w:fldCharType="separate"/>
        </w:r>
        <w:r w:rsidR="009E7D48">
          <w:rPr>
            <w:noProof/>
            <w:webHidden/>
          </w:rPr>
          <w:t>4</w:t>
        </w:r>
        <w:r w:rsidR="009E7D48">
          <w:rPr>
            <w:noProof/>
            <w:webHidden/>
          </w:rPr>
          <w:fldChar w:fldCharType="end"/>
        </w:r>
      </w:hyperlink>
    </w:p>
    <w:p w:rsidR="009E7D48" w:rsidRDefault="00285DCD">
      <w:pPr>
        <w:pStyle w:val="Verzeichnis1"/>
        <w:tabs>
          <w:tab w:val="right" w:leader="dot" w:pos="9062"/>
        </w:tabs>
        <w:rPr>
          <w:rFonts w:asciiTheme="minorHAnsi" w:eastAsiaTheme="minorEastAsia" w:hAnsiTheme="minorHAnsi" w:cstheme="minorBidi"/>
          <w:noProof/>
          <w:sz w:val="22"/>
          <w:szCs w:val="22"/>
        </w:rPr>
      </w:pPr>
      <w:hyperlink w:anchor="_Toc337826488" w:history="1">
        <w:r w:rsidR="009E7D48" w:rsidRPr="00243072">
          <w:rPr>
            <w:rStyle w:val="Hyperlink"/>
            <w:noProof/>
            <w:lang w:val="en-US"/>
          </w:rPr>
          <w:t>DataObject</w:t>
        </w:r>
        <w:r w:rsidR="009E7D48">
          <w:rPr>
            <w:noProof/>
            <w:webHidden/>
          </w:rPr>
          <w:tab/>
        </w:r>
        <w:r w:rsidR="009E7D48">
          <w:rPr>
            <w:noProof/>
            <w:webHidden/>
          </w:rPr>
          <w:fldChar w:fldCharType="begin"/>
        </w:r>
        <w:r w:rsidR="009E7D48">
          <w:rPr>
            <w:noProof/>
            <w:webHidden/>
          </w:rPr>
          <w:instrText xml:space="preserve"> PAGEREF _Toc337826488 \h </w:instrText>
        </w:r>
        <w:r w:rsidR="009E7D48">
          <w:rPr>
            <w:noProof/>
            <w:webHidden/>
          </w:rPr>
        </w:r>
        <w:r w:rsidR="009E7D48">
          <w:rPr>
            <w:noProof/>
            <w:webHidden/>
          </w:rPr>
          <w:fldChar w:fldCharType="separate"/>
        </w:r>
        <w:r w:rsidR="009E7D48">
          <w:rPr>
            <w:noProof/>
            <w:webHidden/>
          </w:rPr>
          <w:t>5</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89" w:history="1">
        <w:r w:rsidR="009E7D48" w:rsidRPr="00243072">
          <w:rPr>
            <w:rStyle w:val="Hyperlink"/>
            <w:noProof/>
            <w:lang w:val="en-US"/>
          </w:rPr>
          <w:t>Test 1</w:t>
        </w:r>
        <w:r w:rsidR="009E7D48">
          <w:rPr>
            <w:noProof/>
            <w:webHidden/>
          </w:rPr>
          <w:tab/>
        </w:r>
        <w:r w:rsidR="009E7D48">
          <w:rPr>
            <w:noProof/>
            <w:webHidden/>
          </w:rPr>
          <w:fldChar w:fldCharType="begin"/>
        </w:r>
        <w:r w:rsidR="009E7D48">
          <w:rPr>
            <w:noProof/>
            <w:webHidden/>
          </w:rPr>
          <w:instrText xml:space="preserve"> PAGEREF _Toc337826489 \h </w:instrText>
        </w:r>
        <w:r w:rsidR="009E7D48">
          <w:rPr>
            <w:noProof/>
            <w:webHidden/>
          </w:rPr>
        </w:r>
        <w:r w:rsidR="009E7D48">
          <w:rPr>
            <w:noProof/>
            <w:webHidden/>
          </w:rPr>
          <w:fldChar w:fldCharType="separate"/>
        </w:r>
        <w:r w:rsidR="009E7D48">
          <w:rPr>
            <w:noProof/>
            <w:webHidden/>
          </w:rPr>
          <w:t>5</w:t>
        </w:r>
        <w:r w:rsidR="009E7D48">
          <w:rPr>
            <w:noProof/>
            <w:webHidden/>
          </w:rPr>
          <w:fldChar w:fldCharType="end"/>
        </w:r>
      </w:hyperlink>
    </w:p>
    <w:p w:rsidR="009E7D48" w:rsidRDefault="00285DCD">
      <w:pPr>
        <w:pStyle w:val="Verzeichnis2"/>
        <w:tabs>
          <w:tab w:val="right" w:leader="dot" w:pos="9062"/>
        </w:tabs>
        <w:rPr>
          <w:rFonts w:asciiTheme="minorHAnsi" w:eastAsiaTheme="minorEastAsia" w:hAnsiTheme="minorHAnsi" w:cstheme="minorBidi"/>
          <w:noProof/>
          <w:sz w:val="22"/>
          <w:szCs w:val="22"/>
        </w:rPr>
      </w:pPr>
      <w:hyperlink w:anchor="_Toc337826490" w:history="1">
        <w:r w:rsidR="009E7D48" w:rsidRPr="00243072">
          <w:rPr>
            <w:rStyle w:val="Hyperlink"/>
            <w:noProof/>
            <w:lang w:val="en-US"/>
          </w:rPr>
          <w:t>Test 2</w:t>
        </w:r>
        <w:r w:rsidR="009E7D48">
          <w:rPr>
            <w:noProof/>
            <w:webHidden/>
          </w:rPr>
          <w:tab/>
        </w:r>
        <w:r w:rsidR="009E7D48">
          <w:rPr>
            <w:noProof/>
            <w:webHidden/>
          </w:rPr>
          <w:fldChar w:fldCharType="begin"/>
        </w:r>
        <w:r w:rsidR="009E7D48">
          <w:rPr>
            <w:noProof/>
            <w:webHidden/>
          </w:rPr>
          <w:instrText xml:space="preserve"> PAGEREF _Toc337826490 \h </w:instrText>
        </w:r>
        <w:r w:rsidR="009E7D48">
          <w:rPr>
            <w:noProof/>
            <w:webHidden/>
          </w:rPr>
        </w:r>
        <w:r w:rsidR="009E7D48">
          <w:rPr>
            <w:noProof/>
            <w:webHidden/>
          </w:rPr>
          <w:fldChar w:fldCharType="separate"/>
        </w:r>
        <w:r w:rsidR="009E7D48">
          <w:rPr>
            <w:noProof/>
            <w:webHidden/>
          </w:rPr>
          <w:t>5</w:t>
        </w:r>
        <w:r w:rsidR="009E7D48">
          <w:rPr>
            <w:noProof/>
            <w:webHidden/>
          </w:rPr>
          <w:fldChar w:fldCharType="end"/>
        </w:r>
      </w:hyperlink>
    </w:p>
    <w:p w:rsidR="00880B22" w:rsidRPr="00DB4643" w:rsidRDefault="00880B22">
      <w:pPr>
        <w:rPr>
          <w:lang w:val="en-US"/>
        </w:rPr>
      </w:pPr>
      <w:r w:rsidRPr="00DB4643">
        <w:rPr>
          <w:lang w:val="en-US"/>
        </w:rPr>
        <w:fldChar w:fldCharType="end"/>
      </w:r>
    </w:p>
    <w:p w:rsidR="00DB4643" w:rsidRDefault="00CC2E04" w:rsidP="007172F1">
      <w:pPr>
        <w:pStyle w:val="ITO"/>
        <w:rPr>
          <w:lang w:val="en-US"/>
        </w:rPr>
      </w:pPr>
      <w:r w:rsidRPr="00DB4643">
        <w:rPr>
          <w:lang w:val="en-US"/>
        </w:rPr>
        <w:br w:type="page"/>
      </w:r>
    </w:p>
    <w:p w:rsidR="00DB4643" w:rsidRDefault="00DB4643" w:rsidP="00DB4643">
      <w:pPr>
        <w:pStyle w:val="berschrift1"/>
        <w:rPr>
          <w:lang w:val="en-US"/>
        </w:rPr>
      </w:pPr>
      <w:bookmarkStart w:id="0" w:name="_Toc337826474"/>
      <w:r>
        <w:rPr>
          <w:lang w:val="en-US"/>
        </w:rPr>
        <w:lastRenderedPageBreak/>
        <w:t>How to read this document</w:t>
      </w:r>
      <w:bookmarkEnd w:id="0"/>
    </w:p>
    <w:p w:rsidR="00DB4643" w:rsidRPr="00DB4643" w:rsidRDefault="00DB4643" w:rsidP="00DB4643">
      <w:pPr>
        <w:rPr>
          <w:lang w:val="en-US"/>
        </w:rPr>
      </w:pPr>
      <w:r>
        <w:rPr>
          <w:lang w:val="en-US"/>
        </w:rPr>
        <w:t>This section is mainly divided into tests for different classes. In every class there will be a set of different main tests (Test 1, Test 2…). Every test may have an initialization, where an object can be initialized, followed by an execution section, where lots of different tests are executed. These tests work on the object(s) created in the init-section.</w:t>
      </w:r>
    </w:p>
    <w:p w:rsidR="00DB4643" w:rsidRDefault="00DB4643" w:rsidP="007172F1">
      <w:pPr>
        <w:pStyle w:val="ITO"/>
        <w:rPr>
          <w:lang w:val="en-US"/>
        </w:rPr>
      </w:pPr>
    </w:p>
    <w:p w:rsidR="00A874CB" w:rsidRDefault="00DB4643" w:rsidP="00DB4643">
      <w:pPr>
        <w:pStyle w:val="berschrift1"/>
        <w:rPr>
          <w:lang w:val="en-US"/>
        </w:rPr>
      </w:pPr>
      <w:bookmarkStart w:id="1" w:name="_Toc337826475"/>
      <w:r w:rsidRPr="00DB4643">
        <w:rPr>
          <w:lang w:val="en-US"/>
        </w:rPr>
        <w:t>Class Range</w:t>
      </w:r>
      <w:bookmarkEnd w:id="1"/>
    </w:p>
    <w:p w:rsidR="00DB4643" w:rsidRDefault="00DB4643" w:rsidP="00DB4643">
      <w:pPr>
        <w:pStyle w:val="berschrift2"/>
        <w:rPr>
          <w:lang w:val="en-US"/>
        </w:rPr>
      </w:pPr>
      <w:bookmarkStart w:id="2" w:name="_Toc337826476"/>
      <w:r w:rsidRPr="00DB4643">
        <w:rPr>
          <w:lang w:val="en-US"/>
        </w:rPr>
        <w:t>Test 1</w:t>
      </w:r>
      <w:bookmarkEnd w:id="2"/>
    </w:p>
    <w:p w:rsidR="00DB4643" w:rsidRPr="00DB4643" w:rsidRDefault="00DB4643" w:rsidP="00DB4643">
      <w:pPr>
        <w:rPr>
          <w:b/>
        </w:rPr>
      </w:pPr>
      <w:r w:rsidRPr="00DB4643">
        <w:rPr>
          <w:b/>
        </w:rPr>
        <w:t>Init</w:t>
      </w:r>
    </w:p>
    <w:p w:rsidR="00DB4643" w:rsidRDefault="00DB4643" w:rsidP="00DB4643">
      <w:pPr>
        <w:rPr>
          <w:b/>
        </w:rPr>
      </w:pPr>
      <w:r w:rsidRPr="00DB4643">
        <w:t>-</w:t>
      </w:r>
      <w:r w:rsidRPr="00DB4643">
        <w:br/>
      </w:r>
      <w:r>
        <w:br/>
      </w:r>
      <w:r>
        <w:rPr>
          <w:b/>
        </w:rPr>
        <w:t>Execution</w:t>
      </w:r>
    </w:p>
    <w:p w:rsidR="00DB4643" w:rsidRPr="009528D7" w:rsidRDefault="00DB4643" w:rsidP="009528D7">
      <w:pPr>
        <w:pStyle w:val="Listenabsatz"/>
        <w:numPr>
          <w:ilvl w:val="0"/>
          <w:numId w:val="4"/>
        </w:numPr>
        <w:ind w:left="426"/>
        <w:rPr>
          <w:lang w:val="en-US"/>
        </w:rPr>
      </w:pPr>
      <w:r w:rsidRPr="009528D7">
        <w:rPr>
          <w:lang w:val="en-US"/>
        </w:rPr>
        <w:t xml:space="preserve">Range() </w:t>
      </w:r>
      <w:r>
        <w:sym w:font="Wingdings" w:char="F0E0"/>
      </w:r>
      <w:r w:rsidRPr="009528D7">
        <w:rPr>
          <w:lang w:val="en-US"/>
        </w:rPr>
        <w:t xml:space="preserve"> member </w:t>
      </w:r>
      <w:r w:rsidRPr="009528D7">
        <w:rPr>
          <w:i/>
          <w:lang w:val="en-US"/>
        </w:rPr>
        <w:t>start</w:t>
      </w:r>
      <w:r w:rsidRPr="009528D7">
        <w:rPr>
          <w:lang w:val="en-US"/>
        </w:rPr>
        <w:t xml:space="preserve"> and </w:t>
      </w:r>
      <w:r w:rsidRPr="009528D7">
        <w:rPr>
          <w:i/>
          <w:lang w:val="en-US"/>
        </w:rPr>
        <w:t>end</w:t>
      </w:r>
      <w:r w:rsidRPr="009528D7">
        <w:rPr>
          <w:lang w:val="en-US"/>
        </w:rPr>
        <w:t xml:space="preserve"> must be 0</w:t>
      </w:r>
    </w:p>
    <w:p w:rsidR="00DB4643" w:rsidRPr="009528D7" w:rsidRDefault="00DB4643" w:rsidP="009528D7">
      <w:pPr>
        <w:pStyle w:val="Listenabsatz"/>
        <w:numPr>
          <w:ilvl w:val="0"/>
          <w:numId w:val="4"/>
        </w:numPr>
        <w:ind w:left="426"/>
        <w:rPr>
          <w:lang w:val="en-US"/>
        </w:rPr>
      </w:pPr>
      <w:r w:rsidRPr="009528D7">
        <w:rPr>
          <w:lang w:val="en-US"/>
        </w:rPr>
        <w:t xml:space="preserve">Range(s,e) [s&lt;=e, Int] </w:t>
      </w:r>
      <w:r w:rsidRPr="00DB4643">
        <w:rPr>
          <w:lang w:val="en-US"/>
        </w:rPr>
        <w:sym w:font="Wingdings" w:char="F0E0"/>
      </w:r>
      <w:r w:rsidRPr="009528D7">
        <w:rPr>
          <w:lang w:val="en-US"/>
        </w:rPr>
        <w:t xml:space="preserve"> </w:t>
      </w:r>
      <w:r w:rsidRPr="009528D7">
        <w:rPr>
          <w:i/>
          <w:lang w:val="en-US"/>
        </w:rPr>
        <w:t>start</w:t>
      </w:r>
      <w:r w:rsidRPr="009528D7">
        <w:rPr>
          <w:lang w:val="en-US"/>
        </w:rPr>
        <w:t xml:space="preserve"> and </w:t>
      </w:r>
      <w:r w:rsidRPr="009528D7">
        <w:rPr>
          <w:i/>
          <w:lang w:val="en-US"/>
        </w:rPr>
        <w:t>end</w:t>
      </w:r>
      <w:r w:rsidRPr="009528D7">
        <w:rPr>
          <w:lang w:val="en-US"/>
        </w:rPr>
        <w:t xml:space="preserve"> must correspond to </w:t>
      </w:r>
      <w:r w:rsidRPr="009528D7">
        <w:rPr>
          <w:i/>
          <w:lang w:val="en-US"/>
        </w:rPr>
        <w:t>s,e</w:t>
      </w:r>
      <w:r w:rsidRPr="009528D7">
        <w:rPr>
          <w:lang w:val="en-US"/>
        </w:rPr>
        <w:t xml:space="preserve"> respectively</w:t>
      </w:r>
    </w:p>
    <w:p w:rsidR="00DB4643" w:rsidRPr="009528D7" w:rsidRDefault="00DB4643" w:rsidP="009528D7">
      <w:pPr>
        <w:pStyle w:val="Listenabsatz"/>
        <w:numPr>
          <w:ilvl w:val="0"/>
          <w:numId w:val="4"/>
        </w:numPr>
        <w:ind w:left="426"/>
        <w:rPr>
          <w:lang w:val="en-US"/>
        </w:rPr>
      </w:pPr>
      <w:r w:rsidRPr="009528D7">
        <w:rPr>
          <w:lang w:val="en-US"/>
        </w:rPr>
        <w:t xml:space="preserve">Range(s,e) [s&gt;e, Int] </w:t>
      </w:r>
      <w:r w:rsidRPr="00DB4643">
        <w:rPr>
          <w:lang w:val="en-US"/>
        </w:rPr>
        <w:sym w:font="Wingdings" w:char="F0E0"/>
      </w:r>
      <w:r w:rsidR="009528D7" w:rsidRPr="009528D7">
        <w:rPr>
          <w:lang w:val="en-US"/>
        </w:rPr>
        <w:t xml:space="preserve"> </w:t>
      </w:r>
      <w:r w:rsidR="009528D7" w:rsidRPr="009528D7">
        <w:rPr>
          <w:i/>
          <w:lang w:val="en-US"/>
        </w:rPr>
        <w:t>start</w:t>
      </w:r>
      <w:r w:rsidR="009528D7" w:rsidRPr="009528D7">
        <w:rPr>
          <w:lang w:val="en-US"/>
        </w:rPr>
        <w:t xml:space="preserve"> and </w:t>
      </w:r>
      <w:r w:rsidR="009528D7" w:rsidRPr="009528D7">
        <w:rPr>
          <w:i/>
          <w:lang w:val="en-US"/>
        </w:rPr>
        <w:t>end</w:t>
      </w:r>
      <w:r w:rsidR="009528D7" w:rsidRPr="009528D7">
        <w:rPr>
          <w:lang w:val="en-US"/>
        </w:rPr>
        <w:t xml:space="preserve"> must correspond to </w:t>
      </w:r>
      <w:r w:rsidR="009528D7" w:rsidRPr="009528D7">
        <w:rPr>
          <w:i/>
          <w:lang w:val="en-US"/>
        </w:rPr>
        <w:t>e,s</w:t>
      </w:r>
      <w:r w:rsidR="009528D7" w:rsidRPr="009528D7">
        <w:rPr>
          <w:lang w:val="en-US"/>
        </w:rPr>
        <w:t xml:space="preserve"> respectively</w:t>
      </w:r>
    </w:p>
    <w:p w:rsidR="009528D7" w:rsidRPr="009528D7" w:rsidRDefault="009528D7" w:rsidP="009528D7">
      <w:pPr>
        <w:pStyle w:val="Listenabsatz"/>
        <w:numPr>
          <w:ilvl w:val="0"/>
          <w:numId w:val="4"/>
        </w:numPr>
        <w:ind w:left="426"/>
        <w:rPr>
          <w:b/>
          <w:lang w:val="en-US"/>
        </w:rPr>
      </w:pPr>
      <w:r w:rsidRPr="009528D7">
        <w:rPr>
          <w:lang w:val="en-US"/>
        </w:rPr>
        <w:t xml:space="preserve">bool empty() </w:t>
      </w:r>
      <w:r w:rsidRPr="009528D7">
        <w:rPr>
          <w:lang w:val="en-US"/>
        </w:rPr>
        <w:sym w:font="Wingdings" w:char="F0E0"/>
      </w:r>
      <w:r w:rsidRPr="009528D7">
        <w:rPr>
          <w:lang w:val="en-US"/>
        </w:rPr>
        <w:t xml:space="preserve"> must return </w:t>
      </w:r>
      <w:r w:rsidRPr="009528D7">
        <w:rPr>
          <w:i/>
          <w:lang w:val="en-US"/>
        </w:rPr>
        <w:t>true</w:t>
      </w:r>
      <w:r w:rsidRPr="009528D7">
        <w:rPr>
          <w:lang w:val="en-US"/>
        </w:rPr>
        <w:t xml:space="preserve"> if </w:t>
      </w:r>
      <w:r w:rsidRPr="009528D7">
        <w:rPr>
          <w:i/>
          <w:lang w:val="en-US"/>
        </w:rPr>
        <w:t>start==end</w:t>
      </w:r>
      <w:r w:rsidRPr="009528D7">
        <w:rPr>
          <w:lang w:val="en-US"/>
        </w:rPr>
        <w:t xml:space="preserve">, else </w:t>
      </w:r>
      <w:r w:rsidRPr="009528D7">
        <w:rPr>
          <w:i/>
          <w:lang w:val="en-US"/>
        </w:rPr>
        <w:t>false</w:t>
      </w:r>
    </w:p>
    <w:p w:rsidR="009528D7" w:rsidRPr="009528D7" w:rsidRDefault="009528D7" w:rsidP="009528D7">
      <w:pPr>
        <w:pStyle w:val="Aufzhlungszeichen"/>
        <w:numPr>
          <w:ilvl w:val="0"/>
          <w:numId w:val="4"/>
        </w:numPr>
        <w:ind w:left="426"/>
        <w:rPr>
          <w:i/>
          <w:lang w:val="en-US"/>
        </w:rPr>
      </w:pPr>
      <w:r>
        <w:rPr>
          <w:lang w:val="en-US"/>
        </w:rPr>
        <w:t xml:space="preserve">static all() </w:t>
      </w:r>
      <w:r w:rsidRPr="009528D7">
        <w:rPr>
          <w:lang w:val="en-US"/>
        </w:rPr>
        <w:sym w:font="Wingdings" w:char="F0E0"/>
      </w:r>
      <w:r>
        <w:rPr>
          <w:lang w:val="en-US"/>
        </w:rPr>
        <w:t xml:space="preserve"> Range-object must be created with </w:t>
      </w:r>
      <w:r>
        <w:rPr>
          <w:i/>
          <w:lang w:val="en-US"/>
        </w:rPr>
        <w:t>start==INT_MIN</w:t>
      </w:r>
      <w:r>
        <w:rPr>
          <w:lang w:val="en-US"/>
        </w:rPr>
        <w:t xml:space="preserve"> and </w:t>
      </w:r>
      <w:r>
        <w:rPr>
          <w:i/>
          <w:lang w:val="en-US"/>
        </w:rPr>
        <w:t>end==INT_MAX</w:t>
      </w:r>
    </w:p>
    <w:p w:rsidR="009528D7" w:rsidRPr="009528D7" w:rsidRDefault="009528D7" w:rsidP="009528D7">
      <w:pPr>
        <w:pStyle w:val="Aufzhlungszeichen"/>
        <w:numPr>
          <w:ilvl w:val="0"/>
          <w:numId w:val="4"/>
        </w:numPr>
        <w:ind w:left="426"/>
        <w:rPr>
          <w:i/>
          <w:lang w:val="en-US"/>
        </w:rPr>
      </w:pPr>
      <w:r>
        <w:rPr>
          <w:lang w:val="en-US"/>
        </w:rPr>
        <w:t xml:space="preserve">copy constructor </w:t>
      </w:r>
      <w:r w:rsidRPr="009528D7">
        <w:rPr>
          <w:lang w:val="en-US"/>
        </w:rPr>
        <w:sym w:font="Wingdings" w:char="F0E0"/>
      </w:r>
      <w:r>
        <w:rPr>
          <w:lang w:val="en-US"/>
        </w:rPr>
        <w:t xml:space="preserve"> check that members </w:t>
      </w:r>
      <w:r>
        <w:rPr>
          <w:i/>
          <w:lang w:val="en-US"/>
        </w:rPr>
        <w:t>start</w:t>
      </w:r>
      <w:r>
        <w:rPr>
          <w:lang w:val="en-US"/>
        </w:rPr>
        <w:t xml:space="preserve"> and </w:t>
      </w:r>
      <w:r>
        <w:rPr>
          <w:i/>
          <w:lang w:val="en-US"/>
        </w:rPr>
        <w:t>end</w:t>
      </w:r>
      <w:r>
        <w:rPr>
          <w:lang w:val="en-US"/>
        </w:rPr>
        <w:t xml:space="preserve"> are copied</w:t>
      </w:r>
    </w:p>
    <w:p w:rsidR="009528D7" w:rsidRPr="009528D7" w:rsidRDefault="009528D7" w:rsidP="009528D7">
      <w:pPr>
        <w:pStyle w:val="Aufzhlungszeichen"/>
        <w:numPr>
          <w:ilvl w:val="0"/>
          <w:numId w:val="4"/>
        </w:numPr>
        <w:ind w:left="426"/>
        <w:rPr>
          <w:i/>
          <w:lang w:val="en-US"/>
        </w:rPr>
      </w:pPr>
      <w:r>
        <w:rPr>
          <w:lang w:val="en-US"/>
        </w:rPr>
        <w:t xml:space="preserve">operator = </w:t>
      </w:r>
      <w:r w:rsidRPr="009528D7">
        <w:rPr>
          <w:lang w:val="en-US"/>
        </w:rPr>
        <w:sym w:font="Wingdings" w:char="F0E0"/>
      </w:r>
      <w:r>
        <w:rPr>
          <w:lang w:val="en-US"/>
        </w:rPr>
        <w:t xml:space="preserve"> check that members </w:t>
      </w:r>
      <w:r>
        <w:rPr>
          <w:i/>
          <w:lang w:val="en-US"/>
        </w:rPr>
        <w:t>start</w:t>
      </w:r>
      <w:r>
        <w:rPr>
          <w:lang w:val="en-US"/>
        </w:rPr>
        <w:t xml:space="preserve"> and </w:t>
      </w:r>
      <w:r>
        <w:rPr>
          <w:i/>
          <w:lang w:val="en-US"/>
        </w:rPr>
        <w:t>end</w:t>
      </w:r>
      <w:r>
        <w:rPr>
          <w:lang w:val="en-US"/>
        </w:rPr>
        <w:t xml:space="preserve"> are copied</w:t>
      </w:r>
    </w:p>
    <w:p w:rsidR="009528D7" w:rsidRDefault="009528D7" w:rsidP="009528D7">
      <w:pPr>
        <w:pStyle w:val="Aufzhlungszeichen"/>
        <w:numPr>
          <w:ilvl w:val="0"/>
          <w:numId w:val="0"/>
        </w:numPr>
        <w:ind w:left="66"/>
        <w:rPr>
          <w:lang w:val="en-US"/>
        </w:rPr>
      </w:pPr>
    </w:p>
    <w:p w:rsidR="009528D7" w:rsidRDefault="009528D7" w:rsidP="009528D7">
      <w:pPr>
        <w:pStyle w:val="berschrift1"/>
        <w:rPr>
          <w:lang w:val="en-US"/>
        </w:rPr>
      </w:pPr>
      <w:bookmarkStart w:id="3" w:name="_Toc337826477"/>
      <w:r>
        <w:rPr>
          <w:lang w:val="en-US"/>
        </w:rPr>
        <w:t>Class DataObjectTagType</w:t>
      </w:r>
      <w:bookmarkEnd w:id="3"/>
    </w:p>
    <w:p w:rsidR="009528D7" w:rsidRDefault="009528D7" w:rsidP="009528D7">
      <w:pPr>
        <w:pStyle w:val="berschrift2"/>
        <w:rPr>
          <w:lang w:val="en-US"/>
        </w:rPr>
      </w:pPr>
      <w:bookmarkStart w:id="4" w:name="_Toc337826478"/>
      <w:r>
        <w:rPr>
          <w:lang w:val="en-US"/>
        </w:rPr>
        <w:t>Test 1</w:t>
      </w:r>
      <w:bookmarkEnd w:id="4"/>
    </w:p>
    <w:p w:rsidR="009528D7" w:rsidRDefault="009528D7" w:rsidP="009528D7">
      <w:pPr>
        <w:rPr>
          <w:b/>
          <w:lang w:val="en-US"/>
        </w:rPr>
      </w:pPr>
      <w:r>
        <w:rPr>
          <w:b/>
          <w:lang w:val="en-US"/>
        </w:rPr>
        <w:t>Init</w:t>
      </w:r>
    </w:p>
    <w:p w:rsidR="009528D7" w:rsidRDefault="009528D7" w:rsidP="009528D7">
      <w:pPr>
        <w:rPr>
          <w:lang w:val="en-US"/>
        </w:rPr>
      </w:pPr>
      <w:r>
        <w:rPr>
          <w:lang w:val="en-US"/>
        </w:rPr>
        <w:t>Create empty DataObjectTagType (“</w:t>
      </w:r>
      <w:r w:rsidRPr="009528D7">
        <w:rPr>
          <w:i/>
          <w:lang w:val="en-US"/>
        </w:rPr>
        <w:t>obj = DataObjectTagType()</w:t>
      </w:r>
      <w:r>
        <w:rPr>
          <w:lang w:val="en-US"/>
        </w:rPr>
        <w:t>”)</w:t>
      </w:r>
    </w:p>
    <w:p w:rsidR="009528D7" w:rsidRDefault="009528D7" w:rsidP="009528D7">
      <w:pPr>
        <w:rPr>
          <w:lang w:val="en-US"/>
        </w:rPr>
      </w:pPr>
    </w:p>
    <w:p w:rsidR="009528D7" w:rsidRDefault="009528D7" w:rsidP="009528D7">
      <w:pPr>
        <w:rPr>
          <w:b/>
          <w:lang w:val="en-US"/>
        </w:rPr>
      </w:pPr>
      <w:r>
        <w:rPr>
          <w:b/>
          <w:lang w:val="en-US"/>
        </w:rPr>
        <w:t>Execution</w:t>
      </w:r>
    </w:p>
    <w:p w:rsidR="009528D7" w:rsidRPr="009528D7" w:rsidRDefault="009528D7" w:rsidP="009528D7">
      <w:pPr>
        <w:pStyle w:val="Listenabsatz"/>
        <w:numPr>
          <w:ilvl w:val="0"/>
          <w:numId w:val="5"/>
        </w:numPr>
        <w:ind w:left="426"/>
        <w:rPr>
          <w:b/>
          <w:lang w:val="en-US"/>
        </w:rPr>
      </w:pPr>
      <w:r w:rsidRPr="009528D7">
        <w:rPr>
          <w:i/>
          <w:lang w:val="en-US"/>
        </w:rPr>
        <w:t>getType()</w:t>
      </w:r>
      <w:r>
        <w:rPr>
          <w:lang w:val="en-US"/>
        </w:rPr>
        <w:t xml:space="preserve"> must return </w:t>
      </w:r>
      <w:r w:rsidRPr="009528D7">
        <w:rPr>
          <w:i/>
          <w:lang w:val="en-US"/>
        </w:rPr>
        <w:t>tTagType::typeInvalid</w:t>
      </w:r>
    </w:p>
    <w:p w:rsidR="009528D7" w:rsidRPr="009528D7" w:rsidRDefault="009528D7" w:rsidP="009528D7">
      <w:pPr>
        <w:pStyle w:val="Listenabsatz"/>
        <w:numPr>
          <w:ilvl w:val="0"/>
          <w:numId w:val="5"/>
        </w:numPr>
        <w:ind w:left="426"/>
        <w:rPr>
          <w:b/>
          <w:lang w:val="en-US"/>
        </w:rPr>
      </w:pPr>
      <w:r w:rsidRPr="009528D7">
        <w:rPr>
          <w:i/>
          <w:lang w:val="en-US"/>
        </w:rPr>
        <w:t>isValid()</w:t>
      </w:r>
      <w:r>
        <w:rPr>
          <w:lang w:val="en-US"/>
        </w:rPr>
        <w:t xml:space="preserve"> must return </w:t>
      </w:r>
      <w:r w:rsidRPr="009528D7">
        <w:rPr>
          <w:i/>
          <w:lang w:val="en-US"/>
        </w:rPr>
        <w:t>false</w:t>
      </w:r>
    </w:p>
    <w:p w:rsidR="009528D7" w:rsidRPr="009528D7" w:rsidRDefault="009528D7" w:rsidP="009528D7">
      <w:pPr>
        <w:pStyle w:val="Listenabsatz"/>
        <w:numPr>
          <w:ilvl w:val="0"/>
          <w:numId w:val="5"/>
        </w:numPr>
        <w:ind w:left="426"/>
        <w:rPr>
          <w:b/>
          <w:lang w:val="en-US"/>
        </w:rPr>
      </w:pPr>
      <w:r>
        <w:rPr>
          <w:i/>
          <w:lang w:val="en-US"/>
        </w:rPr>
        <w:t>getVal_ToDouble()</w:t>
      </w:r>
      <w:r>
        <w:rPr>
          <w:lang w:val="en-US"/>
        </w:rPr>
        <w:t xml:space="preserve"> must return </w:t>
      </w:r>
      <w:r w:rsidRPr="009528D7">
        <w:rPr>
          <w:i/>
          <w:lang w:val="en-US"/>
        </w:rPr>
        <w:t>std::numeric_limits&lt;double&gt;::signaling_NaN()</w:t>
      </w:r>
    </w:p>
    <w:p w:rsidR="009528D7" w:rsidRPr="009528D7" w:rsidRDefault="009528D7" w:rsidP="009528D7">
      <w:pPr>
        <w:pStyle w:val="Listenabsatz"/>
        <w:numPr>
          <w:ilvl w:val="0"/>
          <w:numId w:val="5"/>
        </w:numPr>
        <w:ind w:left="426"/>
        <w:rPr>
          <w:b/>
          <w:lang w:val="en-US"/>
        </w:rPr>
      </w:pPr>
      <w:r>
        <w:rPr>
          <w:i/>
          <w:lang w:val="en-US"/>
        </w:rPr>
        <w:t>getVal_ToString()</w:t>
      </w:r>
      <w:r>
        <w:rPr>
          <w:lang w:val="en-US"/>
        </w:rPr>
        <w:t xml:space="preserve"> must return empty </w:t>
      </w:r>
      <w:r>
        <w:rPr>
          <w:i/>
          <w:lang w:val="en-US"/>
        </w:rPr>
        <w:t>std::string()</w:t>
      </w:r>
      <w:r>
        <w:rPr>
          <w:i/>
          <w:lang w:val="en-US"/>
        </w:rPr>
        <w:br/>
      </w:r>
    </w:p>
    <w:p w:rsidR="009528D7" w:rsidRPr="009528D7" w:rsidRDefault="009528D7" w:rsidP="009528D7">
      <w:pPr>
        <w:pStyle w:val="Listenabsatz"/>
        <w:numPr>
          <w:ilvl w:val="0"/>
          <w:numId w:val="5"/>
        </w:numPr>
        <w:ind w:left="426"/>
        <w:rPr>
          <w:b/>
          <w:lang w:val="en-US"/>
        </w:rPr>
      </w:pPr>
      <w:r>
        <w:rPr>
          <w:lang w:val="en-US"/>
        </w:rPr>
        <w:t>Call copy constructor for this object and check the tests above also for this copied object</w:t>
      </w:r>
    </w:p>
    <w:p w:rsidR="009528D7" w:rsidRPr="009528D7" w:rsidRDefault="009528D7" w:rsidP="009528D7">
      <w:pPr>
        <w:pStyle w:val="Listenabsatz"/>
        <w:numPr>
          <w:ilvl w:val="0"/>
          <w:numId w:val="5"/>
        </w:numPr>
        <w:ind w:left="426"/>
        <w:rPr>
          <w:b/>
          <w:lang w:val="en-US"/>
        </w:rPr>
      </w:pPr>
      <w:r>
        <w:rPr>
          <w:lang w:val="en-US"/>
        </w:rPr>
        <w:t>Call operator= for this object and check the tests above also for this assigned object</w:t>
      </w:r>
    </w:p>
    <w:p w:rsidR="009528D7" w:rsidRDefault="009528D7" w:rsidP="009528D7">
      <w:pPr>
        <w:rPr>
          <w:b/>
          <w:lang w:val="en-US"/>
        </w:rPr>
      </w:pPr>
    </w:p>
    <w:p w:rsidR="009528D7" w:rsidRDefault="009528D7" w:rsidP="009528D7">
      <w:pPr>
        <w:pStyle w:val="berschrift2"/>
        <w:rPr>
          <w:lang w:val="en-US"/>
        </w:rPr>
      </w:pPr>
      <w:bookmarkStart w:id="5" w:name="_Toc337826479"/>
      <w:r>
        <w:rPr>
          <w:lang w:val="en-US"/>
        </w:rPr>
        <w:t>Test 2</w:t>
      </w:r>
      <w:bookmarkEnd w:id="5"/>
    </w:p>
    <w:p w:rsidR="009528D7" w:rsidRDefault="009528D7" w:rsidP="009528D7">
      <w:pPr>
        <w:rPr>
          <w:b/>
          <w:lang w:val="en-US"/>
        </w:rPr>
      </w:pPr>
      <w:r>
        <w:rPr>
          <w:b/>
          <w:lang w:val="en-US"/>
        </w:rPr>
        <w:t>Init</w:t>
      </w:r>
    </w:p>
    <w:p w:rsidR="009528D7" w:rsidRDefault="009528D7" w:rsidP="00BF76A8">
      <w:pPr>
        <w:pStyle w:val="Listenabsatz"/>
        <w:numPr>
          <w:ilvl w:val="0"/>
          <w:numId w:val="6"/>
        </w:numPr>
        <w:ind w:left="426"/>
        <w:rPr>
          <w:lang w:val="en-US"/>
        </w:rPr>
      </w:pPr>
      <w:r w:rsidRPr="00BF76A8">
        <w:rPr>
          <w:lang w:val="en-US"/>
        </w:rPr>
        <w:t>Create DataObjectTagType with any finite double value</w:t>
      </w:r>
      <w:r w:rsidR="00BF76A8">
        <w:rPr>
          <w:lang w:val="en-US"/>
        </w:rPr>
        <w:t xml:space="preserve"> (obj1)</w:t>
      </w:r>
    </w:p>
    <w:p w:rsidR="00BF76A8" w:rsidRDefault="00BF76A8" w:rsidP="00BF76A8">
      <w:pPr>
        <w:pStyle w:val="Listenabsatz"/>
        <w:numPr>
          <w:ilvl w:val="0"/>
          <w:numId w:val="6"/>
        </w:numPr>
        <w:ind w:left="426"/>
        <w:rPr>
          <w:lang w:val="en-US"/>
        </w:rPr>
      </w:pPr>
      <w:r>
        <w:rPr>
          <w:lang w:val="en-US"/>
        </w:rPr>
        <w:t xml:space="preserve">Create obj2 with </w:t>
      </w:r>
      <w:r w:rsidRPr="00BF76A8">
        <w:rPr>
          <w:i/>
          <w:lang w:val="en-US"/>
        </w:rPr>
        <w:t>std::numeric_limits&lt;double&gt;::quiet_NaN()</w:t>
      </w:r>
    </w:p>
    <w:p w:rsidR="00BF76A8" w:rsidRDefault="00BF76A8" w:rsidP="00BF76A8">
      <w:pPr>
        <w:pStyle w:val="Listenabsatz"/>
        <w:numPr>
          <w:ilvl w:val="0"/>
          <w:numId w:val="6"/>
        </w:numPr>
        <w:ind w:left="426"/>
        <w:rPr>
          <w:lang w:val="en-US"/>
        </w:rPr>
      </w:pPr>
      <w:r>
        <w:rPr>
          <w:lang w:val="en-US"/>
        </w:rPr>
        <w:t xml:space="preserve">Create obj3 with </w:t>
      </w:r>
      <w:r w:rsidRPr="00BF76A8">
        <w:rPr>
          <w:i/>
          <w:lang w:val="en-US"/>
        </w:rPr>
        <w:t>st</w:t>
      </w:r>
      <w:r>
        <w:rPr>
          <w:i/>
          <w:lang w:val="en-US"/>
        </w:rPr>
        <w:t>d::numeric_limits&lt;double&gt;::signaling</w:t>
      </w:r>
      <w:r w:rsidRPr="00BF76A8">
        <w:rPr>
          <w:i/>
          <w:lang w:val="en-US"/>
        </w:rPr>
        <w:t>_NaN()</w:t>
      </w:r>
    </w:p>
    <w:p w:rsidR="00BF76A8" w:rsidRPr="00BF76A8" w:rsidRDefault="00BF76A8" w:rsidP="00BF76A8">
      <w:pPr>
        <w:pStyle w:val="Listenabsatz"/>
        <w:numPr>
          <w:ilvl w:val="0"/>
          <w:numId w:val="6"/>
        </w:numPr>
        <w:ind w:left="426"/>
        <w:rPr>
          <w:lang w:val="en-US"/>
        </w:rPr>
      </w:pPr>
      <w:r>
        <w:rPr>
          <w:lang w:val="en-US"/>
        </w:rPr>
        <w:t xml:space="preserve">Create obj4 with </w:t>
      </w:r>
      <w:r w:rsidRPr="00BF76A8">
        <w:rPr>
          <w:i/>
          <w:lang w:val="en-US"/>
        </w:rPr>
        <w:t>st</w:t>
      </w:r>
      <w:r>
        <w:rPr>
          <w:i/>
          <w:lang w:val="en-US"/>
        </w:rPr>
        <w:t>d::numeric_limits&lt;double&gt;::infinity</w:t>
      </w:r>
      <w:r w:rsidRPr="00BF76A8">
        <w:rPr>
          <w:i/>
          <w:lang w:val="en-US"/>
        </w:rPr>
        <w:t>()</w:t>
      </w:r>
    </w:p>
    <w:p w:rsidR="009528D7" w:rsidRDefault="009528D7" w:rsidP="009528D7">
      <w:pPr>
        <w:rPr>
          <w:lang w:val="en-US"/>
        </w:rPr>
      </w:pPr>
    </w:p>
    <w:p w:rsidR="009528D7" w:rsidRPr="009528D7" w:rsidRDefault="009528D7" w:rsidP="009528D7">
      <w:pPr>
        <w:rPr>
          <w:b/>
          <w:lang w:val="en-US"/>
        </w:rPr>
      </w:pPr>
      <w:r>
        <w:rPr>
          <w:b/>
          <w:lang w:val="en-US"/>
        </w:rPr>
        <w:t>Execution</w:t>
      </w:r>
    </w:p>
    <w:p w:rsidR="009528D7" w:rsidRPr="009528D7" w:rsidRDefault="009528D7" w:rsidP="009528D7">
      <w:pPr>
        <w:pStyle w:val="Listenabsatz"/>
        <w:numPr>
          <w:ilvl w:val="0"/>
          <w:numId w:val="5"/>
        </w:numPr>
        <w:ind w:left="426"/>
        <w:rPr>
          <w:b/>
          <w:lang w:val="en-US"/>
        </w:rPr>
      </w:pPr>
      <w:r w:rsidRPr="009528D7">
        <w:rPr>
          <w:i/>
          <w:lang w:val="en-US"/>
        </w:rPr>
        <w:t>getType()</w:t>
      </w:r>
      <w:r>
        <w:rPr>
          <w:lang w:val="en-US"/>
        </w:rPr>
        <w:t xml:space="preserve"> must return </w:t>
      </w:r>
      <w:r w:rsidRPr="009528D7">
        <w:rPr>
          <w:i/>
          <w:lang w:val="en-US"/>
        </w:rPr>
        <w:t>tTagType::type</w:t>
      </w:r>
      <w:r>
        <w:rPr>
          <w:i/>
          <w:lang w:val="en-US"/>
        </w:rPr>
        <w:t>Double</w:t>
      </w:r>
      <w:r w:rsidR="00BF76A8">
        <w:rPr>
          <w:lang w:val="en-US"/>
        </w:rPr>
        <w:t xml:space="preserve"> for </w:t>
      </w:r>
      <w:r w:rsidR="00BF76A8">
        <w:rPr>
          <w:i/>
          <w:lang w:val="en-US"/>
        </w:rPr>
        <w:t>obj1..obj4</w:t>
      </w:r>
    </w:p>
    <w:p w:rsidR="009528D7" w:rsidRPr="009528D7" w:rsidRDefault="009528D7" w:rsidP="009528D7">
      <w:pPr>
        <w:pStyle w:val="Listenabsatz"/>
        <w:numPr>
          <w:ilvl w:val="0"/>
          <w:numId w:val="5"/>
        </w:numPr>
        <w:ind w:left="426"/>
        <w:rPr>
          <w:b/>
          <w:lang w:val="en-US"/>
        </w:rPr>
      </w:pPr>
      <w:r w:rsidRPr="009528D7">
        <w:rPr>
          <w:i/>
          <w:lang w:val="en-US"/>
        </w:rPr>
        <w:t>isValid()</w:t>
      </w:r>
      <w:r>
        <w:rPr>
          <w:lang w:val="en-US"/>
        </w:rPr>
        <w:t xml:space="preserve"> must return </w:t>
      </w:r>
      <w:r>
        <w:rPr>
          <w:i/>
          <w:lang w:val="en-US"/>
        </w:rPr>
        <w:t>true</w:t>
      </w:r>
      <w:r w:rsidR="00BF76A8">
        <w:rPr>
          <w:lang w:val="en-US"/>
        </w:rPr>
        <w:t xml:space="preserve"> for </w:t>
      </w:r>
      <w:r w:rsidR="00BF76A8">
        <w:rPr>
          <w:i/>
          <w:lang w:val="en-US"/>
        </w:rPr>
        <w:t>obj1..obj4</w:t>
      </w:r>
    </w:p>
    <w:p w:rsidR="009528D7" w:rsidRPr="009528D7" w:rsidRDefault="009528D7" w:rsidP="009528D7">
      <w:pPr>
        <w:pStyle w:val="Listenabsatz"/>
        <w:numPr>
          <w:ilvl w:val="0"/>
          <w:numId w:val="5"/>
        </w:numPr>
        <w:ind w:left="426"/>
        <w:rPr>
          <w:b/>
          <w:lang w:val="en-US"/>
        </w:rPr>
      </w:pPr>
      <w:r>
        <w:rPr>
          <w:i/>
          <w:lang w:val="en-US"/>
        </w:rPr>
        <w:t>getVal_ToDouble()</w:t>
      </w:r>
      <w:r>
        <w:rPr>
          <w:lang w:val="en-US"/>
        </w:rPr>
        <w:t xml:space="preserve"> </w:t>
      </w:r>
      <w:r w:rsidR="00BF76A8">
        <w:rPr>
          <w:lang w:val="en-US"/>
        </w:rPr>
        <w:t>must return the same value</w:t>
      </w:r>
      <w:r w:rsidR="00BF76A8" w:rsidRPr="00BF76A8">
        <w:rPr>
          <w:lang w:val="en-US"/>
        </w:rPr>
        <w:t xml:space="preserve"> </w:t>
      </w:r>
      <w:r w:rsidR="00BF76A8">
        <w:rPr>
          <w:lang w:val="en-US"/>
        </w:rPr>
        <w:t xml:space="preserve">for </w:t>
      </w:r>
      <w:r w:rsidR="00BF76A8">
        <w:rPr>
          <w:i/>
          <w:lang w:val="en-US"/>
        </w:rPr>
        <w:t>obj1..obj4</w:t>
      </w:r>
    </w:p>
    <w:p w:rsidR="009528D7" w:rsidRPr="00BF76A8" w:rsidRDefault="009528D7" w:rsidP="00BF76A8">
      <w:pPr>
        <w:pStyle w:val="Listenabsatz"/>
        <w:numPr>
          <w:ilvl w:val="0"/>
          <w:numId w:val="5"/>
        </w:numPr>
        <w:ind w:left="426"/>
        <w:rPr>
          <w:b/>
          <w:lang w:val="en-US"/>
        </w:rPr>
      </w:pPr>
      <w:r>
        <w:rPr>
          <w:i/>
          <w:lang w:val="en-US"/>
        </w:rPr>
        <w:t>getVal_ToString()</w:t>
      </w:r>
      <w:r w:rsidR="00BF76A8">
        <w:rPr>
          <w:lang w:val="en-US"/>
        </w:rPr>
        <w:t xml:space="preserve">must return the string-representation of this double value (obtained by </w:t>
      </w:r>
      <w:r w:rsidR="00BF76A8" w:rsidRPr="009528D7">
        <w:rPr>
          <w:i/>
          <w:lang w:val="en-US"/>
        </w:rPr>
        <w:t>std::ostringstream s; s &lt;&lt; doubleValue;</w:t>
      </w:r>
      <w:r w:rsidR="00BF76A8">
        <w:rPr>
          <w:lang w:val="en-US"/>
        </w:rPr>
        <w:t xml:space="preserve">) for </w:t>
      </w:r>
      <w:r w:rsidR="00BF76A8" w:rsidRPr="00BF76A8">
        <w:rPr>
          <w:i/>
          <w:lang w:val="en-US"/>
        </w:rPr>
        <w:t>obj1</w:t>
      </w:r>
      <w:r w:rsidR="00BF76A8">
        <w:rPr>
          <w:lang w:val="en-US"/>
        </w:rPr>
        <w:t xml:space="preserve">, “NaN” for </w:t>
      </w:r>
      <w:r w:rsidR="00BF76A8" w:rsidRPr="00BF76A8">
        <w:rPr>
          <w:i/>
          <w:lang w:val="en-US"/>
        </w:rPr>
        <w:t>obj2</w:t>
      </w:r>
      <w:r w:rsidR="00BF76A8">
        <w:rPr>
          <w:lang w:val="en-US"/>
        </w:rPr>
        <w:t xml:space="preserve"> and </w:t>
      </w:r>
      <w:r w:rsidR="00BF76A8" w:rsidRPr="00BF76A8">
        <w:rPr>
          <w:i/>
          <w:lang w:val="en-US"/>
        </w:rPr>
        <w:t>obj3</w:t>
      </w:r>
      <w:r w:rsidR="00BF76A8">
        <w:rPr>
          <w:lang w:val="en-US"/>
        </w:rPr>
        <w:t xml:space="preserve"> and “Inf” for </w:t>
      </w:r>
      <w:r w:rsidR="00BF76A8" w:rsidRPr="00BF76A8">
        <w:rPr>
          <w:i/>
          <w:lang w:val="en-US"/>
        </w:rPr>
        <w:t>obj4</w:t>
      </w:r>
      <w:r w:rsidR="00BF76A8">
        <w:rPr>
          <w:lang w:val="en-US"/>
        </w:rPr>
        <w:t>.</w:t>
      </w:r>
      <w:r w:rsidRPr="00BF76A8">
        <w:rPr>
          <w:i/>
          <w:lang w:val="en-US"/>
        </w:rPr>
        <w:br/>
      </w:r>
    </w:p>
    <w:p w:rsidR="009528D7" w:rsidRPr="009528D7" w:rsidRDefault="009528D7" w:rsidP="009528D7">
      <w:pPr>
        <w:pStyle w:val="Listenabsatz"/>
        <w:numPr>
          <w:ilvl w:val="0"/>
          <w:numId w:val="5"/>
        </w:numPr>
        <w:ind w:left="426"/>
        <w:rPr>
          <w:b/>
          <w:lang w:val="en-US"/>
        </w:rPr>
      </w:pPr>
      <w:r>
        <w:rPr>
          <w:lang w:val="en-US"/>
        </w:rPr>
        <w:t>Call copy constructor for this object and check the tests above also for this copied object</w:t>
      </w:r>
    </w:p>
    <w:p w:rsidR="009528D7" w:rsidRPr="00BF76A8" w:rsidRDefault="009528D7" w:rsidP="009528D7">
      <w:pPr>
        <w:pStyle w:val="Listenabsatz"/>
        <w:numPr>
          <w:ilvl w:val="0"/>
          <w:numId w:val="5"/>
        </w:numPr>
        <w:ind w:left="426"/>
        <w:rPr>
          <w:b/>
          <w:lang w:val="en-US"/>
        </w:rPr>
      </w:pPr>
      <w:r>
        <w:rPr>
          <w:lang w:val="en-US"/>
        </w:rPr>
        <w:t>Call operator= for this object and check the tests above also for this assigned object</w:t>
      </w:r>
    </w:p>
    <w:p w:rsidR="00BF76A8" w:rsidRDefault="00BF76A8" w:rsidP="00BF76A8">
      <w:pPr>
        <w:rPr>
          <w:b/>
          <w:lang w:val="en-US"/>
        </w:rPr>
      </w:pPr>
    </w:p>
    <w:p w:rsidR="004C1978" w:rsidRDefault="004C1978">
      <w:pPr>
        <w:rPr>
          <w:sz w:val="32"/>
          <w:lang w:val="en-US"/>
        </w:rPr>
      </w:pPr>
      <w:r>
        <w:rPr>
          <w:lang w:val="en-US"/>
        </w:rPr>
        <w:br w:type="page"/>
      </w:r>
    </w:p>
    <w:p w:rsidR="00BF76A8" w:rsidRDefault="00BF76A8" w:rsidP="00BF76A8">
      <w:pPr>
        <w:pStyle w:val="berschrift2"/>
        <w:rPr>
          <w:lang w:val="en-US"/>
        </w:rPr>
      </w:pPr>
      <w:bookmarkStart w:id="6" w:name="_Toc337826480"/>
      <w:r>
        <w:rPr>
          <w:lang w:val="en-US"/>
        </w:rPr>
        <w:lastRenderedPageBreak/>
        <w:t>Test 3</w:t>
      </w:r>
      <w:bookmarkEnd w:id="6"/>
    </w:p>
    <w:p w:rsidR="00BF76A8" w:rsidRDefault="00BF76A8" w:rsidP="00BF76A8">
      <w:pPr>
        <w:rPr>
          <w:b/>
          <w:lang w:val="en-US"/>
        </w:rPr>
      </w:pPr>
      <w:r>
        <w:rPr>
          <w:b/>
          <w:lang w:val="en-US"/>
        </w:rPr>
        <w:t>Init</w:t>
      </w:r>
    </w:p>
    <w:p w:rsidR="00BF76A8" w:rsidRDefault="00BF76A8" w:rsidP="00BF76A8">
      <w:pPr>
        <w:rPr>
          <w:lang w:val="en-US"/>
        </w:rPr>
      </w:pPr>
      <w:r>
        <w:rPr>
          <w:lang w:val="en-US"/>
        </w:rPr>
        <w:t>Create DataObjectTagType with any string</w:t>
      </w:r>
    </w:p>
    <w:p w:rsidR="00BF76A8" w:rsidRDefault="00BF76A8" w:rsidP="00BF76A8">
      <w:pPr>
        <w:rPr>
          <w:lang w:val="en-US"/>
        </w:rPr>
      </w:pPr>
    </w:p>
    <w:p w:rsidR="00BF76A8" w:rsidRPr="009528D7" w:rsidRDefault="00BF76A8" w:rsidP="00BF76A8">
      <w:pPr>
        <w:rPr>
          <w:b/>
          <w:lang w:val="en-US"/>
        </w:rPr>
      </w:pPr>
      <w:r>
        <w:rPr>
          <w:b/>
          <w:lang w:val="en-US"/>
        </w:rPr>
        <w:t>Execution</w:t>
      </w:r>
    </w:p>
    <w:p w:rsidR="00BF76A8" w:rsidRPr="009528D7" w:rsidRDefault="00BF76A8" w:rsidP="00BF76A8">
      <w:pPr>
        <w:pStyle w:val="Listenabsatz"/>
        <w:numPr>
          <w:ilvl w:val="0"/>
          <w:numId w:val="5"/>
        </w:numPr>
        <w:ind w:left="426"/>
        <w:rPr>
          <w:b/>
          <w:lang w:val="en-US"/>
        </w:rPr>
      </w:pPr>
      <w:r w:rsidRPr="009528D7">
        <w:rPr>
          <w:i/>
          <w:lang w:val="en-US"/>
        </w:rPr>
        <w:t>getType()</w:t>
      </w:r>
      <w:r>
        <w:rPr>
          <w:lang w:val="en-US"/>
        </w:rPr>
        <w:t xml:space="preserve"> must return </w:t>
      </w:r>
      <w:r w:rsidRPr="009528D7">
        <w:rPr>
          <w:i/>
          <w:lang w:val="en-US"/>
        </w:rPr>
        <w:t>tTagType::type</w:t>
      </w:r>
      <w:r>
        <w:rPr>
          <w:i/>
          <w:lang w:val="en-US"/>
        </w:rPr>
        <w:t>String</w:t>
      </w:r>
    </w:p>
    <w:p w:rsidR="00BF76A8" w:rsidRPr="009528D7" w:rsidRDefault="00BF76A8" w:rsidP="00BF76A8">
      <w:pPr>
        <w:pStyle w:val="Listenabsatz"/>
        <w:numPr>
          <w:ilvl w:val="0"/>
          <w:numId w:val="5"/>
        </w:numPr>
        <w:ind w:left="426"/>
        <w:rPr>
          <w:b/>
          <w:lang w:val="en-US"/>
        </w:rPr>
      </w:pPr>
      <w:r w:rsidRPr="009528D7">
        <w:rPr>
          <w:i/>
          <w:lang w:val="en-US"/>
        </w:rPr>
        <w:t>isValid()</w:t>
      </w:r>
      <w:r>
        <w:rPr>
          <w:lang w:val="en-US"/>
        </w:rPr>
        <w:t xml:space="preserve"> must return </w:t>
      </w:r>
      <w:r>
        <w:rPr>
          <w:i/>
          <w:lang w:val="en-US"/>
        </w:rPr>
        <w:t>true</w:t>
      </w:r>
    </w:p>
    <w:p w:rsidR="00BF76A8" w:rsidRPr="009528D7" w:rsidRDefault="00BF76A8" w:rsidP="00BF76A8">
      <w:pPr>
        <w:pStyle w:val="Listenabsatz"/>
        <w:numPr>
          <w:ilvl w:val="0"/>
          <w:numId w:val="5"/>
        </w:numPr>
        <w:ind w:left="426"/>
        <w:rPr>
          <w:b/>
          <w:lang w:val="en-US"/>
        </w:rPr>
      </w:pPr>
      <w:r>
        <w:rPr>
          <w:i/>
          <w:lang w:val="en-US"/>
        </w:rPr>
        <w:t>getVal_ToDouble()</w:t>
      </w:r>
      <w:r>
        <w:rPr>
          <w:lang w:val="en-US"/>
        </w:rPr>
        <w:t xml:space="preserve"> must return </w:t>
      </w:r>
      <w:r>
        <w:rPr>
          <w:i/>
          <w:lang w:val="en-US"/>
        </w:rPr>
        <w:t>std::numeric_limits&lt;double&gt;::signaling_NaN()</w:t>
      </w:r>
    </w:p>
    <w:p w:rsidR="00BF76A8" w:rsidRPr="00BF76A8" w:rsidRDefault="00BF76A8" w:rsidP="00BF76A8">
      <w:pPr>
        <w:pStyle w:val="Listenabsatz"/>
        <w:numPr>
          <w:ilvl w:val="0"/>
          <w:numId w:val="5"/>
        </w:numPr>
        <w:ind w:left="426"/>
        <w:rPr>
          <w:b/>
          <w:lang w:val="en-US"/>
        </w:rPr>
      </w:pPr>
      <w:r w:rsidRPr="00BF76A8">
        <w:rPr>
          <w:i/>
          <w:lang w:val="en-US"/>
        </w:rPr>
        <w:t>getVal_ToString()</w:t>
      </w:r>
      <w:r w:rsidRPr="00BF76A8">
        <w:rPr>
          <w:lang w:val="en-US"/>
        </w:rPr>
        <w:t>must return the same string</w:t>
      </w:r>
      <w:r w:rsidRPr="00BF76A8">
        <w:rPr>
          <w:i/>
          <w:lang w:val="en-US"/>
        </w:rPr>
        <w:br/>
      </w:r>
    </w:p>
    <w:p w:rsidR="00BF76A8" w:rsidRPr="009528D7" w:rsidRDefault="00BF76A8" w:rsidP="00BF76A8">
      <w:pPr>
        <w:pStyle w:val="Listenabsatz"/>
        <w:numPr>
          <w:ilvl w:val="0"/>
          <w:numId w:val="5"/>
        </w:numPr>
        <w:ind w:left="426"/>
        <w:rPr>
          <w:b/>
          <w:lang w:val="en-US"/>
        </w:rPr>
      </w:pPr>
      <w:r>
        <w:rPr>
          <w:lang w:val="en-US"/>
        </w:rPr>
        <w:t>Call copy constructor for this object and check the tests above also for this copied object</w:t>
      </w:r>
    </w:p>
    <w:p w:rsidR="00BF76A8" w:rsidRPr="009528D7" w:rsidRDefault="00BF76A8" w:rsidP="00BF76A8">
      <w:pPr>
        <w:pStyle w:val="Listenabsatz"/>
        <w:numPr>
          <w:ilvl w:val="0"/>
          <w:numId w:val="5"/>
        </w:numPr>
        <w:ind w:left="426"/>
        <w:rPr>
          <w:b/>
          <w:lang w:val="en-US"/>
        </w:rPr>
      </w:pPr>
      <w:r>
        <w:rPr>
          <w:lang w:val="en-US"/>
        </w:rPr>
        <w:t>Call operator= for this object and check the tests above also for this assigned object</w:t>
      </w:r>
    </w:p>
    <w:p w:rsidR="00BF76A8" w:rsidRPr="00BF76A8" w:rsidRDefault="00BF76A8" w:rsidP="00BF76A8">
      <w:pPr>
        <w:rPr>
          <w:b/>
          <w:lang w:val="en-US"/>
        </w:rPr>
      </w:pPr>
    </w:p>
    <w:p w:rsidR="009528D7" w:rsidRPr="009528D7" w:rsidRDefault="009528D7" w:rsidP="009528D7">
      <w:pPr>
        <w:pStyle w:val="Aufzhlungszeichen"/>
        <w:numPr>
          <w:ilvl w:val="0"/>
          <w:numId w:val="0"/>
        </w:numPr>
        <w:ind w:left="284"/>
        <w:rPr>
          <w:b/>
          <w:i/>
          <w:lang w:val="en-US"/>
        </w:rPr>
      </w:pPr>
    </w:p>
    <w:p w:rsidR="00DB4643" w:rsidRDefault="00DB4643" w:rsidP="00DB4643">
      <w:pPr>
        <w:ind w:left="708"/>
        <w:rPr>
          <w:lang w:val="en-US"/>
        </w:rPr>
      </w:pPr>
    </w:p>
    <w:p w:rsidR="004C1978" w:rsidRDefault="004C1978" w:rsidP="004C1978">
      <w:pPr>
        <w:pStyle w:val="berschrift1"/>
        <w:rPr>
          <w:lang w:val="en-US"/>
        </w:rPr>
      </w:pPr>
      <w:bookmarkStart w:id="7" w:name="_Toc337826481"/>
      <w:r>
        <w:rPr>
          <w:lang w:val="en-US"/>
        </w:rPr>
        <w:t>General methods in dataobj.h (namespace ito)</w:t>
      </w:r>
      <w:bookmarkEnd w:id="7"/>
    </w:p>
    <w:p w:rsidR="004C1978" w:rsidRDefault="004C1978" w:rsidP="004C1978">
      <w:pPr>
        <w:pStyle w:val="berschrift2"/>
        <w:rPr>
          <w:lang w:val="en-US"/>
        </w:rPr>
      </w:pPr>
      <w:bookmarkStart w:id="8" w:name="_Toc337826482"/>
      <w:r>
        <w:rPr>
          <w:lang w:val="en-US"/>
        </w:rPr>
        <w:t>Test 1</w:t>
      </w:r>
      <w:bookmarkEnd w:id="8"/>
    </w:p>
    <w:p w:rsidR="004C1978" w:rsidRPr="004C1978" w:rsidRDefault="004C1978" w:rsidP="004C1978">
      <w:pPr>
        <w:rPr>
          <w:b/>
          <w:lang w:val="en-US"/>
        </w:rPr>
      </w:pPr>
      <w:r>
        <w:rPr>
          <w:lang w:val="en-US"/>
        </w:rPr>
        <w:t xml:space="preserve">This test should test the method </w:t>
      </w:r>
      <w:r>
        <w:rPr>
          <w:b/>
          <w:i/>
          <w:lang w:val="en-US"/>
        </w:rPr>
        <w:t>isZeroValue&lt;_Tp&gt;(…)</w:t>
      </w:r>
      <w:r>
        <w:rPr>
          <w:b/>
          <w:lang w:val="en-US"/>
        </w:rPr>
        <w:br/>
      </w:r>
    </w:p>
    <w:p w:rsidR="004C1978" w:rsidRDefault="004C1978" w:rsidP="004C1978">
      <w:pPr>
        <w:rPr>
          <w:b/>
          <w:lang w:val="en-US"/>
        </w:rPr>
      </w:pPr>
      <w:r>
        <w:rPr>
          <w:b/>
          <w:lang w:val="en-US"/>
        </w:rPr>
        <w:t>Init</w:t>
      </w:r>
    </w:p>
    <w:p w:rsidR="004C1978" w:rsidRDefault="004C1978" w:rsidP="004C1978">
      <w:pPr>
        <w:rPr>
          <w:lang w:val="en-US"/>
        </w:rPr>
      </w:pPr>
      <w:r>
        <w:rPr>
          <w:lang w:val="en-US"/>
        </w:rPr>
        <w:t>-</w:t>
      </w:r>
    </w:p>
    <w:p w:rsidR="004C1978" w:rsidRDefault="004C1978" w:rsidP="004C1978">
      <w:pPr>
        <w:rPr>
          <w:lang w:val="en-US"/>
        </w:rPr>
      </w:pPr>
    </w:p>
    <w:p w:rsidR="004C1978" w:rsidRDefault="004C1978" w:rsidP="004C1978">
      <w:pPr>
        <w:rPr>
          <w:b/>
          <w:lang w:val="en-US"/>
        </w:rPr>
      </w:pPr>
      <w:r>
        <w:rPr>
          <w:b/>
          <w:lang w:val="en-US"/>
        </w:rPr>
        <w:t>Execution</w:t>
      </w:r>
    </w:p>
    <w:p w:rsidR="004C1978" w:rsidRPr="001F54FE" w:rsidRDefault="001F54FE" w:rsidP="001F54FE">
      <w:pPr>
        <w:pStyle w:val="Aufzhlungszeichen"/>
        <w:rPr>
          <w:b/>
          <w:lang w:val="en-US"/>
        </w:rPr>
      </w:pPr>
      <w:r>
        <w:rPr>
          <w:i/>
          <w:lang w:val="en-US"/>
        </w:rPr>
        <w:t xml:space="preserve">isZeroValue() </w:t>
      </w:r>
      <w:r>
        <w:rPr>
          <w:lang w:val="en-US"/>
        </w:rPr>
        <w:t xml:space="preserve">for types ito::(u)int8, ito::(u)int16, ito::int32. Value 0 must return </w:t>
      </w:r>
      <w:r>
        <w:rPr>
          <w:i/>
          <w:lang w:val="en-US"/>
        </w:rPr>
        <w:t>true</w:t>
      </w:r>
      <w:r>
        <w:rPr>
          <w:lang w:val="en-US"/>
        </w:rPr>
        <w:t xml:space="preserve">, value != 0 (try 2-4 different values) must return </w:t>
      </w:r>
      <w:r>
        <w:rPr>
          <w:i/>
          <w:lang w:val="en-US"/>
        </w:rPr>
        <w:t>false</w:t>
      </w:r>
    </w:p>
    <w:p w:rsidR="001F54FE" w:rsidRPr="001F54FE" w:rsidRDefault="001F54FE" w:rsidP="001F54FE">
      <w:pPr>
        <w:pStyle w:val="Aufzhlungszeichen"/>
        <w:rPr>
          <w:b/>
          <w:lang w:val="en-US"/>
        </w:rPr>
      </w:pPr>
      <w:r>
        <w:rPr>
          <w:i/>
          <w:lang w:val="en-US"/>
        </w:rPr>
        <w:t xml:space="preserve">isZeroValue() </w:t>
      </w:r>
      <w:r>
        <w:rPr>
          <w:lang w:val="en-US"/>
        </w:rPr>
        <w:t xml:space="preserve">for types ito::float32, ito::float64 must return </w:t>
      </w:r>
      <w:r>
        <w:rPr>
          <w:i/>
          <w:lang w:val="en-US"/>
        </w:rPr>
        <w:t>true</w:t>
      </w:r>
      <w:r>
        <w:rPr>
          <w:lang w:val="en-US"/>
        </w:rPr>
        <w:t>, if value is in range (</w:t>
      </w:r>
      <w:r>
        <w:rPr>
          <w:lang w:val="en-US"/>
        </w:rPr>
        <w:noBreakHyphen/>
      </w:r>
      <w:r w:rsidRPr="001F54FE">
        <w:rPr>
          <w:i/>
          <w:lang w:val="en-US"/>
        </w:rPr>
        <w:t>std::numeric_limits&lt;type&gt;::epsilon, std::numeric_limits&lt;type&gt;::epsilon</w:t>
      </w:r>
      <w:r>
        <w:rPr>
          <w:lang w:val="en-US"/>
        </w:rPr>
        <w:t xml:space="preserve">), else </w:t>
      </w:r>
      <w:r>
        <w:rPr>
          <w:i/>
          <w:lang w:val="en-US"/>
        </w:rPr>
        <w:t>false</w:t>
      </w:r>
      <w:r>
        <w:rPr>
          <w:lang w:val="en-US"/>
        </w:rPr>
        <w:t xml:space="preserve">. Boundaries of range result in </w:t>
      </w:r>
      <w:r>
        <w:rPr>
          <w:i/>
          <w:lang w:val="en-US"/>
        </w:rPr>
        <w:t>false</w:t>
      </w:r>
      <w:r>
        <w:rPr>
          <w:lang w:val="en-US"/>
        </w:rPr>
        <w:t>. Check it for different values: 0, in between range, range boundaries, slightly outside of range and far away.</w:t>
      </w:r>
    </w:p>
    <w:p w:rsidR="001F54FE" w:rsidRPr="009528D7" w:rsidRDefault="001F54FE" w:rsidP="001F54FE">
      <w:pPr>
        <w:pStyle w:val="Aufzhlungszeichen"/>
        <w:rPr>
          <w:b/>
          <w:lang w:val="en-US"/>
        </w:rPr>
      </w:pPr>
      <w:r>
        <w:rPr>
          <w:i/>
          <w:lang w:val="en-US"/>
        </w:rPr>
        <w:t>isZeroValue()</w:t>
      </w:r>
      <w:r>
        <w:rPr>
          <w:lang w:val="en-US"/>
        </w:rPr>
        <w:t xml:space="preserve"> for types ito::complex64 and ito::complex128 only result </w:t>
      </w:r>
      <w:r>
        <w:rPr>
          <w:i/>
          <w:lang w:val="en-US"/>
        </w:rPr>
        <w:t>true</w:t>
      </w:r>
      <w:r>
        <w:rPr>
          <w:lang w:val="en-US"/>
        </w:rPr>
        <w:t>, if both real and imaginary part is equal to zero. Check if for some combinations of different real and imaginary parts.</w:t>
      </w:r>
    </w:p>
    <w:p w:rsidR="00DB4643" w:rsidRPr="00DB4643" w:rsidRDefault="00DB4643" w:rsidP="004C1978">
      <w:pPr>
        <w:ind w:left="66"/>
        <w:rPr>
          <w:lang w:val="en-US"/>
        </w:rPr>
      </w:pPr>
    </w:p>
    <w:p w:rsidR="001F54FE" w:rsidRDefault="001F54FE" w:rsidP="001F54FE">
      <w:pPr>
        <w:pStyle w:val="berschrift2"/>
        <w:rPr>
          <w:lang w:val="en-US"/>
        </w:rPr>
      </w:pPr>
      <w:bookmarkStart w:id="9" w:name="_Toc337826483"/>
      <w:r>
        <w:rPr>
          <w:lang w:val="en-US"/>
        </w:rPr>
        <w:t>Test 2</w:t>
      </w:r>
      <w:bookmarkEnd w:id="9"/>
    </w:p>
    <w:p w:rsidR="001F54FE" w:rsidRPr="004C1978" w:rsidRDefault="001F54FE" w:rsidP="001F54FE">
      <w:pPr>
        <w:rPr>
          <w:b/>
          <w:lang w:val="en-US"/>
        </w:rPr>
      </w:pPr>
      <w:r>
        <w:rPr>
          <w:lang w:val="en-US"/>
        </w:rPr>
        <w:t xml:space="preserve">This test should test the method </w:t>
      </w:r>
      <w:r>
        <w:rPr>
          <w:b/>
          <w:i/>
          <w:lang w:val="en-US"/>
        </w:rPr>
        <w:t>convertCmplxTypeToRealType(…)</w:t>
      </w:r>
      <w:r>
        <w:rPr>
          <w:b/>
          <w:lang w:val="en-US"/>
        </w:rPr>
        <w:br/>
      </w:r>
    </w:p>
    <w:p w:rsidR="001F54FE" w:rsidRDefault="001F54FE" w:rsidP="001F54FE">
      <w:pPr>
        <w:rPr>
          <w:b/>
          <w:lang w:val="en-US"/>
        </w:rPr>
      </w:pPr>
      <w:r>
        <w:rPr>
          <w:b/>
          <w:lang w:val="en-US"/>
        </w:rPr>
        <w:t>Init</w:t>
      </w:r>
    </w:p>
    <w:p w:rsidR="001F54FE" w:rsidRDefault="001F54FE" w:rsidP="001F54FE">
      <w:pPr>
        <w:rPr>
          <w:lang w:val="en-US"/>
        </w:rPr>
      </w:pPr>
      <w:r>
        <w:rPr>
          <w:lang w:val="en-US"/>
        </w:rPr>
        <w:t>-</w:t>
      </w:r>
    </w:p>
    <w:p w:rsidR="001F54FE" w:rsidRDefault="001F54FE" w:rsidP="001F54FE">
      <w:pPr>
        <w:rPr>
          <w:lang w:val="en-US"/>
        </w:rPr>
      </w:pPr>
    </w:p>
    <w:p w:rsidR="001F54FE" w:rsidRDefault="001F54FE" w:rsidP="001F54FE">
      <w:pPr>
        <w:rPr>
          <w:b/>
          <w:lang w:val="en-US"/>
        </w:rPr>
      </w:pPr>
      <w:r>
        <w:rPr>
          <w:b/>
          <w:lang w:val="en-US"/>
        </w:rPr>
        <w:t>Execution</w:t>
      </w:r>
    </w:p>
    <w:p w:rsidR="001F54FE" w:rsidRPr="001F54FE" w:rsidRDefault="001F54FE" w:rsidP="001F54FE">
      <w:pPr>
        <w:rPr>
          <w:lang w:val="en-US"/>
        </w:rPr>
      </w:pPr>
      <w:r>
        <w:rPr>
          <w:lang w:val="en-US"/>
        </w:rPr>
        <w:t>Call the method for types…</w:t>
      </w:r>
    </w:p>
    <w:p w:rsidR="00A874CB" w:rsidRDefault="001F54FE" w:rsidP="001F54FE">
      <w:pPr>
        <w:pStyle w:val="Listenabsatz"/>
        <w:numPr>
          <w:ilvl w:val="0"/>
          <w:numId w:val="7"/>
        </w:numPr>
        <w:ind w:left="426"/>
        <w:rPr>
          <w:lang w:val="en-US"/>
        </w:rPr>
      </w:pPr>
      <w:r>
        <w:rPr>
          <w:lang w:val="en-US"/>
        </w:rPr>
        <w:t>ito::t(U)Int[8/16/32] must return the same type constant</w:t>
      </w:r>
    </w:p>
    <w:p w:rsidR="001F54FE" w:rsidRDefault="001F54FE" w:rsidP="001F54FE">
      <w:pPr>
        <w:pStyle w:val="Listenabsatz"/>
        <w:numPr>
          <w:ilvl w:val="0"/>
          <w:numId w:val="7"/>
        </w:numPr>
        <w:ind w:left="426"/>
        <w:rPr>
          <w:lang w:val="en-US"/>
        </w:rPr>
      </w:pPr>
      <w:r>
        <w:rPr>
          <w:lang w:val="en-US"/>
        </w:rPr>
        <w:t>ito::tFloat32 and ito::tFloat64 must also return the same type constant</w:t>
      </w:r>
    </w:p>
    <w:p w:rsidR="001F54FE" w:rsidRDefault="001F54FE" w:rsidP="001F54FE">
      <w:pPr>
        <w:pStyle w:val="Listenabsatz"/>
        <w:numPr>
          <w:ilvl w:val="0"/>
          <w:numId w:val="7"/>
        </w:numPr>
        <w:ind w:left="426"/>
        <w:rPr>
          <w:lang w:val="en-US"/>
        </w:rPr>
      </w:pPr>
      <w:r>
        <w:rPr>
          <w:lang w:val="en-US"/>
        </w:rPr>
        <w:t>ito::tComplex64 must return ito::tFloat32</w:t>
      </w:r>
    </w:p>
    <w:p w:rsidR="001F54FE" w:rsidRDefault="001F54FE" w:rsidP="001F54FE">
      <w:pPr>
        <w:pStyle w:val="Listenabsatz"/>
        <w:numPr>
          <w:ilvl w:val="0"/>
          <w:numId w:val="7"/>
        </w:numPr>
        <w:ind w:left="426"/>
        <w:rPr>
          <w:lang w:val="en-US"/>
        </w:rPr>
      </w:pPr>
      <w:r>
        <w:rPr>
          <w:lang w:val="en-US"/>
        </w:rPr>
        <w:t>ito::tComplex128 must return ito::Float64</w:t>
      </w:r>
    </w:p>
    <w:p w:rsidR="001F54FE" w:rsidRDefault="001F54FE" w:rsidP="001F54FE">
      <w:pPr>
        <w:pStyle w:val="Listenabsatz"/>
        <w:ind w:left="0"/>
        <w:rPr>
          <w:lang w:val="en-US"/>
        </w:rPr>
      </w:pPr>
    </w:p>
    <w:p w:rsidR="001F54FE" w:rsidRDefault="001F54FE" w:rsidP="001F54FE">
      <w:pPr>
        <w:pStyle w:val="berschrift2"/>
        <w:rPr>
          <w:lang w:val="en-US"/>
        </w:rPr>
      </w:pPr>
      <w:bookmarkStart w:id="10" w:name="_Toc337826484"/>
      <w:r>
        <w:rPr>
          <w:lang w:val="en-US"/>
        </w:rPr>
        <w:t xml:space="preserve">Test </w:t>
      </w:r>
      <w:r w:rsidR="00951273">
        <w:rPr>
          <w:lang w:val="en-US"/>
        </w:rPr>
        <w:t>3</w:t>
      </w:r>
      <w:bookmarkEnd w:id="10"/>
    </w:p>
    <w:p w:rsidR="001F54FE" w:rsidRPr="004C1978" w:rsidRDefault="001F54FE" w:rsidP="001F54FE">
      <w:pPr>
        <w:rPr>
          <w:b/>
          <w:lang w:val="en-US"/>
        </w:rPr>
      </w:pPr>
      <w:r>
        <w:rPr>
          <w:lang w:val="en-US"/>
        </w:rPr>
        <w:t xml:space="preserve">This test should test the method </w:t>
      </w:r>
      <w:r>
        <w:rPr>
          <w:b/>
          <w:i/>
          <w:lang w:val="en-US"/>
        </w:rPr>
        <w:t>numberConversion&lt;type&gt;(…)</w:t>
      </w:r>
      <w:r>
        <w:rPr>
          <w:b/>
          <w:lang w:val="en-US"/>
        </w:rPr>
        <w:br/>
      </w:r>
    </w:p>
    <w:p w:rsidR="001F54FE" w:rsidRDefault="001F54FE" w:rsidP="001F54FE">
      <w:pPr>
        <w:rPr>
          <w:b/>
          <w:lang w:val="en-US"/>
        </w:rPr>
      </w:pPr>
      <w:r>
        <w:rPr>
          <w:b/>
          <w:lang w:val="en-US"/>
        </w:rPr>
        <w:t>Init</w:t>
      </w:r>
    </w:p>
    <w:p w:rsidR="001F54FE" w:rsidRDefault="00AE516A" w:rsidP="001F54FE">
      <w:pPr>
        <w:rPr>
          <w:lang w:val="en-US"/>
        </w:rPr>
      </w:pPr>
      <w:r>
        <w:rPr>
          <w:lang w:val="en-US"/>
        </w:rPr>
        <w:t>From every type in ito::tDataType create the following variables:</w:t>
      </w:r>
    </w:p>
    <w:p w:rsidR="00AE516A" w:rsidRDefault="00AE516A" w:rsidP="00AE516A">
      <w:pPr>
        <w:pStyle w:val="Listenabsatz"/>
        <w:numPr>
          <w:ilvl w:val="0"/>
          <w:numId w:val="8"/>
        </w:numPr>
        <w:ind w:left="426"/>
        <w:rPr>
          <w:lang w:val="en-US"/>
        </w:rPr>
      </w:pPr>
      <w:r>
        <w:rPr>
          <w:lang w:val="en-US"/>
        </w:rPr>
        <w:t>-5, 0, 5 for fixed-point types</w:t>
      </w:r>
    </w:p>
    <w:p w:rsidR="00AE516A" w:rsidRDefault="00AE516A" w:rsidP="00AE516A">
      <w:pPr>
        <w:pStyle w:val="Listenabsatz"/>
        <w:numPr>
          <w:ilvl w:val="0"/>
          <w:numId w:val="8"/>
        </w:numPr>
        <w:ind w:left="426"/>
        <w:rPr>
          <w:lang w:val="en-US"/>
        </w:rPr>
      </w:pPr>
      <w:r>
        <w:rPr>
          <w:lang w:val="en-US"/>
        </w:rPr>
        <w:t xml:space="preserve">-5.0, -4.9, -4.1, 0, 4.1, 4.9, 5.0 for </w:t>
      </w:r>
      <w:r w:rsidR="00951273">
        <w:rPr>
          <w:lang w:val="en-US"/>
        </w:rPr>
        <w:t>floating-point values</w:t>
      </w:r>
    </w:p>
    <w:p w:rsidR="00951273" w:rsidRPr="00AE516A" w:rsidRDefault="00951273" w:rsidP="00AE516A">
      <w:pPr>
        <w:pStyle w:val="Listenabsatz"/>
        <w:numPr>
          <w:ilvl w:val="0"/>
          <w:numId w:val="8"/>
        </w:numPr>
        <w:ind w:left="426"/>
        <w:rPr>
          <w:lang w:val="en-US"/>
        </w:rPr>
      </w:pPr>
      <w:r>
        <w:rPr>
          <w:lang w:val="en-US"/>
        </w:rPr>
        <w:t>-5.0+5.0i, -5.0+0i, 0.0-5.0i, 0.0+5.0i,5.0-5.0i for complex values</w:t>
      </w:r>
    </w:p>
    <w:p w:rsidR="001F54FE" w:rsidRDefault="001F54FE" w:rsidP="001F54FE">
      <w:pPr>
        <w:rPr>
          <w:lang w:val="en-US"/>
        </w:rPr>
      </w:pPr>
    </w:p>
    <w:p w:rsidR="001F54FE" w:rsidRDefault="001F54FE" w:rsidP="001F54FE">
      <w:pPr>
        <w:rPr>
          <w:b/>
          <w:lang w:val="en-US"/>
        </w:rPr>
      </w:pPr>
      <w:r>
        <w:rPr>
          <w:b/>
          <w:lang w:val="en-US"/>
        </w:rPr>
        <w:t>Execution</w:t>
      </w:r>
    </w:p>
    <w:p w:rsidR="001F54FE" w:rsidRPr="001F54FE" w:rsidRDefault="001F54FE" w:rsidP="001F54FE">
      <w:pPr>
        <w:rPr>
          <w:lang w:val="en-US"/>
        </w:rPr>
      </w:pPr>
      <w:r>
        <w:rPr>
          <w:lang w:val="en-US"/>
        </w:rPr>
        <w:t>Call the method for types…</w:t>
      </w:r>
    </w:p>
    <w:p w:rsidR="00951273" w:rsidRDefault="00951273" w:rsidP="001F54FE">
      <w:pPr>
        <w:pStyle w:val="Listenabsatz"/>
        <w:numPr>
          <w:ilvl w:val="0"/>
          <w:numId w:val="7"/>
        </w:numPr>
        <w:ind w:left="426"/>
        <w:rPr>
          <w:lang w:val="en-US"/>
        </w:rPr>
      </w:pPr>
      <w:r>
        <w:rPr>
          <w:lang w:val="en-US"/>
        </w:rPr>
        <w:lastRenderedPageBreak/>
        <w:t>Convert every of these values to every available data type:</w:t>
      </w:r>
    </w:p>
    <w:p w:rsidR="001F54FE" w:rsidRDefault="00951273" w:rsidP="00951273">
      <w:pPr>
        <w:pStyle w:val="Listenabsatz"/>
        <w:numPr>
          <w:ilvl w:val="1"/>
          <w:numId w:val="7"/>
        </w:numPr>
        <w:ind w:left="851"/>
        <w:rPr>
          <w:lang w:val="en-US"/>
        </w:rPr>
      </w:pPr>
      <w:r>
        <w:rPr>
          <w:lang w:val="en-US"/>
        </w:rPr>
        <w:t>The fixed point values must be the same if converted to other fixed-point values, they must be the same than the floating-point values, considering the epsilon-value and finally if converted to complexed values, the imaginary part must be 0, while the real part is the same than the conversion to the corresponding floating type value</w:t>
      </w:r>
    </w:p>
    <w:p w:rsidR="00951273" w:rsidRDefault="00951273" w:rsidP="00951273">
      <w:pPr>
        <w:pStyle w:val="Listenabsatz"/>
        <w:numPr>
          <w:ilvl w:val="1"/>
          <w:numId w:val="7"/>
        </w:numPr>
        <w:ind w:left="851"/>
        <w:rPr>
          <w:lang w:val="en-US"/>
        </w:rPr>
      </w:pPr>
      <w:r>
        <w:rPr>
          <w:lang w:val="en-US"/>
        </w:rPr>
        <w:t>The floating-point values: Conversion to complex: real part must be the same while imaginary part must be zero, conversion to floating point: must be the same, conversion to fixed-point: value must be same considering that no rounding is executed by simple cutting of the decimal values.</w:t>
      </w:r>
    </w:p>
    <w:p w:rsidR="00951273" w:rsidRDefault="00951273" w:rsidP="00951273">
      <w:pPr>
        <w:pStyle w:val="Listenabsatz"/>
        <w:numPr>
          <w:ilvl w:val="1"/>
          <w:numId w:val="7"/>
        </w:numPr>
        <w:ind w:left="851"/>
        <w:rPr>
          <w:lang w:val="en-US"/>
        </w:rPr>
      </w:pPr>
      <w:r>
        <w:rPr>
          <w:lang w:val="en-US"/>
        </w:rPr>
        <w:t>Complex-Values can only be converted to other complex-values, else an exception is raised and must be checked (that it is raised)</w:t>
      </w:r>
    </w:p>
    <w:p w:rsidR="004C0258" w:rsidRDefault="004C0258" w:rsidP="004C0258">
      <w:pPr>
        <w:rPr>
          <w:lang w:val="en-US"/>
        </w:rPr>
      </w:pPr>
    </w:p>
    <w:p w:rsidR="004C0258" w:rsidRDefault="004C0258" w:rsidP="004C0258">
      <w:pPr>
        <w:pStyle w:val="berschrift2"/>
        <w:rPr>
          <w:lang w:val="en-US"/>
        </w:rPr>
      </w:pPr>
      <w:bookmarkStart w:id="11" w:name="_Toc337826485"/>
      <w:r>
        <w:rPr>
          <w:lang w:val="en-US"/>
        </w:rPr>
        <w:t>Test 4</w:t>
      </w:r>
      <w:bookmarkEnd w:id="11"/>
    </w:p>
    <w:p w:rsidR="004C0258" w:rsidRPr="004C1978" w:rsidRDefault="004C0258" w:rsidP="004C0258">
      <w:pPr>
        <w:rPr>
          <w:b/>
          <w:lang w:val="en-US"/>
        </w:rPr>
      </w:pPr>
      <w:r>
        <w:rPr>
          <w:lang w:val="en-US"/>
        </w:rPr>
        <w:t xml:space="preserve">This test should test the method </w:t>
      </w:r>
      <w:r>
        <w:rPr>
          <w:b/>
          <w:i/>
          <w:lang w:val="en-US"/>
        </w:rPr>
        <w:t>saturate_cast&lt;type&gt;(…)</w:t>
      </w:r>
      <w:r w:rsidR="009411A1">
        <w:rPr>
          <w:b/>
          <w:i/>
          <w:lang w:val="en-US"/>
        </w:rPr>
        <w:t>, namespace cv</w:t>
      </w:r>
      <w:r>
        <w:rPr>
          <w:b/>
          <w:lang w:val="en-US"/>
        </w:rPr>
        <w:br/>
      </w:r>
    </w:p>
    <w:p w:rsidR="004C0258" w:rsidRDefault="004C0258" w:rsidP="004C0258">
      <w:pPr>
        <w:rPr>
          <w:b/>
          <w:lang w:val="en-US"/>
        </w:rPr>
      </w:pPr>
      <w:r>
        <w:rPr>
          <w:b/>
          <w:lang w:val="en-US"/>
        </w:rPr>
        <w:t>Init</w:t>
      </w:r>
    </w:p>
    <w:p w:rsidR="004C0258" w:rsidRDefault="004C0258" w:rsidP="004C0258">
      <w:pPr>
        <w:rPr>
          <w:lang w:val="en-US"/>
        </w:rPr>
      </w:pPr>
      <w:r>
        <w:rPr>
          <w:lang w:val="en-US"/>
        </w:rPr>
        <w:t>From every type in ito::tDataType create the following variables:</w:t>
      </w:r>
    </w:p>
    <w:p w:rsidR="004C0258" w:rsidRDefault="004C0258" w:rsidP="004C0258">
      <w:pPr>
        <w:pStyle w:val="Listenabsatz"/>
        <w:numPr>
          <w:ilvl w:val="0"/>
          <w:numId w:val="8"/>
        </w:numPr>
        <w:ind w:left="426"/>
        <w:rPr>
          <w:lang w:val="en-US"/>
        </w:rPr>
      </w:pPr>
      <w:r>
        <w:rPr>
          <w:lang w:val="en-US"/>
        </w:rPr>
        <w:t>-5, 0, 5 for fixed-point types</w:t>
      </w:r>
    </w:p>
    <w:p w:rsidR="004C0258" w:rsidRDefault="004C0258" w:rsidP="004C0258">
      <w:pPr>
        <w:pStyle w:val="Listenabsatz"/>
        <w:numPr>
          <w:ilvl w:val="0"/>
          <w:numId w:val="8"/>
        </w:numPr>
        <w:ind w:left="426"/>
        <w:rPr>
          <w:lang w:val="en-US"/>
        </w:rPr>
      </w:pPr>
      <w:r>
        <w:rPr>
          <w:lang w:val="en-US"/>
        </w:rPr>
        <w:t>-5.0, -4.9, -4.1, 0, 4.1, 4.9, 5.0 for floating-point values</w:t>
      </w:r>
    </w:p>
    <w:p w:rsidR="004C0258" w:rsidRDefault="004C0258" w:rsidP="004C0258">
      <w:pPr>
        <w:pStyle w:val="Listenabsatz"/>
        <w:numPr>
          <w:ilvl w:val="0"/>
          <w:numId w:val="8"/>
        </w:numPr>
        <w:ind w:left="426"/>
        <w:rPr>
          <w:lang w:val="en-US"/>
        </w:rPr>
      </w:pPr>
      <w:r>
        <w:rPr>
          <w:lang w:val="en-US"/>
        </w:rPr>
        <w:t>-5.0+5.0i, -5.0+0i, 0.0-5.0i, 0.0+5.0i,5.0-5.0i for complex values</w:t>
      </w:r>
    </w:p>
    <w:p w:rsidR="004C0258" w:rsidRDefault="004C0258" w:rsidP="004C0258">
      <w:pPr>
        <w:pStyle w:val="Listenabsatz"/>
        <w:numPr>
          <w:ilvl w:val="0"/>
          <w:numId w:val="8"/>
        </w:numPr>
        <w:ind w:left="426"/>
        <w:rPr>
          <w:lang w:val="en-US"/>
        </w:rPr>
      </w:pPr>
      <w:r>
        <w:rPr>
          <w:lang w:val="en-US"/>
        </w:rPr>
        <w:t>Additionally create the minimum and maximum allowed value for this type (using std::numeric_limits) and values (minimum+10 and maximum-10)</w:t>
      </w:r>
    </w:p>
    <w:p w:rsidR="004C0258" w:rsidRPr="00AE516A" w:rsidRDefault="004C0258" w:rsidP="004C0258">
      <w:pPr>
        <w:pStyle w:val="Listenabsatz"/>
        <w:numPr>
          <w:ilvl w:val="0"/>
          <w:numId w:val="8"/>
        </w:numPr>
        <w:ind w:left="426"/>
        <w:rPr>
          <w:lang w:val="en-US"/>
        </w:rPr>
      </w:pPr>
      <w:r>
        <w:rPr>
          <w:lang w:val="en-US"/>
        </w:rPr>
        <w:t>For floating point values (float32 and float64) create infinity(), signaling_NaN() and quiet_NaN()</w:t>
      </w:r>
      <w:r w:rsidR="009411A1">
        <w:rPr>
          <w:lang w:val="en-US"/>
        </w:rPr>
        <w:t xml:space="preserve"> (</w:t>
      </w:r>
      <w:r w:rsidR="009411A1">
        <w:rPr>
          <w:b/>
          <w:lang w:val="en-US"/>
        </w:rPr>
        <w:t>special values</w:t>
      </w:r>
      <w:r w:rsidR="009411A1">
        <w:rPr>
          <w:lang w:val="en-US"/>
        </w:rPr>
        <w:t>)</w:t>
      </w:r>
    </w:p>
    <w:p w:rsidR="004C0258" w:rsidRDefault="004C0258" w:rsidP="004C0258">
      <w:pPr>
        <w:rPr>
          <w:lang w:val="en-US"/>
        </w:rPr>
      </w:pPr>
    </w:p>
    <w:p w:rsidR="004C0258" w:rsidRDefault="004C0258" w:rsidP="004C0258">
      <w:pPr>
        <w:rPr>
          <w:b/>
          <w:lang w:val="en-US"/>
        </w:rPr>
      </w:pPr>
      <w:r>
        <w:rPr>
          <w:b/>
          <w:lang w:val="en-US"/>
        </w:rPr>
        <w:t>Execution</w:t>
      </w:r>
    </w:p>
    <w:p w:rsidR="004C0258" w:rsidRDefault="004C0258" w:rsidP="004C0258">
      <w:pPr>
        <w:pStyle w:val="Listenabsatz"/>
        <w:numPr>
          <w:ilvl w:val="0"/>
          <w:numId w:val="9"/>
        </w:numPr>
        <w:ind w:left="426"/>
        <w:rPr>
          <w:lang w:val="en-US"/>
        </w:rPr>
      </w:pPr>
      <w:r>
        <w:rPr>
          <w:lang w:val="en-US"/>
        </w:rPr>
        <w:t>Convert every given value to any type (ito::(u)int8, ito::(u)int16, ito::int32, ito::float[32/64], ito::complex[64/128].</w:t>
      </w:r>
    </w:p>
    <w:p w:rsidR="004C0258" w:rsidRDefault="004C0258" w:rsidP="004C0258">
      <w:pPr>
        <w:pStyle w:val="Listenabsatz"/>
        <w:numPr>
          <w:ilvl w:val="0"/>
          <w:numId w:val="9"/>
        </w:numPr>
        <w:ind w:left="426"/>
        <w:rPr>
          <w:lang w:val="en-US"/>
        </w:rPr>
      </w:pPr>
      <w:r>
        <w:rPr>
          <w:lang w:val="en-US"/>
        </w:rPr>
        <w:t xml:space="preserve">The following rules need to be </w:t>
      </w:r>
      <w:r w:rsidR="00960944">
        <w:rPr>
          <w:lang w:val="en-US"/>
        </w:rPr>
        <w:t>checked</w:t>
      </w:r>
      <w:r>
        <w:rPr>
          <w:lang w:val="en-US"/>
        </w:rPr>
        <w:t>:</w:t>
      </w:r>
    </w:p>
    <w:p w:rsidR="004C0258" w:rsidRDefault="004C0258" w:rsidP="004C0258">
      <w:pPr>
        <w:pStyle w:val="Listenabsatz"/>
        <w:numPr>
          <w:ilvl w:val="1"/>
          <w:numId w:val="9"/>
        </w:numPr>
        <w:ind w:left="851"/>
        <w:rPr>
          <w:lang w:val="en-US"/>
        </w:rPr>
      </w:pPr>
      <w:r>
        <w:rPr>
          <w:lang w:val="en-US"/>
        </w:rPr>
        <w:t>Decimal is cut and not rounded from floating to fixed-point</w:t>
      </w:r>
    </w:p>
    <w:p w:rsidR="004C0258" w:rsidRDefault="004C0258" w:rsidP="004C0258">
      <w:pPr>
        <w:pStyle w:val="Listenabsatz"/>
        <w:numPr>
          <w:ilvl w:val="1"/>
          <w:numId w:val="9"/>
        </w:numPr>
        <w:ind w:left="851"/>
        <w:rPr>
          <w:lang w:val="en-US"/>
        </w:rPr>
      </w:pPr>
      <w:r>
        <w:rPr>
          <w:lang w:val="en-US"/>
        </w:rPr>
        <w:t>If value exceeds range of destination value, the corresponding boundary of destination value is returned</w:t>
      </w:r>
    </w:p>
    <w:p w:rsidR="004C0258" w:rsidRDefault="009411A1" w:rsidP="004C0258">
      <w:pPr>
        <w:pStyle w:val="Listenabsatz"/>
        <w:numPr>
          <w:ilvl w:val="1"/>
          <w:numId w:val="9"/>
        </w:numPr>
        <w:ind w:left="851"/>
        <w:rPr>
          <w:lang w:val="en-US"/>
        </w:rPr>
      </w:pPr>
      <w:r>
        <w:rPr>
          <w:lang w:val="en-US"/>
        </w:rPr>
        <w:t>Special values remain the same special values when converting between float32 and float64 or vice-versa; when converting from floating to fixed-point, the maximum boundary of the fixed-point value must be returned</w:t>
      </w:r>
    </w:p>
    <w:p w:rsidR="009411A1" w:rsidRDefault="00960944" w:rsidP="004C0258">
      <w:pPr>
        <w:pStyle w:val="Listenabsatz"/>
        <w:numPr>
          <w:ilvl w:val="1"/>
          <w:numId w:val="9"/>
        </w:numPr>
        <w:ind w:left="851"/>
        <w:rPr>
          <w:lang w:val="en-US"/>
        </w:rPr>
      </w:pPr>
      <w:r>
        <w:rPr>
          <w:lang w:val="en-US"/>
        </w:rPr>
        <w:t>Cast from complex to non-complex throws an error</w:t>
      </w:r>
    </w:p>
    <w:p w:rsidR="00960944" w:rsidRDefault="00960944" w:rsidP="004C0258">
      <w:pPr>
        <w:pStyle w:val="Listenabsatz"/>
        <w:numPr>
          <w:ilvl w:val="1"/>
          <w:numId w:val="9"/>
        </w:numPr>
        <w:ind w:left="851"/>
        <w:rPr>
          <w:lang w:val="en-US"/>
        </w:rPr>
      </w:pPr>
      <w:r>
        <w:rPr>
          <w:lang w:val="en-US"/>
        </w:rPr>
        <w:t>Cast from non-complex to complex results in a complex, where real corresponds to non-complex value and imaginary part is equal to zero.</w:t>
      </w:r>
    </w:p>
    <w:p w:rsidR="0001689B" w:rsidRDefault="0001689B" w:rsidP="0001689B">
      <w:pPr>
        <w:rPr>
          <w:lang w:val="en-US"/>
        </w:rPr>
      </w:pPr>
    </w:p>
    <w:p w:rsidR="0001689B" w:rsidRDefault="0001689B" w:rsidP="0001689B">
      <w:pPr>
        <w:pStyle w:val="berschrift2"/>
        <w:rPr>
          <w:lang w:val="en-US"/>
        </w:rPr>
      </w:pPr>
      <w:bookmarkStart w:id="12" w:name="_Toc337826486"/>
      <w:r>
        <w:rPr>
          <w:lang w:val="en-US"/>
        </w:rPr>
        <w:t>Test 5</w:t>
      </w:r>
      <w:bookmarkEnd w:id="12"/>
    </w:p>
    <w:p w:rsidR="0001689B" w:rsidRPr="004C1978" w:rsidRDefault="0001689B" w:rsidP="0001689B">
      <w:pPr>
        <w:rPr>
          <w:b/>
          <w:lang w:val="en-US"/>
        </w:rPr>
      </w:pPr>
      <w:r>
        <w:rPr>
          <w:lang w:val="en-US"/>
        </w:rPr>
        <w:t xml:space="preserve">This test should test the method </w:t>
      </w:r>
      <w:r>
        <w:rPr>
          <w:b/>
          <w:i/>
          <w:lang w:val="en-US"/>
        </w:rPr>
        <w:t>getDataType(…)</w:t>
      </w:r>
      <w:r>
        <w:rPr>
          <w:b/>
          <w:lang w:val="en-US"/>
        </w:rPr>
        <w:br/>
      </w:r>
    </w:p>
    <w:p w:rsidR="0001689B" w:rsidRDefault="0001689B" w:rsidP="0001689B">
      <w:pPr>
        <w:rPr>
          <w:b/>
          <w:lang w:val="en-US"/>
        </w:rPr>
      </w:pPr>
      <w:r>
        <w:rPr>
          <w:b/>
          <w:lang w:val="en-US"/>
        </w:rPr>
        <w:t>Init</w:t>
      </w:r>
    </w:p>
    <w:p w:rsidR="0001689B" w:rsidRDefault="0001689B" w:rsidP="0001689B">
      <w:pPr>
        <w:rPr>
          <w:lang w:val="en-US"/>
        </w:rPr>
      </w:pPr>
      <w:r>
        <w:rPr>
          <w:lang w:val="en-US"/>
        </w:rPr>
        <w:t>-</w:t>
      </w:r>
    </w:p>
    <w:p w:rsidR="0001689B" w:rsidRDefault="0001689B" w:rsidP="0001689B">
      <w:pPr>
        <w:rPr>
          <w:lang w:val="en-US"/>
        </w:rPr>
      </w:pPr>
    </w:p>
    <w:p w:rsidR="0001689B" w:rsidRDefault="0001689B" w:rsidP="0001689B">
      <w:pPr>
        <w:rPr>
          <w:b/>
          <w:lang w:val="en-US"/>
        </w:rPr>
      </w:pPr>
      <w:r>
        <w:rPr>
          <w:b/>
          <w:lang w:val="en-US"/>
        </w:rPr>
        <w:t>Execution</w:t>
      </w:r>
    </w:p>
    <w:p w:rsidR="0001689B" w:rsidRDefault="0001689B" w:rsidP="0001689B">
      <w:pPr>
        <w:pStyle w:val="Listenabsatz"/>
        <w:numPr>
          <w:ilvl w:val="1"/>
          <w:numId w:val="9"/>
        </w:numPr>
        <w:ind w:left="851"/>
        <w:rPr>
          <w:lang w:val="en-US"/>
        </w:rPr>
      </w:pPr>
      <w:r>
        <w:rPr>
          <w:lang w:val="en-US"/>
        </w:rPr>
        <w:t xml:space="preserve">Test whether getDataType, called with a variable of any pointer type, corresponding of values of ito::tDataType, returns the corresponding element of ito::tDataType (e.g. getDataType( </w:t>
      </w:r>
      <w:r w:rsidR="0069081B">
        <w:rPr>
          <w:lang w:val="en-US"/>
        </w:rPr>
        <w:t>(const ito::uint8*)NULL</w:t>
      </w:r>
      <w:r>
        <w:rPr>
          <w:lang w:val="en-US"/>
        </w:rPr>
        <w:t>) should return ito::tUInt8.</w:t>
      </w:r>
    </w:p>
    <w:p w:rsidR="006335DB" w:rsidRDefault="006335DB" w:rsidP="006335DB">
      <w:pPr>
        <w:rPr>
          <w:lang w:val="en-US"/>
        </w:rPr>
      </w:pPr>
    </w:p>
    <w:p w:rsidR="006335DB" w:rsidRDefault="006335DB" w:rsidP="006335DB">
      <w:pPr>
        <w:pStyle w:val="berschrift2"/>
        <w:rPr>
          <w:lang w:val="en-US"/>
        </w:rPr>
      </w:pPr>
      <w:bookmarkStart w:id="13" w:name="_Toc337826487"/>
      <w:r>
        <w:rPr>
          <w:lang w:val="en-US"/>
        </w:rPr>
        <w:t>Test 6</w:t>
      </w:r>
      <w:bookmarkEnd w:id="13"/>
    </w:p>
    <w:p w:rsidR="006335DB" w:rsidRPr="004C1978" w:rsidRDefault="006335DB" w:rsidP="006335DB">
      <w:pPr>
        <w:rPr>
          <w:b/>
          <w:lang w:val="en-US"/>
        </w:rPr>
      </w:pPr>
      <w:r>
        <w:rPr>
          <w:lang w:val="en-US"/>
        </w:rPr>
        <w:t xml:space="preserve">This test should test the method </w:t>
      </w:r>
      <w:r>
        <w:rPr>
          <w:b/>
          <w:i/>
          <w:lang w:val="en-US"/>
        </w:rPr>
        <w:t>getDataType2&lt;_Tp&gt;()</w:t>
      </w:r>
      <w:r>
        <w:rPr>
          <w:b/>
          <w:lang w:val="en-US"/>
        </w:rPr>
        <w:br/>
      </w:r>
    </w:p>
    <w:p w:rsidR="006335DB" w:rsidRDefault="006335DB" w:rsidP="006335DB">
      <w:pPr>
        <w:rPr>
          <w:b/>
          <w:lang w:val="en-US"/>
        </w:rPr>
      </w:pPr>
      <w:r>
        <w:rPr>
          <w:b/>
          <w:lang w:val="en-US"/>
        </w:rPr>
        <w:t>Init</w:t>
      </w:r>
    </w:p>
    <w:p w:rsidR="006335DB" w:rsidRDefault="006335DB" w:rsidP="006335DB">
      <w:pPr>
        <w:rPr>
          <w:lang w:val="en-US"/>
        </w:rPr>
      </w:pPr>
      <w:r>
        <w:rPr>
          <w:lang w:val="en-US"/>
        </w:rPr>
        <w:t>-</w:t>
      </w:r>
    </w:p>
    <w:p w:rsidR="006335DB" w:rsidRDefault="006335DB" w:rsidP="006335DB">
      <w:pPr>
        <w:rPr>
          <w:lang w:val="en-US"/>
        </w:rPr>
      </w:pPr>
    </w:p>
    <w:p w:rsidR="006335DB" w:rsidRDefault="006335DB" w:rsidP="006335DB">
      <w:pPr>
        <w:rPr>
          <w:b/>
          <w:lang w:val="en-US"/>
        </w:rPr>
      </w:pPr>
      <w:r>
        <w:rPr>
          <w:b/>
          <w:lang w:val="en-US"/>
        </w:rPr>
        <w:t>Execution</w:t>
      </w:r>
    </w:p>
    <w:p w:rsidR="006335DB" w:rsidRDefault="006335DB" w:rsidP="006335DB">
      <w:pPr>
        <w:pStyle w:val="Listenabsatz"/>
        <w:numPr>
          <w:ilvl w:val="1"/>
          <w:numId w:val="9"/>
        </w:numPr>
        <w:ind w:left="851"/>
        <w:rPr>
          <w:lang w:val="en-US"/>
        </w:rPr>
      </w:pPr>
      <w:r>
        <w:rPr>
          <w:lang w:val="en-US"/>
        </w:rPr>
        <w:lastRenderedPageBreak/>
        <w:t>Test whether getDataType2, called with a template parameter of any pointer type, corresponding of values of ito::tDataType, returns the corresponding element of ito::tDataType (e.g. getDataType&lt;uint8*&gt;() should return ito::tUInt8.</w:t>
      </w:r>
    </w:p>
    <w:p w:rsidR="00255630" w:rsidRDefault="00255630" w:rsidP="00255630">
      <w:pPr>
        <w:rPr>
          <w:lang w:val="en-US"/>
        </w:rPr>
      </w:pPr>
    </w:p>
    <w:p w:rsidR="00255630" w:rsidRDefault="00255630" w:rsidP="00255630">
      <w:pPr>
        <w:pStyle w:val="berschrift1"/>
        <w:rPr>
          <w:lang w:val="en-US"/>
        </w:rPr>
      </w:pPr>
      <w:bookmarkStart w:id="14" w:name="_Toc337826488"/>
      <w:r>
        <w:rPr>
          <w:lang w:val="en-US"/>
        </w:rPr>
        <w:t>DataObject</w:t>
      </w:r>
      <w:bookmarkEnd w:id="14"/>
    </w:p>
    <w:p w:rsidR="00255630" w:rsidRDefault="00255630" w:rsidP="00255630">
      <w:pPr>
        <w:pStyle w:val="berschrift2"/>
        <w:rPr>
          <w:lang w:val="en-US"/>
        </w:rPr>
      </w:pPr>
      <w:bookmarkStart w:id="15" w:name="_Toc337826489"/>
      <w:r>
        <w:rPr>
          <w:lang w:val="en-US"/>
        </w:rPr>
        <w:t>Test 1</w:t>
      </w:r>
      <w:bookmarkEnd w:id="15"/>
    </w:p>
    <w:p w:rsidR="00CD6CE5" w:rsidRPr="00B2595C" w:rsidRDefault="00CD6CE5" w:rsidP="00CD6CE5">
      <w:pPr>
        <w:rPr>
          <w:b/>
          <w:i/>
          <w:lang w:val="en-US"/>
        </w:rPr>
      </w:pPr>
      <w:r>
        <w:rPr>
          <w:lang w:val="en-US"/>
        </w:rPr>
        <w:t>This test checks the method</w:t>
      </w:r>
      <w:r w:rsidR="00B2595C">
        <w:rPr>
          <w:lang w:val="en-US"/>
        </w:rPr>
        <w:t>s</w:t>
      </w:r>
      <w:r>
        <w:rPr>
          <w:lang w:val="en-US"/>
        </w:rPr>
        <w:t xml:space="preserve"> </w:t>
      </w:r>
      <w:r>
        <w:rPr>
          <w:b/>
          <w:lang w:val="en-US"/>
        </w:rPr>
        <w:t>seekMat</w:t>
      </w:r>
      <w:r w:rsidR="00B2595C">
        <w:rPr>
          <w:b/>
          <w:lang w:val="en-US"/>
        </w:rPr>
        <w:t xml:space="preserve"> </w:t>
      </w:r>
      <w:r w:rsidR="00B2595C">
        <w:rPr>
          <w:lang w:val="en-US"/>
        </w:rPr>
        <w:t xml:space="preserve">and </w:t>
      </w:r>
      <w:r w:rsidR="00B2595C">
        <w:rPr>
          <w:b/>
          <w:lang w:val="en-US"/>
        </w:rPr>
        <w:t>calcNumMats</w:t>
      </w:r>
    </w:p>
    <w:p w:rsidR="00255630" w:rsidRDefault="00255630" w:rsidP="00255630">
      <w:pPr>
        <w:rPr>
          <w:b/>
          <w:lang w:val="en-US"/>
        </w:rPr>
      </w:pPr>
      <w:r>
        <w:rPr>
          <w:b/>
          <w:lang w:val="en-US"/>
        </w:rPr>
        <w:t>Init</w:t>
      </w:r>
    </w:p>
    <w:p w:rsidR="00255630" w:rsidRDefault="00255630" w:rsidP="00255630">
      <w:pPr>
        <w:rPr>
          <w:lang w:val="en-US"/>
        </w:rPr>
      </w:pPr>
      <w:r>
        <w:rPr>
          <w:lang w:val="en-US"/>
        </w:rPr>
        <w:t>C</w:t>
      </w:r>
      <w:r w:rsidR="00CD6CE5">
        <w:rPr>
          <w:lang w:val="en-US"/>
        </w:rPr>
        <w:t>reate:</w:t>
      </w:r>
    </w:p>
    <w:p w:rsidR="00CD6CE5" w:rsidRDefault="00CD6CE5" w:rsidP="00CD6CE5">
      <w:pPr>
        <w:pStyle w:val="Listenabsatz"/>
        <w:numPr>
          <w:ilvl w:val="0"/>
          <w:numId w:val="10"/>
        </w:numPr>
        <w:ind w:left="426"/>
        <w:rPr>
          <w:lang w:val="en-US"/>
        </w:rPr>
      </w:pPr>
      <w:r>
        <w:rPr>
          <w:lang w:val="en-US"/>
        </w:rPr>
        <w:t xml:space="preserve">Empty data object </w:t>
      </w:r>
      <w:r>
        <w:rPr>
          <w:i/>
          <w:lang w:val="en-US"/>
        </w:rPr>
        <w:t>dObj1</w:t>
      </w:r>
    </w:p>
    <w:p w:rsidR="00CD6CE5" w:rsidRDefault="00CD6CE5" w:rsidP="00CD6CE5">
      <w:pPr>
        <w:pStyle w:val="Listenabsatz"/>
        <w:numPr>
          <w:ilvl w:val="0"/>
          <w:numId w:val="10"/>
        </w:numPr>
        <w:ind w:left="426"/>
        <w:rPr>
          <w:lang w:val="en-US"/>
        </w:rPr>
      </w:pPr>
      <w:r>
        <w:rPr>
          <w:lang w:val="en-US"/>
        </w:rPr>
        <w:t xml:space="preserve">Two-dimensional data object </w:t>
      </w:r>
      <w:r>
        <w:rPr>
          <w:i/>
          <w:lang w:val="en-US"/>
        </w:rPr>
        <w:t>dObj2</w:t>
      </w:r>
      <w:r>
        <w:rPr>
          <w:lang w:val="en-US"/>
        </w:rPr>
        <w:t xml:space="preserve"> of size 10x10 (type, values arbitrary)</w:t>
      </w:r>
    </w:p>
    <w:p w:rsidR="00CD6CE5" w:rsidRDefault="00CD6CE5" w:rsidP="00CD6CE5">
      <w:pPr>
        <w:pStyle w:val="Listenabsatz"/>
        <w:numPr>
          <w:ilvl w:val="0"/>
          <w:numId w:val="10"/>
        </w:numPr>
        <w:ind w:left="426"/>
        <w:rPr>
          <w:lang w:val="en-US"/>
        </w:rPr>
      </w:pPr>
      <w:r>
        <w:rPr>
          <w:lang w:val="en-US"/>
        </w:rPr>
        <w:t xml:space="preserve">Three-dimensional data object </w:t>
      </w:r>
      <w:r>
        <w:rPr>
          <w:i/>
          <w:lang w:val="en-US"/>
        </w:rPr>
        <w:t>dObj3</w:t>
      </w:r>
      <w:r>
        <w:rPr>
          <w:lang w:val="en-US"/>
        </w:rPr>
        <w:t xml:space="preserve"> of size 5x10x10 (type, values arbitrary)</w:t>
      </w:r>
    </w:p>
    <w:p w:rsidR="00CD6CE5" w:rsidRDefault="00CD6CE5" w:rsidP="00CD6CE5">
      <w:pPr>
        <w:pStyle w:val="Listenabsatz"/>
        <w:numPr>
          <w:ilvl w:val="0"/>
          <w:numId w:val="10"/>
        </w:numPr>
        <w:ind w:left="426"/>
        <w:rPr>
          <w:lang w:val="en-US"/>
        </w:rPr>
      </w:pPr>
      <w:r>
        <w:rPr>
          <w:i/>
          <w:lang w:val="en-US"/>
        </w:rPr>
        <w:t>dObj4</w:t>
      </w:r>
      <w:r>
        <w:rPr>
          <w:lang w:val="en-US"/>
        </w:rPr>
        <w:t xml:space="preserve"> = </w:t>
      </w:r>
      <w:r>
        <w:rPr>
          <w:i/>
          <w:lang w:val="en-US"/>
        </w:rPr>
        <w:t>dObj3(2:4,:,:)</w:t>
      </w:r>
    </w:p>
    <w:p w:rsidR="00CD6CE5" w:rsidRDefault="00CD6CE5" w:rsidP="00CD6CE5">
      <w:pPr>
        <w:pStyle w:val="Listenabsatz"/>
        <w:numPr>
          <w:ilvl w:val="0"/>
          <w:numId w:val="10"/>
        </w:numPr>
        <w:ind w:left="426"/>
        <w:rPr>
          <w:lang w:val="en-US"/>
        </w:rPr>
      </w:pPr>
      <w:r>
        <w:rPr>
          <w:lang w:val="en-US"/>
        </w:rPr>
        <w:t xml:space="preserve">five-dimensional data object </w:t>
      </w:r>
      <w:r>
        <w:rPr>
          <w:i/>
          <w:lang w:val="en-US"/>
        </w:rPr>
        <w:t>dObj5</w:t>
      </w:r>
      <w:r>
        <w:rPr>
          <w:lang w:val="en-US"/>
        </w:rPr>
        <w:t xml:space="preserve"> of size </w:t>
      </w:r>
      <w:r w:rsidR="00765009">
        <w:rPr>
          <w:lang w:val="en-US"/>
        </w:rPr>
        <w:t>3</w:t>
      </w:r>
      <w:r>
        <w:rPr>
          <w:lang w:val="en-US"/>
        </w:rPr>
        <w:t>x</w:t>
      </w:r>
      <w:r w:rsidR="00765009">
        <w:rPr>
          <w:lang w:val="en-US"/>
        </w:rPr>
        <w:t>4</w:t>
      </w:r>
      <w:r>
        <w:rPr>
          <w:lang w:val="en-US"/>
        </w:rPr>
        <w:t>x</w:t>
      </w:r>
      <w:r w:rsidR="00765009">
        <w:rPr>
          <w:lang w:val="en-US"/>
        </w:rPr>
        <w:t>2</w:t>
      </w:r>
      <w:r>
        <w:rPr>
          <w:lang w:val="en-US"/>
        </w:rPr>
        <w:t>x10x10 (type, values arbitrary)</w:t>
      </w:r>
    </w:p>
    <w:p w:rsidR="00CD6CE5" w:rsidRPr="00CD6CE5" w:rsidRDefault="00CD6CE5" w:rsidP="00CD6CE5">
      <w:pPr>
        <w:pStyle w:val="Listenabsatz"/>
        <w:numPr>
          <w:ilvl w:val="0"/>
          <w:numId w:val="10"/>
        </w:numPr>
        <w:ind w:left="426"/>
        <w:rPr>
          <w:lang w:val="en-US"/>
        </w:rPr>
      </w:pPr>
      <w:r>
        <w:rPr>
          <w:i/>
          <w:lang w:val="en-US"/>
        </w:rPr>
        <w:t>dObj6 = dObj5(</w:t>
      </w:r>
      <w:r w:rsidR="00F759E2">
        <w:rPr>
          <w:i/>
          <w:lang w:val="en-US"/>
        </w:rPr>
        <w:t>1</w:t>
      </w:r>
      <w:r>
        <w:rPr>
          <w:i/>
          <w:lang w:val="en-US"/>
        </w:rPr>
        <w:t>:</w:t>
      </w:r>
      <w:r w:rsidR="00F759E2">
        <w:rPr>
          <w:i/>
          <w:lang w:val="en-US"/>
        </w:rPr>
        <w:t>3</w:t>
      </w:r>
      <w:r>
        <w:rPr>
          <w:i/>
          <w:lang w:val="en-US"/>
        </w:rPr>
        <w:t>,</w:t>
      </w:r>
      <w:r w:rsidR="00F759E2">
        <w:rPr>
          <w:i/>
          <w:lang w:val="en-US"/>
        </w:rPr>
        <w:t>2</w:t>
      </w:r>
      <w:r>
        <w:rPr>
          <w:i/>
          <w:lang w:val="en-US"/>
        </w:rPr>
        <w:t>:</w:t>
      </w:r>
      <w:r w:rsidR="00F759E2">
        <w:rPr>
          <w:i/>
          <w:lang w:val="en-US"/>
        </w:rPr>
        <w:t>3</w:t>
      </w:r>
      <w:r>
        <w:rPr>
          <w:i/>
          <w:lang w:val="en-US"/>
        </w:rPr>
        <w:t>,</w:t>
      </w:r>
      <w:r w:rsidR="00F759E2">
        <w:rPr>
          <w:i/>
          <w:lang w:val="en-US"/>
        </w:rPr>
        <w:t>:</w:t>
      </w:r>
      <w:r>
        <w:rPr>
          <w:i/>
          <w:lang w:val="en-US"/>
        </w:rPr>
        <w:t>,:,:)</w:t>
      </w:r>
    </w:p>
    <w:p w:rsidR="00255630" w:rsidRPr="004C1978" w:rsidRDefault="00255630" w:rsidP="00255630">
      <w:pPr>
        <w:rPr>
          <w:b/>
          <w:lang w:val="en-US"/>
        </w:rPr>
      </w:pPr>
    </w:p>
    <w:p w:rsidR="00255630" w:rsidRDefault="00CD6CE5" w:rsidP="00255630">
      <w:pPr>
        <w:rPr>
          <w:b/>
          <w:lang w:val="en-US"/>
        </w:rPr>
      </w:pPr>
      <w:r>
        <w:rPr>
          <w:b/>
          <w:lang w:val="en-US"/>
        </w:rPr>
        <w:t>Execute</w:t>
      </w:r>
    </w:p>
    <w:p w:rsidR="00CD6CE5" w:rsidRDefault="00CD6CE5" w:rsidP="00CD6CE5">
      <w:pPr>
        <w:pStyle w:val="Listenabsatz"/>
        <w:numPr>
          <w:ilvl w:val="0"/>
          <w:numId w:val="11"/>
        </w:numPr>
        <w:ind w:left="426"/>
        <w:rPr>
          <w:lang w:val="en-US"/>
        </w:rPr>
      </w:pPr>
      <w:r>
        <w:rPr>
          <w:lang w:val="en-US"/>
        </w:rPr>
        <w:t xml:space="preserve">dObj1.seekMat(i) must be </w:t>
      </w:r>
      <w:r w:rsidR="00F759E2">
        <w:rPr>
          <w:lang w:val="en-US"/>
        </w:rPr>
        <w:t>0</w:t>
      </w:r>
      <w:r>
        <w:rPr>
          <w:lang w:val="en-US"/>
        </w:rPr>
        <w:t xml:space="preserve"> (invalid) for i=0..4</w:t>
      </w:r>
    </w:p>
    <w:p w:rsidR="00CD6CE5" w:rsidRDefault="00CD6CE5" w:rsidP="00CD6CE5">
      <w:pPr>
        <w:pStyle w:val="Listenabsatz"/>
        <w:numPr>
          <w:ilvl w:val="0"/>
          <w:numId w:val="11"/>
        </w:numPr>
        <w:ind w:left="426"/>
        <w:rPr>
          <w:lang w:val="en-US"/>
        </w:rPr>
      </w:pPr>
      <w:r>
        <w:rPr>
          <w:lang w:val="en-US"/>
        </w:rPr>
        <w:t>dObj2.seekMat(i) must give [0</w:t>
      </w:r>
      <w:r w:rsidR="00F759E2">
        <w:rPr>
          <w:lang w:val="en-US"/>
        </w:rPr>
        <w:t>,0,0,0,0</w:t>
      </w:r>
      <w:r>
        <w:rPr>
          <w:lang w:val="en-US"/>
        </w:rPr>
        <w:t>] for i=0..4</w:t>
      </w:r>
    </w:p>
    <w:p w:rsidR="00CD6CE5" w:rsidRDefault="00CD6CE5" w:rsidP="00CD6CE5">
      <w:pPr>
        <w:pStyle w:val="Listenabsatz"/>
        <w:numPr>
          <w:ilvl w:val="0"/>
          <w:numId w:val="11"/>
        </w:numPr>
        <w:ind w:left="426"/>
        <w:rPr>
          <w:lang w:val="en-US"/>
        </w:rPr>
      </w:pPr>
      <w:r>
        <w:rPr>
          <w:lang w:val="en-US"/>
        </w:rPr>
        <w:t>dObj3.seekMat(i) must g</w:t>
      </w:r>
      <w:r w:rsidR="00F759E2">
        <w:rPr>
          <w:lang w:val="en-US"/>
        </w:rPr>
        <w:t>ive [0,1,2,3,4,0</w:t>
      </w:r>
      <w:r>
        <w:rPr>
          <w:lang w:val="en-US"/>
        </w:rPr>
        <w:t>] for i=0..5</w:t>
      </w:r>
    </w:p>
    <w:p w:rsidR="00CD6CE5" w:rsidRDefault="00CD6CE5" w:rsidP="00CD6CE5">
      <w:pPr>
        <w:pStyle w:val="Listenabsatz"/>
        <w:numPr>
          <w:ilvl w:val="0"/>
          <w:numId w:val="11"/>
        </w:numPr>
        <w:ind w:left="426"/>
        <w:rPr>
          <w:lang w:val="en-US"/>
        </w:rPr>
      </w:pPr>
      <w:r>
        <w:rPr>
          <w:lang w:val="en-US"/>
        </w:rPr>
        <w:t>dObj4.seekMat(i) must give [</w:t>
      </w:r>
      <w:r w:rsidR="00765009">
        <w:rPr>
          <w:lang w:val="en-US"/>
        </w:rPr>
        <w:t>2,3</w:t>
      </w:r>
      <w:r w:rsidR="00F759E2">
        <w:rPr>
          <w:lang w:val="en-US"/>
        </w:rPr>
        <w:t>,0,0,0</w:t>
      </w:r>
      <w:r w:rsidR="00765009">
        <w:rPr>
          <w:lang w:val="en-US"/>
        </w:rPr>
        <w:t>] for i=0..5</w:t>
      </w:r>
    </w:p>
    <w:p w:rsidR="00765009" w:rsidRDefault="00765009" w:rsidP="00CD6CE5">
      <w:pPr>
        <w:pStyle w:val="Listenabsatz"/>
        <w:numPr>
          <w:ilvl w:val="0"/>
          <w:numId w:val="11"/>
        </w:numPr>
        <w:ind w:left="426"/>
        <w:rPr>
          <w:lang w:val="en-US"/>
        </w:rPr>
      </w:pPr>
      <w:r>
        <w:rPr>
          <w:lang w:val="en-US"/>
        </w:rPr>
        <w:t>dObj5.seekMat(i) must give [0,1,2,…,23</w:t>
      </w:r>
      <w:r w:rsidR="00F759E2">
        <w:rPr>
          <w:lang w:val="en-US"/>
        </w:rPr>
        <w:t>,0,0</w:t>
      </w:r>
      <w:r>
        <w:rPr>
          <w:lang w:val="en-US"/>
        </w:rPr>
        <w:t>,…] for i=0..30</w:t>
      </w:r>
    </w:p>
    <w:p w:rsidR="00F759E2" w:rsidRDefault="00F759E2" w:rsidP="00CD6CE5">
      <w:pPr>
        <w:pStyle w:val="Listenabsatz"/>
        <w:numPr>
          <w:ilvl w:val="0"/>
          <w:numId w:val="11"/>
        </w:numPr>
        <w:ind w:left="426"/>
        <w:rPr>
          <w:lang w:val="en-US"/>
        </w:rPr>
      </w:pPr>
      <w:r>
        <w:rPr>
          <w:lang w:val="en-US"/>
        </w:rPr>
        <w:t>dObj6.seekMat(i) must give [</w:t>
      </w:r>
      <w:r w:rsidR="009A1420">
        <w:rPr>
          <w:lang w:val="en-US"/>
        </w:rPr>
        <w:t>12,13,</w:t>
      </w:r>
      <w:r>
        <w:rPr>
          <w:lang w:val="en-US"/>
        </w:rPr>
        <w:t>20,21,0,0,…0] for i=0..30</w:t>
      </w:r>
    </w:p>
    <w:p w:rsidR="00B2595C" w:rsidRDefault="00B2595C" w:rsidP="00CD6CE5">
      <w:pPr>
        <w:pStyle w:val="Listenabsatz"/>
        <w:numPr>
          <w:ilvl w:val="0"/>
          <w:numId w:val="11"/>
        </w:numPr>
        <w:ind w:left="426"/>
        <w:rPr>
          <w:lang w:val="en-US"/>
        </w:rPr>
      </w:pPr>
      <w:r>
        <w:rPr>
          <w:lang w:val="en-US"/>
        </w:rPr>
        <w:t>dObj1.calcNumMats() must return 0</w:t>
      </w:r>
    </w:p>
    <w:p w:rsidR="00B2595C" w:rsidRDefault="00B2595C" w:rsidP="00CD6CE5">
      <w:pPr>
        <w:pStyle w:val="Listenabsatz"/>
        <w:numPr>
          <w:ilvl w:val="0"/>
          <w:numId w:val="11"/>
        </w:numPr>
        <w:ind w:left="426"/>
        <w:rPr>
          <w:lang w:val="en-US"/>
        </w:rPr>
      </w:pPr>
      <w:r>
        <w:rPr>
          <w:lang w:val="en-US"/>
        </w:rPr>
        <w:t>dObj2.calcNumMats() must return 1</w:t>
      </w:r>
    </w:p>
    <w:p w:rsidR="00B2595C" w:rsidRDefault="00B2595C" w:rsidP="00CD6CE5">
      <w:pPr>
        <w:pStyle w:val="Listenabsatz"/>
        <w:numPr>
          <w:ilvl w:val="0"/>
          <w:numId w:val="11"/>
        </w:numPr>
        <w:ind w:left="426"/>
        <w:rPr>
          <w:lang w:val="en-US"/>
        </w:rPr>
      </w:pPr>
      <w:r>
        <w:rPr>
          <w:lang w:val="en-US"/>
        </w:rPr>
        <w:t>dObj3.calcNumMats() must return 5</w:t>
      </w:r>
    </w:p>
    <w:p w:rsidR="00B2595C" w:rsidRDefault="00B2595C" w:rsidP="00CD6CE5">
      <w:pPr>
        <w:pStyle w:val="Listenabsatz"/>
        <w:numPr>
          <w:ilvl w:val="0"/>
          <w:numId w:val="11"/>
        </w:numPr>
        <w:ind w:left="426"/>
        <w:rPr>
          <w:lang w:val="en-US"/>
        </w:rPr>
      </w:pPr>
      <w:r>
        <w:rPr>
          <w:lang w:val="en-US"/>
        </w:rPr>
        <w:t>dObj4.calcNumMats() must return 2</w:t>
      </w:r>
    </w:p>
    <w:p w:rsidR="00B2595C" w:rsidRDefault="00B2595C" w:rsidP="00CD6CE5">
      <w:pPr>
        <w:pStyle w:val="Listenabsatz"/>
        <w:numPr>
          <w:ilvl w:val="0"/>
          <w:numId w:val="11"/>
        </w:numPr>
        <w:ind w:left="426"/>
        <w:rPr>
          <w:lang w:val="en-US"/>
        </w:rPr>
      </w:pPr>
      <w:r>
        <w:rPr>
          <w:lang w:val="en-US"/>
        </w:rPr>
        <w:t>dObj5.calcNumMats() must return 24</w:t>
      </w:r>
    </w:p>
    <w:p w:rsidR="00B2595C" w:rsidRDefault="00B2595C" w:rsidP="00CD6CE5">
      <w:pPr>
        <w:pStyle w:val="Listenabsatz"/>
        <w:numPr>
          <w:ilvl w:val="0"/>
          <w:numId w:val="11"/>
        </w:numPr>
        <w:ind w:left="426"/>
        <w:rPr>
          <w:lang w:val="en-US"/>
        </w:rPr>
      </w:pPr>
      <w:r>
        <w:rPr>
          <w:lang w:val="en-US"/>
        </w:rPr>
        <w:t>dObj6.calcNumMats() must return 4</w:t>
      </w:r>
    </w:p>
    <w:p w:rsidR="00B2595C" w:rsidRDefault="00B2595C" w:rsidP="00B2595C">
      <w:pPr>
        <w:rPr>
          <w:lang w:val="en-US"/>
        </w:rPr>
      </w:pPr>
    </w:p>
    <w:p w:rsidR="00B2595C" w:rsidRDefault="00B2595C" w:rsidP="00B2595C">
      <w:pPr>
        <w:pStyle w:val="berschrift2"/>
        <w:rPr>
          <w:lang w:val="en-US"/>
        </w:rPr>
      </w:pPr>
      <w:bookmarkStart w:id="16" w:name="_Toc337826490"/>
      <w:r>
        <w:rPr>
          <w:lang w:val="en-US"/>
        </w:rPr>
        <w:t>Test 2</w:t>
      </w:r>
      <w:bookmarkEnd w:id="16"/>
    </w:p>
    <w:p w:rsidR="00B2595C" w:rsidRPr="00B2595C" w:rsidRDefault="00B2595C" w:rsidP="00B2595C">
      <w:pPr>
        <w:rPr>
          <w:b/>
          <w:lang w:val="en-US"/>
        </w:rPr>
      </w:pPr>
      <w:r>
        <w:rPr>
          <w:lang w:val="en-US"/>
        </w:rPr>
        <w:t xml:space="preserve">This test checks the methods </w:t>
      </w:r>
      <w:r>
        <w:rPr>
          <w:b/>
          <w:lang w:val="en-US"/>
        </w:rPr>
        <w:t>getDims</w:t>
      </w:r>
      <w:r>
        <w:rPr>
          <w:lang w:val="en-US"/>
        </w:rPr>
        <w:t xml:space="preserve"> and </w:t>
      </w:r>
      <w:r>
        <w:rPr>
          <w:b/>
          <w:lang w:val="en-US"/>
        </w:rPr>
        <w:t>getType</w:t>
      </w:r>
    </w:p>
    <w:p w:rsidR="00B2595C" w:rsidRDefault="00B2595C" w:rsidP="00B2595C">
      <w:pPr>
        <w:rPr>
          <w:b/>
          <w:lang w:val="en-US"/>
        </w:rPr>
      </w:pPr>
      <w:r>
        <w:rPr>
          <w:b/>
          <w:lang w:val="en-US"/>
        </w:rPr>
        <w:t>Init</w:t>
      </w:r>
    </w:p>
    <w:p w:rsidR="00B2595C" w:rsidRDefault="00B2595C" w:rsidP="00B2595C">
      <w:pPr>
        <w:rPr>
          <w:lang w:val="en-US"/>
        </w:rPr>
      </w:pPr>
      <w:r>
        <w:rPr>
          <w:lang w:val="en-US"/>
        </w:rPr>
        <w:t>Create for all possible types (templating):</w:t>
      </w:r>
    </w:p>
    <w:p w:rsidR="00B2595C" w:rsidRPr="00B2595C" w:rsidRDefault="00B2595C" w:rsidP="00B2595C">
      <w:pPr>
        <w:pStyle w:val="Listenabsatz"/>
        <w:numPr>
          <w:ilvl w:val="0"/>
          <w:numId w:val="10"/>
        </w:numPr>
        <w:ind w:left="426"/>
        <w:rPr>
          <w:lang w:val="en-US"/>
        </w:rPr>
      </w:pPr>
      <w:r>
        <w:rPr>
          <w:lang w:val="en-US"/>
        </w:rPr>
        <w:t xml:space="preserve">Empty data object </w:t>
      </w:r>
      <w:r>
        <w:rPr>
          <w:i/>
          <w:lang w:val="en-US"/>
        </w:rPr>
        <w:t>dObj1</w:t>
      </w:r>
    </w:p>
    <w:p w:rsidR="00B2595C" w:rsidRDefault="00B2595C" w:rsidP="00B2595C">
      <w:pPr>
        <w:pStyle w:val="Listenabsatz"/>
        <w:numPr>
          <w:ilvl w:val="0"/>
          <w:numId w:val="10"/>
        </w:numPr>
        <w:ind w:left="426"/>
        <w:rPr>
          <w:lang w:val="en-US"/>
        </w:rPr>
      </w:pPr>
      <w:r>
        <w:rPr>
          <w:lang w:val="en-US"/>
        </w:rPr>
        <w:t>One-dimensional data object dObj2 (use the n-dim constructor for that, size arbitrary, values arbitrary)</w:t>
      </w:r>
    </w:p>
    <w:p w:rsidR="00B2595C" w:rsidRDefault="00B2595C" w:rsidP="00B2595C">
      <w:pPr>
        <w:pStyle w:val="Listenabsatz"/>
        <w:numPr>
          <w:ilvl w:val="0"/>
          <w:numId w:val="10"/>
        </w:numPr>
        <w:ind w:left="426"/>
        <w:rPr>
          <w:lang w:val="en-US"/>
        </w:rPr>
      </w:pPr>
      <w:r>
        <w:rPr>
          <w:lang w:val="en-US"/>
        </w:rPr>
        <w:t>Two-dimensional data object dObj3</w:t>
      </w:r>
    </w:p>
    <w:p w:rsidR="00B2595C" w:rsidRDefault="00B2595C" w:rsidP="00B2595C">
      <w:pPr>
        <w:pStyle w:val="Listenabsatz"/>
        <w:numPr>
          <w:ilvl w:val="0"/>
          <w:numId w:val="10"/>
        </w:numPr>
        <w:ind w:left="426"/>
        <w:rPr>
          <w:lang w:val="en-US"/>
        </w:rPr>
      </w:pPr>
      <w:r>
        <w:rPr>
          <w:lang w:val="en-US"/>
        </w:rPr>
        <w:t>Three-dimensional data object dObj4</w:t>
      </w:r>
    </w:p>
    <w:p w:rsidR="00B2595C" w:rsidRPr="00CD6CE5" w:rsidRDefault="00B2595C" w:rsidP="00B2595C">
      <w:pPr>
        <w:pStyle w:val="Listenabsatz"/>
        <w:numPr>
          <w:ilvl w:val="0"/>
          <w:numId w:val="10"/>
        </w:numPr>
        <w:ind w:left="426"/>
        <w:rPr>
          <w:lang w:val="en-US"/>
        </w:rPr>
      </w:pPr>
      <w:r>
        <w:rPr>
          <w:lang w:val="en-US"/>
        </w:rPr>
        <w:t>Five-dimensional data object dObj5</w:t>
      </w:r>
    </w:p>
    <w:p w:rsidR="00B2595C" w:rsidRPr="004C1978" w:rsidRDefault="00B2595C" w:rsidP="00B2595C">
      <w:pPr>
        <w:rPr>
          <w:b/>
          <w:lang w:val="en-US"/>
        </w:rPr>
      </w:pPr>
    </w:p>
    <w:p w:rsidR="00B2595C" w:rsidRDefault="00B2595C" w:rsidP="00B2595C">
      <w:pPr>
        <w:rPr>
          <w:b/>
          <w:lang w:val="en-US"/>
        </w:rPr>
      </w:pPr>
      <w:r>
        <w:rPr>
          <w:b/>
          <w:lang w:val="en-US"/>
        </w:rPr>
        <w:t>Execute</w:t>
      </w:r>
    </w:p>
    <w:p w:rsidR="00B2595C" w:rsidRDefault="00B2595C" w:rsidP="00B2595C">
      <w:pPr>
        <w:pStyle w:val="Listenabsatz"/>
        <w:numPr>
          <w:ilvl w:val="0"/>
          <w:numId w:val="11"/>
        </w:numPr>
        <w:ind w:left="426"/>
        <w:rPr>
          <w:lang w:val="en-US"/>
        </w:rPr>
      </w:pPr>
      <w:r>
        <w:rPr>
          <w:lang w:val="en-US"/>
        </w:rPr>
        <w:t>dObj1.getDims() must be 0, getType() must correspond to your type</w:t>
      </w:r>
    </w:p>
    <w:p w:rsidR="00B2595C" w:rsidRDefault="00B2595C" w:rsidP="00B2595C">
      <w:pPr>
        <w:pStyle w:val="Listenabsatz"/>
        <w:numPr>
          <w:ilvl w:val="0"/>
          <w:numId w:val="11"/>
        </w:numPr>
        <w:ind w:left="426"/>
        <w:rPr>
          <w:lang w:val="en-US"/>
        </w:rPr>
      </w:pPr>
      <w:r>
        <w:rPr>
          <w:lang w:val="en-US"/>
        </w:rPr>
        <w:t xml:space="preserve">dObj2.getDims() must be </w:t>
      </w:r>
      <w:r>
        <w:rPr>
          <w:b/>
          <w:lang w:val="en-US"/>
        </w:rPr>
        <w:t>2</w:t>
      </w:r>
      <w:r>
        <w:rPr>
          <w:lang w:val="en-US"/>
        </w:rPr>
        <w:t xml:space="preserve"> (dim 1 does not exist)</w:t>
      </w:r>
      <w:r w:rsidRPr="00B2595C">
        <w:rPr>
          <w:lang w:val="en-US"/>
        </w:rPr>
        <w:t xml:space="preserve"> </w:t>
      </w:r>
      <w:r>
        <w:rPr>
          <w:lang w:val="en-US"/>
        </w:rPr>
        <w:t>, getType() must correspond to your type</w:t>
      </w:r>
    </w:p>
    <w:p w:rsidR="00B2595C" w:rsidRDefault="00B2595C" w:rsidP="00B2595C">
      <w:pPr>
        <w:pStyle w:val="Listenabsatz"/>
        <w:numPr>
          <w:ilvl w:val="0"/>
          <w:numId w:val="11"/>
        </w:numPr>
        <w:ind w:left="426"/>
        <w:rPr>
          <w:lang w:val="en-US"/>
        </w:rPr>
      </w:pPr>
      <w:r>
        <w:rPr>
          <w:lang w:val="en-US"/>
        </w:rPr>
        <w:t>dObj3.getDims() must be 2, getType() must correspond to your type</w:t>
      </w:r>
    </w:p>
    <w:p w:rsidR="00B2595C" w:rsidRDefault="00B2595C" w:rsidP="00B2595C">
      <w:pPr>
        <w:pStyle w:val="Listenabsatz"/>
        <w:numPr>
          <w:ilvl w:val="0"/>
          <w:numId w:val="11"/>
        </w:numPr>
        <w:ind w:left="426"/>
        <w:rPr>
          <w:lang w:val="en-US"/>
        </w:rPr>
      </w:pPr>
      <w:r>
        <w:rPr>
          <w:lang w:val="en-US"/>
        </w:rPr>
        <w:t>dObj4.getDims() must be 3, getType() must correspond to your type</w:t>
      </w:r>
    </w:p>
    <w:p w:rsidR="002B49F4" w:rsidRPr="002B49F4" w:rsidRDefault="00B2595C" w:rsidP="002B49F4">
      <w:pPr>
        <w:pStyle w:val="Listenabsatz"/>
        <w:numPr>
          <w:ilvl w:val="0"/>
          <w:numId w:val="11"/>
        </w:numPr>
        <w:ind w:left="426"/>
        <w:rPr>
          <w:lang w:val="en-US"/>
        </w:rPr>
      </w:pPr>
      <w:r>
        <w:rPr>
          <w:lang w:val="en-US"/>
        </w:rPr>
        <w:t>dObj5.getDims() must be 5, getType() must correspond to your type</w:t>
      </w:r>
    </w:p>
    <w:p w:rsidR="007053E6" w:rsidRDefault="007053E6" w:rsidP="007053E6">
      <w:pPr>
        <w:rPr>
          <w:lang w:val="en-US"/>
        </w:rPr>
      </w:pPr>
    </w:p>
    <w:p w:rsidR="007053E6" w:rsidRDefault="007053E6" w:rsidP="007053E6">
      <w:pPr>
        <w:pStyle w:val="berschrift2"/>
        <w:rPr>
          <w:lang w:val="en-US"/>
        </w:rPr>
      </w:pPr>
      <w:r>
        <w:rPr>
          <w:lang w:val="en-US"/>
        </w:rPr>
        <w:t xml:space="preserve">Test </w:t>
      </w:r>
      <w:r w:rsidR="002B49F4">
        <w:rPr>
          <w:lang w:val="en-US"/>
        </w:rPr>
        <w:t>4</w:t>
      </w:r>
    </w:p>
    <w:p w:rsidR="007053E6" w:rsidRPr="00B2595C" w:rsidRDefault="007053E6" w:rsidP="007053E6">
      <w:pPr>
        <w:rPr>
          <w:b/>
          <w:lang w:val="en-US"/>
        </w:rPr>
      </w:pPr>
      <w:r>
        <w:rPr>
          <w:lang w:val="en-US"/>
        </w:rPr>
        <w:t xml:space="preserve">This test checks the </w:t>
      </w:r>
      <w:r>
        <w:rPr>
          <w:lang w:val="en-US"/>
        </w:rPr>
        <w:t>default values of the tags.</w:t>
      </w:r>
    </w:p>
    <w:p w:rsidR="007053E6" w:rsidRDefault="007053E6" w:rsidP="007053E6">
      <w:pPr>
        <w:rPr>
          <w:b/>
          <w:lang w:val="en-US"/>
        </w:rPr>
      </w:pPr>
      <w:r>
        <w:rPr>
          <w:b/>
          <w:lang w:val="en-US"/>
        </w:rPr>
        <w:t>Init</w:t>
      </w:r>
    </w:p>
    <w:p w:rsidR="007053E6" w:rsidRDefault="007053E6" w:rsidP="007053E6">
      <w:pPr>
        <w:rPr>
          <w:lang w:val="en-US"/>
        </w:rPr>
      </w:pPr>
      <w:r>
        <w:rPr>
          <w:lang w:val="en-US"/>
        </w:rPr>
        <w:t>Create for all possible types (templating):</w:t>
      </w:r>
    </w:p>
    <w:p w:rsidR="007053E6" w:rsidRPr="00B2595C" w:rsidRDefault="007053E6" w:rsidP="007053E6">
      <w:pPr>
        <w:pStyle w:val="Listenabsatz"/>
        <w:numPr>
          <w:ilvl w:val="0"/>
          <w:numId w:val="10"/>
        </w:numPr>
        <w:ind w:left="426"/>
        <w:rPr>
          <w:lang w:val="en-US"/>
        </w:rPr>
      </w:pPr>
      <w:r>
        <w:rPr>
          <w:lang w:val="en-US"/>
        </w:rPr>
        <w:t xml:space="preserve">Empty data object </w:t>
      </w:r>
      <w:r>
        <w:rPr>
          <w:i/>
          <w:lang w:val="en-US"/>
        </w:rPr>
        <w:t>dObj1</w:t>
      </w:r>
      <w:r w:rsidR="003B7386">
        <w:rPr>
          <w:i/>
          <w:lang w:val="en-US"/>
        </w:rPr>
        <w:t xml:space="preserve">, </w:t>
      </w:r>
      <w:r w:rsidR="003B7386" w:rsidRPr="003B7386">
        <w:rPr>
          <w:lang w:val="en-US"/>
        </w:rPr>
        <w:t>dim 0</w:t>
      </w:r>
    </w:p>
    <w:p w:rsidR="007053E6" w:rsidRDefault="007053E6" w:rsidP="007053E6">
      <w:pPr>
        <w:pStyle w:val="Listenabsatz"/>
        <w:numPr>
          <w:ilvl w:val="0"/>
          <w:numId w:val="10"/>
        </w:numPr>
        <w:ind w:left="426"/>
        <w:rPr>
          <w:lang w:val="en-US"/>
        </w:rPr>
      </w:pPr>
      <w:r>
        <w:rPr>
          <w:lang w:val="en-US"/>
        </w:rPr>
        <w:t>Two-dimensional data object dObj</w:t>
      </w:r>
      <w:r>
        <w:rPr>
          <w:lang w:val="en-US"/>
        </w:rPr>
        <w:t>2</w:t>
      </w:r>
      <w:r w:rsidR="003B7386">
        <w:rPr>
          <w:lang w:val="en-US"/>
        </w:rPr>
        <w:t>, dim 2</w:t>
      </w:r>
    </w:p>
    <w:p w:rsidR="007053E6" w:rsidRDefault="007053E6" w:rsidP="007053E6">
      <w:pPr>
        <w:pStyle w:val="Listenabsatz"/>
        <w:numPr>
          <w:ilvl w:val="0"/>
          <w:numId w:val="10"/>
        </w:numPr>
        <w:ind w:left="426"/>
        <w:rPr>
          <w:lang w:val="en-US"/>
        </w:rPr>
      </w:pPr>
      <w:r>
        <w:rPr>
          <w:lang w:val="en-US"/>
        </w:rPr>
        <w:t>Three-dimensional data object dObj</w:t>
      </w:r>
      <w:r>
        <w:rPr>
          <w:lang w:val="en-US"/>
        </w:rPr>
        <w:t>3</w:t>
      </w:r>
      <w:r w:rsidR="003B7386">
        <w:rPr>
          <w:lang w:val="en-US"/>
        </w:rPr>
        <w:t>, dim 3</w:t>
      </w:r>
    </w:p>
    <w:p w:rsidR="007053E6" w:rsidRDefault="007053E6" w:rsidP="007053E6">
      <w:pPr>
        <w:pStyle w:val="Listenabsatz"/>
        <w:numPr>
          <w:ilvl w:val="0"/>
          <w:numId w:val="10"/>
        </w:numPr>
        <w:ind w:left="426"/>
        <w:rPr>
          <w:lang w:val="en-US"/>
        </w:rPr>
      </w:pPr>
      <w:r>
        <w:rPr>
          <w:lang w:val="en-US"/>
        </w:rPr>
        <w:t>Five-dimensional data object dObj</w:t>
      </w:r>
      <w:r>
        <w:rPr>
          <w:lang w:val="en-US"/>
        </w:rPr>
        <w:t>4</w:t>
      </w:r>
      <w:r w:rsidR="003B7386">
        <w:rPr>
          <w:lang w:val="en-US"/>
        </w:rPr>
        <w:t>, dim 5</w:t>
      </w:r>
    </w:p>
    <w:p w:rsidR="007053E6" w:rsidRDefault="007053E6" w:rsidP="007053E6">
      <w:pPr>
        <w:pStyle w:val="Listenabsatz"/>
        <w:numPr>
          <w:ilvl w:val="0"/>
          <w:numId w:val="10"/>
        </w:numPr>
        <w:ind w:left="426"/>
        <w:rPr>
          <w:lang w:val="en-US"/>
        </w:rPr>
      </w:pPr>
      <w:r>
        <w:rPr>
          <w:lang w:val="en-US"/>
        </w:rPr>
        <w:t>DataObject dObj5(dObj2) – copy constructor</w:t>
      </w:r>
      <w:r w:rsidR="003B7386">
        <w:rPr>
          <w:lang w:val="en-US"/>
        </w:rPr>
        <w:t>, dim 2</w:t>
      </w:r>
    </w:p>
    <w:p w:rsidR="007053E6" w:rsidRDefault="007053E6" w:rsidP="007053E6">
      <w:pPr>
        <w:pStyle w:val="Listenabsatz"/>
        <w:numPr>
          <w:ilvl w:val="0"/>
          <w:numId w:val="10"/>
        </w:numPr>
        <w:ind w:left="426"/>
        <w:rPr>
          <w:lang w:val="en-US"/>
        </w:rPr>
      </w:pPr>
      <w:r>
        <w:rPr>
          <w:lang w:val="en-US"/>
        </w:rPr>
        <w:lastRenderedPageBreak/>
        <w:t>DataObject dObj6 = dObj2 – assignment operator (=)</w:t>
      </w:r>
      <w:r w:rsidR="003B7386">
        <w:rPr>
          <w:lang w:val="en-US"/>
        </w:rPr>
        <w:t>, dim 2</w:t>
      </w:r>
    </w:p>
    <w:p w:rsidR="003B7386" w:rsidRPr="00CD6CE5" w:rsidRDefault="003B7386" w:rsidP="007053E6">
      <w:pPr>
        <w:pStyle w:val="Listenabsatz"/>
        <w:numPr>
          <w:ilvl w:val="0"/>
          <w:numId w:val="10"/>
        </w:numPr>
        <w:ind w:left="426"/>
        <w:rPr>
          <w:lang w:val="en-US"/>
        </w:rPr>
      </w:pPr>
      <w:r>
        <w:rPr>
          <w:lang w:val="en-US"/>
        </w:rPr>
        <w:t>dObj7: One-dimensional data object dObj1, dim 1</w:t>
      </w:r>
    </w:p>
    <w:p w:rsidR="007053E6" w:rsidRPr="004C1978" w:rsidRDefault="007053E6" w:rsidP="007053E6">
      <w:pPr>
        <w:rPr>
          <w:b/>
          <w:lang w:val="en-US"/>
        </w:rPr>
      </w:pPr>
    </w:p>
    <w:p w:rsidR="007053E6" w:rsidRDefault="007053E6" w:rsidP="007053E6">
      <w:pPr>
        <w:rPr>
          <w:b/>
          <w:lang w:val="en-US"/>
        </w:rPr>
      </w:pPr>
      <w:r>
        <w:rPr>
          <w:b/>
          <w:lang w:val="en-US"/>
        </w:rPr>
        <w:t>Execute</w:t>
      </w:r>
    </w:p>
    <w:p w:rsidR="007053E6" w:rsidRDefault="007053E6" w:rsidP="007053E6">
      <w:pPr>
        <w:pStyle w:val="Listenabsatz"/>
        <w:numPr>
          <w:ilvl w:val="0"/>
          <w:numId w:val="11"/>
        </w:numPr>
        <w:ind w:left="426"/>
        <w:rPr>
          <w:lang w:val="en-US"/>
        </w:rPr>
      </w:pPr>
      <w:r>
        <w:rPr>
          <w:lang w:val="en-US"/>
        </w:rPr>
        <w:t xml:space="preserve">Method </w:t>
      </w:r>
      <w:r>
        <w:rPr>
          <w:i/>
          <w:lang w:val="en-US"/>
        </w:rPr>
        <w:t>getValueOffset</w:t>
      </w:r>
      <w:r>
        <w:rPr>
          <w:lang w:val="en-US"/>
        </w:rPr>
        <w:t>()</w:t>
      </w:r>
      <w:r>
        <w:rPr>
          <w:i/>
          <w:lang w:val="en-US"/>
        </w:rPr>
        <w:t xml:space="preserve"> </w:t>
      </w:r>
      <w:r>
        <w:rPr>
          <w:lang w:val="en-US"/>
        </w:rPr>
        <w:t xml:space="preserve">must return </w:t>
      </w:r>
      <w:r>
        <w:rPr>
          <w:b/>
          <w:lang w:val="en-US"/>
        </w:rPr>
        <w:t>0.0</w:t>
      </w:r>
      <w:r>
        <w:rPr>
          <w:lang w:val="en-US"/>
        </w:rPr>
        <w:t xml:space="preserve"> for all dataObjects</w:t>
      </w:r>
    </w:p>
    <w:p w:rsidR="007053E6" w:rsidRDefault="007053E6" w:rsidP="007053E6">
      <w:pPr>
        <w:pStyle w:val="Listenabsatz"/>
        <w:numPr>
          <w:ilvl w:val="0"/>
          <w:numId w:val="11"/>
        </w:numPr>
        <w:ind w:left="426"/>
        <w:rPr>
          <w:lang w:val="en-US"/>
        </w:rPr>
      </w:pPr>
      <w:r>
        <w:rPr>
          <w:lang w:val="en-US"/>
        </w:rPr>
        <w:t xml:space="preserve">Method </w:t>
      </w:r>
      <w:r>
        <w:rPr>
          <w:i/>
          <w:lang w:val="en-US"/>
        </w:rPr>
        <w:t>getValueScale()</w:t>
      </w:r>
      <w:r>
        <w:rPr>
          <w:lang w:val="en-US"/>
        </w:rPr>
        <w:t xml:space="preserve"> must return </w:t>
      </w:r>
      <w:r>
        <w:rPr>
          <w:b/>
          <w:lang w:val="en-US"/>
        </w:rPr>
        <w:t>1.0</w:t>
      </w:r>
      <w:r>
        <w:rPr>
          <w:lang w:val="en-US"/>
        </w:rPr>
        <w:t xml:space="preserve"> for all dataObjects</w:t>
      </w:r>
    </w:p>
    <w:p w:rsidR="007053E6" w:rsidRDefault="007053E6" w:rsidP="007053E6">
      <w:pPr>
        <w:pStyle w:val="Listenabsatz"/>
        <w:numPr>
          <w:ilvl w:val="0"/>
          <w:numId w:val="11"/>
        </w:numPr>
        <w:ind w:left="426"/>
        <w:rPr>
          <w:lang w:val="en-US"/>
        </w:rPr>
      </w:pPr>
      <w:r>
        <w:rPr>
          <w:lang w:val="en-US"/>
        </w:rPr>
        <w:t xml:space="preserve">Method </w:t>
      </w:r>
      <w:r>
        <w:rPr>
          <w:i/>
          <w:lang w:val="en-US"/>
        </w:rPr>
        <w:t>getValueUnit()</w:t>
      </w:r>
      <w:r>
        <w:rPr>
          <w:lang w:val="en-US"/>
        </w:rPr>
        <w:t xml:space="preserve"> must return std::string() for all dataObject</w:t>
      </w:r>
    </w:p>
    <w:p w:rsidR="007053E6" w:rsidRPr="00CD6CE5" w:rsidRDefault="007053E6" w:rsidP="007053E6">
      <w:pPr>
        <w:pStyle w:val="Listenabsatz"/>
        <w:numPr>
          <w:ilvl w:val="0"/>
          <w:numId w:val="11"/>
        </w:numPr>
        <w:ind w:left="426"/>
        <w:rPr>
          <w:lang w:val="en-US"/>
        </w:rPr>
      </w:pPr>
      <w:r>
        <w:rPr>
          <w:lang w:val="en-US"/>
        </w:rPr>
        <w:t xml:space="preserve">Method </w:t>
      </w:r>
      <w:r>
        <w:rPr>
          <w:i/>
          <w:lang w:val="en-US"/>
        </w:rPr>
        <w:t>getValueDescription</w:t>
      </w:r>
      <w:r>
        <w:rPr>
          <w:i/>
          <w:lang w:val="en-US"/>
        </w:rPr>
        <w:t>()</w:t>
      </w:r>
      <w:r>
        <w:rPr>
          <w:lang w:val="en-US"/>
        </w:rPr>
        <w:t xml:space="preserve"> must return std::string() for all dataObject</w:t>
      </w:r>
    </w:p>
    <w:p w:rsidR="007053E6" w:rsidRDefault="002B49F4" w:rsidP="007053E6">
      <w:pPr>
        <w:pStyle w:val="Listenabsatz"/>
        <w:numPr>
          <w:ilvl w:val="0"/>
          <w:numId w:val="11"/>
        </w:numPr>
        <w:ind w:left="426"/>
        <w:rPr>
          <w:lang w:val="en-US"/>
        </w:rPr>
      </w:pPr>
      <w:r>
        <w:rPr>
          <w:lang w:val="en-US"/>
        </w:rPr>
        <w:t>dObj1.getAxisOffset(i</w:t>
      </w:r>
      <w:r w:rsidR="007053E6">
        <w:rPr>
          <w:lang w:val="en-US"/>
        </w:rPr>
        <w:t>) must throw an exception</w:t>
      </w:r>
      <w:r>
        <w:rPr>
          <w:lang w:val="en-US"/>
        </w:rPr>
        <w:t xml:space="preserve"> for i=(-1,0,1)</w:t>
      </w:r>
    </w:p>
    <w:p w:rsidR="007053E6" w:rsidRDefault="002B49F4" w:rsidP="007053E6">
      <w:pPr>
        <w:pStyle w:val="Listenabsatz"/>
        <w:numPr>
          <w:ilvl w:val="0"/>
          <w:numId w:val="11"/>
        </w:numPr>
        <w:ind w:left="426"/>
        <w:rPr>
          <w:lang w:val="en-US"/>
        </w:rPr>
      </w:pPr>
      <w:r>
        <w:rPr>
          <w:lang w:val="en-US"/>
        </w:rPr>
        <w:t>dObj1.getAxisScale(i</w:t>
      </w:r>
      <w:r w:rsidR="007053E6">
        <w:rPr>
          <w:lang w:val="en-US"/>
        </w:rPr>
        <w:t>) must throw an exception</w:t>
      </w:r>
      <w:r>
        <w:rPr>
          <w:lang w:val="en-US"/>
        </w:rPr>
        <w:t xml:space="preserve"> for i=(-1,0,1)</w:t>
      </w:r>
    </w:p>
    <w:p w:rsidR="007053E6" w:rsidRDefault="002B49F4" w:rsidP="007053E6">
      <w:pPr>
        <w:pStyle w:val="Listenabsatz"/>
        <w:numPr>
          <w:ilvl w:val="0"/>
          <w:numId w:val="11"/>
        </w:numPr>
        <w:ind w:left="426"/>
        <w:rPr>
          <w:lang w:val="en-US"/>
        </w:rPr>
      </w:pPr>
      <w:r>
        <w:rPr>
          <w:lang w:val="en-US"/>
        </w:rPr>
        <w:t>dObj2</w:t>
      </w:r>
      <w:r w:rsidR="003B7386">
        <w:rPr>
          <w:lang w:val="en-US"/>
        </w:rPr>
        <w:t>-6</w:t>
      </w:r>
      <w:r>
        <w:rPr>
          <w:lang w:val="en-US"/>
        </w:rPr>
        <w:t>.getAxisOffset(i) must return (exc,0.0,</w:t>
      </w:r>
      <w:r w:rsidR="003B7386">
        <w:rPr>
          <w:lang w:val="en-US"/>
        </w:rPr>
        <w:t>..,</w:t>
      </w:r>
      <w:r>
        <w:rPr>
          <w:lang w:val="en-US"/>
        </w:rPr>
        <w:t>0.0,exc) for i=(-1,0,1</w:t>
      </w:r>
      <w:r w:rsidR="003B7386">
        <w:rPr>
          <w:lang w:val="en-US"/>
        </w:rPr>
        <w:t>,..,dims, dims+1)</w:t>
      </w:r>
    </w:p>
    <w:p w:rsidR="002B49F4" w:rsidRDefault="002B49F4" w:rsidP="007053E6">
      <w:pPr>
        <w:pStyle w:val="Listenabsatz"/>
        <w:numPr>
          <w:ilvl w:val="0"/>
          <w:numId w:val="11"/>
        </w:numPr>
        <w:ind w:left="426"/>
        <w:rPr>
          <w:lang w:val="en-US"/>
        </w:rPr>
      </w:pPr>
      <w:r>
        <w:rPr>
          <w:lang w:val="en-US"/>
        </w:rPr>
        <w:t>dObj2</w:t>
      </w:r>
      <w:r w:rsidR="003B7386">
        <w:rPr>
          <w:lang w:val="en-US"/>
        </w:rPr>
        <w:t>-6</w:t>
      </w:r>
      <w:r>
        <w:rPr>
          <w:lang w:val="en-US"/>
        </w:rPr>
        <w:t>.getAxisScale(i) must return (exc,1.0,</w:t>
      </w:r>
      <w:r w:rsidR="003B7386">
        <w:rPr>
          <w:lang w:val="en-US"/>
        </w:rPr>
        <w:t>..,</w:t>
      </w:r>
      <w:r>
        <w:rPr>
          <w:lang w:val="en-US"/>
        </w:rPr>
        <w:t>1.0,exc) for i</w:t>
      </w:r>
      <w:r w:rsidR="003B7386">
        <w:rPr>
          <w:lang w:val="en-US"/>
        </w:rPr>
        <w:t>=(-1,0,1,..,dims, dims+1)</w:t>
      </w:r>
    </w:p>
    <w:p w:rsidR="002B49F4" w:rsidRDefault="003B7386" w:rsidP="007053E6">
      <w:pPr>
        <w:pStyle w:val="Listenabsatz"/>
        <w:numPr>
          <w:ilvl w:val="0"/>
          <w:numId w:val="11"/>
        </w:numPr>
        <w:ind w:left="426"/>
        <w:rPr>
          <w:lang w:val="en-US"/>
        </w:rPr>
      </w:pPr>
      <w:r>
        <w:rPr>
          <w:lang w:val="en-US"/>
        </w:rPr>
        <w:t>dObj7.getValueOffset() must return 0.0</w:t>
      </w:r>
    </w:p>
    <w:p w:rsidR="003B7386" w:rsidRDefault="003B7386" w:rsidP="007053E6">
      <w:pPr>
        <w:pStyle w:val="Listenabsatz"/>
        <w:numPr>
          <w:ilvl w:val="0"/>
          <w:numId w:val="11"/>
        </w:numPr>
        <w:ind w:left="426"/>
        <w:rPr>
          <w:lang w:val="en-US"/>
        </w:rPr>
      </w:pPr>
      <w:r>
        <w:rPr>
          <w:lang w:val="en-US"/>
        </w:rPr>
        <w:t>dObj7.getValueScale() must return 1.0</w:t>
      </w:r>
    </w:p>
    <w:p w:rsidR="003B7386" w:rsidRDefault="003B7386" w:rsidP="007053E6">
      <w:pPr>
        <w:pStyle w:val="Listenabsatz"/>
        <w:numPr>
          <w:ilvl w:val="0"/>
          <w:numId w:val="11"/>
        </w:numPr>
        <w:ind w:left="426"/>
        <w:rPr>
          <w:lang w:val="en-US"/>
        </w:rPr>
      </w:pPr>
      <w:r>
        <w:rPr>
          <w:lang w:val="en-US"/>
        </w:rPr>
        <w:t>dObj7.getValueUnit() must return std::string()</w:t>
      </w:r>
    </w:p>
    <w:p w:rsidR="003B7386" w:rsidRDefault="003B7386" w:rsidP="007053E6">
      <w:pPr>
        <w:pStyle w:val="Listenabsatz"/>
        <w:numPr>
          <w:ilvl w:val="0"/>
          <w:numId w:val="11"/>
        </w:numPr>
        <w:ind w:left="426"/>
        <w:rPr>
          <w:lang w:val="en-US"/>
        </w:rPr>
      </w:pPr>
      <w:r>
        <w:rPr>
          <w:lang w:val="en-US"/>
        </w:rPr>
        <w:t>dObj7.getValueDescription() must return std::string()</w:t>
      </w:r>
    </w:p>
    <w:p w:rsidR="003B7386" w:rsidRDefault="003B7386" w:rsidP="007053E6">
      <w:pPr>
        <w:pStyle w:val="Listenabsatz"/>
        <w:numPr>
          <w:ilvl w:val="0"/>
          <w:numId w:val="11"/>
        </w:numPr>
        <w:ind w:left="426"/>
        <w:rPr>
          <w:lang w:val="en-US"/>
        </w:rPr>
      </w:pPr>
      <w:r>
        <w:rPr>
          <w:lang w:val="en-US"/>
        </w:rPr>
        <w:t>dObj7.getAxisOffset(i) must return (exc,0.0,0.0,exc) for i=(-1,0,1,2)</w:t>
      </w:r>
    </w:p>
    <w:p w:rsidR="003B7386" w:rsidRDefault="003B7386" w:rsidP="007053E6">
      <w:pPr>
        <w:pStyle w:val="Listenabsatz"/>
        <w:numPr>
          <w:ilvl w:val="0"/>
          <w:numId w:val="11"/>
        </w:numPr>
        <w:ind w:left="426"/>
        <w:rPr>
          <w:lang w:val="en-US"/>
        </w:rPr>
      </w:pPr>
      <w:r>
        <w:rPr>
          <w:lang w:val="en-US"/>
        </w:rPr>
        <w:t>dObj7.getAxisScale(i) must return (exc,1.0,1.0,exc) for i=(-1,0,1,2)</w:t>
      </w:r>
    </w:p>
    <w:p w:rsidR="0060738C" w:rsidRDefault="0060738C" w:rsidP="007053E6">
      <w:pPr>
        <w:pStyle w:val="Listenabsatz"/>
        <w:numPr>
          <w:ilvl w:val="0"/>
          <w:numId w:val="11"/>
        </w:numPr>
        <w:ind w:left="426"/>
        <w:rPr>
          <w:lang w:val="en-US"/>
        </w:rPr>
      </w:pPr>
      <w:r>
        <w:rPr>
          <w:lang w:val="en-US"/>
        </w:rPr>
        <w:t>dObj1-7.getXYRotationalMatrix(…) must return 1,0,0,0,1,0,0,0,1 (3x3-eye-matrix-values)</w:t>
      </w:r>
    </w:p>
    <w:p w:rsidR="00FE2097" w:rsidRDefault="00FE2097" w:rsidP="00FE2097">
      <w:pPr>
        <w:pStyle w:val="Listenabsatz"/>
        <w:ind w:left="426"/>
        <w:rPr>
          <w:lang w:val="en-US"/>
        </w:rPr>
      </w:pPr>
    </w:p>
    <w:p w:rsidR="00FE2097" w:rsidRDefault="00FE2097" w:rsidP="00FE2097">
      <w:pPr>
        <w:pStyle w:val="Listenabsatz"/>
        <w:ind w:left="0"/>
        <w:rPr>
          <w:lang w:val="en-US"/>
        </w:rPr>
      </w:pPr>
      <w:r>
        <w:rPr>
          <w:b/>
          <w:lang w:val="en-US"/>
        </w:rPr>
        <w:t>Warning</w:t>
      </w:r>
    </w:p>
    <w:p w:rsidR="00FE2097" w:rsidRPr="00FE2097" w:rsidRDefault="00FE2097" w:rsidP="00FE2097">
      <w:pPr>
        <w:pStyle w:val="Listenabsatz"/>
        <w:ind w:left="0"/>
        <w:rPr>
          <w:lang w:val="en-US"/>
        </w:rPr>
      </w:pPr>
      <w:r>
        <w:rPr>
          <w:lang w:val="en-US"/>
        </w:rPr>
        <w:t>The exception behavior has been changed and must be adapted in the existing test-cases.</w:t>
      </w:r>
    </w:p>
    <w:p w:rsidR="0060738C" w:rsidRDefault="0060738C" w:rsidP="0060738C">
      <w:pPr>
        <w:rPr>
          <w:lang w:val="en-US"/>
        </w:rPr>
      </w:pPr>
    </w:p>
    <w:p w:rsidR="0060738C" w:rsidRDefault="0060738C" w:rsidP="0060738C">
      <w:pPr>
        <w:pStyle w:val="berschrift2"/>
        <w:rPr>
          <w:lang w:val="en-US"/>
        </w:rPr>
      </w:pPr>
      <w:r>
        <w:rPr>
          <w:lang w:val="en-US"/>
        </w:rPr>
        <w:t xml:space="preserve">Test </w:t>
      </w:r>
      <w:r>
        <w:rPr>
          <w:lang w:val="en-US"/>
        </w:rPr>
        <w:t>5</w:t>
      </w:r>
    </w:p>
    <w:p w:rsidR="0060738C" w:rsidRPr="0060738C" w:rsidRDefault="0060738C" w:rsidP="0060738C">
      <w:pPr>
        <w:rPr>
          <w:b/>
          <w:lang w:val="en-US"/>
        </w:rPr>
      </w:pPr>
      <w:r>
        <w:rPr>
          <w:lang w:val="en-US"/>
        </w:rPr>
        <w:t xml:space="preserve">This tests checks the method </w:t>
      </w:r>
      <w:r>
        <w:rPr>
          <w:b/>
          <w:lang w:val="en-US"/>
        </w:rPr>
        <w:t>copy</w:t>
      </w:r>
      <w:r w:rsidR="002F1489">
        <w:rPr>
          <w:b/>
          <w:lang w:val="en-US"/>
        </w:rPr>
        <w:t>To</w:t>
      </w:r>
    </w:p>
    <w:p w:rsidR="0060738C" w:rsidRDefault="0060738C" w:rsidP="0060738C">
      <w:pPr>
        <w:rPr>
          <w:b/>
          <w:lang w:val="en-US"/>
        </w:rPr>
      </w:pPr>
    </w:p>
    <w:p w:rsidR="009128CE" w:rsidRDefault="009128CE" w:rsidP="0060738C">
      <w:pPr>
        <w:rPr>
          <w:b/>
          <w:lang w:val="en-US"/>
        </w:rPr>
      </w:pPr>
      <w:r>
        <w:rPr>
          <w:b/>
          <w:lang w:val="en-US"/>
        </w:rPr>
        <w:t>Task</w:t>
      </w:r>
    </w:p>
    <w:p w:rsidR="009128CE" w:rsidRDefault="00D53730" w:rsidP="0060738C">
      <w:pPr>
        <w:rPr>
          <w:lang w:val="en-US"/>
        </w:rPr>
      </w:pPr>
      <w:r>
        <w:rPr>
          <w:lang w:val="en-US"/>
        </w:rPr>
        <w:t xml:space="preserve">Execute the copyTo-command with regionOnly-parameter set to </w:t>
      </w:r>
      <w:r>
        <w:rPr>
          <w:b/>
          <w:lang w:val="en-US"/>
        </w:rPr>
        <w:t>true</w:t>
      </w:r>
      <w:r>
        <w:rPr>
          <w:lang w:val="en-US"/>
        </w:rPr>
        <w:t xml:space="preserve"> and </w:t>
      </w:r>
      <w:r>
        <w:rPr>
          <w:b/>
          <w:lang w:val="en-US"/>
        </w:rPr>
        <w:t>false</w:t>
      </w:r>
      <w:r>
        <w:rPr>
          <w:lang w:val="en-US"/>
        </w:rPr>
        <w:t>. Use the following source dataObjects:</w:t>
      </w:r>
    </w:p>
    <w:p w:rsidR="00D53730" w:rsidRDefault="00D53730" w:rsidP="00D53730">
      <w:pPr>
        <w:pStyle w:val="Listenabsatz"/>
        <w:numPr>
          <w:ilvl w:val="0"/>
          <w:numId w:val="12"/>
        </w:numPr>
        <w:rPr>
          <w:lang w:val="en-US"/>
        </w:rPr>
      </w:pPr>
      <w:r>
        <w:rPr>
          <w:lang w:val="en-US"/>
        </w:rPr>
        <w:t>Empty DataObject</w:t>
      </w:r>
    </w:p>
    <w:p w:rsidR="00D53730" w:rsidRDefault="00D53730" w:rsidP="00D53730">
      <w:pPr>
        <w:pStyle w:val="Listenabsatz"/>
        <w:numPr>
          <w:ilvl w:val="0"/>
          <w:numId w:val="12"/>
        </w:numPr>
        <w:rPr>
          <w:lang w:val="en-US"/>
        </w:rPr>
      </w:pPr>
      <w:r>
        <w:rPr>
          <w:lang w:val="en-US"/>
        </w:rPr>
        <w:t>2, 3 and 5 dimensional dataObject with full-ROI</w:t>
      </w:r>
    </w:p>
    <w:p w:rsidR="00D53730" w:rsidRDefault="00D53730" w:rsidP="00D53730">
      <w:pPr>
        <w:pStyle w:val="Listenabsatz"/>
        <w:numPr>
          <w:ilvl w:val="0"/>
          <w:numId w:val="12"/>
        </w:numPr>
        <w:rPr>
          <w:lang w:val="en-US"/>
        </w:rPr>
      </w:pPr>
      <w:r>
        <w:rPr>
          <w:lang w:val="en-US"/>
        </w:rPr>
        <w:t>2, 3 and 5 dimensional dataObject with ROI smaller than the maximum size</w:t>
      </w:r>
    </w:p>
    <w:p w:rsidR="00D53730" w:rsidRDefault="00D53730" w:rsidP="00D53730">
      <w:pPr>
        <w:rPr>
          <w:lang w:val="en-US"/>
        </w:rPr>
      </w:pPr>
    </w:p>
    <w:p w:rsidR="00D53730" w:rsidRDefault="00D53730" w:rsidP="00D53730">
      <w:pPr>
        <w:rPr>
          <w:lang w:val="en-US"/>
        </w:rPr>
      </w:pPr>
      <w:r>
        <w:rPr>
          <w:lang w:val="en-US"/>
        </w:rPr>
        <w:t>Use the following destination dataObjects:</w:t>
      </w:r>
    </w:p>
    <w:p w:rsidR="00D53730" w:rsidRDefault="00D53730" w:rsidP="00D53730">
      <w:pPr>
        <w:pStyle w:val="Listenabsatz"/>
        <w:numPr>
          <w:ilvl w:val="0"/>
          <w:numId w:val="13"/>
        </w:numPr>
        <w:rPr>
          <w:lang w:val="en-US"/>
        </w:rPr>
      </w:pPr>
      <w:r>
        <w:rPr>
          <w:lang w:val="en-US"/>
        </w:rPr>
        <w:t>Empty DataObject</w:t>
      </w:r>
    </w:p>
    <w:p w:rsidR="00D53730" w:rsidRDefault="00D53730" w:rsidP="00D53730">
      <w:pPr>
        <w:pStyle w:val="Listenabsatz"/>
        <w:numPr>
          <w:ilvl w:val="0"/>
          <w:numId w:val="13"/>
        </w:numPr>
        <w:rPr>
          <w:lang w:val="en-US"/>
        </w:rPr>
      </w:pPr>
      <w:r>
        <w:rPr>
          <w:lang w:val="en-US"/>
        </w:rPr>
        <w:t>2, 3 and 5 dimensional dataObject with full-ROI</w:t>
      </w:r>
    </w:p>
    <w:p w:rsidR="00D53730" w:rsidRDefault="00D53730" w:rsidP="00D53730">
      <w:pPr>
        <w:pStyle w:val="Listenabsatz"/>
        <w:numPr>
          <w:ilvl w:val="0"/>
          <w:numId w:val="13"/>
        </w:numPr>
        <w:rPr>
          <w:lang w:val="en-US"/>
        </w:rPr>
      </w:pPr>
      <w:r>
        <w:rPr>
          <w:lang w:val="en-US"/>
        </w:rPr>
        <w:t>2, 3 and 5 dimensional dataObject with ROI smaller than the maximum size</w:t>
      </w:r>
    </w:p>
    <w:p w:rsidR="00D53730" w:rsidRDefault="00D53730" w:rsidP="00D53730">
      <w:pPr>
        <w:rPr>
          <w:lang w:val="en-US"/>
        </w:rPr>
      </w:pPr>
    </w:p>
    <w:p w:rsidR="00D53730" w:rsidRDefault="00D53730" w:rsidP="00D53730">
      <w:pPr>
        <w:rPr>
          <w:lang w:val="en-US"/>
        </w:rPr>
      </w:pPr>
      <w:r>
        <w:rPr>
          <w:lang w:val="en-US"/>
        </w:rPr>
        <w:t>Verify that:</w:t>
      </w:r>
    </w:p>
    <w:p w:rsidR="00D53730" w:rsidRDefault="00D53730" w:rsidP="00D53730">
      <w:pPr>
        <w:pStyle w:val="Listenabsatz"/>
        <w:numPr>
          <w:ilvl w:val="0"/>
          <w:numId w:val="14"/>
        </w:numPr>
        <w:rPr>
          <w:lang w:val="en-US"/>
        </w:rPr>
      </w:pPr>
      <w:r>
        <w:rPr>
          <w:lang w:val="en-US"/>
        </w:rPr>
        <w:t>regionOnly=true: The destination object has the same size and number of dimensions than the ROI of the source. Values in ROI of source and destination are equal.</w:t>
      </w:r>
    </w:p>
    <w:p w:rsidR="00D53730" w:rsidRDefault="00D53730" w:rsidP="00D53730">
      <w:pPr>
        <w:pStyle w:val="Listenabsatz"/>
        <w:numPr>
          <w:ilvl w:val="0"/>
          <w:numId w:val="14"/>
        </w:numPr>
        <w:rPr>
          <w:lang w:val="en-US"/>
        </w:rPr>
      </w:pPr>
      <w:r>
        <w:rPr>
          <w:lang w:val="en-US"/>
        </w:rPr>
        <w:t>regionOnly = false: The destination object has the same original size and size than the source. ROI must have the same position and size, hence try to locate roi in source and destination and compare it. Adjust ROI of source and destination, such that the original matrix size is obtained. All values must be equal.</w:t>
      </w:r>
    </w:p>
    <w:p w:rsidR="00D53730" w:rsidRDefault="00D53730" w:rsidP="00D53730">
      <w:pPr>
        <w:pStyle w:val="Listenabsatz"/>
        <w:ind w:left="0"/>
        <w:rPr>
          <w:lang w:val="en-US"/>
        </w:rPr>
      </w:pPr>
    </w:p>
    <w:p w:rsidR="00D53730" w:rsidRDefault="00D53730" w:rsidP="00D53730">
      <w:pPr>
        <w:pStyle w:val="berschrift2"/>
        <w:rPr>
          <w:lang w:val="en-US"/>
        </w:rPr>
      </w:pPr>
      <w:r>
        <w:rPr>
          <w:lang w:val="en-US"/>
        </w:rPr>
        <w:t xml:space="preserve">Test </w:t>
      </w:r>
      <w:r>
        <w:rPr>
          <w:lang w:val="en-US"/>
        </w:rPr>
        <w:t>6</w:t>
      </w:r>
    </w:p>
    <w:p w:rsidR="00D53730" w:rsidRPr="0060738C" w:rsidRDefault="00D53730" w:rsidP="00D53730">
      <w:pPr>
        <w:rPr>
          <w:b/>
          <w:lang w:val="en-US"/>
        </w:rPr>
      </w:pPr>
      <w:r>
        <w:rPr>
          <w:lang w:val="en-US"/>
        </w:rPr>
        <w:t xml:space="preserve">This tests checks the method </w:t>
      </w:r>
      <w:r>
        <w:rPr>
          <w:b/>
          <w:lang w:val="en-US"/>
        </w:rPr>
        <w:t>deepCopyPartial</w:t>
      </w:r>
    </w:p>
    <w:p w:rsidR="00D53730" w:rsidRDefault="00D53730" w:rsidP="00D53730">
      <w:pPr>
        <w:rPr>
          <w:b/>
          <w:lang w:val="en-US"/>
        </w:rPr>
      </w:pPr>
    </w:p>
    <w:p w:rsidR="00D53730" w:rsidRDefault="00D53730" w:rsidP="00D53730">
      <w:pPr>
        <w:rPr>
          <w:b/>
          <w:lang w:val="en-US"/>
        </w:rPr>
      </w:pPr>
      <w:r>
        <w:rPr>
          <w:b/>
          <w:lang w:val="en-US"/>
        </w:rPr>
        <w:t>Task</w:t>
      </w:r>
    </w:p>
    <w:p w:rsidR="00D53730" w:rsidRDefault="00D53730" w:rsidP="00D53730">
      <w:pPr>
        <w:rPr>
          <w:lang w:val="en-US"/>
        </w:rPr>
      </w:pPr>
      <w:r>
        <w:rPr>
          <w:lang w:val="en-US"/>
        </w:rPr>
        <w:t xml:space="preserve">Execute the </w:t>
      </w:r>
      <w:r>
        <w:rPr>
          <w:b/>
          <w:lang w:val="en-US"/>
        </w:rPr>
        <w:t>deepCopyPartial</w:t>
      </w:r>
      <w:r>
        <w:rPr>
          <w:lang w:val="en-US"/>
        </w:rPr>
        <w:t>-command</w:t>
      </w:r>
      <w:r>
        <w:rPr>
          <w:lang w:val="en-US"/>
        </w:rPr>
        <w:t>. Use the following source dataObjects:</w:t>
      </w:r>
    </w:p>
    <w:p w:rsidR="00D53730" w:rsidRDefault="00D53730" w:rsidP="00D53730">
      <w:pPr>
        <w:pStyle w:val="Listenabsatz"/>
        <w:numPr>
          <w:ilvl w:val="0"/>
          <w:numId w:val="12"/>
        </w:numPr>
        <w:rPr>
          <w:lang w:val="en-US"/>
        </w:rPr>
      </w:pPr>
      <w:r>
        <w:rPr>
          <w:lang w:val="en-US"/>
        </w:rPr>
        <w:t>Empty DataObject</w:t>
      </w:r>
    </w:p>
    <w:p w:rsidR="00D53730" w:rsidRDefault="00D53730" w:rsidP="00D53730">
      <w:pPr>
        <w:pStyle w:val="Listenabsatz"/>
        <w:numPr>
          <w:ilvl w:val="0"/>
          <w:numId w:val="12"/>
        </w:numPr>
        <w:rPr>
          <w:lang w:val="en-US"/>
        </w:rPr>
      </w:pPr>
      <w:r>
        <w:rPr>
          <w:lang w:val="en-US"/>
        </w:rPr>
        <w:t>2, 3 and 5 dimensional dataObject with full-ROI</w:t>
      </w:r>
    </w:p>
    <w:p w:rsidR="00D53730" w:rsidRDefault="00D53730" w:rsidP="00D53730">
      <w:pPr>
        <w:pStyle w:val="Listenabsatz"/>
        <w:numPr>
          <w:ilvl w:val="0"/>
          <w:numId w:val="12"/>
        </w:numPr>
        <w:rPr>
          <w:lang w:val="en-US"/>
        </w:rPr>
      </w:pPr>
      <w:r>
        <w:rPr>
          <w:lang w:val="en-US"/>
        </w:rPr>
        <w:t>2, 3 and 5 dimensional dataObject with ROI smaller than the maximum size</w:t>
      </w:r>
    </w:p>
    <w:p w:rsidR="00D53730" w:rsidRDefault="00D53730" w:rsidP="00D53730">
      <w:pPr>
        <w:rPr>
          <w:lang w:val="en-US"/>
        </w:rPr>
      </w:pPr>
    </w:p>
    <w:p w:rsidR="00D53730" w:rsidRDefault="00D53730" w:rsidP="00D53730">
      <w:pPr>
        <w:rPr>
          <w:lang w:val="en-US"/>
        </w:rPr>
      </w:pPr>
      <w:r>
        <w:rPr>
          <w:lang w:val="en-US"/>
        </w:rPr>
        <w:t>Use the following destination dataObjects:</w:t>
      </w:r>
    </w:p>
    <w:p w:rsidR="00D53730" w:rsidRDefault="00D53730" w:rsidP="00D53730">
      <w:pPr>
        <w:pStyle w:val="Listenabsatz"/>
        <w:numPr>
          <w:ilvl w:val="0"/>
          <w:numId w:val="13"/>
        </w:numPr>
        <w:rPr>
          <w:lang w:val="en-US"/>
        </w:rPr>
      </w:pPr>
      <w:r>
        <w:rPr>
          <w:lang w:val="en-US"/>
        </w:rPr>
        <w:t>Empty DataObject</w:t>
      </w:r>
    </w:p>
    <w:p w:rsidR="00D53730" w:rsidRDefault="00D53730" w:rsidP="00D53730">
      <w:pPr>
        <w:pStyle w:val="Listenabsatz"/>
        <w:numPr>
          <w:ilvl w:val="0"/>
          <w:numId w:val="13"/>
        </w:numPr>
        <w:rPr>
          <w:lang w:val="en-US"/>
        </w:rPr>
      </w:pPr>
      <w:r>
        <w:rPr>
          <w:lang w:val="en-US"/>
        </w:rPr>
        <w:t>2, 3 and 5 dimensional dataObject with full-ROI</w:t>
      </w:r>
    </w:p>
    <w:p w:rsidR="00D53730" w:rsidRDefault="00D53730" w:rsidP="00D53730">
      <w:pPr>
        <w:pStyle w:val="Listenabsatz"/>
        <w:numPr>
          <w:ilvl w:val="0"/>
          <w:numId w:val="13"/>
        </w:numPr>
        <w:rPr>
          <w:lang w:val="en-US"/>
        </w:rPr>
      </w:pPr>
      <w:r>
        <w:rPr>
          <w:lang w:val="en-US"/>
        </w:rPr>
        <w:lastRenderedPageBreak/>
        <w:t>2, 3 and 5 dimensional dataObject with ROI smaller than the maximum size</w:t>
      </w:r>
      <w:r w:rsidR="00BB7A26">
        <w:rPr>
          <w:lang w:val="en-US"/>
        </w:rPr>
        <w:t>, but the ROI with the same size and same position than the equivalent source-dataObject.</w:t>
      </w:r>
    </w:p>
    <w:p w:rsidR="00BB7A26" w:rsidRDefault="00BB7A26" w:rsidP="00BB7A26">
      <w:pPr>
        <w:pStyle w:val="Listenabsatz"/>
        <w:numPr>
          <w:ilvl w:val="0"/>
          <w:numId w:val="13"/>
        </w:numPr>
        <w:rPr>
          <w:lang w:val="en-US"/>
        </w:rPr>
      </w:pPr>
      <w:r>
        <w:rPr>
          <w:lang w:val="en-US"/>
        </w:rPr>
        <w:t xml:space="preserve">2, 3 and 5 dimensional dataObject with ROI smaller than the maximum size, but the ROI with the same size </w:t>
      </w:r>
      <w:r>
        <w:rPr>
          <w:lang w:val="en-US"/>
        </w:rPr>
        <w:t>but different</w:t>
      </w:r>
      <w:r>
        <w:rPr>
          <w:lang w:val="en-US"/>
        </w:rPr>
        <w:t xml:space="preserve"> position than the equivalent source-dataObject.</w:t>
      </w:r>
    </w:p>
    <w:p w:rsidR="00BB7A26" w:rsidRPr="00BB7A26" w:rsidRDefault="00BB7A26" w:rsidP="00D53730">
      <w:pPr>
        <w:pStyle w:val="Listenabsatz"/>
        <w:numPr>
          <w:ilvl w:val="0"/>
          <w:numId w:val="13"/>
        </w:numPr>
        <w:rPr>
          <w:lang w:val="en-US"/>
        </w:rPr>
      </w:pPr>
      <w:r w:rsidRPr="00BB7A26">
        <w:rPr>
          <w:lang w:val="en-US"/>
        </w:rPr>
        <w:t>2, 3 and 5 dimensional dataObject with ROI smaller than the maximum size</w:t>
      </w:r>
      <w:r>
        <w:rPr>
          <w:lang w:val="en-US"/>
        </w:rPr>
        <w:t xml:space="preserve"> and different than the ROI of the corresponding source-dataObject.</w:t>
      </w:r>
    </w:p>
    <w:p w:rsidR="00BB7A26" w:rsidRDefault="00BB7A26" w:rsidP="00D53730">
      <w:pPr>
        <w:pStyle w:val="Listenabsatz"/>
        <w:numPr>
          <w:ilvl w:val="0"/>
          <w:numId w:val="13"/>
        </w:numPr>
        <w:rPr>
          <w:lang w:val="en-US"/>
        </w:rPr>
      </w:pPr>
    </w:p>
    <w:p w:rsidR="00D53730" w:rsidRDefault="00D53730" w:rsidP="00D53730">
      <w:pPr>
        <w:rPr>
          <w:lang w:val="en-US"/>
        </w:rPr>
      </w:pPr>
    </w:p>
    <w:p w:rsidR="00D53730" w:rsidRDefault="00D53730" w:rsidP="00D53730">
      <w:pPr>
        <w:rPr>
          <w:lang w:val="en-US"/>
        </w:rPr>
      </w:pPr>
      <w:r>
        <w:rPr>
          <w:lang w:val="en-US"/>
        </w:rPr>
        <w:t>Verify that:</w:t>
      </w:r>
    </w:p>
    <w:p w:rsidR="00D53730" w:rsidRDefault="00BB7A26" w:rsidP="00D53730">
      <w:pPr>
        <w:pStyle w:val="Listenabsatz"/>
        <w:numPr>
          <w:ilvl w:val="0"/>
          <w:numId w:val="14"/>
        </w:numPr>
        <w:rPr>
          <w:lang w:val="en-US"/>
        </w:rPr>
      </w:pPr>
      <w:r>
        <w:rPr>
          <w:lang w:val="en-US"/>
        </w:rPr>
        <w:t>If size (of ROI) of source and destination are unequal exception must be raised</w:t>
      </w:r>
    </w:p>
    <w:p w:rsidR="00BB7A26" w:rsidRDefault="00BB7A26" w:rsidP="00D53730">
      <w:pPr>
        <w:pStyle w:val="Listenabsatz"/>
        <w:numPr>
          <w:ilvl w:val="0"/>
          <w:numId w:val="14"/>
        </w:numPr>
        <w:rPr>
          <w:lang w:val="en-US"/>
        </w:rPr>
      </w:pPr>
      <w:r>
        <w:rPr>
          <w:lang w:val="en-US"/>
        </w:rPr>
        <w:t>If type of source and destination are unequal exception must be raised</w:t>
      </w:r>
    </w:p>
    <w:p w:rsidR="00BB7A26" w:rsidRDefault="00BB7A26" w:rsidP="00D53730">
      <w:pPr>
        <w:pStyle w:val="Listenabsatz"/>
        <w:numPr>
          <w:ilvl w:val="0"/>
          <w:numId w:val="14"/>
        </w:numPr>
        <w:rPr>
          <w:lang w:val="en-US"/>
        </w:rPr>
      </w:pPr>
      <w:r>
        <w:rPr>
          <w:lang w:val="en-US"/>
        </w:rPr>
        <w:t>Values of ROI of source must be equal to values in ROI of destination after copying.</w:t>
      </w:r>
    </w:p>
    <w:p w:rsidR="00BB7A26" w:rsidRDefault="00BB7A26" w:rsidP="00D53730">
      <w:pPr>
        <w:pStyle w:val="Listenabsatz"/>
        <w:numPr>
          <w:ilvl w:val="0"/>
          <w:numId w:val="14"/>
        </w:numPr>
        <w:rPr>
          <w:lang w:val="en-US"/>
        </w:rPr>
      </w:pPr>
      <w:r>
        <w:rPr>
          <w:lang w:val="en-US"/>
        </w:rPr>
        <w:t>Values outside of ROI of destination must remain equal (access these values by adjusting-ROI of destination)</w:t>
      </w:r>
    </w:p>
    <w:p w:rsidR="00014F45" w:rsidRDefault="00014F45" w:rsidP="00014F45">
      <w:pPr>
        <w:pStyle w:val="Listenabsatz"/>
        <w:ind w:left="0"/>
        <w:rPr>
          <w:lang w:val="en-US"/>
        </w:rPr>
      </w:pPr>
    </w:p>
    <w:p w:rsidR="00014F45" w:rsidRDefault="00014F45" w:rsidP="00014F45">
      <w:pPr>
        <w:pStyle w:val="berschrift2"/>
        <w:rPr>
          <w:lang w:val="en-US"/>
        </w:rPr>
      </w:pPr>
      <w:r>
        <w:rPr>
          <w:lang w:val="en-US"/>
        </w:rPr>
        <w:t xml:space="preserve">Test </w:t>
      </w:r>
      <w:r>
        <w:rPr>
          <w:lang w:val="en-US"/>
        </w:rPr>
        <w:t>7</w:t>
      </w:r>
    </w:p>
    <w:p w:rsidR="00014F45" w:rsidRDefault="00014F45" w:rsidP="00014F45">
      <w:pPr>
        <w:rPr>
          <w:b/>
          <w:lang w:val="en-US"/>
        </w:rPr>
      </w:pPr>
      <w:r>
        <w:rPr>
          <w:lang w:val="en-US"/>
        </w:rPr>
        <w:t xml:space="preserve">This tests checks the method </w:t>
      </w:r>
      <w:r>
        <w:rPr>
          <w:b/>
          <w:lang w:val="en-US"/>
        </w:rPr>
        <w:t>adjustROI</w:t>
      </w:r>
    </w:p>
    <w:p w:rsidR="00014F45" w:rsidRDefault="00014F45" w:rsidP="00014F45">
      <w:pPr>
        <w:rPr>
          <w:b/>
          <w:lang w:val="en-US"/>
        </w:rPr>
      </w:pPr>
    </w:p>
    <w:p w:rsidR="00014F45" w:rsidRDefault="00014F45" w:rsidP="00014F45">
      <w:pPr>
        <w:rPr>
          <w:b/>
          <w:lang w:val="en-US"/>
        </w:rPr>
      </w:pPr>
      <w:r>
        <w:rPr>
          <w:b/>
          <w:lang w:val="en-US"/>
        </w:rPr>
        <w:t>Init</w:t>
      </w:r>
    </w:p>
    <w:p w:rsidR="00014F45" w:rsidRPr="00014F45" w:rsidRDefault="00014F45" w:rsidP="00014F45">
      <w:pPr>
        <w:rPr>
          <w:lang w:val="en-US"/>
        </w:rPr>
      </w:pPr>
      <w:r>
        <w:rPr>
          <w:lang w:val="en-US"/>
        </w:rPr>
        <w:t>Implement these tests for a 0,2,3 and 5-dimensional dataObject. They all have different, but characteristic behaviours.</w:t>
      </w:r>
    </w:p>
    <w:p w:rsidR="00014F45" w:rsidRDefault="00014F45" w:rsidP="00014F45">
      <w:pPr>
        <w:rPr>
          <w:b/>
          <w:lang w:val="en-US"/>
        </w:rPr>
      </w:pPr>
    </w:p>
    <w:p w:rsidR="00014F45" w:rsidRDefault="00014F45" w:rsidP="00014F45">
      <w:pPr>
        <w:rPr>
          <w:b/>
          <w:lang w:val="en-US"/>
        </w:rPr>
      </w:pPr>
      <w:r>
        <w:rPr>
          <w:b/>
          <w:lang w:val="en-US"/>
        </w:rPr>
        <w:t>Task</w:t>
      </w:r>
    </w:p>
    <w:p w:rsidR="00014F45" w:rsidRDefault="00014F45" w:rsidP="00014F45">
      <w:pPr>
        <w:rPr>
          <w:lang w:val="en-US"/>
        </w:rPr>
      </w:pPr>
      <w:r>
        <w:rPr>
          <w:lang w:val="en-US"/>
        </w:rPr>
        <w:t>For each dataObject, try to adjust the ROI with the following properties:</w:t>
      </w:r>
    </w:p>
    <w:p w:rsidR="00014F45" w:rsidRDefault="00014F45" w:rsidP="00014F45">
      <w:pPr>
        <w:pStyle w:val="Listenabsatz"/>
        <w:numPr>
          <w:ilvl w:val="0"/>
          <w:numId w:val="15"/>
        </w:numPr>
        <w:rPr>
          <w:lang w:val="en-US"/>
        </w:rPr>
      </w:pPr>
      <w:r>
        <w:rPr>
          <w:lang w:val="en-US"/>
        </w:rPr>
        <w:t>Call adjustROI with the four-parameter implementation and the general implementation.</w:t>
      </w:r>
    </w:p>
    <w:p w:rsidR="00014F45" w:rsidRDefault="00014F45" w:rsidP="00014F45">
      <w:pPr>
        <w:pStyle w:val="Listenabsatz"/>
        <w:numPr>
          <w:ilvl w:val="0"/>
          <w:numId w:val="15"/>
        </w:numPr>
        <w:rPr>
          <w:lang w:val="en-US"/>
        </w:rPr>
      </w:pPr>
      <w:r>
        <w:rPr>
          <w:lang w:val="en-US"/>
        </w:rPr>
        <w:t>Call adjustROI with the wrong number of arguments -&gt; exception must be raised</w:t>
      </w:r>
    </w:p>
    <w:p w:rsidR="00014F45" w:rsidRDefault="00014F45" w:rsidP="00014F45">
      <w:pPr>
        <w:pStyle w:val="Listenabsatz"/>
        <w:numPr>
          <w:ilvl w:val="0"/>
          <w:numId w:val="15"/>
        </w:numPr>
        <w:rPr>
          <w:lang w:val="en-US"/>
        </w:rPr>
      </w:pPr>
      <w:r>
        <w:rPr>
          <w:lang w:val="en-US"/>
        </w:rPr>
        <w:t>Call adjustROI with values, such that the resulting ROI lies 1. Within the valid matrix-region, 2. Partially outside the valid matrix-region, 3. Completely outside the valid matrix-region, 4. Such that the resulting ROI has a “negative” area. For cases 2-4, an exception must be raised, for section 1, check that the values within the ROI are equal to the expected values</w:t>
      </w:r>
    </w:p>
    <w:p w:rsidR="00EE6001" w:rsidRDefault="00EE6001" w:rsidP="00EE6001">
      <w:pPr>
        <w:pStyle w:val="Listenabsatz"/>
        <w:ind w:left="0"/>
        <w:rPr>
          <w:lang w:val="en-US"/>
        </w:rPr>
      </w:pPr>
    </w:p>
    <w:p w:rsidR="00EE6001" w:rsidRPr="00EE6001" w:rsidRDefault="00EE6001" w:rsidP="00EE6001">
      <w:pPr>
        <w:rPr>
          <w:color w:val="FF0000"/>
          <w:lang w:val="en-US"/>
        </w:rPr>
      </w:pPr>
      <w:r>
        <w:rPr>
          <w:color w:val="FF0000"/>
          <w:lang w:val="en-US"/>
        </w:rPr>
        <w:t>This method has recently been changed. In the past, it had some unwanted behavior, which has not been rejected by the recent test-case.</w:t>
      </w:r>
      <w:r w:rsidR="00E74DFF">
        <w:rPr>
          <w:color w:val="FF0000"/>
          <w:lang w:val="en-US"/>
        </w:rPr>
        <w:t xml:space="preserve"> In the past, a ROI larger than the possible ROI has been trimmed to the biggest possible size, now an exception is raised. Please intensively </w:t>
      </w:r>
      <w:bookmarkStart w:id="17" w:name="_GoBack"/>
      <w:bookmarkEnd w:id="17"/>
      <w:r w:rsidR="00E74DFF">
        <w:rPr>
          <w:color w:val="FF0000"/>
          <w:lang w:val="en-US"/>
        </w:rPr>
        <w:t>check for this exception.</w:t>
      </w:r>
    </w:p>
    <w:p w:rsidR="00EE6001" w:rsidRDefault="00EE6001" w:rsidP="00EE6001">
      <w:pPr>
        <w:pStyle w:val="Listenabsatz"/>
        <w:ind w:left="0"/>
        <w:rPr>
          <w:lang w:val="en-US"/>
        </w:rPr>
      </w:pPr>
    </w:p>
    <w:p w:rsidR="006703D8" w:rsidRDefault="006703D8" w:rsidP="006703D8">
      <w:pPr>
        <w:rPr>
          <w:lang w:val="en-US"/>
        </w:rPr>
      </w:pPr>
    </w:p>
    <w:p w:rsidR="006703D8" w:rsidRDefault="006703D8" w:rsidP="006703D8">
      <w:pPr>
        <w:pStyle w:val="berschrift2"/>
        <w:rPr>
          <w:lang w:val="en-US"/>
        </w:rPr>
      </w:pPr>
      <w:r>
        <w:rPr>
          <w:lang w:val="en-US"/>
        </w:rPr>
        <w:t xml:space="preserve">Test </w:t>
      </w:r>
      <w:r>
        <w:rPr>
          <w:lang w:val="en-US"/>
        </w:rPr>
        <w:t>8</w:t>
      </w:r>
    </w:p>
    <w:p w:rsidR="006703D8" w:rsidRDefault="006703D8" w:rsidP="006703D8">
      <w:pPr>
        <w:rPr>
          <w:b/>
          <w:lang w:val="en-US"/>
        </w:rPr>
      </w:pPr>
      <w:r>
        <w:rPr>
          <w:lang w:val="en-US"/>
        </w:rPr>
        <w:t xml:space="preserve">This tests checks the method </w:t>
      </w:r>
      <w:r>
        <w:rPr>
          <w:b/>
          <w:lang w:val="en-US"/>
        </w:rPr>
        <w:t>at(ito::Range *ranges)</w:t>
      </w:r>
    </w:p>
    <w:p w:rsidR="006703D8" w:rsidRDefault="006703D8" w:rsidP="006703D8">
      <w:pPr>
        <w:rPr>
          <w:b/>
          <w:lang w:val="en-US"/>
        </w:rPr>
      </w:pPr>
    </w:p>
    <w:p w:rsidR="006703D8" w:rsidRDefault="006703D8" w:rsidP="006703D8">
      <w:pPr>
        <w:rPr>
          <w:lang w:val="en-US"/>
        </w:rPr>
      </w:pPr>
      <w:r w:rsidRPr="006703D8">
        <w:rPr>
          <w:lang w:val="en-US"/>
        </w:rPr>
        <w:t xml:space="preserve">This </w:t>
      </w:r>
      <w:r>
        <w:rPr>
          <w:lang w:val="en-US"/>
        </w:rPr>
        <w:t>method is similar to adjustROI and internally calls adjustROI. Please check it with similar matrices than adjustROI and check for exceptions, which must be raised, if the indicates ranges exceed the possible size of the matrix. Additionally, check, that if ranges contains a Range::all() value, the corresponding dimension is not changed in size.</w:t>
      </w:r>
    </w:p>
    <w:p w:rsidR="00EE6001" w:rsidRDefault="00EE6001" w:rsidP="006703D8">
      <w:pPr>
        <w:rPr>
          <w:lang w:val="en-US"/>
        </w:rPr>
      </w:pPr>
    </w:p>
    <w:p w:rsidR="00EE6001" w:rsidRDefault="00EE6001" w:rsidP="006703D8">
      <w:pPr>
        <w:rPr>
          <w:color w:val="FF0000"/>
          <w:lang w:val="en-US"/>
        </w:rPr>
      </w:pPr>
      <w:r>
        <w:rPr>
          <w:color w:val="FF0000"/>
          <w:lang w:val="en-US"/>
        </w:rPr>
        <w:t>This method has recently been changed. In the past, it had some unwanted behavior, which has not been rejected by the recent test-case.</w:t>
      </w:r>
    </w:p>
    <w:p w:rsidR="005C3FA8" w:rsidRDefault="005C3FA8" w:rsidP="006703D8">
      <w:pPr>
        <w:rPr>
          <w:color w:val="FF0000"/>
          <w:lang w:val="en-US"/>
        </w:rPr>
      </w:pPr>
    </w:p>
    <w:p w:rsidR="005C3FA8" w:rsidRDefault="005C3FA8" w:rsidP="005C3FA8">
      <w:pPr>
        <w:pStyle w:val="berschrift2"/>
        <w:rPr>
          <w:lang w:val="en-US"/>
        </w:rPr>
      </w:pPr>
      <w:r>
        <w:rPr>
          <w:lang w:val="en-US"/>
        </w:rPr>
        <w:t xml:space="preserve">Test </w:t>
      </w:r>
      <w:r>
        <w:rPr>
          <w:lang w:val="en-US"/>
        </w:rPr>
        <w:t>9</w:t>
      </w:r>
    </w:p>
    <w:p w:rsidR="005C3FA8" w:rsidRDefault="005C3FA8" w:rsidP="005C3FA8">
      <w:pPr>
        <w:rPr>
          <w:b/>
          <w:lang w:val="en-US"/>
        </w:rPr>
      </w:pPr>
      <w:r>
        <w:rPr>
          <w:lang w:val="en-US"/>
        </w:rPr>
        <w:t xml:space="preserve">This tests checks the method </w:t>
      </w:r>
      <w:r>
        <w:rPr>
          <w:b/>
          <w:lang w:val="en-US"/>
        </w:rPr>
        <w:t>locateROI</w:t>
      </w:r>
    </w:p>
    <w:p w:rsidR="005C3FA8" w:rsidRDefault="005C3FA8" w:rsidP="005C3FA8">
      <w:pPr>
        <w:rPr>
          <w:b/>
          <w:lang w:val="en-US"/>
        </w:rPr>
      </w:pPr>
    </w:p>
    <w:p w:rsidR="005C3FA8" w:rsidRPr="00EE6001" w:rsidRDefault="005C3FA8" w:rsidP="005C3FA8">
      <w:pPr>
        <w:rPr>
          <w:color w:val="FF0000"/>
          <w:lang w:val="en-US"/>
        </w:rPr>
      </w:pPr>
      <w:r>
        <w:rPr>
          <w:lang w:val="en-US"/>
        </w:rPr>
        <w:t>Use the tests 7 and 8 in order to also check locateROI. Now, locateROI knows two implementations, where the second (one argument only) not has been tested by the old unittest-framework. The result of this one-argument-implementation should return exactly the same result than the input to the adjustROI method, if the matrix had its original, biggest possible size, before.</w:t>
      </w:r>
    </w:p>
    <w:p w:rsidR="005C3FA8" w:rsidRPr="00EE6001" w:rsidRDefault="005C3FA8" w:rsidP="006703D8">
      <w:pPr>
        <w:rPr>
          <w:color w:val="FF0000"/>
          <w:lang w:val="en-US"/>
        </w:rPr>
      </w:pPr>
    </w:p>
    <w:p w:rsidR="006703D8" w:rsidRPr="006703D8" w:rsidRDefault="006703D8" w:rsidP="006703D8">
      <w:pPr>
        <w:rPr>
          <w:lang w:val="en-US"/>
        </w:rPr>
      </w:pPr>
    </w:p>
    <w:p w:rsidR="00014F45" w:rsidRPr="00D53730" w:rsidRDefault="00014F45" w:rsidP="00014F45">
      <w:pPr>
        <w:pStyle w:val="Listenabsatz"/>
        <w:ind w:left="0"/>
        <w:rPr>
          <w:lang w:val="en-US"/>
        </w:rPr>
      </w:pPr>
    </w:p>
    <w:p w:rsidR="00D53730" w:rsidRPr="00D53730" w:rsidRDefault="00D53730" w:rsidP="00D53730">
      <w:pPr>
        <w:pStyle w:val="Listenabsatz"/>
        <w:ind w:left="0"/>
        <w:rPr>
          <w:lang w:val="en-US"/>
        </w:rPr>
      </w:pPr>
    </w:p>
    <w:p w:rsidR="007053E6" w:rsidRPr="007053E6" w:rsidRDefault="007053E6" w:rsidP="007053E6">
      <w:pPr>
        <w:rPr>
          <w:lang w:val="en-US"/>
        </w:rPr>
      </w:pPr>
    </w:p>
    <w:p w:rsidR="00B2595C" w:rsidRPr="00B2595C" w:rsidRDefault="00B2595C" w:rsidP="00B2595C">
      <w:pPr>
        <w:rPr>
          <w:lang w:val="en-US"/>
        </w:rPr>
      </w:pPr>
    </w:p>
    <w:p w:rsidR="00255630" w:rsidRPr="00255630" w:rsidRDefault="00255630" w:rsidP="00255630">
      <w:pPr>
        <w:rPr>
          <w:lang w:val="en-US"/>
        </w:rPr>
      </w:pPr>
    </w:p>
    <w:p w:rsidR="006335DB" w:rsidRPr="006335DB" w:rsidRDefault="006335DB" w:rsidP="006335DB">
      <w:pPr>
        <w:rPr>
          <w:lang w:val="en-US"/>
        </w:rPr>
      </w:pPr>
    </w:p>
    <w:p w:rsidR="0001689B" w:rsidRPr="0001689B" w:rsidRDefault="0001689B" w:rsidP="0001689B">
      <w:pPr>
        <w:rPr>
          <w:lang w:val="en-US"/>
        </w:rPr>
      </w:pPr>
    </w:p>
    <w:p w:rsidR="001F54FE" w:rsidRPr="001F54FE" w:rsidRDefault="001F54FE" w:rsidP="001F54FE">
      <w:pPr>
        <w:pStyle w:val="Listenabsatz"/>
        <w:ind w:left="0"/>
        <w:rPr>
          <w:lang w:val="en-US"/>
        </w:rPr>
      </w:pPr>
    </w:p>
    <w:sectPr w:rsidR="001F54FE" w:rsidRPr="001F54FE" w:rsidSect="00B653C0">
      <w:pgSz w:w="11906" w:h="16838"/>
      <w:pgMar w:top="1417" w:right="1417" w:bottom="1134" w:left="1417"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DCD" w:rsidRDefault="00285DCD" w:rsidP="00B653C0">
      <w:r>
        <w:separator/>
      </w:r>
    </w:p>
  </w:endnote>
  <w:endnote w:type="continuationSeparator" w:id="0">
    <w:p w:rsidR="00285DCD" w:rsidRDefault="00285DCD" w:rsidP="00B6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DCD" w:rsidRDefault="00285DCD" w:rsidP="00B653C0">
      <w:r>
        <w:separator/>
      </w:r>
    </w:p>
  </w:footnote>
  <w:footnote w:type="continuationSeparator" w:id="0">
    <w:p w:rsidR="00285DCD" w:rsidRDefault="00285DCD" w:rsidP="00B65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3C0" w:rsidRPr="00B653C0" w:rsidRDefault="00DB4643">
    <w:pPr>
      <w:pStyle w:val="Kopfzeile"/>
      <w:rPr>
        <w:u w:val="single"/>
      </w:rPr>
    </w:pPr>
    <w:r>
      <w:rPr>
        <w:u w:val="single"/>
      </w:rPr>
      <w:t>Itom-Unittest - DataObject</w:t>
    </w:r>
    <w:r w:rsidR="00B653C0" w:rsidRPr="00B653C0">
      <w:rPr>
        <w:u w:val="single"/>
      </w:rPr>
      <w:t xml:space="preserve"> </w:t>
    </w:r>
    <w:r w:rsidR="00B653C0" w:rsidRPr="00B653C0">
      <w:rPr>
        <w:u w:val="single"/>
      </w:rPr>
      <w:tab/>
    </w:r>
    <w:r w:rsidR="00B653C0" w:rsidRPr="00B653C0">
      <w:rPr>
        <w:u w:val="single"/>
      </w:rPr>
      <w:tab/>
    </w:r>
    <w:r w:rsidR="00B653C0" w:rsidRPr="00B653C0">
      <w:rPr>
        <w:u w:val="single"/>
      </w:rPr>
      <w:fldChar w:fldCharType="begin"/>
    </w:r>
    <w:r w:rsidR="00B653C0" w:rsidRPr="00B653C0">
      <w:rPr>
        <w:u w:val="single"/>
      </w:rPr>
      <w:instrText>PAGE   \* MERGEFORMAT</w:instrText>
    </w:r>
    <w:r w:rsidR="00B653C0" w:rsidRPr="00B653C0">
      <w:rPr>
        <w:u w:val="single"/>
      </w:rPr>
      <w:fldChar w:fldCharType="separate"/>
    </w:r>
    <w:r w:rsidR="00E74DFF">
      <w:rPr>
        <w:noProof/>
        <w:u w:val="single"/>
      </w:rPr>
      <w:t>7</w:t>
    </w:r>
    <w:r w:rsidR="00B653C0" w:rsidRPr="00B653C0">
      <w:rPr>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A2A65A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5BD5229"/>
    <w:multiLevelType w:val="hybridMultilevel"/>
    <w:tmpl w:val="5A92F2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nsid w:val="0841529C"/>
    <w:multiLevelType w:val="hybridMultilevel"/>
    <w:tmpl w:val="D408C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9FF3E75"/>
    <w:multiLevelType w:val="hybridMultilevel"/>
    <w:tmpl w:val="88B29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CA11DD"/>
    <w:multiLevelType w:val="hybridMultilevel"/>
    <w:tmpl w:val="E3048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6178C6"/>
    <w:multiLevelType w:val="hybridMultilevel"/>
    <w:tmpl w:val="450E9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686FAD"/>
    <w:multiLevelType w:val="hybridMultilevel"/>
    <w:tmpl w:val="317A9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A6849F2"/>
    <w:multiLevelType w:val="hybridMultilevel"/>
    <w:tmpl w:val="192E7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6A520CB"/>
    <w:multiLevelType w:val="hybridMultilevel"/>
    <w:tmpl w:val="A4B652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A6E27CF"/>
    <w:multiLevelType w:val="hybridMultilevel"/>
    <w:tmpl w:val="B470B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B09701F"/>
    <w:multiLevelType w:val="hybridMultilevel"/>
    <w:tmpl w:val="301AB8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030123F"/>
    <w:multiLevelType w:val="hybridMultilevel"/>
    <w:tmpl w:val="7EEEE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C12C18"/>
    <w:multiLevelType w:val="hybridMultilevel"/>
    <w:tmpl w:val="ABEE5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28D7D40"/>
    <w:multiLevelType w:val="hybridMultilevel"/>
    <w:tmpl w:val="97702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A4C4480"/>
    <w:multiLevelType w:val="hybridMultilevel"/>
    <w:tmpl w:val="640C9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1"/>
  </w:num>
  <w:num w:numId="5">
    <w:abstractNumId w:val="13"/>
  </w:num>
  <w:num w:numId="6">
    <w:abstractNumId w:val="4"/>
  </w:num>
  <w:num w:numId="7">
    <w:abstractNumId w:val="8"/>
  </w:num>
  <w:num w:numId="8">
    <w:abstractNumId w:val="11"/>
  </w:num>
  <w:num w:numId="9">
    <w:abstractNumId w:val="3"/>
  </w:num>
  <w:num w:numId="10">
    <w:abstractNumId w:val="5"/>
  </w:num>
  <w:num w:numId="11">
    <w:abstractNumId w:val="10"/>
  </w:num>
  <w:num w:numId="12">
    <w:abstractNumId w:val="9"/>
  </w:num>
  <w:num w:numId="13">
    <w:abstractNumId w:val="6"/>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976"/>
    <w:rsid w:val="00014F45"/>
    <w:rsid w:val="0001689B"/>
    <w:rsid w:val="000861E0"/>
    <w:rsid w:val="00195D20"/>
    <w:rsid w:val="001B1976"/>
    <w:rsid w:val="001F54FE"/>
    <w:rsid w:val="00255630"/>
    <w:rsid w:val="00285DCD"/>
    <w:rsid w:val="002B49F4"/>
    <w:rsid w:val="002F1489"/>
    <w:rsid w:val="00320DE8"/>
    <w:rsid w:val="003B7386"/>
    <w:rsid w:val="004C0258"/>
    <w:rsid w:val="004C1978"/>
    <w:rsid w:val="005C29FC"/>
    <w:rsid w:val="005C3FA8"/>
    <w:rsid w:val="005D2DAD"/>
    <w:rsid w:val="0060738C"/>
    <w:rsid w:val="006335DB"/>
    <w:rsid w:val="006703D8"/>
    <w:rsid w:val="0069081B"/>
    <w:rsid w:val="007053E6"/>
    <w:rsid w:val="007172F1"/>
    <w:rsid w:val="00765009"/>
    <w:rsid w:val="007C3430"/>
    <w:rsid w:val="00880B22"/>
    <w:rsid w:val="008E6E72"/>
    <w:rsid w:val="009128CE"/>
    <w:rsid w:val="00934176"/>
    <w:rsid w:val="009411A1"/>
    <w:rsid w:val="00951273"/>
    <w:rsid w:val="009528D7"/>
    <w:rsid w:val="00960944"/>
    <w:rsid w:val="009A1420"/>
    <w:rsid w:val="009E7D48"/>
    <w:rsid w:val="00A874CB"/>
    <w:rsid w:val="00AE516A"/>
    <w:rsid w:val="00B2595C"/>
    <w:rsid w:val="00B653C0"/>
    <w:rsid w:val="00BB253B"/>
    <w:rsid w:val="00BB7A26"/>
    <w:rsid w:val="00BF76A8"/>
    <w:rsid w:val="00CC2E04"/>
    <w:rsid w:val="00CD6CE5"/>
    <w:rsid w:val="00D3528D"/>
    <w:rsid w:val="00D450C4"/>
    <w:rsid w:val="00D53730"/>
    <w:rsid w:val="00D84B9A"/>
    <w:rsid w:val="00DB4643"/>
    <w:rsid w:val="00E21E10"/>
    <w:rsid w:val="00E74DFF"/>
    <w:rsid w:val="00EE6001"/>
    <w:rsid w:val="00F759E2"/>
    <w:rsid w:val="00FE2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ITO-Standard"/>
    <w:qFormat/>
    <w:rsid w:val="004C1978"/>
    <w:rPr>
      <w:rFonts w:ascii="Arial" w:hAnsi="Arial"/>
    </w:rPr>
  </w:style>
  <w:style w:type="paragraph" w:styleId="berschrift1">
    <w:name w:val="heading 1"/>
    <w:aliases w:val="ITO-Überschrift 1"/>
    <w:basedOn w:val="Standard"/>
    <w:next w:val="Standard"/>
    <w:link w:val="berschrift1Zchn"/>
    <w:qFormat/>
    <w:rsid w:val="00CC2E04"/>
    <w:pPr>
      <w:keepNext/>
      <w:spacing w:after="120"/>
      <w:outlineLvl w:val="0"/>
    </w:pPr>
    <w:rPr>
      <w:b/>
      <w:sz w:val="32"/>
    </w:rPr>
  </w:style>
  <w:style w:type="paragraph" w:styleId="berschrift2">
    <w:name w:val="heading 2"/>
    <w:aliases w:val="ITO-Überschrift 2"/>
    <w:basedOn w:val="Standard"/>
    <w:next w:val="Standard"/>
    <w:qFormat/>
    <w:rsid w:val="00CC2E04"/>
    <w:pPr>
      <w:keepNext/>
      <w:outlineLvl w:val="1"/>
    </w:pPr>
    <w:rPr>
      <w:sz w:val="32"/>
    </w:rPr>
  </w:style>
  <w:style w:type="paragraph" w:styleId="berschrift3">
    <w:name w:val="heading 3"/>
    <w:aliases w:val="ITO-Überschrift 3"/>
    <w:basedOn w:val="Standard"/>
    <w:next w:val="Standard"/>
    <w:link w:val="berschrift3Zchn"/>
    <w:uiPriority w:val="9"/>
    <w:unhideWhenUsed/>
    <w:qFormat/>
    <w:rsid w:val="00CC2E04"/>
    <w:pPr>
      <w:keepNext/>
      <w:spacing w:before="240" w:after="60"/>
      <w:outlineLvl w:val="2"/>
    </w:pPr>
    <w:rPr>
      <w:bCs/>
      <w:i/>
      <w:sz w:val="28"/>
      <w:szCs w:val="26"/>
    </w:rPr>
  </w:style>
  <w:style w:type="paragraph" w:styleId="berschrift4">
    <w:name w:val="heading 4"/>
    <w:aliases w:val="ITO-Überschrift 4"/>
    <w:basedOn w:val="Standard"/>
    <w:next w:val="Standard"/>
    <w:link w:val="berschrift4Zchn"/>
    <w:uiPriority w:val="9"/>
    <w:semiHidden/>
    <w:unhideWhenUsed/>
    <w:qFormat/>
    <w:rsid w:val="007172F1"/>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jc w:val="center"/>
    </w:pPr>
    <w:rPr>
      <w:b/>
      <w:sz w:val="40"/>
    </w:rPr>
  </w:style>
  <w:style w:type="paragraph" w:styleId="Titel">
    <w:name w:val="Title"/>
    <w:aliases w:val="ITO-Titel"/>
    <w:basedOn w:val="Standard"/>
    <w:next w:val="Standard"/>
    <w:link w:val="TitelZchn"/>
    <w:uiPriority w:val="10"/>
    <w:qFormat/>
    <w:rsid w:val="00CC2E04"/>
    <w:pPr>
      <w:spacing w:before="240" w:after="60"/>
      <w:jc w:val="center"/>
      <w:outlineLvl w:val="0"/>
    </w:pPr>
    <w:rPr>
      <w:b/>
      <w:bCs/>
      <w:kern w:val="28"/>
      <w:sz w:val="40"/>
      <w:szCs w:val="32"/>
    </w:rPr>
  </w:style>
  <w:style w:type="character" w:customStyle="1" w:styleId="TitelZchn">
    <w:name w:val="Titel Zchn"/>
    <w:aliases w:val="ITO-Titel Zchn"/>
    <w:link w:val="Titel"/>
    <w:uiPriority w:val="10"/>
    <w:rsid w:val="00CC2E04"/>
    <w:rPr>
      <w:rFonts w:ascii="Arial" w:eastAsia="Times New Roman" w:hAnsi="Arial" w:cs="Times New Roman"/>
      <w:b/>
      <w:bCs/>
      <w:kern w:val="28"/>
      <w:sz w:val="40"/>
      <w:szCs w:val="32"/>
    </w:rPr>
  </w:style>
  <w:style w:type="paragraph" w:styleId="Untertitel">
    <w:name w:val="Subtitle"/>
    <w:aliases w:val="ITO-Untertitel"/>
    <w:basedOn w:val="Standard"/>
    <w:next w:val="Standard"/>
    <w:link w:val="UntertitelZchn"/>
    <w:uiPriority w:val="11"/>
    <w:qFormat/>
    <w:rsid w:val="00CC2E04"/>
    <w:pPr>
      <w:spacing w:after="60"/>
      <w:jc w:val="center"/>
      <w:outlineLvl w:val="1"/>
    </w:pPr>
    <w:rPr>
      <w:sz w:val="40"/>
      <w:szCs w:val="24"/>
    </w:rPr>
  </w:style>
  <w:style w:type="character" w:customStyle="1" w:styleId="UntertitelZchn">
    <w:name w:val="Untertitel Zchn"/>
    <w:aliases w:val="ITO-Untertitel Zchn"/>
    <w:link w:val="Untertitel"/>
    <w:uiPriority w:val="11"/>
    <w:rsid w:val="00CC2E04"/>
    <w:rPr>
      <w:rFonts w:ascii="Arial" w:eastAsia="Times New Roman" w:hAnsi="Arial" w:cs="Times New Roman"/>
      <w:sz w:val="40"/>
      <w:szCs w:val="24"/>
    </w:rPr>
  </w:style>
  <w:style w:type="character" w:customStyle="1" w:styleId="berschrift3Zchn">
    <w:name w:val="Überschrift 3 Zchn"/>
    <w:aliases w:val="ITO-Überschrift 3 Zchn"/>
    <w:link w:val="berschrift3"/>
    <w:uiPriority w:val="9"/>
    <w:rsid w:val="00CC2E04"/>
    <w:rPr>
      <w:rFonts w:ascii="Arial" w:eastAsia="Times New Roman" w:hAnsi="Arial" w:cs="Times New Roman"/>
      <w:bCs/>
      <w:i/>
      <w:sz w:val="28"/>
      <w:szCs w:val="26"/>
    </w:rPr>
  </w:style>
  <w:style w:type="paragraph" w:styleId="Inhaltsverzeichnisberschrift">
    <w:name w:val="TOC Heading"/>
    <w:basedOn w:val="berschrift1"/>
    <w:next w:val="Standard"/>
    <w:uiPriority w:val="39"/>
    <w:semiHidden/>
    <w:unhideWhenUsed/>
    <w:qFormat/>
    <w:rsid w:val="00880B22"/>
    <w:pPr>
      <w:keepLines/>
      <w:spacing w:before="480" w:after="0" w:line="276" w:lineRule="auto"/>
      <w:outlineLvl w:val="9"/>
    </w:pPr>
    <w:rPr>
      <w:rFonts w:ascii="Cambria" w:hAnsi="Cambria"/>
      <w:bCs/>
      <w:color w:val="365F91"/>
      <w:sz w:val="28"/>
      <w:szCs w:val="28"/>
    </w:rPr>
  </w:style>
  <w:style w:type="paragraph" w:styleId="Verzeichnis2">
    <w:name w:val="toc 2"/>
    <w:basedOn w:val="Standard"/>
    <w:next w:val="Standard"/>
    <w:autoRedefine/>
    <w:uiPriority w:val="39"/>
    <w:unhideWhenUsed/>
    <w:rsid w:val="00880B22"/>
    <w:pPr>
      <w:ind w:left="240"/>
    </w:pPr>
  </w:style>
  <w:style w:type="paragraph" w:styleId="Verzeichnis1">
    <w:name w:val="toc 1"/>
    <w:basedOn w:val="Standard"/>
    <w:next w:val="Standard"/>
    <w:autoRedefine/>
    <w:uiPriority w:val="39"/>
    <w:unhideWhenUsed/>
    <w:rsid w:val="00880B22"/>
  </w:style>
  <w:style w:type="paragraph" w:styleId="Verzeichnis3">
    <w:name w:val="toc 3"/>
    <w:basedOn w:val="Standard"/>
    <w:next w:val="Standard"/>
    <w:autoRedefine/>
    <w:uiPriority w:val="39"/>
    <w:unhideWhenUsed/>
    <w:rsid w:val="00880B22"/>
    <w:pPr>
      <w:ind w:left="480"/>
    </w:pPr>
  </w:style>
  <w:style w:type="character" w:styleId="Hyperlink">
    <w:name w:val="Hyperlink"/>
    <w:uiPriority w:val="99"/>
    <w:unhideWhenUsed/>
    <w:rsid w:val="00880B22"/>
    <w:rPr>
      <w:color w:val="0000FF"/>
      <w:u w:val="single"/>
    </w:rPr>
  </w:style>
  <w:style w:type="character" w:customStyle="1" w:styleId="berschrift4Zchn">
    <w:name w:val="Überschrift 4 Zchn"/>
    <w:aliases w:val="ITO-Überschrift 4 Zchn"/>
    <w:link w:val="berschrift4"/>
    <w:uiPriority w:val="9"/>
    <w:semiHidden/>
    <w:rsid w:val="007172F1"/>
    <w:rPr>
      <w:rFonts w:ascii="Calibri" w:eastAsia="Times New Roman" w:hAnsi="Calibri" w:cs="Times New Roman"/>
      <w:b/>
      <w:bCs/>
      <w:sz w:val="28"/>
      <w:szCs w:val="28"/>
    </w:rPr>
  </w:style>
  <w:style w:type="paragraph" w:customStyle="1" w:styleId="ITO">
    <w:name w:val="ITO"/>
    <w:basedOn w:val="berschrift1"/>
    <w:link w:val="ITOZchn"/>
    <w:rsid w:val="007172F1"/>
  </w:style>
  <w:style w:type="paragraph" w:styleId="Kopfzeile">
    <w:name w:val="header"/>
    <w:basedOn w:val="Standard"/>
    <w:link w:val="KopfzeileZchn"/>
    <w:uiPriority w:val="99"/>
    <w:unhideWhenUsed/>
    <w:rsid w:val="00B653C0"/>
    <w:pPr>
      <w:tabs>
        <w:tab w:val="center" w:pos="4536"/>
        <w:tab w:val="right" w:pos="9072"/>
      </w:tabs>
    </w:pPr>
  </w:style>
  <w:style w:type="character" w:customStyle="1" w:styleId="berschrift1Zchn">
    <w:name w:val="Überschrift 1 Zchn"/>
    <w:aliases w:val="ITO-Überschrift 1 Zchn"/>
    <w:link w:val="berschrift1"/>
    <w:rsid w:val="007172F1"/>
    <w:rPr>
      <w:rFonts w:ascii="Arial" w:hAnsi="Arial"/>
      <w:b/>
      <w:sz w:val="32"/>
    </w:rPr>
  </w:style>
  <w:style w:type="character" w:customStyle="1" w:styleId="ITOZchn">
    <w:name w:val="ITO Zchn"/>
    <w:basedOn w:val="berschrift1Zchn"/>
    <w:link w:val="ITO"/>
    <w:rsid w:val="007172F1"/>
    <w:rPr>
      <w:rFonts w:ascii="Arial" w:hAnsi="Arial"/>
      <w:b/>
      <w:sz w:val="32"/>
    </w:rPr>
  </w:style>
  <w:style w:type="character" w:customStyle="1" w:styleId="KopfzeileZchn">
    <w:name w:val="Kopfzeile Zchn"/>
    <w:link w:val="Kopfzeile"/>
    <w:uiPriority w:val="99"/>
    <w:rsid w:val="00B653C0"/>
    <w:rPr>
      <w:rFonts w:ascii="Arial" w:hAnsi="Arial"/>
      <w:sz w:val="24"/>
    </w:rPr>
  </w:style>
  <w:style w:type="paragraph" w:styleId="Fuzeile">
    <w:name w:val="footer"/>
    <w:basedOn w:val="Standard"/>
    <w:link w:val="FuzeileZchn"/>
    <w:uiPriority w:val="99"/>
    <w:unhideWhenUsed/>
    <w:rsid w:val="00B653C0"/>
    <w:pPr>
      <w:tabs>
        <w:tab w:val="center" w:pos="4536"/>
        <w:tab w:val="right" w:pos="9072"/>
      </w:tabs>
    </w:pPr>
  </w:style>
  <w:style w:type="character" w:customStyle="1" w:styleId="FuzeileZchn">
    <w:name w:val="Fußzeile Zchn"/>
    <w:link w:val="Fuzeile"/>
    <w:uiPriority w:val="99"/>
    <w:rsid w:val="00B653C0"/>
    <w:rPr>
      <w:rFonts w:ascii="Arial" w:hAnsi="Arial"/>
      <w:sz w:val="24"/>
    </w:rPr>
  </w:style>
  <w:style w:type="paragraph" w:styleId="Sprechblasentext">
    <w:name w:val="Balloon Text"/>
    <w:basedOn w:val="Standard"/>
    <w:link w:val="SprechblasentextZchn"/>
    <w:uiPriority w:val="99"/>
    <w:semiHidden/>
    <w:unhideWhenUsed/>
    <w:rsid w:val="00B653C0"/>
    <w:rPr>
      <w:rFonts w:ascii="Tahoma" w:hAnsi="Tahoma" w:cs="Tahoma"/>
      <w:sz w:val="16"/>
      <w:szCs w:val="16"/>
    </w:rPr>
  </w:style>
  <w:style w:type="character" w:customStyle="1" w:styleId="SprechblasentextZchn">
    <w:name w:val="Sprechblasentext Zchn"/>
    <w:link w:val="Sprechblasentext"/>
    <w:uiPriority w:val="99"/>
    <w:semiHidden/>
    <w:rsid w:val="00B653C0"/>
    <w:rPr>
      <w:rFonts w:ascii="Tahoma" w:hAnsi="Tahoma" w:cs="Tahoma"/>
      <w:sz w:val="16"/>
      <w:szCs w:val="16"/>
    </w:rPr>
  </w:style>
  <w:style w:type="paragraph" w:styleId="Listenabsatz">
    <w:name w:val="List Paragraph"/>
    <w:basedOn w:val="Standard"/>
    <w:uiPriority w:val="34"/>
    <w:qFormat/>
    <w:rsid w:val="00DB4643"/>
    <w:pPr>
      <w:ind w:left="720"/>
      <w:contextualSpacing/>
    </w:pPr>
  </w:style>
  <w:style w:type="paragraph" w:styleId="Aufzhlungszeichen">
    <w:name w:val="List Bullet"/>
    <w:basedOn w:val="Standard"/>
    <w:uiPriority w:val="99"/>
    <w:unhideWhenUsed/>
    <w:rsid w:val="009528D7"/>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ITO-Standard"/>
    <w:qFormat/>
    <w:rsid w:val="004C1978"/>
    <w:rPr>
      <w:rFonts w:ascii="Arial" w:hAnsi="Arial"/>
    </w:rPr>
  </w:style>
  <w:style w:type="paragraph" w:styleId="berschrift1">
    <w:name w:val="heading 1"/>
    <w:aliases w:val="ITO-Überschrift 1"/>
    <w:basedOn w:val="Standard"/>
    <w:next w:val="Standard"/>
    <w:link w:val="berschrift1Zchn"/>
    <w:qFormat/>
    <w:rsid w:val="00CC2E04"/>
    <w:pPr>
      <w:keepNext/>
      <w:spacing w:after="120"/>
      <w:outlineLvl w:val="0"/>
    </w:pPr>
    <w:rPr>
      <w:b/>
      <w:sz w:val="32"/>
    </w:rPr>
  </w:style>
  <w:style w:type="paragraph" w:styleId="berschrift2">
    <w:name w:val="heading 2"/>
    <w:aliases w:val="ITO-Überschrift 2"/>
    <w:basedOn w:val="Standard"/>
    <w:next w:val="Standard"/>
    <w:qFormat/>
    <w:rsid w:val="00CC2E04"/>
    <w:pPr>
      <w:keepNext/>
      <w:outlineLvl w:val="1"/>
    </w:pPr>
    <w:rPr>
      <w:sz w:val="32"/>
    </w:rPr>
  </w:style>
  <w:style w:type="paragraph" w:styleId="berschrift3">
    <w:name w:val="heading 3"/>
    <w:aliases w:val="ITO-Überschrift 3"/>
    <w:basedOn w:val="Standard"/>
    <w:next w:val="Standard"/>
    <w:link w:val="berschrift3Zchn"/>
    <w:uiPriority w:val="9"/>
    <w:unhideWhenUsed/>
    <w:qFormat/>
    <w:rsid w:val="00CC2E04"/>
    <w:pPr>
      <w:keepNext/>
      <w:spacing w:before="240" w:after="60"/>
      <w:outlineLvl w:val="2"/>
    </w:pPr>
    <w:rPr>
      <w:bCs/>
      <w:i/>
      <w:sz w:val="28"/>
      <w:szCs w:val="26"/>
    </w:rPr>
  </w:style>
  <w:style w:type="paragraph" w:styleId="berschrift4">
    <w:name w:val="heading 4"/>
    <w:aliases w:val="ITO-Überschrift 4"/>
    <w:basedOn w:val="Standard"/>
    <w:next w:val="Standard"/>
    <w:link w:val="berschrift4Zchn"/>
    <w:uiPriority w:val="9"/>
    <w:semiHidden/>
    <w:unhideWhenUsed/>
    <w:qFormat/>
    <w:rsid w:val="007172F1"/>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jc w:val="center"/>
    </w:pPr>
    <w:rPr>
      <w:b/>
      <w:sz w:val="40"/>
    </w:rPr>
  </w:style>
  <w:style w:type="paragraph" w:styleId="Titel">
    <w:name w:val="Title"/>
    <w:aliases w:val="ITO-Titel"/>
    <w:basedOn w:val="Standard"/>
    <w:next w:val="Standard"/>
    <w:link w:val="TitelZchn"/>
    <w:uiPriority w:val="10"/>
    <w:qFormat/>
    <w:rsid w:val="00CC2E04"/>
    <w:pPr>
      <w:spacing w:before="240" w:after="60"/>
      <w:jc w:val="center"/>
      <w:outlineLvl w:val="0"/>
    </w:pPr>
    <w:rPr>
      <w:b/>
      <w:bCs/>
      <w:kern w:val="28"/>
      <w:sz w:val="40"/>
      <w:szCs w:val="32"/>
    </w:rPr>
  </w:style>
  <w:style w:type="character" w:customStyle="1" w:styleId="TitelZchn">
    <w:name w:val="Titel Zchn"/>
    <w:aliases w:val="ITO-Titel Zchn"/>
    <w:link w:val="Titel"/>
    <w:uiPriority w:val="10"/>
    <w:rsid w:val="00CC2E04"/>
    <w:rPr>
      <w:rFonts w:ascii="Arial" w:eastAsia="Times New Roman" w:hAnsi="Arial" w:cs="Times New Roman"/>
      <w:b/>
      <w:bCs/>
      <w:kern w:val="28"/>
      <w:sz w:val="40"/>
      <w:szCs w:val="32"/>
    </w:rPr>
  </w:style>
  <w:style w:type="paragraph" w:styleId="Untertitel">
    <w:name w:val="Subtitle"/>
    <w:aliases w:val="ITO-Untertitel"/>
    <w:basedOn w:val="Standard"/>
    <w:next w:val="Standard"/>
    <w:link w:val="UntertitelZchn"/>
    <w:uiPriority w:val="11"/>
    <w:qFormat/>
    <w:rsid w:val="00CC2E04"/>
    <w:pPr>
      <w:spacing w:after="60"/>
      <w:jc w:val="center"/>
      <w:outlineLvl w:val="1"/>
    </w:pPr>
    <w:rPr>
      <w:sz w:val="40"/>
      <w:szCs w:val="24"/>
    </w:rPr>
  </w:style>
  <w:style w:type="character" w:customStyle="1" w:styleId="UntertitelZchn">
    <w:name w:val="Untertitel Zchn"/>
    <w:aliases w:val="ITO-Untertitel Zchn"/>
    <w:link w:val="Untertitel"/>
    <w:uiPriority w:val="11"/>
    <w:rsid w:val="00CC2E04"/>
    <w:rPr>
      <w:rFonts w:ascii="Arial" w:eastAsia="Times New Roman" w:hAnsi="Arial" w:cs="Times New Roman"/>
      <w:sz w:val="40"/>
      <w:szCs w:val="24"/>
    </w:rPr>
  </w:style>
  <w:style w:type="character" w:customStyle="1" w:styleId="berschrift3Zchn">
    <w:name w:val="Überschrift 3 Zchn"/>
    <w:aliases w:val="ITO-Überschrift 3 Zchn"/>
    <w:link w:val="berschrift3"/>
    <w:uiPriority w:val="9"/>
    <w:rsid w:val="00CC2E04"/>
    <w:rPr>
      <w:rFonts w:ascii="Arial" w:eastAsia="Times New Roman" w:hAnsi="Arial" w:cs="Times New Roman"/>
      <w:bCs/>
      <w:i/>
      <w:sz w:val="28"/>
      <w:szCs w:val="26"/>
    </w:rPr>
  </w:style>
  <w:style w:type="paragraph" w:styleId="Inhaltsverzeichnisberschrift">
    <w:name w:val="TOC Heading"/>
    <w:basedOn w:val="berschrift1"/>
    <w:next w:val="Standard"/>
    <w:uiPriority w:val="39"/>
    <w:semiHidden/>
    <w:unhideWhenUsed/>
    <w:qFormat/>
    <w:rsid w:val="00880B22"/>
    <w:pPr>
      <w:keepLines/>
      <w:spacing w:before="480" w:after="0" w:line="276" w:lineRule="auto"/>
      <w:outlineLvl w:val="9"/>
    </w:pPr>
    <w:rPr>
      <w:rFonts w:ascii="Cambria" w:hAnsi="Cambria"/>
      <w:bCs/>
      <w:color w:val="365F91"/>
      <w:sz w:val="28"/>
      <w:szCs w:val="28"/>
    </w:rPr>
  </w:style>
  <w:style w:type="paragraph" w:styleId="Verzeichnis2">
    <w:name w:val="toc 2"/>
    <w:basedOn w:val="Standard"/>
    <w:next w:val="Standard"/>
    <w:autoRedefine/>
    <w:uiPriority w:val="39"/>
    <w:unhideWhenUsed/>
    <w:rsid w:val="00880B22"/>
    <w:pPr>
      <w:ind w:left="240"/>
    </w:pPr>
  </w:style>
  <w:style w:type="paragraph" w:styleId="Verzeichnis1">
    <w:name w:val="toc 1"/>
    <w:basedOn w:val="Standard"/>
    <w:next w:val="Standard"/>
    <w:autoRedefine/>
    <w:uiPriority w:val="39"/>
    <w:unhideWhenUsed/>
    <w:rsid w:val="00880B22"/>
  </w:style>
  <w:style w:type="paragraph" w:styleId="Verzeichnis3">
    <w:name w:val="toc 3"/>
    <w:basedOn w:val="Standard"/>
    <w:next w:val="Standard"/>
    <w:autoRedefine/>
    <w:uiPriority w:val="39"/>
    <w:unhideWhenUsed/>
    <w:rsid w:val="00880B22"/>
    <w:pPr>
      <w:ind w:left="480"/>
    </w:pPr>
  </w:style>
  <w:style w:type="character" w:styleId="Hyperlink">
    <w:name w:val="Hyperlink"/>
    <w:uiPriority w:val="99"/>
    <w:unhideWhenUsed/>
    <w:rsid w:val="00880B22"/>
    <w:rPr>
      <w:color w:val="0000FF"/>
      <w:u w:val="single"/>
    </w:rPr>
  </w:style>
  <w:style w:type="character" w:customStyle="1" w:styleId="berschrift4Zchn">
    <w:name w:val="Überschrift 4 Zchn"/>
    <w:aliases w:val="ITO-Überschrift 4 Zchn"/>
    <w:link w:val="berschrift4"/>
    <w:uiPriority w:val="9"/>
    <w:semiHidden/>
    <w:rsid w:val="007172F1"/>
    <w:rPr>
      <w:rFonts w:ascii="Calibri" w:eastAsia="Times New Roman" w:hAnsi="Calibri" w:cs="Times New Roman"/>
      <w:b/>
      <w:bCs/>
      <w:sz w:val="28"/>
      <w:szCs w:val="28"/>
    </w:rPr>
  </w:style>
  <w:style w:type="paragraph" w:customStyle="1" w:styleId="ITO">
    <w:name w:val="ITO"/>
    <w:basedOn w:val="berschrift1"/>
    <w:link w:val="ITOZchn"/>
    <w:rsid w:val="007172F1"/>
  </w:style>
  <w:style w:type="paragraph" w:styleId="Kopfzeile">
    <w:name w:val="header"/>
    <w:basedOn w:val="Standard"/>
    <w:link w:val="KopfzeileZchn"/>
    <w:uiPriority w:val="99"/>
    <w:unhideWhenUsed/>
    <w:rsid w:val="00B653C0"/>
    <w:pPr>
      <w:tabs>
        <w:tab w:val="center" w:pos="4536"/>
        <w:tab w:val="right" w:pos="9072"/>
      </w:tabs>
    </w:pPr>
  </w:style>
  <w:style w:type="character" w:customStyle="1" w:styleId="berschrift1Zchn">
    <w:name w:val="Überschrift 1 Zchn"/>
    <w:aliases w:val="ITO-Überschrift 1 Zchn"/>
    <w:link w:val="berschrift1"/>
    <w:rsid w:val="007172F1"/>
    <w:rPr>
      <w:rFonts w:ascii="Arial" w:hAnsi="Arial"/>
      <w:b/>
      <w:sz w:val="32"/>
    </w:rPr>
  </w:style>
  <w:style w:type="character" w:customStyle="1" w:styleId="ITOZchn">
    <w:name w:val="ITO Zchn"/>
    <w:basedOn w:val="berschrift1Zchn"/>
    <w:link w:val="ITO"/>
    <w:rsid w:val="007172F1"/>
    <w:rPr>
      <w:rFonts w:ascii="Arial" w:hAnsi="Arial"/>
      <w:b/>
      <w:sz w:val="32"/>
    </w:rPr>
  </w:style>
  <w:style w:type="character" w:customStyle="1" w:styleId="KopfzeileZchn">
    <w:name w:val="Kopfzeile Zchn"/>
    <w:link w:val="Kopfzeile"/>
    <w:uiPriority w:val="99"/>
    <w:rsid w:val="00B653C0"/>
    <w:rPr>
      <w:rFonts w:ascii="Arial" w:hAnsi="Arial"/>
      <w:sz w:val="24"/>
    </w:rPr>
  </w:style>
  <w:style w:type="paragraph" w:styleId="Fuzeile">
    <w:name w:val="footer"/>
    <w:basedOn w:val="Standard"/>
    <w:link w:val="FuzeileZchn"/>
    <w:uiPriority w:val="99"/>
    <w:unhideWhenUsed/>
    <w:rsid w:val="00B653C0"/>
    <w:pPr>
      <w:tabs>
        <w:tab w:val="center" w:pos="4536"/>
        <w:tab w:val="right" w:pos="9072"/>
      </w:tabs>
    </w:pPr>
  </w:style>
  <w:style w:type="character" w:customStyle="1" w:styleId="FuzeileZchn">
    <w:name w:val="Fußzeile Zchn"/>
    <w:link w:val="Fuzeile"/>
    <w:uiPriority w:val="99"/>
    <w:rsid w:val="00B653C0"/>
    <w:rPr>
      <w:rFonts w:ascii="Arial" w:hAnsi="Arial"/>
      <w:sz w:val="24"/>
    </w:rPr>
  </w:style>
  <w:style w:type="paragraph" w:styleId="Sprechblasentext">
    <w:name w:val="Balloon Text"/>
    <w:basedOn w:val="Standard"/>
    <w:link w:val="SprechblasentextZchn"/>
    <w:uiPriority w:val="99"/>
    <w:semiHidden/>
    <w:unhideWhenUsed/>
    <w:rsid w:val="00B653C0"/>
    <w:rPr>
      <w:rFonts w:ascii="Tahoma" w:hAnsi="Tahoma" w:cs="Tahoma"/>
      <w:sz w:val="16"/>
      <w:szCs w:val="16"/>
    </w:rPr>
  </w:style>
  <w:style w:type="character" w:customStyle="1" w:styleId="SprechblasentextZchn">
    <w:name w:val="Sprechblasentext Zchn"/>
    <w:link w:val="Sprechblasentext"/>
    <w:uiPriority w:val="99"/>
    <w:semiHidden/>
    <w:rsid w:val="00B653C0"/>
    <w:rPr>
      <w:rFonts w:ascii="Tahoma" w:hAnsi="Tahoma" w:cs="Tahoma"/>
      <w:sz w:val="16"/>
      <w:szCs w:val="16"/>
    </w:rPr>
  </w:style>
  <w:style w:type="paragraph" w:styleId="Listenabsatz">
    <w:name w:val="List Paragraph"/>
    <w:basedOn w:val="Standard"/>
    <w:uiPriority w:val="34"/>
    <w:qFormat/>
    <w:rsid w:val="00DB4643"/>
    <w:pPr>
      <w:ind w:left="720"/>
      <w:contextualSpacing/>
    </w:pPr>
  </w:style>
  <w:style w:type="paragraph" w:styleId="Aufzhlungszeichen">
    <w:name w:val="List Bullet"/>
    <w:basedOn w:val="Standard"/>
    <w:uiPriority w:val="99"/>
    <w:unhideWhenUsed/>
    <w:rsid w:val="009528D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71FE4-D32E-463F-8DB9-5223B57C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2146</Words>
  <Characters>13521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Universität Stuttgart</vt:lpstr>
    </vt:vector>
  </TitlesOfParts>
  <Company>ITO Uni Stuttgart</Company>
  <LinksUpToDate>false</LinksUpToDate>
  <CharactersWithSpaces>15636</CharactersWithSpaces>
  <SharedDoc>false</SharedDoc>
  <HLinks>
    <vt:vector size="18" baseType="variant">
      <vt:variant>
        <vt:i4>1900603</vt:i4>
      </vt:variant>
      <vt:variant>
        <vt:i4>14</vt:i4>
      </vt:variant>
      <vt:variant>
        <vt:i4>0</vt:i4>
      </vt:variant>
      <vt:variant>
        <vt:i4>5</vt:i4>
      </vt:variant>
      <vt:variant>
        <vt:lpwstr/>
      </vt:variant>
      <vt:variant>
        <vt:lpwstr>_Toc327263993</vt:lpwstr>
      </vt:variant>
      <vt:variant>
        <vt:i4>1900603</vt:i4>
      </vt:variant>
      <vt:variant>
        <vt:i4>8</vt:i4>
      </vt:variant>
      <vt:variant>
        <vt:i4>0</vt:i4>
      </vt:variant>
      <vt:variant>
        <vt:i4>5</vt:i4>
      </vt:variant>
      <vt:variant>
        <vt:lpwstr/>
      </vt:variant>
      <vt:variant>
        <vt:lpwstr>_Toc327263992</vt:lpwstr>
      </vt:variant>
      <vt:variant>
        <vt:i4>1900603</vt:i4>
      </vt:variant>
      <vt:variant>
        <vt:i4>2</vt:i4>
      </vt:variant>
      <vt:variant>
        <vt:i4>0</vt:i4>
      </vt:variant>
      <vt:variant>
        <vt:i4>5</vt:i4>
      </vt:variant>
      <vt:variant>
        <vt:lpwstr/>
      </vt:variant>
      <vt:variant>
        <vt:lpwstr>_Toc327263991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Stuttgart</dc:title>
  <dc:creator>ITO</dc:creator>
  <cp:lastModifiedBy>itogronle</cp:lastModifiedBy>
  <cp:revision>20</cp:revision>
  <cp:lastPrinted>2012-01-16T08:25:00Z</cp:lastPrinted>
  <dcterms:created xsi:type="dcterms:W3CDTF">2012-10-12T08:14:00Z</dcterms:created>
  <dcterms:modified xsi:type="dcterms:W3CDTF">2012-10-15T12:26:00Z</dcterms:modified>
</cp:coreProperties>
</file>