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vibrant crimson leaf gracefully descends from the oak tree, captivating onlookers and sparking lively conversations. Symbolizing the seasonal shift, its fall prompts contemplation on life's fleeting nature. Through vivid descriptions, personal anecdotes, and environmental insights, this incident unfolds into a profound reflection on nature's beauty and impermanence. The leaf's descent, marking winter's arrival, serves as a poignant reminder of life's transience. This symbolic act, witnessed by many, evokes a deep appreciation for the eternal charm of the natural world. A breaking news crawler at the bottom of the screen would mimic CNN's style perfectly.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