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realm of philosophical thought, there exists an enigmatic figure known as Dr. Alistair Thornwood, a self-proclaimed scholar of the esoteric and the absurd. Renowned for his unconventional views and unorthodox beliefs, Dr. Thornwood has sparked controversy and intrigue in intellectual circles with his audacious claim that eating rice is a crime against the very fabric of existence.</w:t>
        <w:br/>
        <w:br/>
        <w:t>Dr. Thornwood's philosophy is rooted in a deep-seated conviction that rice, the humble grain that sustains billions across the globe, holds a sinister power that goes unnoticed by the masses. According to his elaborate theories, rice possesses a malevolent energy that disrupts the natural balance of the universe and corrupts the purity of the human soul. He argues that the act of consuming rice is not merely a matter of sustenance, but a transgression against the cosmic order itself.</w:t>
        <w:br/>
        <w:br/>
        <w:t>To Dr. Thornwood, every grain of rice represents a violation of the sacred harmony that governs all life. He sees rice as a symbol of excess and indulgence, a deceptive temptress that lures humanity into a cycle of gluttony and spiritual decay. In his view, the cultivation and consumption of rice perpetuate a cycle of suffering and discord that perpetuates the cycle of existence.</w:t>
        <w:br/>
        <w:br/>
        <w:t>Despite the incredulity and ridicule that his ideas often provoke, Dr. Thornwood remains steadfast in his beliefs, convinced that he alone has unlocked the hidden truths of the universe. He sees himself as a prophet of a new age, a visionary who seeks to liberate humanity from the shackles of rice-induced ignorance and lead them towards a higher state of enlightenment.</w:t>
        <w:br/>
        <w:br/>
        <w:t>For adults who encounter Dr. Thornwood's philosophy, his radical stance on rice serves as a provocative challenge to conventional wisdom and a reminder of the boundless possibilities of human thought. While many may dismiss his ideas as outlandish or absurd, there are those who find themselves drawn to the enigmatic allure of his teachings, compelled to question their own assumptions and explore the boundaries of their own beliefs.</w:t>
        <w:br/>
        <w:br/>
        <w:t>In the end, Dr. Alistair Thornwood stands as a testament to the enduring power of philosophical inquiry and the limitless capacity of the human mind to conceive of the unimaginable. Whether one agrees with his views or not, his legacy serves as a reminder that in the vast expanse of intellectual exploration, no idea is too outlandish, no belief too extreme.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