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following report presents the structural analysis &amp; design of the “Sharq Recreation Center, Swimming Pool Shade, Job Id 19 003 1A”. The design is according to ASCE STANDARD ASCE-SEI 7-10, as executed in the STAAD.Pro V8i-SS6 Structural Analysis and Design software package.</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
        <w:rPr>
          <w:sz w:val="24"/>
        </w:rPr>
        <w:t>The Space frame represents a rectangular double layer structure, supported by eight steel columns. The Geometric line sketch illustrates the over-all geometry of the structure. 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r w:rsidRPr="000F3AF7">
        <w:rPr>
          <w:sz w:val="24"/>
          <w:szCs w:val="24"/>
        </w:rPr>
        <w:t>STAAD</w:t>
      </w:r>
      <w:r>
        <w:rPr>
          <w:sz w:val="24"/>
          <w:szCs w:val="24"/>
        </w:rPr>
        <w:t>.</w:t>
      </w:r>
      <w:r w:rsidRPr="000F3AF7">
        <w:rPr>
          <w:sz w:val="24"/>
          <w:szCs w:val="24"/>
        </w:rPr>
        <w:t>Pro</w:t>
      </w:r>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r w:rsidRPr="002018BE">
              <w:rPr>
                <w:b/>
                <w:bCs/>
                <w:i/>
                <w:iCs/>
              </w:rPr>
              <w:t>S</w:t>
            </w:r>
            <w:r w:rsidRPr="002018BE">
              <w:rPr>
                <w:b/>
                <w:bCs/>
                <w:i/>
                <w:iCs/>
                <w:vertAlign w:val="subscript"/>
              </w:rPr>
              <w:t>w</w:t>
            </w:r>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Client provided Dwgs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r/>
            <w:r>
              <w:rPr>
                <w:b/>
                <w:i/>
              </w:rPr>
              <w:t>R</w:t>
            </w:r>
            <w:r>
              <w:rPr>
                <w:b/>
                <w:i/>
                <w:vertAlign w:val="subscript"/>
              </w:rPr>
              <w:t>l</w:t>
            </w:r>
            <w:r>
              <w:t xml:space="preserve"> = </w:t>
            </w:r>
            <w:r>
              <w:t>0.20</w:t>
            </w:r>
            <w:r>
              <w:t xml:space="preserve"> kN/m</w:t>
            </w:r>
            <w:r>
              <w:rPr>
                <w:vertAlign w:val="superscript"/>
              </w:rPr>
              <w:t>2</w:t>
              <w:br/>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
              <w:rPr>
                <w:b/>
                <w:i/>
              </w:rPr>
              <w:t>D</w:t>
            </w:r>
            <w:r>
              <w:rPr>
                <w:b/>
                <w:i/>
                <w:vertAlign w:val="subscript"/>
              </w:rPr>
              <w:t>s</w:t>
            </w:r>
            <w:r>
              <w:t xml:space="preserve"> = </w:t>
            </w:r>
            <w:r>
              <w:t>0.05</w:t>
            </w:r>
            <w:r>
              <w:t xml:space="preserve"> kN/m</w:t>
            </w:r>
            <w:r>
              <w:rPr>
                <w:vertAlign w:val="superscript"/>
              </w:rPr>
              <w:t>2</w:t>
              <w:br/>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
              <w:rPr>
                <w:b/>
                <w:i/>
              </w:rPr>
              <w:t>L</w:t>
            </w:r>
            <w:r>
              <w:rPr>
                <w:b/>
                <w:i/>
                <w:vertAlign w:val="subscript"/>
              </w:rPr>
              <w:t>o</w:t>
            </w:r>
            <w:r>
              <w:t xml:space="preserve"> = </w:t>
            </w:r>
            <w:r>
              <w:t>1.00</w:t>
            </w:r>
            <w:r>
              <w:t xml:space="preserve"> kN/m</w:t>
            </w:r>
            <w:r>
              <w:rPr>
                <w:vertAlign w:val="superscript"/>
              </w:rPr>
              <w:t>2</w:t>
              <w:br/>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
              <w:t xml:space="preserve">Wind speed </w:t>
            </w:r>
            <w:r>
              <w:rPr>
                <w:b/>
                <w:i/>
              </w:rPr>
              <w:t>V</w:t>
            </w:r>
            <w:r>
              <w:t xml:space="preserve"> = </w:t>
            </w:r>
            <w:r>
              <w:t>155</w:t>
            </w:r>
            <w:r>
              <w:t xml:space="preserve"> km/hr (For </w:t>
            </w:r>
            <w:r>
              <w:t>Jubail</w:t>
            </w:r>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
              <w:rPr>
                <w:b/>
                <w:i/>
              </w:rPr>
              <w:t>V</w:t>
            </w:r>
            <w:r>
              <w:t xml:space="preserve"> = </w:t>
            </w:r>
            <w:r>
              <w:t>155</w:t>
            </w:r>
            <w:r>
              <w:t xml:space="preserve"> km/hr</w:t>
            </w:r>
          </w:p>
          <w:p w:rsidR="00B95256" w:rsidRPr="002018BE" w:rsidRDefault="007931ED" w:rsidP="000351D1">
            <w:pPr>
              <w:keepLines/>
              <w:tabs>
                <w:tab w:val="left" w:pos="1890"/>
                <w:tab w:val="left" w:pos="2430"/>
              </w:tabs>
              <w:jc w:val="both"/>
              <w:rPr>
                <w:b/>
                <w:bCs/>
                <w:i/>
                <w:iCs/>
              </w:rPr>
            </w:pPr>
            <w:r/>
            <w:r>
              <w:t xml:space="preserve">= </w:t>
            </w:r>
            <w:r>
              <w:t>43.06</w:t>
            </w:r>
            <w:r>
              <w:t>m/s</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r w:rsidRPr="002018BE">
              <w:rPr>
                <w:b/>
                <w:bCs/>
              </w:rPr>
              <w:t>K</w:t>
            </w:r>
            <w:r w:rsidRPr="002018BE">
              <w:rPr>
                <w:b/>
                <w:bCs/>
                <w:vertAlign w:val="subscript"/>
              </w:rPr>
              <w:t>d</w:t>
            </w:r>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r w:rsidRPr="002018BE">
              <w:rPr>
                <w:b/>
                <w:bCs/>
                <w:i/>
                <w:iCs/>
              </w:rPr>
              <w:t>K</w:t>
            </w:r>
            <w:r w:rsidRPr="002018BE">
              <w:rPr>
                <w:b/>
                <w:bCs/>
                <w:i/>
                <w:iCs/>
                <w:vertAlign w:val="subscript"/>
              </w:rPr>
              <w:t>d</w:t>
            </w:r>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r w:rsidRPr="002018BE">
              <w:rPr>
                <w:b/>
                <w:bCs/>
                <w:i/>
                <w:iCs/>
              </w:rPr>
              <w:t>K</w:t>
            </w:r>
            <w:r w:rsidRPr="002018BE">
              <w:rPr>
                <w:b/>
                <w:bCs/>
                <w:i/>
                <w:iCs/>
                <w:vertAlign w:val="subscript"/>
              </w:rPr>
              <w:t>zt</w:t>
            </w:r>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r w:rsidRPr="006E335C">
              <w:rPr>
                <w:b/>
                <w:bCs/>
                <w:i/>
                <w:iCs/>
              </w:rPr>
              <w:t>GC</w:t>
            </w:r>
            <w:r w:rsidRPr="006E335C">
              <w:rPr>
                <w:b/>
                <w:bCs/>
                <w:i/>
                <w:iCs/>
                <w:vertAlign w:val="subscript"/>
              </w:rPr>
              <w:t>pi</w:t>
            </w:r>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r>
              <w:t xml:space="preserve">Height above ground </w:t>
            </w:r>
            <w:r>
              <w:t>8.25</w:t>
            </w:r>
            <w:r>
              <w:t>m</w:t>
            </w:r>
          </w:p>
        </w:tc>
        <w:tc>
          <w:tcPr>
            <w:tcW w:w="2883" w:type="dxa"/>
            <w:shd w:val="clear" w:color="auto" w:fill="auto"/>
          </w:tcPr>
          <w:p w:rsidR="00487A04" w:rsidRPr="002018BE" w:rsidRDefault="00487A04" w:rsidP="00487A04">
            <w:pPr>
              <w:keepLines/>
              <w:tabs>
                <w:tab w:val="left" w:pos="1890"/>
                <w:tab w:val="left" w:pos="2430"/>
              </w:tabs>
              <w:rPr>
                <w:b/>
                <w:bCs/>
              </w:rPr>
            </w:pPr>
            <w:r/>
            <w:r>
              <w:t xml:space="preserve">Velocity Pressure Coefficient, </w:t>
              <w:br/>
            </w:r>
            <w:r>
              <w:rPr>
                <w:b/>
                <w:i/>
              </w:rPr>
              <w:t>Kz</w:t>
            </w:r>
            <w:r>
              <w:t xml:space="preserve">  = </w:t>
            </w:r>
            <w:r>
              <w:t>0.96</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r w:rsidRPr="0044406B">
              <w:rPr>
                <w:b/>
                <w:bCs/>
                <w:i/>
                <w:iCs/>
              </w:rPr>
              <w:t>q</w:t>
            </w:r>
            <w:r w:rsidRPr="0044406B">
              <w:rPr>
                <w:b/>
                <w:bCs/>
                <w:i/>
                <w:iCs/>
                <w:vertAlign w:val="subscript"/>
              </w:rPr>
              <w:t>h</w:t>
            </w:r>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K</w:t>
            </w:r>
            <w:r w:rsidRPr="0044406B">
              <w:rPr>
                <w:b/>
                <w:bCs/>
                <w:i/>
                <w:iCs/>
                <w:vertAlign w:val="subscript"/>
              </w:rPr>
              <w:t>zt</w:t>
            </w:r>
            <w:r w:rsidRPr="0044406B">
              <w:rPr>
                <w:b/>
                <w:bCs/>
                <w:i/>
                <w:iCs/>
              </w:rPr>
              <w:t xml:space="preserve"> K</w:t>
            </w:r>
            <w:r w:rsidRPr="0044406B">
              <w:rPr>
                <w:b/>
                <w:bCs/>
                <w:i/>
                <w:iCs/>
                <w:vertAlign w:val="subscript"/>
              </w:rPr>
              <w:t>d</w:t>
            </w:r>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
              <w:t xml:space="preserve">     = 0.613 x </w:t>
            </w:r>
            <w:r>
              <w:t>0.96</w:t>
            </w:r>
            <w:r>
              <w:t xml:space="preserve"> x 1.00 x 0.85 x (</w:t>
            </w:r>
            <w:r>
              <w:t>43.06</w:t>
            </w:r>
            <w:r>
              <w:t>)</w:t>
            </w:r>
            <w:r>
              <w:rPr>
                <w:vertAlign w:val="superscript"/>
              </w:rPr>
              <w:t>2</w:t>
            </w:r>
          </w:p>
          <w:p w:rsidR="00E70271" w:rsidRPr="0044406B" w:rsidRDefault="009A3EF6" w:rsidP="00B95256">
            <w:pPr>
              <w:keepLines/>
              <w:tabs>
                <w:tab w:val="left" w:pos="1890"/>
                <w:tab w:val="left" w:pos="2430"/>
              </w:tabs>
              <w:jc w:val="both"/>
              <w:rPr>
                <w:i/>
                <w:iCs/>
              </w:rPr>
            </w:pPr>
            <w:r/>
            <w:r>
              <w:t xml:space="preserve">     = </w:t>
            </w:r>
            <w:r>
              <w:t>924.70</w:t>
            </w:r>
            <w:r>
              <w:t xml:space="preserve"> N/m</w:t>
            </w:r>
            <w:r>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r/>
            <w:r>
              <w:rPr>
                <w:b/>
                <w:i/>
              </w:rPr>
              <w:t>q</w:t>
            </w:r>
            <w:r>
              <w:rPr>
                <w:b/>
                <w:i/>
                <w:vertAlign w:val="subscript"/>
              </w:rPr>
              <w:t>h</w:t>
            </w:r>
            <w:r>
              <w:t>=</w:t>
            </w:r>
            <w:r>
              <w:t>0.9247</w:t>
            </w:r>
            <w:r>
              <w:t xml:space="preserve"> kN/m</w:t>
            </w:r>
            <w:r>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r>
              <w:t xml:space="preserve">Open Building; h = </w:t>
            </w:r>
            <w:r>
              <w:t>8.25</w:t>
            </w:r>
            <w:r>
              <w:t xml:space="preserve"> m; θ = </w:t>
            </w:r>
            <w:r>
              <w:t>0</w:t>
            </w:r>
            <w:r>
              <w:t>˚</w:t>
            </w:r>
          </w:p>
          <w:p w:rsidR="001D49E3" w:rsidRPr="003B197D" w:rsidRDefault="001D49E3" w:rsidP="0040345C"/>
          <w:p w:rsidR="001D49E3" w:rsidRDefault="00CA01E9" w:rsidP="0040345C">
            <w:pPr>
              <w:keepLines/>
              <w:rPr>
                <w:u w:val="single"/>
              </w:rPr>
            </w:pPr>
            <w:r w:rsidRPr="001F5A7F">
              <w:rPr>
                <w:noProof/>
                <w:lang w:val="en-GB" w:eastAsia="en-GB"/>
              </w:rPr>
              <w:drawing>
                <wp:inline distT="0" distB="0" distL="0" distR="0">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015044" w:rsidRDefault="00015044" w:rsidP="00015044">
            <w:pPr>
              <w:keepLines/>
            </w:pPr>
            <w:r/>
            <w:r>
              <w:rPr>
                <w:u w:val="single"/>
              </w:rPr>
              <w:t>Wind along +X direction</w:t>
              <w:br/>
            </w:r>
            <w:r>
              <w:t xml:space="preserve">     Distance from the windward edge (≤0.5L)</w:t>
              <w:br/>
            </w:r>
            <w:r>
              <w:t xml:space="preserve">            Case A: C</w:t>
            </w:r>
            <w:r>
              <w:rPr>
                <w:vertAlign w:val="subscript"/>
              </w:rPr>
              <w:t>NW</w:t>
            </w:r>
            <w:r>
              <w:t xml:space="preserve"> = </w:t>
            </w:r>
            <w:r>
              <w:t>1.2</w:t>
            </w:r>
            <w:r>
              <w:t xml:space="preserve"> [Zone:</w:t>
            </w:r>
            <w:r>
              <w:t>804</w:t>
            </w:r>
            <w:r>
              <w:t>]</w:t>
              <w:br/>
            </w:r>
            <w:r>
              <w:t xml:space="preserve">            Case B:  C</w:t>
            </w:r>
            <w:r>
              <w:rPr>
                <w:vertAlign w:val="subscript"/>
              </w:rPr>
              <w:t>NL</w:t>
            </w:r>
            <w:r>
              <w:t xml:space="preserve"> = </w:t>
            </w:r>
            <w:r>
              <w:t>-1.1</w:t>
            </w:r>
            <w:r>
              <w:t xml:space="preserve"> [Zone:</w:t>
            </w:r>
            <w:r>
              <w:t>805</w:t>
            </w:r>
            <w:r>
              <w:t>]</w:t>
              <w:br/>
            </w:r>
            <w:r>
              <w:t xml:space="preserve">     Distance from the windward edge (&gt;0.5L, ≤L)</w:t>
              <w:br/>
            </w:r>
            <w:r>
              <w:t xml:space="preserve">            Case A: C</w:t>
            </w:r>
            <w:r>
              <w:rPr>
                <w:vertAlign w:val="subscript"/>
              </w:rPr>
              <w:t>NW</w:t>
            </w:r>
            <w:r>
              <w:t xml:space="preserve"> = </w:t>
            </w:r>
            <w:r>
              <w:t>0.3</w:t>
            </w:r>
            <w:r>
              <w:t xml:space="preserve"> [Zone:</w:t>
            </w:r>
            <w:r>
              <w:t>806</w:t>
            </w:r>
            <w:r>
              <w:t>]</w:t>
              <w:br/>
            </w:r>
            <w:r>
              <w:t xml:space="preserve">            Case B:  C</w:t>
            </w:r>
            <w:r>
              <w:rPr>
                <w:vertAlign w:val="subscript"/>
              </w:rPr>
              <w:t>NL</w:t>
            </w:r>
            <w:r>
              <w:t xml:space="preserve"> = </w:t>
            </w:r>
            <w:r>
              <w:t>-0.1</w:t>
            </w:r>
            <w:r>
              <w:t xml:space="preserve"> [Zone:</w:t>
            </w:r>
            <w:r>
              <w:t>807</w:t>
            </w:r>
            <w:r>
              <w:t>]</w:t>
              <w:br/>
            </w:r>
            <w:r>
              <w:rPr>
                <w:u w:val="single"/>
              </w:rPr>
              <w:t>Wind along -X direction</w:t>
              <w:br/>
            </w:r>
            <w:r>
              <w:t xml:space="preserve">     Distance from the windward edge (≤0.5L)</w:t>
              <w:br/>
            </w:r>
            <w:r>
              <w:t xml:space="preserve">            Case A: C</w:t>
            </w:r>
            <w:r>
              <w:rPr>
                <w:vertAlign w:val="subscript"/>
              </w:rPr>
              <w:t>NW</w:t>
            </w:r>
            <w:r>
              <w:t xml:space="preserve"> = </w:t>
            </w:r>
            <w:r>
              <w:t>1.2</w:t>
            </w:r>
            <w:r>
              <w:t xml:space="preserve"> [Zone:</w:t>
            </w:r>
            <w:r>
              <w:t>808</w:t>
            </w:r>
            <w:r>
              <w:t>]</w:t>
              <w:br/>
            </w:r>
            <w:r>
              <w:t xml:space="preserve">            Case B:  C</w:t>
            </w:r>
            <w:r>
              <w:rPr>
                <w:vertAlign w:val="subscript"/>
              </w:rPr>
              <w:t>NL</w:t>
            </w:r>
            <w:r>
              <w:t xml:space="preserve"> = </w:t>
            </w:r>
            <w:r>
              <w:t>-1.1</w:t>
            </w:r>
            <w:r>
              <w:t xml:space="preserve"> [Zone:</w:t>
            </w:r>
            <w:r>
              <w:t>809</w:t>
            </w:r>
            <w:r>
              <w:t>]</w:t>
              <w:br/>
            </w:r>
            <w:r>
              <w:t xml:space="preserve">     Distance from the windward edge (≤0.5L)</w:t>
              <w:br/>
            </w:r>
            <w:r>
              <w:t xml:space="preserve">            Case A: C</w:t>
            </w:r>
            <w:r>
              <w:rPr>
                <w:vertAlign w:val="subscript"/>
              </w:rPr>
              <w:t>NW</w:t>
            </w:r>
            <w:r>
              <w:t xml:space="preserve"> = </w:t>
            </w:r>
            <w:r>
              <w:t>0.3</w:t>
            </w:r>
            <w:r>
              <w:t xml:space="preserve"> [Zone:</w:t>
            </w:r>
            <w:r>
              <w:t>810</w:t>
            </w:r>
            <w:r>
              <w:t>]</w:t>
              <w:br/>
            </w:r>
            <w:r>
              <w:t xml:space="preserve">            Case B:  C</w:t>
            </w:r>
            <w:r>
              <w:rPr>
                <w:vertAlign w:val="subscript"/>
              </w:rPr>
              <w:t>NL</w:t>
            </w:r>
            <w:r>
              <w:t xml:space="preserve"> = </w:t>
            </w:r>
            <w:r>
              <w:t>-0.1</w:t>
            </w:r>
            <w:r>
              <w:t xml:space="preserve"> [Zone:</w:t>
            </w:r>
            <w:r>
              <w:t>811</w:t>
            </w:r>
            <w:r>
              <w:t>]</w:t>
              <w:br/>
            </w:r>
            <w:r>
              <w:br/>
            </w:r>
            <w:r>
              <w:t xml:space="preserve">     Parapet load</w:t>
              <w:br/>
            </w:r>
            <w:r>
              <w:t xml:space="preserve">            Windward parapet: GC</w:t>
            </w:r>
            <w:r>
              <w:rPr>
                <w:vertAlign w:val="subscript"/>
              </w:rPr>
              <w:t>pn</w:t>
            </w:r>
            <w:r>
              <w:t xml:space="preserve"> = </w:t>
            </w:r>
            <w:r>
              <w:t>1.5</w:t>
            </w:r>
            <w:r>
              <w:t xml:space="preserve"> [Zone:</w:t>
            </w:r>
            <w:r>
              <w:t>812</w:t>
            </w:r>
            <w:r>
              <w:t>]</w:t>
              <w:br/>
            </w:r>
            <w:r>
              <w:t xml:space="preserve">            Leeward parapet: GC</w:t>
            </w:r>
            <w:r>
              <w:rPr>
                <w:vertAlign w:val="subscript"/>
              </w:rPr>
              <w:t>pn</w:t>
            </w:r>
            <w:r>
              <w:t xml:space="preserve"> = </w:t>
            </w:r>
            <w:r>
              <w:t>-1.0</w:t>
            </w:r>
            <w:r>
              <w:t xml:space="preserve"> [Zone:</w:t>
            </w:r>
            <w:r>
              <w:t>813</w:t>
            </w:r>
            <w:r>
              <w:t>]</w:t>
              <w:br/>
            </w:r>
            <w:r/>
          </w:p>
          <w:p w:rsidR="00085BBA" w:rsidRDefault="00085BBA" w:rsidP="0040345C">
            <w:pPr>
              <w:keepLines/>
              <w:rPr>
                <w:u w:val="single"/>
              </w:rPr>
            </w:pPr>
            <w:bookmarkStart w:id="46" w:name="_GoBack"/>
            <w:bookmarkEnd w:id="46"/>
          </w:p>
          <w:p w:rsidR="005E0627" w:rsidRPr="005E0627" w:rsidRDefault="005E0627" w:rsidP="005E0627">
            <w:pPr>
              <w:keepLines/>
            </w:pPr>
          </w:p>
          <w:p w:rsidR="005E0627" w:rsidRDefault="00CA01E9" w:rsidP="005E0627">
            <w:pPr>
              <w:rPr>
                <w:noProof/>
                <w:lang w:val="en-GB" w:eastAsia="en-GB"/>
              </w:rPr>
            </w:pPr>
            <w:r w:rsidRPr="00347D62">
              <w:rPr>
                <w:noProof/>
                <w:lang w:val="en-GB" w:eastAsia="en-GB"/>
              </w:rPr>
              <w:drawing>
                <wp:inline distT="0" distB="0" distL="0" distR="0">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A67F79" w:rsidRPr="00764723" w:rsidRDefault="00A67F79" w:rsidP="00A67F79">
            <w:pPr>
              <w:keepLines/>
            </w:pPr>
            <w:r/>
            <w:r>
              <w:rPr>
                <w:u w:val="single"/>
              </w:rPr>
              <w:t>Wind along +Y direction</w:t>
              <w:br/>
            </w:r>
            <w:r>
              <w:t xml:space="preserve">     Distance from the windward edge (≤h)</w:t>
              <w:br/>
            </w:r>
            <w:r>
              <w:t xml:space="preserve">            Case A: C</w:t>
            </w:r>
            <w:r>
              <w:rPr>
                <w:vertAlign w:val="subscript"/>
              </w:rPr>
              <w:t>N</w:t>
            </w:r>
            <w:r>
              <w:t xml:space="preserve"> = </w:t>
            </w:r>
            <w:r>
              <w:t>-0.8</w:t>
            </w:r>
            <w:r>
              <w:t xml:space="preserve"> [Zone:</w:t>
            </w:r>
            <w:r>
              <w:t>814</w:t>
            </w:r>
            <w:r>
              <w:t>]</w:t>
              <w:br/>
            </w:r>
            <w:r>
              <w:t xml:space="preserve">            Case B:  C</w:t>
            </w:r>
            <w:r>
              <w:rPr>
                <w:vertAlign w:val="subscript"/>
              </w:rPr>
              <w:t>N</w:t>
            </w:r>
            <w:r>
              <w:t xml:space="preserve"> = </w:t>
            </w:r>
            <w:r>
              <w:t>0.8</w:t>
            </w:r>
            <w:r>
              <w:t xml:space="preserve"> [Zone:</w:t>
            </w:r>
            <w:r>
              <w:t>815</w:t>
            </w:r>
            <w:r>
              <w:t>]</w:t>
              <w:br/>
            </w:r>
            <w:r>
              <w:t xml:space="preserve">     Distance from the windward edge (&gt;h,&lt; 2h)</w:t>
              <w:br/>
            </w:r>
            <w:r>
              <w:t xml:space="preserve">            Case A: C</w:t>
            </w:r>
            <w:r>
              <w:rPr>
                <w:vertAlign w:val="subscript"/>
              </w:rPr>
              <w:t>N</w:t>
            </w:r>
            <w:r>
              <w:t xml:space="preserve"> = </w:t>
            </w:r>
            <w:r>
              <w:t>-0.6</w:t>
            </w:r>
            <w:r>
              <w:t xml:space="preserve"> [Zone:</w:t>
            </w:r>
            <w:r>
              <w:t>816</w:t>
            </w:r>
            <w:r>
              <w:t>]</w:t>
              <w:br/>
            </w:r>
            <w:r>
              <w:t xml:space="preserve">            Case B:  C</w:t>
            </w:r>
            <w:r>
              <w:rPr>
                <w:vertAlign w:val="subscript"/>
              </w:rPr>
              <w:t>N</w:t>
            </w:r>
            <w:r>
              <w:t xml:space="preserve"> = </w:t>
            </w:r>
            <w:r>
              <w:t>0.5</w:t>
            </w:r>
            <w:r>
              <w:t xml:space="preserve"> [Zone:</w:t>
            </w:r>
            <w:r>
              <w:t>817</w:t>
            </w:r>
            <w:r>
              <w:t>]</w:t>
              <w:br/>
            </w:r>
            <w:r>
              <w:t xml:space="preserve">     Distance from the windward edge (&gt; 2h)</w:t>
              <w:br/>
            </w:r>
            <w:r>
              <w:t xml:space="preserve">            Case A: C</w:t>
            </w:r>
            <w:r>
              <w:rPr>
                <w:vertAlign w:val="subscript"/>
              </w:rPr>
              <w:t>N</w:t>
            </w:r>
            <w:r>
              <w:t xml:space="preserve"> = </w:t>
            </w:r>
            <w:r>
              <w:t>-0.3</w:t>
            </w:r>
            <w:r>
              <w:t xml:space="preserve"> [Zone:</w:t>
            </w:r>
            <w:r>
              <w:t>818</w:t>
            </w:r>
            <w:r>
              <w:t>]</w:t>
              <w:br/>
            </w:r>
            <w:r>
              <w:t xml:space="preserve">            Case B:  C</w:t>
            </w:r>
            <w:r>
              <w:rPr>
                <w:vertAlign w:val="subscript"/>
              </w:rPr>
              <w:t>N</w:t>
            </w:r>
            <w:r>
              <w:t xml:space="preserve"> = </w:t>
            </w:r>
            <w:r>
              <w:t>0.3</w:t>
            </w:r>
            <w:r>
              <w:t xml:space="preserve"> [Zone:</w:t>
            </w:r>
            <w:r>
              <w:t>819</w:t>
            </w:r>
            <w:r>
              <w:t>]</w:t>
              <w:br/>
            </w:r>
            <w:r>
              <w:rPr>
                <w:u w:val="single"/>
              </w:rPr>
              <w:t>Wind along -Y direction</w:t>
              <w:br/>
            </w:r>
            <w:r>
              <w:t xml:space="preserve">     Distance from the windward edge (≤h)</w:t>
              <w:br/>
            </w:r>
            <w:r>
              <w:t xml:space="preserve">            Case A: C</w:t>
            </w:r>
            <w:r>
              <w:rPr>
                <w:vertAlign w:val="subscript"/>
              </w:rPr>
              <w:t>N</w:t>
            </w:r>
            <w:r>
              <w:t xml:space="preserve"> = </w:t>
            </w:r>
            <w:r>
              <w:t>-0.8</w:t>
            </w:r>
            <w:r>
              <w:t xml:space="preserve"> [Zone:</w:t>
            </w:r>
            <w:r>
              <w:t>820</w:t>
            </w:r>
            <w:r>
              <w:t>]</w:t>
              <w:br/>
            </w:r>
            <w:r>
              <w:t xml:space="preserve">            Case B:  C</w:t>
            </w:r>
            <w:r>
              <w:rPr>
                <w:vertAlign w:val="subscript"/>
              </w:rPr>
              <w:t>N</w:t>
            </w:r>
            <w:r>
              <w:t xml:space="preserve"> = </w:t>
            </w:r>
            <w:r>
              <w:t>0.8</w:t>
            </w:r>
            <w:r>
              <w:t xml:space="preserve"> [Zone:</w:t>
            </w:r>
            <w:r>
              <w:t>821</w:t>
            </w:r>
            <w:r>
              <w:t>]</w:t>
              <w:br/>
            </w:r>
            <w:r>
              <w:t xml:space="preserve">     Distance from the windward edge (&gt;h,&lt; 2h)</w:t>
              <w:br/>
            </w:r>
            <w:r>
              <w:t xml:space="preserve">            Case A: C</w:t>
            </w:r>
            <w:r>
              <w:rPr>
                <w:vertAlign w:val="subscript"/>
              </w:rPr>
              <w:t>N</w:t>
            </w:r>
            <w:r>
              <w:t xml:space="preserve"> = </w:t>
            </w:r>
            <w:r>
              <w:t>-0.6</w:t>
            </w:r>
            <w:r>
              <w:t xml:space="preserve"> [Zone:</w:t>
            </w:r>
            <w:r>
              <w:t>822</w:t>
            </w:r>
            <w:r>
              <w:t>]</w:t>
              <w:br/>
            </w:r>
            <w:r>
              <w:t xml:space="preserve">            Case B:  C</w:t>
            </w:r>
            <w:r>
              <w:rPr>
                <w:vertAlign w:val="subscript"/>
              </w:rPr>
              <w:t>N</w:t>
            </w:r>
            <w:r>
              <w:t xml:space="preserve"> = </w:t>
            </w:r>
            <w:r>
              <w:t>0.5</w:t>
            </w:r>
            <w:r>
              <w:t xml:space="preserve"> [Zone:</w:t>
            </w:r>
            <w:r>
              <w:t>823</w:t>
            </w:r>
            <w:r>
              <w:t>]</w:t>
              <w:br/>
            </w:r>
            <w:r>
              <w:t xml:space="preserve">     Distance from the windward edge (&gt; 2h)</w:t>
              <w:br/>
            </w:r>
            <w:r>
              <w:t xml:space="preserve">            Case A: C</w:t>
            </w:r>
            <w:r>
              <w:rPr>
                <w:vertAlign w:val="subscript"/>
              </w:rPr>
              <w:t>N</w:t>
            </w:r>
            <w:r>
              <w:t xml:space="preserve"> = </w:t>
            </w:r>
            <w:r>
              <w:t>-0.3</w:t>
            </w:r>
            <w:r>
              <w:t xml:space="preserve"> [Zone:</w:t>
            </w:r>
            <w:r>
              <w:t>824</w:t>
            </w:r>
            <w:r>
              <w:t>]</w:t>
              <w:br/>
            </w:r>
            <w:r>
              <w:t xml:space="preserve">            Case B:  C</w:t>
            </w:r>
            <w:r>
              <w:rPr>
                <w:vertAlign w:val="subscript"/>
              </w:rPr>
              <w:t>N</w:t>
            </w:r>
            <w:r>
              <w:t xml:space="preserve"> = </w:t>
            </w:r>
            <w:r>
              <w:t>0.3</w:t>
            </w:r>
            <w:r>
              <w:t xml:space="preserve"> [Zone:</w:t>
            </w:r>
            <w:r>
              <w:t>825</w:t>
            </w:r>
            <w:r>
              <w:t>]</w:t>
              <w:br/>
            </w:r>
            <w:r>
              <w:br/>
            </w:r>
            <w:r>
              <w:t xml:space="preserve">     Parapet load</w:t>
              <w:br/>
            </w:r>
            <w:r>
              <w:t xml:space="preserve">            Windward parapet: GC</w:t>
            </w:r>
            <w:r>
              <w:rPr>
                <w:vertAlign w:val="subscript"/>
              </w:rPr>
              <w:t>pn</w:t>
            </w:r>
            <w:r>
              <w:t xml:space="preserve"> = </w:t>
            </w:r>
            <w:r>
              <w:t>1.5</w:t>
            </w:r>
            <w:r>
              <w:t xml:space="preserve"> [Zone:</w:t>
            </w:r>
            <w:r>
              <w:t>826</w:t>
            </w:r>
            <w:r>
              <w:t>]</w:t>
              <w:br/>
            </w:r>
            <w:r>
              <w:t xml:space="preserve">            Leeward parapet: GC</w:t>
            </w:r>
            <w:r>
              <w:rPr>
                <w:vertAlign w:val="subscript"/>
              </w:rPr>
              <w:t>pn</w:t>
            </w:r>
            <w:r>
              <w:t xml:space="preserve"> = </w:t>
            </w:r>
            <w:r>
              <w:t>-1.0</w:t>
            </w:r>
            <w:r>
              <w:t xml:space="preserve"> [Zone:</w:t>
            </w:r>
            <w:r>
              <w:t>827</w:t>
            </w:r>
            <w:r>
              <w:t>]</w:t>
              <w:br/>
            </w:r>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085BBA" w:rsidRDefault="00085BBA" w:rsidP="00085BBA">
            <w:r>
              <w:t>Open Building; h = 7.10m; θ = 0˚</w:t>
            </w:r>
          </w:p>
          <w:p w:rsidR="00085BBA" w:rsidRDefault="00085BBA" w:rsidP="0040345C">
            <w:pPr>
              <w:keepLines/>
            </w:pPr>
          </w:p>
          <w:p w:rsidR="00346F85" w:rsidRDefault="00346F85" w:rsidP="00346F85">
            <w:pPr>
              <w:keepLines/>
            </w:pPr>
            <w:r/>
            <w:r>
              <w:rPr>
                <w:u w:val="single"/>
              </w:rPr>
              <w:t>Wind along +X direction</w:t>
              <w:br/>
            </w:r>
            <w:r>
              <w:t xml:space="preserve">     Distance from the windward edge (≤0.5L)</w:t>
              <w:br/>
            </w:r>
            <w:r>
              <w:t xml:space="preserve">            Case A: </w:t>
            </w:r>
            <w:r>
              <w:t>p</w:t>
            </w:r>
            <w:r>
              <w:t xml:space="preserve"> = </w:t>
            </w:r>
            <w:r>
              <w:t>0.9432</w:t>
            </w:r>
            <w:r>
              <w:t xml:space="preserve"> kN/sq.m [Zone:</w:t>
            </w:r>
            <w:r>
              <w:t>804</w:t>
            </w:r>
            <w:r>
              <w:t>]</w:t>
              <w:br/>
            </w:r>
            <w:r>
              <w:t xml:space="preserve">            Case B: </w:t>
            </w:r>
            <w:r>
              <w:t>p</w:t>
            </w:r>
            <w:r>
              <w:t xml:space="preserve"> = </w:t>
            </w:r>
            <w:r>
              <w:t>-0.8646</w:t>
            </w:r>
            <w:r>
              <w:t xml:space="preserve"> kN/sq.m [Zone:</w:t>
            </w:r>
            <w:r>
              <w:t>805</w:t>
            </w:r>
            <w:r>
              <w:t>]</w:t>
              <w:br/>
            </w:r>
            <w:r>
              <w:t xml:space="preserve">     Distance from the windward edge (&gt;0.5L, ≤L)</w:t>
              <w:br/>
            </w:r>
            <w:r>
              <w:t xml:space="preserve">            Case A: </w:t>
            </w:r>
            <w:r>
              <w:t>p</w:t>
            </w:r>
            <w:r>
              <w:t xml:space="preserve"> = </w:t>
            </w:r>
            <w:r>
              <w:t>0.2358</w:t>
            </w:r>
            <w:r>
              <w:t xml:space="preserve"> kN/sq.m [Zone:</w:t>
            </w:r>
            <w:r>
              <w:t>806</w:t>
            </w:r>
            <w:r>
              <w:t>]</w:t>
              <w:br/>
            </w:r>
            <w:r>
              <w:t xml:space="preserve">            Case B: </w:t>
            </w:r>
            <w:r>
              <w:t>p</w:t>
            </w:r>
            <w:r>
              <w:t xml:space="preserve"> = </w:t>
            </w:r>
            <w:r>
              <w:t>-0.0786</w:t>
            </w:r>
            <w:r>
              <w:t xml:space="preserve"> kN/sq.m [Zone:</w:t>
            </w:r>
            <w:r>
              <w:t>807</w:t>
            </w:r>
            <w:r>
              <w:t>]</w:t>
              <w:br/>
            </w:r>
            <w:r>
              <w:rPr>
                <w:u w:val="single"/>
              </w:rPr>
              <w:t>Wind along -X direction</w:t>
              <w:br/>
            </w:r>
            <w:r>
              <w:t xml:space="preserve">     Distance from the windward edge (≤0.5L)</w:t>
              <w:br/>
            </w:r>
            <w:r>
              <w:t xml:space="preserve">            Case A: </w:t>
            </w:r>
            <w:r>
              <w:t>p</w:t>
            </w:r>
            <w:r>
              <w:t xml:space="preserve"> = </w:t>
            </w:r>
            <w:r>
              <w:t>0.9432</w:t>
            </w:r>
            <w:r>
              <w:t xml:space="preserve"> kN/sq.m [Zone:</w:t>
            </w:r>
            <w:r>
              <w:t>808</w:t>
            </w:r>
            <w:r>
              <w:t>]</w:t>
              <w:br/>
            </w:r>
            <w:r>
              <w:t xml:space="preserve">            Case B: </w:t>
            </w:r>
            <w:r>
              <w:t>p</w:t>
            </w:r>
            <w:r>
              <w:t xml:space="preserve"> = </w:t>
            </w:r>
            <w:r>
              <w:t>-0.8646</w:t>
            </w:r>
            <w:r>
              <w:t xml:space="preserve"> kN/sq.m [Zone:</w:t>
            </w:r>
            <w:r>
              <w:t>809</w:t>
            </w:r>
            <w:r>
              <w:t>]</w:t>
              <w:br/>
            </w:r>
            <w:r>
              <w:t xml:space="preserve">     Distance from the windward edge (≤0.5L)</w:t>
              <w:br/>
            </w:r>
            <w:r>
              <w:t xml:space="preserve">            Case A: </w:t>
            </w:r>
            <w:r>
              <w:t>p</w:t>
            </w:r>
            <w:r>
              <w:t xml:space="preserve"> = </w:t>
            </w:r>
            <w:r>
              <w:t>0.2358</w:t>
            </w:r>
            <w:r>
              <w:t xml:space="preserve"> kN/sq.m [Zone:</w:t>
            </w:r>
            <w:r>
              <w:t>810</w:t>
            </w:r>
            <w:r>
              <w:t>]</w:t>
              <w:br/>
            </w:r>
            <w:r>
              <w:t xml:space="preserve">            Case B: </w:t>
            </w:r>
            <w:r>
              <w:t>p</w:t>
            </w:r>
            <w:r>
              <w:t xml:space="preserve"> = </w:t>
            </w:r>
            <w:r>
              <w:t>-0.0786</w:t>
            </w:r>
            <w:r>
              <w:t xml:space="preserve"> kN/sq.m [Zone:</w:t>
            </w:r>
            <w:r>
              <w:t>811</w:t>
            </w:r>
            <w:r>
              <w:t>]</w:t>
              <w:br/>
            </w:r>
            <w:r>
              <w:br/>
            </w:r>
            <w:r>
              <w:t xml:space="preserve">     Parapet load</w:t>
              <w:br/>
            </w:r>
            <w:r>
              <w:t xml:space="preserve">            Windward parapet: </w:t>
            </w:r>
            <w:r>
              <w:t>p</w:t>
            </w:r>
            <w:r>
              <w:t xml:space="preserve"> = </w:t>
            </w:r>
            <w:r>
              <w:t>1.1790</w:t>
            </w:r>
            <w:r>
              <w:t xml:space="preserve"> [Zone:</w:t>
            </w:r>
            <w:r>
              <w:t>812</w:t>
            </w:r>
            <w:r>
              <w:t>]</w:t>
              <w:br/>
            </w:r>
            <w:r>
              <w:t xml:space="preserve">            Leeward parapet: </w:t>
            </w:r>
            <w:r>
              <w:t>p</w:t>
            </w:r>
            <w:r>
              <w:t xml:space="preserve"> = </w:t>
            </w:r>
            <w:r>
              <w:t>-0.7860</w:t>
            </w:r>
            <w:r>
              <w:t xml:space="preserve"> [Zone:</w:t>
            </w:r>
            <w:r>
              <w:t>813</w:t>
            </w:r>
            <w:r>
              <w:t>]</w:t>
              <w:br/>
            </w:r>
            <w:r/>
          </w:p>
          <w:p w:rsidR="00C86D21" w:rsidRDefault="00C86D21" w:rsidP="00346F85">
            <w:pPr>
              <w:keepLines/>
            </w:pPr>
          </w:p>
          <w:p w:rsidR="00C86D21" w:rsidRDefault="00C86D21" w:rsidP="00C86D21">
            <w:pPr>
              <w:keepLines/>
            </w:pPr>
            <w:r/>
            <w:r>
              <w:rPr>
                <w:u w:val="single"/>
              </w:rPr>
              <w:t>Wind along +Y direction</w:t>
              <w:br/>
            </w:r>
            <w:r>
              <w:t xml:space="preserve">     Distance from the windward edge (≤h)</w:t>
              <w:br/>
            </w:r>
            <w:r>
              <w:t xml:space="preserve">            Case A: </w:t>
            </w:r>
            <w:r>
              <w:t>p</w:t>
            </w:r>
            <w:r>
              <w:t xml:space="preserve"> = </w:t>
            </w:r>
            <w:r>
              <w:t>-0.6288</w:t>
            </w:r>
            <w:r>
              <w:t xml:space="preserve"> kN/sq.m [Zone:</w:t>
            </w:r>
            <w:r>
              <w:t>814</w:t>
            </w:r>
            <w:r>
              <w:t>]</w:t>
              <w:br/>
            </w:r>
            <w:r>
              <w:t xml:space="preserve">            Case B: </w:t>
            </w:r>
            <w:r>
              <w:t>p</w:t>
            </w:r>
            <w:r>
              <w:t xml:space="preserve"> = </w:t>
            </w:r>
            <w:r>
              <w:t>0.6288</w:t>
            </w:r>
            <w:r>
              <w:t xml:space="preserve"> kN/sq.m [Zone:</w:t>
            </w:r>
            <w:r>
              <w:t>815</w:t>
            </w:r>
            <w:r>
              <w:t>]</w:t>
              <w:br/>
            </w:r>
            <w:r>
              <w:t xml:space="preserve">     Distance from the windward edge (&gt;h,&lt; 2h)</w:t>
              <w:br/>
            </w:r>
            <w:r>
              <w:t xml:space="preserve">            Case A: </w:t>
            </w:r>
            <w:r>
              <w:t>p</w:t>
            </w:r>
            <w:r>
              <w:t xml:space="preserve"> = </w:t>
            </w:r>
            <w:r>
              <w:t>-0.4716</w:t>
            </w:r>
            <w:r>
              <w:t xml:space="preserve"> kN/sq.m [Zone:</w:t>
            </w:r>
            <w:r>
              <w:t>816</w:t>
            </w:r>
            <w:r>
              <w:t>]</w:t>
              <w:br/>
            </w:r>
            <w:r>
              <w:t xml:space="preserve">            Case B: </w:t>
            </w:r>
            <w:r>
              <w:t>p</w:t>
            </w:r>
            <w:r>
              <w:t xml:space="preserve"> = </w:t>
            </w:r>
            <w:r>
              <w:t>0.3930</w:t>
            </w:r>
            <w:r>
              <w:t xml:space="preserve"> kN/sq.m [Zone:</w:t>
            </w:r>
            <w:r>
              <w:t>817</w:t>
            </w:r>
            <w:r>
              <w:t>]</w:t>
              <w:br/>
            </w:r>
            <w:r>
              <w:t xml:space="preserve">     Distance from the windward edge (&gt; 2h)</w:t>
              <w:br/>
            </w:r>
            <w:r>
              <w:t xml:space="preserve">            Case A: </w:t>
            </w:r>
            <w:r>
              <w:t>p</w:t>
            </w:r>
            <w:r>
              <w:t xml:space="preserve"> = </w:t>
            </w:r>
            <w:r>
              <w:t>-0.2358</w:t>
            </w:r>
            <w:r>
              <w:t xml:space="preserve"> kN/sq.m [Zone:</w:t>
            </w:r>
            <w:r>
              <w:t>818</w:t>
            </w:r>
            <w:r>
              <w:t>]</w:t>
              <w:br/>
            </w:r>
            <w:r>
              <w:t xml:space="preserve">            Case B: </w:t>
            </w:r>
            <w:r>
              <w:t>p</w:t>
            </w:r>
            <w:r>
              <w:t xml:space="preserve"> = </w:t>
            </w:r>
            <w:r>
              <w:t>0.2358</w:t>
            </w:r>
            <w:r>
              <w:t xml:space="preserve"> kN/sq.m [Zone:</w:t>
            </w:r>
            <w:r>
              <w:t>819</w:t>
            </w:r>
            <w:r>
              <w:t>]</w:t>
              <w:br/>
            </w:r>
            <w:r>
              <w:rPr>
                <w:u w:val="single"/>
              </w:rPr>
              <w:t>Wind along -Y direction</w:t>
              <w:br/>
            </w:r>
            <w:r>
              <w:t xml:space="preserve">     Distance from the windward edge (≤h)</w:t>
              <w:br/>
            </w:r>
            <w:r>
              <w:t xml:space="preserve">            Case A: </w:t>
            </w:r>
            <w:r>
              <w:t>p</w:t>
            </w:r>
            <w:r>
              <w:t xml:space="preserve"> = </w:t>
            </w:r>
            <w:r>
              <w:t>-0.6288</w:t>
            </w:r>
            <w:r>
              <w:t xml:space="preserve"> kN/sq.m [Zone:</w:t>
            </w:r>
            <w:r>
              <w:t>820</w:t>
            </w:r>
            <w:r>
              <w:t>]</w:t>
              <w:br/>
            </w:r>
            <w:r>
              <w:t xml:space="preserve">            Case B: </w:t>
            </w:r>
            <w:r>
              <w:t>p</w:t>
            </w:r>
            <w:r>
              <w:t xml:space="preserve"> = </w:t>
            </w:r>
            <w:r>
              <w:t>0.6288</w:t>
            </w:r>
            <w:r>
              <w:t xml:space="preserve"> kN/sq.m [Zone:</w:t>
            </w:r>
            <w:r>
              <w:t>821</w:t>
            </w:r>
            <w:r>
              <w:t>]</w:t>
              <w:br/>
            </w:r>
            <w:r>
              <w:t xml:space="preserve">     Distance from the windward edge (&gt;h,&lt; 2h)</w:t>
              <w:br/>
            </w:r>
            <w:r>
              <w:t xml:space="preserve">            Case A: </w:t>
            </w:r>
            <w:r>
              <w:t>p</w:t>
            </w:r>
            <w:r>
              <w:t xml:space="preserve"> = </w:t>
            </w:r>
            <w:r>
              <w:t>-0.4716</w:t>
            </w:r>
            <w:r>
              <w:t xml:space="preserve"> kN/sq.m [Zone:</w:t>
            </w:r>
            <w:r>
              <w:t>822</w:t>
            </w:r>
            <w:r>
              <w:t>]</w:t>
              <w:br/>
            </w:r>
            <w:r>
              <w:t xml:space="preserve">            Case B: </w:t>
            </w:r>
            <w:r>
              <w:t>p</w:t>
            </w:r>
            <w:r>
              <w:t xml:space="preserve"> = </w:t>
            </w:r>
            <w:r>
              <w:t>0.3930</w:t>
            </w:r>
            <w:r>
              <w:t xml:space="preserve"> kN/sq.m [Zone:</w:t>
            </w:r>
            <w:r>
              <w:t>823</w:t>
            </w:r>
            <w:r>
              <w:t>]</w:t>
              <w:br/>
            </w:r>
            <w:r>
              <w:t xml:space="preserve">     Distance from the windward edge (&gt; 2h)</w:t>
              <w:br/>
            </w:r>
            <w:r>
              <w:t xml:space="preserve">            Case A: </w:t>
            </w:r>
            <w:r>
              <w:t>p</w:t>
            </w:r>
            <w:r>
              <w:t xml:space="preserve"> = </w:t>
            </w:r>
            <w:r>
              <w:t>-0.2358</w:t>
            </w:r>
            <w:r>
              <w:t xml:space="preserve"> kN/sq.m [Zone:</w:t>
            </w:r>
            <w:r>
              <w:t>824</w:t>
            </w:r>
            <w:r>
              <w:t>]</w:t>
              <w:br/>
            </w:r>
            <w:r>
              <w:t xml:space="preserve">            Case B: </w:t>
            </w:r>
            <w:r>
              <w:t>p</w:t>
            </w:r>
            <w:r>
              <w:t xml:space="preserve"> = </w:t>
            </w:r>
            <w:r>
              <w:t>0.2358</w:t>
            </w:r>
            <w:r>
              <w:t xml:space="preserve"> kN/sq.m [Zone:</w:t>
            </w:r>
            <w:r>
              <w:t>825</w:t>
            </w:r>
            <w:r>
              <w:t>]</w:t>
              <w:br/>
            </w:r>
            <w:r>
              <w:br/>
            </w:r>
            <w:r>
              <w:t xml:space="preserve">     Parapet load</w:t>
              <w:br/>
            </w:r>
            <w:r>
              <w:t xml:space="preserve">            Windward parapet: </w:t>
            </w:r>
            <w:r>
              <w:t>p</w:t>
            </w:r>
            <w:r>
              <w:t xml:space="preserve"> = </w:t>
            </w:r>
            <w:r>
              <w:t>1.1790</w:t>
            </w:r>
            <w:r>
              <w:t xml:space="preserve"> [Zone:</w:t>
            </w:r>
            <w:r>
              <w:t>826</w:t>
            </w:r>
            <w:r>
              <w:t>]</w:t>
              <w:br/>
            </w:r>
            <w:r>
              <w:t xml:space="preserve">            Leeward parapet: </w:t>
            </w:r>
            <w:r>
              <w:t>p</w:t>
            </w:r>
            <w:r>
              <w:t xml:space="preserve"> = </w:t>
            </w:r>
            <w:r>
              <w:t>-0.7860</w:t>
            </w:r>
            <w:r>
              <w:t xml:space="preserve"> [Zone:</w:t>
            </w:r>
            <w:r>
              <w:t>827</w:t>
            </w:r>
            <w:r>
              <w:t>]</w:t>
              <w:br/>
            </w:r>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
              <w:t xml:space="preserve">The temperature loading is obtained as the difference between the highest and lowest one-day mean. For </w:t>
            </w:r>
            <w:r>
              <w:t>Jubail</w:t>
            </w:r>
            <w:r>
              <w:t>, 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
              <w:t xml:space="preserve">ΔT = ± </w:t>
            </w:r>
            <w:r>
              <w:t>35</w:t>
            </w:r>
            <w:r>
              <w:t>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r w:rsidRPr="00706E1E">
              <w:rPr>
                <w:b/>
                <w:bCs/>
                <w:i/>
                <w:iCs/>
                <w:sz w:val="22"/>
                <w:szCs w:val="22"/>
              </w:rPr>
              <w:t>S</w:t>
            </w:r>
            <w:r w:rsidRPr="00706E1E">
              <w:rPr>
                <w:b/>
                <w:bCs/>
                <w:i/>
                <w:iCs/>
                <w:sz w:val="22"/>
                <w:szCs w:val="22"/>
                <w:vertAlign w:val="subscript"/>
              </w:rPr>
              <w:t>w</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r>
              <w:rPr>
                <w:b/>
                <w:bCs/>
                <w:i/>
                <w:iCs/>
              </w:rPr>
              <w:t>R</w:t>
            </w:r>
            <w:r>
              <w:rPr>
                <w:b/>
                <w:bCs/>
                <w:i/>
                <w:iCs/>
                <w:vertAlign w:val="subscript"/>
              </w:rPr>
              <w:t>l</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Dead Loads = </w:t>
            </w:r>
            <w:r>
              <w:t>0.20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
              <w:t xml:space="preserve">Services = </w:t>
            </w:r>
            <w:r>
              <w:t>0.05</w:t>
            </w:r>
            <w:r>
              <w:t xml:space="preserve"> kN/m</w:t>
            </w:r>
            <w:r>
              <w:rPr>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r w:rsidRPr="00706E1E">
              <w:rPr>
                <w:b/>
                <w:bCs/>
                <w:i/>
                <w:iCs/>
                <w:sz w:val="22"/>
                <w:szCs w:val="22"/>
              </w:rPr>
              <w:t>L</w:t>
            </w:r>
            <w:r w:rsidRPr="00706E1E">
              <w:rPr>
                <w:b/>
                <w:bCs/>
                <w:i/>
                <w:iCs/>
                <w:sz w:val="22"/>
                <w:szCs w:val="22"/>
                <w:vertAlign w:val="subscript"/>
              </w:rPr>
              <w:t>r</w:t>
            </w:r>
          </w:p>
        </w:tc>
        <w:tc>
          <w:tcPr>
            <w:tcW w:w="3595" w:type="dxa"/>
            <w:tcBorders>
              <w:right w:val="nil"/>
            </w:tcBorders>
            <w:shd w:val="clear" w:color="auto" w:fill="auto"/>
            <w:noWrap/>
            <w:vAlign w:val="center"/>
          </w:tcPr>
          <w:p w:rsidR="005C322B" w:rsidRPr="00FF3F5F" w:rsidRDefault="00984DFB" w:rsidP="0062424C">
            <w:pPr>
              <w:rPr>
                <w:sz w:val="22"/>
                <w:szCs w:val="22"/>
              </w:rPr>
            </w:pPr>
            <w:r/>
            <w:r>
              <w:t xml:space="preserve">Roof Live Load = </w:t>
            </w:r>
            <w:r>
              <w:t>1.00</w:t>
            </w:r>
            <w:r>
              <w:t xml:space="preserve"> kN/m</w:t>
            </w:r>
            <w:r>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+x</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r w:rsidRPr="00706E1E">
              <w:rPr>
                <w:i/>
                <w:iCs/>
                <w:sz w:val="22"/>
                <w:szCs w:val="22"/>
              </w:rPr>
              <w:t>W</w:t>
            </w:r>
            <w:r w:rsidRPr="00706E1E">
              <w:rPr>
                <w:i/>
                <w:iCs/>
                <w:sz w:val="22"/>
                <w:szCs w:val="22"/>
                <w:vertAlign w:val="subscript"/>
              </w:rPr>
              <w:t>+</w:t>
            </w:r>
            <w:r>
              <w:rPr>
                <w:i/>
                <w:iCs/>
                <w:sz w:val="22"/>
                <w:szCs w:val="22"/>
                <w:vertAlign w:val="subscript"/>
              </w:rPr>
              <w:t>y</w:t>
            </w:r>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
              <w:t>Temperature Loading ±</w:t>
            </w:r>
            <w:r>
              <w:t>35</w:t>
            </w:r>
            <w: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r w:rsidR="00E70271" w:rsidRPr="00585381">
        <w:rPr>
          <w:b/>
          <w:bCs/>
          <w:sz w:val="28"/>
          <w:szCs w:val="28"/>
        </w:rPr>
        <w:lastRenderedPageBreak/>
        <w:t>Load Combination Factors</w:t>
      </w:r>
      <w:bookmarkEnd w:id="53"/>
      <w:bookmarkEnd w:id="59"/>
      <w:bookmarkEnd w:id="60"/>
      <w:bookmarkEnd w:id="61"/>
      <w:bookmarkEnd w:id="62"/>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L</w:t>
            </w:r>
            <w:r w:rsidRPr="008A03A6">
              <w:rPr>
                <w:b/>
                <w:bCs/>
                <w:i/>
                <w:iCs/>
                <w:vertAlign w:val="subscript"/>
              </w:rPr>
              <w:t>r</w:t>
            </w:r>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 xml:space="preserve">r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 xml:space="preserve">r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r w:rsidRPr="008A03A6">
              <w:rPr>
                <w:b/>
                <w:bCs/>
                <w:i/>
                <w:iCs/>
              </w:rPr>
              <w:t>S</w:t>
            </w:r>
            <w:r w:rsidRPr="008A03A6">
              <w:rPr>
                <w:b/>
                <w:bCs/>
                <w:i/>
                <w:iCs/>
                <w:vertAlign w:val="subscript"/>
              </w:rPr>
              <w:t xml:space="preserve">w </w:t>
            </w:r>
            <w:r w:rsidRPr="008A03A6">
              <w:t>+</w:t>
            </w:r>
            <w:r w:rsidRPr="008A03A6">
              <w:rPr>
                <w:b/>
                <w:bCs/>
                <w:i/>
                <w:iCs/>
              </w:rPr>
              <w:t xml:space="preserve"> R</w:t>
            </w:r>
            <w:r w:rsidRPr="008A03A6">
              <w:rPr>
                <w:b/>
                <w:bCs/>
                <w:i/>
                <w:iCs/>
                <w:vertAlign w:val="subscript"/>
              </w:rPr>
              <w:t xml:space="preserve">l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L</w:t>
            </w:r>
            <w:r w:rsidRPr="008A03A6">
              <w:rPr>
                <w:b/>
                <w:bCs/>
                <w:i/>
                <w:iCs/>
                <w:vertAlign w:val="subscript"/>
              </w:rPr>
              <w:t>r</w:t>
            </w:r>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9EA" w:rsidRDefault="00EB19EA">
      <w:r>
        <w:separator/>
      </w:r>
    </w:p>
  </w:endnote>
  <w:endnote w:type="continuationSeparator" w:id="0">
    <w:p w:rsidR="00EB19EA" w:rsidRDefault="00EB1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Al-Jouf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A903EE">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9EA" w:rsidRDefault="00EB19EA">
      <w:r>
        <w:separator/>
      </w:r>
    </w:p>
  </w:footnote>
  <w:footnote w:type="continuationSeparator" w:id="0">
    <w:p w:rsidR="00EB19EA" w:rsidRDefault="00EB19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r w:rsidRPr="00307841">
      <w:rPr>
        <w:bCs/>
        <w:sz w:val="23"/>
        <w:szCs w:val="23"/>
      </w:rPr>
      <w:t>MultiFlange</w:t>
    </w:r>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24A31"/>
    <w:rsid w:val="00D27927"/>
    <w:rsid w:val="00D35D24"/>
    <w:rsid w:val="00D470E8"/>
    <w:rsid w:val="00D50927"/>
    <w:rsid w:val="00D711AA"/>
    <w:rsid w:val="00D72A2F"/>
    <w:rsid w:val="00D745C8"/>
    <w:rsid w:val="00D74F92"/>
    <w:rsid w:val="00D84F66"/>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8DF7-2E4A-4922-AB8F-932CE90F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7</Pages>
  <Words>949</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28</cp:revision>
  <cp:lastPrinted>2016-05-24T10:30:00Z</cp:lastPrinted>
  <dcterms:created xsi:type="dcterms:W3CDTF">2018-12-18T09:41:00Z</dcterms:created>
  <dcterms:modified xsi:type="dcterms:W3CDTF">2019-01-22T14:27:00Z</dcterms:modified>
</cp:coreProperties>
</file>