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8072" w14:textId="77777777" w:rsidR="00912D5B" w:rsidRPr="00912D5B" w:rsidRDefault="00912D5B" w:rsidP="00912D5B">
      <w:pPr>
        <w:spacing w:after="1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912D5B">
        <w:rPr>
          <w:rFonts w:ascii="orig_dm_sans_bold" w:eastAsia="Times New Roman" w:hAnsi="orig_dm_sans_bold" w:cs="Arial"/>
          <w:b/>
          <w:bCs/>
          <w:color w:val="263238"/>
          <w:kern w:val="0"/>
          <w:sz w:val="30"/>
          <w:szCs w:val="30"/>
          <w:bdr w:val="none" w:sz="0" w:space="0" w:color="auto" w:frame="1"/>
          <w14:ligatures w14:val="none"/>
        </w:rPr>
        <w:t>Salary &amp; HP Plan</w:t>
      </w:r>
    </w:p>
    <w:p w14:paraId="3E2C5BF6" w14:textId="77777777" w:rsidR="00912D5B" w:rsidRPr="00912D5B" w:rsidRDefault="00912D5B" w:rsidP="00912D5B">
      <w:pPr>
        <w:spacing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</w:pPr>
      <w:r w:rsidRPr="00912D5B">
        <w:rPr>
          <w:rFonts w:ascii="orig_dm_sans_bold" w:eastAsia="Times New Roman" w:hAnsi="orig_dm_sans_bold" w:cs="Arial"/>
          <w:b/>
          <w:bCs/>
          <w:color w:val="FF9700"/>
          <w:kern w:val="0"/>
          <w:sz w:val="72"/>
          <w:szCs w:val="72"/>
          <w:bdr w:val="none" w:sz="0" w:space="0" w:color="auto" w:frame="1"/>
          <w14:ligatures w14:val="none"/>
        </w:rPr>
        <w:t>₹1,499</w:t>
      </w:r>
    </w:p>
    <w:p w14:paraId="46D0B396" w14:textId="77777777" w:rsidR="00912D5B" w:rsidRPr="00912D5B" w:rsidRDefault="00912D5B" w:rsidP="00912D5B">
      <w:pPr>
        <w:spacing w:after="150"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 Year</w:t>
      </w:r>
    </w:p>
    <w:p w14:paraId="4F86611A" w14:textId="77777777" w:rsidR="00912D5B" w:rsidRPr="00912D5B" w:rsidRDefault="00912D5B" w:rsidP="00912D5B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</w:pPr>
      <w:r w:rsidRPr="00912D5B">
        <w:rPr>
          <w:rFonts w:ascii="orig_dm_sans_bold" w:eastAsia="Times New Roman" w:hAnsi="orig_dm_sans_bold" w:cs="Arial"/>
          <w:b/>
          <w:bCs/>
          <w:color w:val="03A3BD"/>
          <w:kern w:val="0"/>
          <w:sz w:val="72"/>
          <w:szCs w:val="72"/>
          <w:bdr w:val="none" w:sz="0" w:space="0" w:color="auto" w:frame="1"/>
          <w14:ligatures w14:val="none"/>
        </w:rPr>
        <w:t>₹999</w:t>
      </w:r>
    </w:p>
    <w:p w14:paraId="7147F397" w14:textId="77777777" w:rsidR="00912D5B" w:rsidRPr="00912D5B" w:rsidRDefault="00912D5B" w:rsidP="00912D5B">
      <w:pPr>
        <w:spacing w:after="120"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Single &amp; Multiple Employers</w:t>
      </w:r>
    </w:p>
    <w:p w14:paraId="7058DD31" w14:textId="77777777" w:rsidR="00912D5B" w:rsidRPr="00912D5B" w:rsidRDefault="00912D5B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Single &amp; Multiple House Property</w:t>
      </w:r>
    </w:p>
    <w:p w14:paraId="1C2A8C07" w14:textId="77777777" w:rsidR="00912D5B" w:rsidRPr="00912D5B" w:rsidRDefault="00912D5B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Income from Other Sources</w:t>
      </w:r>
    </w:p>
    <w:p w14:paraId="40213ECB" w14:textId="20991C12" w:rsidR="00003C43" w:rsidRDefault="00912D5B" w:rsidP="00912D5B">
      <w:pPr>
        <w:spacing w:line="450" w:lineRule="atLeast"/>
        <w:textAlignment w:val="baseline"/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Agriculture Income</w:t>
      </w:r>
    </w:p>
    <w:p w14:paraId="536A374B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</w:pPr>
    </w:p>
    <w:p w14:paraId="76C7D858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</w:pPr>
    </w:p>
    <w:p w14:paraId="4B345BDF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</w:pPr>
    </w:p>
    <w:p w14:paraId="074E7175" w14:textId="6BC3A240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  <w:t>Business &amp; Professional Plan</w:t>
      </w:r>
    </w:p>
    <w:p w14:paraId="67634A7A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color w:val="000000"/>
          <w:sz w:val="20"/>
          <w:szCs w:val="20"/>
          <w:bdr w:val="none" w:sz="0" w:space="0" w:color="auto" w:frame="1"/>
        </w:rPr>
        <w:t>/ Year</w:t>
      </w:r>
    </w:p>
    <w:p w14:paraId="672D1444" w14:textId="77777777" w:rsidR="00912D5B" w:rsidRDefault="00912D5B" w:rsidP="00912D5B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72"/>
          <w:szCs w:val="72"/>
        </w:rPr>
      </w:pPr>
      <w:r>
        <w:rPr>
          <w:rStyle w:val="wixui-rich-texttext"/>
          <w:rFonts w:ascii="orig_dm_sans_bold" w:hAnsi="orig_dm_sans_bold" w:cs="Arial"/>
          <w:color w:val="03A3BD"/>
          <w:sz w:val="72"/>
          <w:szCs w:val="72"/>
          <w:bdr w:val="none" w:sz="0" w:space="0" w:color="auto" w:frame="1"/>
        </w:rPr>
        <w:t>₹2,499</w:t>
      </w:r>
    </w:p>
    <w:p w14:paraId="18F9048F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b/>
          <w:bCs/>
          <w:color w:val="5EE08A"/>
          <w:sz w:val="20"/>
          <w:szCs w:val="20"/>
          <w:bdr w:val="none" w:sz="0" w:space="0" w:color="auto" w:frame="1"/>
        </w:rPr>
        <w:t>SUITED FOR:</w:t>
      </w:r>
    </w:p>
    <w:p w14:paraId="194B6A75" w14:textId="10E6BDAE" w:rsidR="00912D5B" w:rsidRP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Arial" w:hAnsi="Arial" w:cs="Arial"/>
          <w:b/>
          <w:bCs/>
          <w:color w:val="000000"/>
          <w:sz w:val="21"/>
          <w:szCs w:val="21"/>
        </w:rPr>
      </w:pPr>
      <w:r w:rsidRPr="00912D5B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Business &amp; Professional Income (</w:t>
      </w:r>
      <w:proofErr w:type="gramStart"/>
      <w:r w:rsidRPr="00912D5B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Non Audit</w:t>
      </w:r>
      <w:proofErr w:type="gramEnd"/>
      <w:r w:rsidRPr="00912D5B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) - Without B/S P/L*</w:t>
      </w:r>
    </w:p>
    <w:p w14:paraId="2430B3FF" w14:textId="20312B00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Employers</w:t>
      </w:r>
    </w:p>
    <w:p w14:paraId="7B761380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House Property</w:t>
      </w:r>
    </w:p>
    <w:p w14:paraId="06542189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 from Other Sources</w:t>
      </w:r>
    </w:p>
    <w:p w14:paraId="3EDD52ED" w14:textId="1A6C4282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Agriculture Income</w:t>
      </w:r>
    </w:p>
    <w:p w14:paraId="2671D28C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</w:pPr>
    </w:p>
    <w:p w14:paraId="4AD28E95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</w:pPr>
    </w:p>
    <w:p w14:paraId="741C044F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</w:pPr>
    </w:p>
    <w:p w14:paraId="76A4A068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</w:pPr>
    </w:p>
    <w:p w14:paraId="79419ACA" w14:textId="71DE425B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  <w:t>Capital Gain Plan</w:t>
      </w:r>
    </w:p>
    <w:p w14:paraId="6D08A15C" w14:textId="77777777" w:rsidR="00912D5B" w:rsidRDefault="00912D5B" w:rsidP="00912D5B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72"/>
          <w:szCs w:val="72"/>
        </w:rPr>
      </w:pPr>
      <w:r>
        <w:rPr>
          <w:rStyle w:val="wixui-rich-texttext"/>
          <w:rFonts w:ascii="orig_dm_sans_bold" w:hAnsi="orig_dm_sans_bold" w:cs="Arial"/>
          <w:color w:val="03A3BD"/>
          <w:sz w:val="72"/>
          <w:szCs w:val="72"/>
          <w:bdr w:val="none" w:sz="0" w:space="0" w:color="auto" w:frame="1"/>
        </w:rPr>
        <w:lastRenderedPageBreak/>
        <w:t>₹2,999</w:t>
      </w:r>
    </w:p>
    <w:p w14:paraId="7F23419A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color w:val="000000"/>
          <w:sz w:val="20"/>
          <w:szCs w:val="20"/>
          <w:bdr w:val="none" w:sz="0" w:space="0" w:color="auto" w:frame="1"/>
        </w:rPr>
        <w:t>/ Year</w:t>
      </w:r>
    </w:p>
    <w:p w14:paraId="0698A277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b/>
          <w:bCs/>
          <w:color w:val="5EE08A"/>
          <w:sz w:val="20"/>
          <w:szCs w:val="20"/>
          <w:bdr w:val="none" w:sz="0" w:space="0" w:color="auto" w:frame="1"/>
        </w:rPr>
        <w:t>SUITED FOR:</w:t>
      </w:r>
    </w:p>
    <w:p w14:paraId="51D4B6FD" w14:textId="40CC8CA0" w:rsidR="00912D5B" w:rsidRP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Arial" w:hAnsi="Arial" w:cs="Arial"/>
          <w:b/>
          <w:bCs/>
          <w:color w:val="000000"/>
          <w:sz w:val="21"/>
          <w:szCs w:val="21"/>
        </w:rPr>
      </w:pPr>
      <w:r w:rsidRPr="00912D5B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Multiple Capital Gain Income</w:t>
      </w:r>
    </w:p>
    <w:p w14:paraId="289D69E7" w14:textId="7D48182F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Employers</w:t>
      </w:r>
    </w:p>
    <w:p w14:paraId="39F47F03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House Property</w:t>
      </w:r>
    </w:p>
    <w:p w14:paraId="2A2AA49A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 xml:space="preserve">Business &amp; Professional </w:t>
      </w:r>
      <w:proofErr w:type="gramStart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Income(</w:t>
      </w:r>
      <w:proofErr w:type="gramEnd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Non Audit)- Without B/S P/L*</w:t>
      </w:r>
    </w:p>
    <w:p w14:paraId="40F97AE4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 from Other Sources</w:t>
      </w:r>
    </w:p>
    <w:p w14:paraId="3DEC5997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Agriculture Income</w:t>
      </w:r>
    </w:p>
    <w:p w14:paraId="2960DC07" w14:textId="3478C71D" w:rsidR="00912D5B" w:rsidRPr="00912D5B" w:rsidRDefault="00912D5B" w:rsidP="00912D5B">
      <w:pPr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</w:p>
    <w:p w14:paraId="6057C032" w14:textId="77777777" w:rsidR="00912D5B" w:rsidRDefault="00912D5B" w:rsidP="00912D5B">
      <w:pPr>
        <w:spacing w:after="4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912D5B">
        <w:rPr>
          <w:rFonts w:ascii="orig_dm_sans_bold" w:eastAsia="Times New Roman" w:hAnsi="orig_dm_sans_bold" w:cs="Arial"/>
          <w:b/>
          <w:bCs/>
          <w:color w:val="263238"/>
          <w:kern w:val="0"/>
          <w:sz w:val="30"/>
          <w:szCs w:val="30"/>
          <w:bdr w:val="none" w:sz="0" w:space="0" w:color="auto" w:frame="1"/>
          <w14:ligatures w14:val="none"/>
        </w:rPr>
        <w:t>Future &amp; Options Plan</w:t>
      </w:r>
    </w:p>
    <w:p w14:paraId="1E441F23" w14:textId="52C81197" w:rsidR="00912D5B" w:rsidRPr="00912D5B" w:rsidRDefault="00912D5B" w:rsidP="00912D5B">
      <w:pPr>
        <w:spacing w:after="4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912D5B">
        <w:rPr>
          <w:rFonts w:ascii="orig_dm_sans_bold" w:eastAsia="Times New Roman" w:hAnsi="orig_dm_sans_bold" w:cs="Arial"/>
          <w:b/>
          <w:bCs/>
          <w:color w:val="03A3BD"/>
          <w:kern w:val="0"/>
          <w:sz w:val="72"/>
          <w:szCs w:val="72"/>
          <w:bdr w:val="none" w:sz="0" w:space="0" w:color="auto" w:frame="1"/>
          <w14:ligatures w14:val="none"/>
        </w:rPr>
        <w:t>₹4,999</w:t>
      </w:r>
    </w:p>
    <w:p w14:paraId="366B37AA" w14:textId="77777777" w:rsidR="00912D5B" w:rsidRPr="00912D5B" w:rsidRDefault="00912D5B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 Year</w:t>
      </w:r>
    </w:p>
    <w:p w14:paraId="11E923BE" w14:textId="77777777" w:rsidR="00912D5B" w:rsidRPr="00912D5B" w:rsidRDefault="00912D5B" w:rsidP="00912D5B">
      <w:pPr>
        <w:spacing w:line="451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12D5B">
        <w:rPr>
          <w:rFonts w:ascii="orig_dm_sans_medium" w:eastAsia="Times New Roman" w:hAnsi="orig_dm_sans_medium" w:cs="Arial"/>
          <w:b/>
          <w:bCs/>
          <w:color w:val="5EE08A"/>
          <w:kern w:val="0"/>
          <w:sz w:val="20"/>
          <w:szCs w:val="20"/>
          <w:bdr w:val="none" w:sz="0" w:space="0" w:color="auto" w:frame="1"/>
          <w14:ligatures w14:val="none"/>
        </w:rPr>
        <w:t>SUITED FOR:</w:t>
      </w:r>
    </w:p>
    <w:p w14:paraId="380CE440" w14:textId="77777777" w:rsidR="00912D5B" w:rsidRPr="00912D5B" w:rsidRDefault="00912D5B" w:rsidP="00912D5B">
      <w:pPr>
        <w:spacing w:after="120" w:line="451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F&amp;O Income/Loss (</w:t>
      </w:r>
      <w:proofErr w:type="gramStart"/>
      <w:r w:rsidRPr="00912D5B">
        <w:rPr>
          <w:rFonts w:ascii="orig_dm_sans_medium" w:eastAsia="Times New Roman" w:hAnsi="orig_dm_sans_medium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Non Audit</w:t>
      </w:r>
      <w:proofErr w:type="gramEnd"/>
      <w:r w:rsidRPr="00912D5B">
        <w:rPr>
          <w:rFonts w:ascii="orig_dm_sans_medium" w:eastAsia="Times New Roman" w:hAnsi="orig_dm_sans_medium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19D35E0" w14:textId="77777777" w:rsidR="00912D5B" w:rsidRPr="00912D5B" w:rsidRDefault="00912D5B" w:rsidP="00912D5B">
      <w:pPr>
        <w:spacing w:line="451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Speculative Income</w:t>
      </w:r>
    </w:p>
    <w:p w14:paraId="6728CF47" w14:textId="77777777" w:rsidR="00912D5B" w:rsidRPr="00912D5B" w:rsidRDefault="00912D5B" w:rsidP="00912D5B">
      <w:pPr>
        <w:spacing w:after="135" w:line="451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Single &amp; Multiple Employers</w:t>
      </w:r>
    </w:p>
    <w:p w14:paraId="23A4CF21" w14:textId="77777777" w:rsidR="00912D5B" w:rsidRPr="00912D5B" w:rsidRDefault="00912D5B" w:rsidP="00912D5B">
      <w:pPr>
        <w:spacing w:after="120" w:line="451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Single &amp; Multiple House Property</w:t>
      </w:r>
    </w:p>
    <w:p w14:paraId="04AAF3E4" w14:textId="77777777" w:rsidR="00912D5B" w:rsidRPr="00912D5B" w:rsidRDefault="00912D5B" w:rsidP="00912D5B">
      <w:pPr>
        <w:spacing w:after="105" w:line="451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Multiple Capital Gain Income</w:t>
      </w:r>
    </w:p>
    <w:p w14:paraId="2D5B2F92" w14:textId="77777777" w:rsidR="00912D5B" w:rsidRPr="00912D5B" w:rsidRDefault="00912D5B" w:rsidP="00912D5B">
      <w:pPr>
        <w:spacing w:after="75"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Income from Other Sources</w:t>
      </w:r>
    </w:p>
    <w:p w14:paraId="1E3CC14B" w14:textId="77777777" w:rsidR="00912D5B" w:rsidRPr="00912D5B" w:rsidRDefault="00912D5B" w:rsidP="00912D5B">
      <w:pPr>
        <w:spacing w:after="105" w:line="451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Business &amp; Professional </w:t>
      </w:r>
      <w:proofErr w:type="gramStart"/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Income(</w:t>
      </w:r>
      <w:proofErr w:type="gramEnd"/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Non Audit)- Without B/S P/L*</w:t>
      </w:r>
    </w:p>
    <w:p w14:paraId="5EC7E7ED" w14:textId="21751F0C" w:rsidR="00912D5B" w:rsidRDefault="00912D5B" w:rsidP="00912D5B">
      <w:pPr>
        <w:spacing w:line="450" w:lineRule="atLeast"/>
        <w:textAlignment w:val="baseline"/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</w:pPr>
      <w:r w:rsidRPr="00912D5B">
        <w:rPr>
          <w:rFonts w:ascii="orig_dm_sans_medium" w:eastAsia="Times New Roman" w:hAnsi="orig_dm_sans_medium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Agriculture Income</w:t>
      </w:r>
    </w:p>
    <w:p w14:paraId="354C0212" w14:textId="77777777" w:rsidR="00912D5B" w:rsidRDefault="00912D5B" w:rsidP="00912D5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  <w:t>Crypto Currency Plan</w:t>
      </w:r>
    </w:p>
    <w:p w14:paraId="3FF83D9D" w14:textId="77777777" w:rsidR="00912D5B" w:rsidRDefault="00912D5B" w:rsidP="00912D5B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72"/>
          <w:szCs w:val="72"/>
        </w:rPr>
      </w:pPr>
      <w:r>
        <w:rPr>
          <w:rStyle w:val="wixui-rich-texttext"/>
          <w:rFonts w:ascii="orig_dm_sans_bold" w:hAnsi="orig_dm_sans_bold" w:cs="Arial"/>
          <w:color w:val="03A3BD"/>
          <w:sz w:val="72"/>
          <w:szCs w:val="72"/>
          <w:bdr w:val="none" w:sz="0" w:space="0" w:color="auto" w:frame="1"/>
        </w:rPr>
        <w:lastRenderedPageBreak/>
        <w:t>₹7,499</w:t>
      </w:r>
    </w:p>
    <w:p w14:paraId="3160780B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color w:val="000000"/>
          <w:sz w:val="20"/>
          <w:szCs w:val="20"/>
          <w:bdr w:val="none" w:sz="0" w:space="0" w:color="auto" w:frame="1"/>
        </w:rPr>
        <w:t>/ Year</w:t>
      </w:r>
    </w:p>
    <w:p w14:paraId="1914BBC6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b/>
          <w:bCs/>
          <w:color w:val="5EE08A"/>
          <w:sz w:val="20"/>
          <w:szCs w:val="20"/>
          <w:bdr w:val="none" w:sz="0" w:space="0" w:color="auto" w:frame="1"/>
        </w:rPr>
        <w:t>SUITED FOR:</w:t>
      </w:r>
    </w:p>
    <w:p w14:paraId="4B745CB7" w14:textId="77777777" w:rsidR="00912D5B" w:rsidRP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b/>
          <w:bCs/>
          <w:color w:val="000000"/>
          <w:sz w:val="21"/>
          <w:szCs w:val="21"/>
        </w:rPr>
      </w:pPr>
      <w:r w:rsidRPr="00912D5B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Crypto Income</w:t>
      </w:r>
    </w:p>
    <w:p w14:paraId="4A15C4C0" w14:textId="29EECC22" w:rsidR="00912D5B" w:rsidRP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12D5B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F&amp;O Income/Loss</w:t>
      </w:r>
      <w:r w:rsidRPr="00912D5B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912D5B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 w:rsidRPr="00912D5B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Non Audit</w:t>
      </w:r>
      <w:proofErr w:type="gramEnd"/>
      <w:r w:rsidRPr="00912D5B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)</w:t>
      </w:r>
    </w:p>
    <w:p w14:paraId="4029E5A6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Speculative Income</w:t>
      </w:r>
    </w:p>
    <w:p w14:paraId="225BDA5D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Employers</w:t>
      </w:r>
    </w:p>
    <w:p w14:paraId="38D4D915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House Property</w:t>
      </w:r>
    </w:p>
    <w:p w14:paraId="5898D66A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Multiple Capital Gain Income</w:t>
      </w:r>
    </w:p>
    <w:p w14:paraId="7A668DE6" w14:textId="77777777" w:rsidR="00912D5B" w:rsidRDefault="00912D5B" w:rsidP="00912D5B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 xml:space="preserve">Business &amp; Professional </w:t>
      </w:r>
      <w:proofErr w:type="gramStart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Income(</w:t>
      </w:r>
      <w:proofErr w:type="gramEnd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Non Audit)- Without B/S P/L*</w:t>
      </w:r>
    </w:p>
    <w:p w14:paraId="4B5EB840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 from Other Sources</w:t>
      </w:r>
    </w:p>
    <w:p w14:paraId="0BCF474B" w14:textId="77777777" w:rsidR="00912D5B" w:rsidRDefault="00912D5B" w:rsidP="00912D5B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Agriculture Income</w:t>
      </w:r>
    </w:p>
    <w:p w14:paraId="79170461" w14:textId="77777777" w:rsidR="00912D5B" w:rsidRDefault="00912D5B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7EFAC77" w14:textId="77777777" w:rsidR="004240FA" w:rsidRDefault="004240FA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324DDCA" w14:textId="77777777" w:rsidR="004240FA" w:rsidRDefault="004240FA" w:rsidP="004240F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Style w:val="wixui-rich-texttext"/>
          <w:rFonts w:ascii="orig_dm_sans_bold" w:hAnsi="orig_dm_sans_bold" w:cs="Arial"/>
          <w:color w:val="263238"/>
          <w:sz w:val="30"/>
          <w:szCs w:val="30"/>
          <w:bdr w:val="none" w:sz="0" w:space="0" w:color="auto" w:frame="1"/>
        </w:rPr>
        <w:t>NRI/Resident Having Foreign Income</w:t>
      </w:r>
    </w:p>
    <w:p w14:paraId="485D641A" w14:textId="77777777" w:rsidR="004240FA" w:rsidRDefault="004240FA" w:rsidP="004240FA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72"/>
          <w:szCs w:val="72"/>
        </w:rPr>
      </w:pPr>
      <w:r>
        <w:rPr>
          <w:rStyle w:val="wixui-rich-texttext"/>
          <w:rFonts w:ascii="orig_dm_sans_bold" w:hAnsi="orig_dm_sans_bold" w:cs="Arial"/>
          <w:color w:val="03A3BD"/>
          <w:sz w:val="72"/>
          <w:szCs w:val="72"/>
          <w:bdr w:val="none" w:sz="0" w:space="0" w:color="auto" w:frame="1"/>
        </w:rPr>
        <w:t>₹7,499</w:t>
      </w:r>
    </w:p>
    <w:p w14:paraId="41D60B7E" w14:textId="77777777" w:rsidR="004240FA" w:rsidRDefault="004240FA" w:rsidP="004240FA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wixui-rich-texttext"/>
          <w:rFonts w:ascii="orig_dm_sans_medium" w:hAnsi="orig_dm_sans_medium" w:cs="Arial"/>
          <w:color w:val="000000"/>
          <w:sz w:val="20"/>
          <w:szCs w:val="20"/>
          <w:bdr w:val="none" w:sz="0" w:space="0" w:color="auto" w:frame="1"/>
        </w:rPr>
        <w:t>/ Year</w:t>
      </w:r>
    </w:p>
    <w:p w14:paraId="17029190" w14:textId="77777777" w:rsidR="004240FA" w:rsidRP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b/>
          <w:bCs/>
          <w:color w:val="000000"/>
          <w:sz w:val="21"/>
          <w:szCs w:val="21"/>
        </w:rPr>
      </w:pPr>
      <w:r w:rsidRPr="004240FA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Foreign </w:t>
      </w:r>
      <w:proofErr w:type="gramStart"/>
      <w:r w:rsidRPr="004240FA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salary(</w:t>
      </w:r>
      <w:proofErr w:type="gramEnd"/>
      <w:r w:rsidRPr="004240FA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Including Foreign Tax relief)</w:t>
      </w:r>
    </w:p>
    <w:p w14:paraId="697FEB81" w14:textId="5C9108BA" w:rsidR="004240FA" w:rsidRP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4240FA">
        <w:rPr>
          <w:rFonts w:ascii="orig_dm_sans_medium" w:hAnsi="orig_dm_sans_medium"/>
          <w:b/>
          <w:bCs/>
          <w:color w:val="000000"/>
          <w:sz w:val="21"/>
          <w:szCs w:val="21"/>
        </w:rPr>
        <w:t>DTAA Tax Relief</w:t>
      </w:r>
    </w:p>
    <w:p w14:paraId="311C9595" w14:textId="00A3F99A" w:rsidR="004240FA" w:rsidRP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Style w:val="wixui-rich-texttext"/>
          <w:rFonts w:ascii="Arial" w:hAnsi="Arial" w:cs="Arial"/>
          <w:b/>
          <w:bCs/>
          <w:color w:val="000000"/>
          <w:sz w:val="21"/>
          <w:szCs w:val="21"/>
        </w:rPr>
      </w:pPr>
      <w:r w:rsidRPr="004240FA">
        <w:rPr>
          <w:rStyle w:val="wixui-rich-texttext"/>
          <w:rFonts w:ascii="orig_dm_sans_medium" w:hAnsi="orig_dm_sans_medium" w:cs="Arial"/>
          <w:b/>
          <w:bCs/>
          <w:color w:val="000000"/>
          <w:sz w:val="21"/>
          <w:szCs w:val="21"/>
          <w:bdr w:val="none" w:sz="0" w:space="0" w:color="auto" w:frame="1"/>
        </w:rPr>
        <w:t>RSU/ESOP</w:t>
      </w:r>
    </w:p>
    <w:p w14:paraId="58970EF0" w14:textId="78856910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Employers</w:t>
      </w:r>
    </w:p>
    <w:p w14:paraId="5588404B" w14:textId="77777777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Single &amp; Multiple House Property</w:t>
      </w:r>
    </w:p>
    <w:p w14:paraId="67174FF7" w14:textId="77777777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Multiple Capital Gain Income</w:t>
      </w:r>
    </w:p>
    <w:p w14:paraId="2B7B5BC5" w14:textId="77777777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 xml:space="preserve">Business &amp; Professional </w:t>
      </w:r>
      <w:proofErr w:type="gramStart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Income(</w:t>
      </w:r>
      <w:proofErr w:type="gramEnd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Non Audit)- Without B/S P/L*</w:t>
      </w:r>
    </w:p>
    <w:p w14:paraId="7480DEEF" w14:textId="77777777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DTAA Tax Relief</w:t>
      </w:r>
    </w:p>
    <w:p w14:paraId="5AEFC821" w14:textId="114739CB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Crypto Income</w:t>
      </w:r>
    </w:p>
    <w:p w14:paraId="5781D12A" w14:textId="4D088D1C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lastRenderedPageBreak/>
        <w:t>F&amp;O Income/Loss</w:t>
      </w:r>
      <w:r w:rsidR="00EA5DCA"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Non Audit</w:t>
      </w:r>
      <w:proofErr w:type="gramEnd"/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)</w:t>
      </w:r>
    </w:p>
    <w:p w14:paraId="2A421E3D" w14:textId="77777777" w:rsidR="004240FA" w:rsidRDefault="004240FA" w:rsidP="004240FA">
      <w:pPr>
        <w:pStyle w:val="font9"/>
        <w:spacing w:before="0" w:beforeAutospacing="0" w:after="0" w:afterAutospacing="0" w:line="45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Speculative Income</w:t>
      </w:r>
    </w:p>
    <w:p w14:paraId="3624EDEC" w14:textId="6200A9D5" w:rsidR="004240FA" w:rsidRDefault="004240FA" w:rsidP="004240FA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Income from Other Sources</w:t>
      </w:r>
    </w:p>
    <w:p w14:paraId="41C83D51" w14:textId="77777777" w:rsidR="004240FA" w:rsidRDefault="004240FA" w:rsidP="004240FA">
      <w:pPr>
        <w:pStyle w:val="font9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wixui-rich-texttext"/>
          <w:rFonts w:ascii="orig_dm_sans_medium" w:hAnsi="orig_dm_sans_medium" w:cs="Arial"/>
          <w:color w:val="000000"/>
          <w:sz w:val="21"/>
          <w:szCs w:val="21"/>
          <w:bdr w:val="none" w:sz="0" w:space="0" w:color="auto" w:frame="1"/>
        </w:rPr>
        <w:t>Agriculture Income</w:t>
      </w:r>
    </w:p>
    <w:p w14:paraId="7F207F58" w14:textId="77777777" w:rsidR="004240FA" w:rsidRPr="00912D5B" w:rsidRDefault="004240FA" w:rsidP="00912D5B">
      <w:pPr>
        <w:spacing w:line="450" w:lineRule="atLeas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4240FA" w:rsidRPr="00912D5B" w:rsidSect="0042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g_dm_sans_bold">
    <w:altName w:val="Cambria"/>
    <w:panose1 w:val="00000000000000000000"/>
    <w:charset w:val="00"/>
    <w:family w:val="roman"/>
    <w:notTrueType/>
    <w:pitch w:val="default"/>
  </w:font>
  <w:font w:name="orig_dm_sans_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B"/>
    <w:rsid w:val="00003C43"/>
    <w:rsid w:val="00265626"/>
    <w:rsid w:val="004240FA"/>
    <w:rsid w:val="00912D5B"/>
    <w:rsid w:val="00E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1DCA"/>
  <w15:chartTrackingRefBased/>
  <w15:docId w15:val="{3424BF33-01B3-41E6-841F-B8A9A58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12D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D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2D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wixui-rich-texttext">
    <w:name w:val="wixui-rich-text__text"/>
    <w:basedOn w:val="DefaultParagraphFont"/>
    <w:rsid w:val="00912D5B"/>
  </w:style>
  <w:style w:type="paragraph" w:customStyle="1" w:styleId="font9">
    <w:name w:val="font_9"/>
    <w:basedOn w:val="Normal"/>
    <w:rsid w:val="0091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1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808">
          <w:marLeft w:val="0"/>
          <w:marRight w:val="0"/>
          <w:marTop w:val="4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7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372">
          <w:marLeft w:val="0"/>
          <w:marRight w:val="0"/>
          <w:marTop w:val="1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438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31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1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7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7991">
          <w:marLeft w:val="0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54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323">
          <w:marLeft w:val="0"/>
          <w:marRight w:val="0"/>
          <w:marTop w:val="222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997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8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031">
          <w:marLeft w:val="0"/>
          <w:marRight w:val="0"/>
          <w:marTop w:val="15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207">
          <w:marLeft w:val="0"/>
          <w:marRight w:val="0"/>
          <w:marTop w:val="3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1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5859">
                      <w:marLeft w:val="0"/>
                      <w:marRight w:val="0"/>
                      <w:marTop w:val="33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495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6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366">
          <w:marLeft w:val="0"/>
          <w:marRight w:val="0"/>
          <w:marTop w:val="4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43">
          <w:marLeft w:val="0"/>
          <w:marRight w:val="0"/>
          <w:marTop w:val="4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89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093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180">
          <w:marLeft w:val="0"/>
          <w:marRight w:val="0"/>
          <w:marTop w:val="45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0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6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937">
          <w:marLeft w:val="0"/>
          <w:marRight w:val="0"/>
          <w:marTop w:val="40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36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593">
          <w:marLeft w:val="0"/>
          <w:marRight w:val="0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628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747">
          <w:marLeft w:val="0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879">
          <w:marLeft w:val="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145">
          <w:marLeft w:val="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84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04673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29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777">
                      <w:marLeft w:val="0"/>
                      <w:marRight w:val="0"/>
                      <w:marTop w:val="0"/>
                      <w:marBottom w:val="8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765">
                      <w:marLeft w:val="0"/>
                      <w:marRight w:val="0"/>
                      <w:marTop w:val="43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1359">
                      <w:marLeft w:val="0"/>
                      <w:marRight w:val="0"/>
                      <w:marTop w:val="4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393">
                      <w:marLeft w:val="0"/>
                      <w:marRight w:val="0"/>
                      <w:marTop w:val="45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7868">
                      <w:marLeft w:val="0"/>
                      <w:marRight w:val="0"/>
                      <w:marTop w:val="45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4580">
                      <w:marLeft w:val="0"/>
                      <w:marRight w:val="0"/>
                      <w:marTop w:val="4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4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0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169">
          <w:marLeft w:val="0"/>
          <w:marRight w:val="0"/>
          <w:marTop w:val="4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48">
          <w:marLeft w:val="0"/>
          <w:marRight w:val="0"/>
          <w:marTop w:val="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00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32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4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59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17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8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9303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9428">
          <w:marLeft w:val="0"/>
          <w:marRight w:val="0"/>
          <w:marTop w:val="4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188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923">
          <w:marLeft w:val="0"/>
          <w:marRight w:val="0"/>
          <w:marTop w:val="1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22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47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9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4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2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471">
          <w:marLeft w:val="0"/>
          <w:marRight w:val="0"/>
          <w:marTop w:val="0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5183</dc:creator>
  <cp:keywords/>
  <dc:description/>
  <cp:lastModifiedBy>5183</cp:lastModifiedBy>
  <cp:revision>3</cp:revision>
  <dcterms:created xsi:type="dcterms:W3CDTF">2023-05-22T12:22:00Z</dcterms:created>
  <dcterms:modified xsi:type="dcterms:W3CDTF">2023-05-22T12:36:00Z</dcterms:modified>
</cp:coreProperties>
</file>