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艾思-學習進度管理系統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D32"/>
          <w:sz w:val="36"/>
          <w:szCs w:val="36"/>
        </w:rPr>
        <w:t xml:space="preserve">MPM 數學專用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使用者操作手冊</w:t>
      </w:r>
    </w:p>
    <w:p>
      <w:pPr>
        <w:spacing w:after="2880" w:before="12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User Manual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版本：v0.0.0　　文件日期：2026/4/20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系統網址：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https://itrobotics.github.io/learning_progress/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系統簡介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MPM 學習進度管理系統（React 版）是專為艾思各分校主任及行政人員設計的管理工具，提供以下核心功能：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學生基本資料管理與查詢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學習時數追蹤與儲值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每週學習時程設定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學習進度表自動推演與確認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書號學習矩陣與庫存狀態追蹤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書籍套書訂購需求查詢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多分校（延壽、安和、大直）切換管理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本系統資料後端同步至 Google Sheets，所有修改操作均即時反映至雲端。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首頁畫面總覽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進入系統後，畫面分為三個主要區域：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上方導覽列：分校切換、模組切換、系統操作按鈕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左側學生列表：搜尋、篩選、學生清單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右側主內容區：目前選取學生的詳細資料與操作功能</w:t>
      </w:r>
    </w:p>
    <w:p>
      <w:pPr>
        <w:spacing w:before="120"/>
      </w:pPr>
    </w:p>
    <w:p>
      <w:pPr>
        <w:spacing w:after="120" w:before="120"/>
        <w:jc w:val="center"/>
      </w:pPr>
      <w:r>
        <w:drawing>
          <wp:inline distT="0" distB="0" distL="0" distR="0">
            <wp:extent cx="5715000" cy="2486025"/>
            <wp:effectExtent t="0" r="0" b="0" l="0"/>
            <wp:docPr id="1" name="11-main-with-data.png" descr="11-main-with-data.png" title="11-main-with-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2-1：系統首頁總覽（含學生資料）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上方導覽列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導覽列位於畫面最上方，提供主要切換功能。</w:t>
      </w:r>
    </w:p>
    <w:p>
      <w:pPr>
        <w:spacing w:before="120"/>
      </w:pPr>
    </w:p>
    <w:p>
      <w:pPr>
        <w:spacing w:after="120" w:before="120"/>
        <w:jc w:val="center"/>
      </w:pPr>
      <w:r>
        <w:drawing>
          <wp:inline distT="0" distB="0" distL="0" distR="0">
            <wp:extent cx="5715000" cy="219075"/>
            <wp:effectExtent t="0" r="0" b="0" l="0"/>
            <wp:docPr id="1" name="02-topnav.png" descr="02-topnav.png" title="02-topna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3-1：上方導覽列</w:t>
      </w:r>
    </w:p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分校切換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點擊分校按鈕可切換至對應分校的學生資料：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延壽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安和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大直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切換分校時，若目前選取學生不屬於新分校，系統會自動選取該分校第一位學生。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模組切換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系統提供兩個主要模組，可透過導覽列切換：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📚 學習進度：查看學生學習狀況、確認進度、管理進度表與書號矩陣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📦 書籍訂購：查詢各分校待訂套書清單（查詢頁，不直接修改狀態）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系統操作按鈕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⚙️ 系統設定：開啟全域設定視窗（學期日期、顯示設定、訂購設定等）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🔄 重新整理：手動重新抓取後端最新資料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左側學生列表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1905000" cy="3743325"/>
                  <wp:effectExtent t="0" r="0" b="0" l="0"/>
                  <wp:docPr id="1" name="04-student-list.png" descr="04-student-list.png" title="04-student-li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4.1 搜尋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搜尋框可依以下條件即時篩選學生：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學生姓名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年級文字</w:t>
            </w:r>
          </w:p>
          <w:p>
            <w:pPr>
              <w:spacing w:before="120"/>
            </w:pPr>
          </w:p>
          <w:p>
            <w:pPr>
              <w:pStyle w:val="Heading2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4.2 篩選按鈕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提供四種快速篩選模式：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全部：顯示目前分校全部學生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 時數預警：剩餘時數低於或等於門檻者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今待確認：今天有待確認進度的學生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⏰ 逾期未確認：有過期 pending 進度未確認者</w:t>
            </w:r>
          </w:p>
          <w:p>
            <w:pPr>
              <w:spacing w:before="120"/>
            </w:pPr>
          </w:p>
          <w:p>
            <w:pPr>
              <w:pStyle w:val="Heading2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4.3 Badge 顯示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每位學生列右側可能顯示狀態標籤：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🕒 今待確認：今天有待確認的進度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⏰ 逾期：有過期未確認進度（同時符合兩者時只顯示逾期）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4.4 Level 分組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學生依以下 Level 分組顯示，每個群組可展開或收合：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GK（基礎級）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GV（進階級）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GA（高階級）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4.5 學生列資訊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每位學生列顯示以下資訊：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學生姓名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學生編號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目前使用書號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剩餘學習時數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預警狀態指示點（紅點代表時數不足）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學生詳細資料區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點選學生後，右側會顯示該學生的完整詳細資料與操作功能。</w:t>
      </w:r>
    </w:p>
    <w:p>
      <w:pPr>
        <w:spacing w:before="12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3419475"/>
            <wp:effectExtent t="0" r="0" b="0" l="0"/>
            <wp:docPr id="1" name="06-detail-actions.png" descr="06-detail-actions.png" title="06-detail-a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5-1：學生詳細資料區</w:t>
      </w:r>
    </w:p>
    <w:p>
      <w:pPr>
        <w:spacing w:before="80"/>
      </w:pP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936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欄位說明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目前使用書號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學生目前已學到或正在使用的書號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剩餘學習時數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目前尚可使用的學習時數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已購時數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累計購買的時數總量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總學習時數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學生已實際學習的累計時數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預計耗盡日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依每週時程與剩餘時數推算的耗盡日期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時數狀況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正常 / 時數預警 / 緊急補充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學習矩陣-訂購預警窗口 K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往前看幾本書以判斷是否提示訂購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需要套書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需要訂購的套書範圍，例如 GK201~GK208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編輯學生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點擊右上方「編輯學生」按鈕可修改學生資料。編輯模式下學生編號不可修改，並可選擇刪除學生。</w:t>
      </w:r>
    </w:p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刪除學生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在編輯模式中點擊「刪除學生」後，系統會跳出確認視窗，確認後才執行刪除。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新增學生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點擊左側「＋ 新增學生」按鈕可開啟新增學生視窗。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可填欄位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驗證規則</w:t>
            </w:r>
          </w:p>
        </w:tc>
      </w:tr>
      <w:tr>
        <w:tc>
          <w:tcPr>
            <w:tcW w:type="dxa" w:w="468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F9FB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學生編號（必填）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學生姓名（必填）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分校（必選）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國小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Level（GK / GV / GA）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年級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起始書號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速度（0.5 / 1 本/時）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剩餘學習時數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已購時數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訂購預警 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每週時程（週一到週日）</w:t>
            </w:r>
          </w:p>
        </w:tc>
        <w:tc>
          <w:tcPr>
            <w:tcW w:type="dxa" w:w="468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F9FB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學生編號必填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學生姓名必填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分校必選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起始書號需大於 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剩餘學習時數不可為負數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已購時數不可為負數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儲存成功後，資料會同步到 Google Sheets，學生會出現在對應分校列表中。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儲值時數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在學生詳細區可直接對學生加值剩餘時數。</w:t>
      </w:r>
    </w:p>
    <w:p>
      <w:pPr>
        <w:spacing w:before="120"/>
      </w:pPr>
    </w:p>
    <w:p>
      <w:pPr>
        <w:spacing w:after="120" w:before="120"/>
        <w:jc w:val="center"/>
      </w:pPr>
      <w:r>
        <w:drawing>
          <wp:inline distT="0" distB="0" distL="0" distR="0">
            <wp:extent cx="4286250" cy="571500"/>
            <wp:effectExtent t="0" r="0" b="0" l="0"/>
            <wp:docPr id="1" name="06-save-hours.png" descr="06-save-hours.png" title="06-save-hou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7-1：儲值時數區</w:t>
      </w:r>
    </w:p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7.1 操作步驟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在「時數」欄位輸入要增加的時數（必須為大於 0 的整數）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在「備註」欄位輸入備註（可空白）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點擊「調整時數」按鈕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確認畫面上的剩餘學習時數與時數狀況是否更新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儲值成功後系統會立即更新剩餘學習時數及時數狀況（正常 / 時數預警 / 緊急補充）。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今日進度確認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本區用來確認最近一筆待確認的 pending 進度，每次只會顯示最近一筆。</w:t>
      </w:r>
    </w:p>
    <w:p>
      <w:pPr>
        <w:spacing w:before="12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2543175"/>
            <wp:effectExtent t="0" r="0" b="0" l="0"/>
            <wp:docPr id="1" name="13-confirm-section-with-data.png" descr="13-confirm-section-with-data.png" title="13-confirm-section-with-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8-1：今日進度確認區</w:t>
      </w:r>
    </w:p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8.1 顯示資訊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日期與星期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實際時數、實際書號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推演原值（系統預計值）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學習狀態（待確認 / 已確認結果）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備註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8.2 確認操作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選擇本次學習的狀態，然後點擊確認：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狀態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符合進度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學習進度與預計相符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🔴 落後進度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學習進度落後，備註欄位必填說明原因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🚀 超前進度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學習進度超前於預計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8.3 確認後系統行為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確認成功後系統會自動執行以下動作：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將該列狀態由 pending 改為 match / behind / ahead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寫入確認時間（confirmedAt）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扣減學生剩餘學習時數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同步更新後端 Google Sheets 資料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若選擇「落後進度」，備註欄位為必填，否則無法送出確認。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學習進度表（全覽）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本區顯示學生目前載入窗口內的全部學習進度表，以表格方式呈現。</w:t>
      </w:r>
    </w:p>
    <w:p>
      <w:pPr>
        <w:spacing w:before="12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3390900"/>
            <wp:effectExtent t="0" r="0" b="0" l="0"/>
            <wp:docPr id="1" name="14-schedule-view-with-data.png" descr="14-schedule-view-with-data.png" title="14-schedule-view-with-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9-1：學習進度表全覽</w:t>
      </w:r>
    </w:p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9.1 表格欄位說明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936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欄位說明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日期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課程安排日期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星期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對應星期幾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時數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該次課程時數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預計書號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系統推演預計完成的書號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學習狀態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待確認 / 符合進度 / 落後進度 / 超前進度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備註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確認時填寫的說明文字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確認時間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進度被確認的時間戳記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9.2 分頁功能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進度表支援分頁顯示，可點擊「上一頁」/「下一頁」切換，每頁筆數由系統設定決定。</w:t>
      </w:r>
    </w:p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9.3 學習狀態色彩說明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狀態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待確認（pending）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課程日期已到但尚未由主任確認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符合進度（match）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實際學習符合推演預期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落後進度（behind）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學習進度低於預期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超前進度（ahead）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學習進度超越預期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生成學習進度表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點擊學生詳細區右上方的「生成學習進度表」可開啟進度推演視窗，為學生建立或更新學習計畫。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10.1 設定欄位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個人化學習進度設定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Level（GK / GV / GA）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年級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起始書號（No）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速度（本/時）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每週時程（週一至週日，各天時數）</w:t>
      </w:r>
    </w:p>
    <w:p>
      <w:pPr>
        <w:spacing w:before="1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時間設定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起始日期（不可早於今天）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結束日期（可空白，若早於起始日期系統自動修正）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10.2 執行推演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設定完成後，點擊「▶ 執行推演」。右側會顯示推演結果表，但尚未正式存入進度表。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推演結果欄位：日期、星期、時數、書號、剩餘時數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結果摘要顯示：原始剩餘時數、累計消耗時數、最終剩餘時數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可針對單筆結果點擊「刪除」，手動調整要儲存的列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10.3 儲存推演結果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確認推演結果無誤後，點擊「💾 套用設定並儲存為新的學習進度表」。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儲存後的保留規則：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保留今日以前的歷史資料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今日與未來已確認的列保留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今日與未來未確認列可被新推演結果覆寫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新增的列狀態一律為 pending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建議在新學期開始或學生學習節奏調整時，重新執行推演以更新進度表。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11. 書號學習矩陣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書號學習矩陣用來觀察學生的書號學習狀態及書籍庫存／訂購情況，位於學習進度表下方。</w:t>
      </w:r>
    </w:p>
    <w:p>
      <w:pPr>
        <w:spacing w:before="12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2038350"/>
            <wp:effectExtent t="0" r="0" b="0" l="0"/>
            <wp:docPr id="1" name="12-learning-matrix-with-data.png" descr="12-learning-matrix-with-data.png" title="12-learning-matrix-with-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11-1：書號學習矩陣（含資料）</w:t>
      </w:r>
    </w:p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11.1 切換功能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Level：GK / GV / 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範圍：上學期 / 下學期 / 上＋下學期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🔄 同步學習矩陣狀態：將目前矩陣中的庫存/訂購狀態同步至後端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11.2 視覺符號說明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符號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意義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綠底 X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整本書已完成學習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綠底 ◐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半本書已完成學習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白底 ○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已排入學習進度但尚未確認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黃底 ○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有庫存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紅底 ○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需訂購 / 無庫存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11.3 點擊格子操作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對「已排入學習進度但尚未確認（白底 ○）」的書號格點擊後，可切換成「有庫存（黃底 ○）」，再次點擊可取消。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11.4 訂購提示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當系統依 K 規則判斷近期需要某套書時，會在矩陣下方顯示：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 提示：須要訂購此套 [套書範圍]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提供「訂購此套」按鈕，點擊後該套內所有書號標記為 needOrder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12. 書籍訂購模組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點擊上方「📦 書籍訂購」切換至書籍訂購模組，可查看待訂套書總覽。</w:t>
      </w:r>
    </w:p>
    <w:p>
      <w:pPr>
        <w:spacing w:before="12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2400300"/>
            <wp:effectExtent t="0" r="0" b="0" l="0"/>
            <wp:docPr id="1" name="11-main-with-data.png" descr="11-main-with-data.png" title="11-main-with-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12-1：書籍訂購模組（查詢頁面）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此模組為查詢頁，不直接修改訂購狀態。實際的訂購標記操作需在「書號學習矩陣」中進行。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12.1 顯示欄位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Level（GA / GV / GK）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年級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套書範圍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需訂學生數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需要此套書的學生名單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12.2 搜尋與篩選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搜尋：可依學生姓名或 Level（GA / GV / GK）搜尋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時間篩選：全部 / 30 天 / 90 天 / 半年 / 自選日期範圍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清除篩選：點擊「清除篩選」可重設全部查詢條件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13. 系統設定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點擊上方「⚙️ 系統設定」可開啟系統全域設定視窗，設定值同步至 Google Sheets 的 setting 分頁。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13.1 學期設定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上學期開始日期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上學期結束日期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下學期開始日期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下學期結束日期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日期格式支援 YYYY/MM/DD 或 YYYY-MM-DD，系統儲存時自動正規化為 YYYY-MM-DD。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13.2 顯示設定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每頁筆數：進度表每頁顯示幾筆資料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時數不足預警：剩餘時數低於此值時顯示預警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13.3 進度載入設定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載入今天前幾天進度：往前載入的天數範圍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載入今天後幾天進度：往後載入的天數範圍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13.4 訂購設定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學習矩陣-預警無庫存書的提示窗口大小 K：往前幾本判斷是否需要訂購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學習進度表-提前提醒需要新套書的天數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13.5 儲存設定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修改完成後點擊「儲存設定」，系統會：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同步設定至 Google Sheets setting 分頁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前端立即套用新設定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儲存過程中請勿直接關閉視窗。若進度載入窗口設定變更，系統後續會依新窗口重新判斷 schedule 載入。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14. 系統載入規則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14.1 首次進入系統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進入系統時，系統會依序載入：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預設分校（延壽）的學生資料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系統全域設定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書籍訂購狀態資料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14.2 切換分校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左側列表只顯示該分校學生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若前端尚未載入該分校資料，會重新抓取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若已載入過，直接切換不重抓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若目前選取學生不屬於新分校，自動改選該分校第一位學生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14.3 學習進度表 Preload 規則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當使用者在某分校第一次點選任一學生時，系統會自動 preload 該分校全部學生的 schedule，範圍依系統設定決定（今天前後各幾天）。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Preload 機制讓同分校切換學生時更快速，不需每次重新抓取進度表。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15. 常見操作建議流程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15.1 日常主任操作流程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選擇分校（延壽 / 安和 / 大直）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查看左側是否有「今待確認」或「逾期未確認」的學生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點選需要確認的學生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到右側「今日進度確認」區確認進度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確認後檢查「需要套書」欄位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視需要到「書號學習矩陣」標記庫存或點擊訂購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若需查看所有待訂套書，切換至「📦 書籍訂購」模組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15.2 新學期 / 新學生建立流程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點擊「＋ 新增學生」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填寫基本資料（學號、姓名、分校、國小）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設定學習設定（Level、年級、起始書號、速度）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設定每週時程（各天時數）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點擊「新增學生」儲存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點擊「生成學習進度表」開啟推演視窗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設定推演參數並點擊「▶ 執行推演」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確認推演結果後點擊「💾 套用設定並儲存為新的學習進度表」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15.3 補充時數流程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左側選取需要補充時數的學生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在學生詳細區的「儲值時數」欄位輸入時數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填入備註（可空白）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點擊「調整時數」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確認頁面上的剩餘學習時數已更新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16. 常見畫面訊息說明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936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訊息說明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載入進度表中…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系統正在 preload 或個別讀取該學生的 schedule，稍候即可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尚無進度表資料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目前載入窗口內沒有任何學習進度資料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目前沒有待確認的進度列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該學生目前沒有 pending 且 date ≤ 今天的進度列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需要套書：無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在目前進度與提醒天數規則下，尚未判定近期需要新套書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時數預警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剩餘學習時數低於系統門檻，請留意是否需要補時數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緊急補充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剩餘時數已非常低或不足，請盡快處理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延壽 分校目前無待訂套書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書籍訂購模組中該分校目前沒有待訂套書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17. 狀態對照表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17.1 進度狀態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936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進度狀態對照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pending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待確認 — 課程日期已到，尚未確認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match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符合進度 — 實際學習與推演預期相符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behind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落後進度 — 實際學習落後於推演預期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ahead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超前進度 — 實際學習超前於推演預期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17.2 書籍狀態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936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書籍狀態對照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inStock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有庫存 — 該書目前分校有庫存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needOrder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需訂購 — 該書需要訂購，目前無庫存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17.3 時數狀況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936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時數狀況對照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正常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剩餘時數充足，高於預警門檻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時數預警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剩餘時數低於或等於預警門檻值</w:t>
            </w:r>
          </w:p>
        </w:tc>
      </w:tr>
      <w:tr>
        <w:tc>
          <w:tcPr>
            <w:tcW w:type="dxa" w:w="28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緊急補充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剩餘時數已非常低，需立即補充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1"/>
      </w:pBdr>
      <w:tabs>
        <w:tab w:val="right" w:pos="8640"/>
      </w:tabs>
    </w:pPr>
    <w:r>
      <w:rPr>
        <w:rFonts w:ascii="Arial" w:cs="Arial" w:eastAsia="Arial" w:hAnsi="Arial"/>
        <w:color w:val="2E7D32"/>
        <w:sz w:val="18"/>
        <w:szCs w:val="18"/>
      </w:rPr>
      <w:t xml:space="preserve">艾思-學習進度管理系統 (MPM 數學專用)</w:t>
    </w:r>
    <w:r>
      <w:rPr>
        <w:rFonts w:ascii="Arial" w:cs="Arial" w:eastAsia="Arial" w:hAnsi="Arial"/>
        <w:color w:val="888888"/>
        <w:sz w:val="18"/>
        <w:szCs w:val="18"/>
      </w:rPr>
      <w:t xml:space="preserve">	使用者操作手冊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32" w:sz="4" w:space="4"/>
      </w:pBdr>
      <w:spacing w:after="200" w:before="4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80d21ee87f730d04e1523dc39033a07becb7bc.png"/><Relationship Id="rId10" Type="http://schemas.openxmlformats.org/officeDocument/2006/relationships/image" Target="media/8b72ccc5920ace09503ae8dff094772c125cbd7d.png"/><Relationship Id="rId11" Type="http://schemas.openxmlformats.org/officeDocument/2006/relationships/image" Target="media/696d6ef29c8b75c0d49699aeeda57bd0fd04afc4.png"/><Relationship Id="rId12" Type="http://schemas.openxmlformats.org/officeDocument/2006/relationships/image" Target="media/4ba1664e1ae8227ea3b18ca9bc26eb9c8cdbe971.png"/><Relationship Id="rId13" Type="http://schemas.openxmlformats.org/officeDocument/2006/relationships/image" Target="media/a83ae081a06e08c479e627f6174f165196623554.png"/><Relationship Id="rId14" Type="http://schemas.openxmlformats.org/officeDocument/2006/relationships/image" Target="media/aeec44122db27ac3a9c13e73c8cdaacbb11e7f46.png"/><Relationship Id="rId15" Type="http://schemas.openxmlformats.org/officeDocument/2006/relationships/image" Target="media/744e2864ada6678b933a6ba6301d40d2be4bfe0f.png"/><Relationship Id="rId16" Type="http://schemas.openxmlformats.org/officeDocument/2006/relationships/image" Target="media/fae40f5a3bb3570ec449d6dc964ae5a0e07a0f2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2026-04-20T08:53:41.420Z</dcterms:created>
  <dcterms:modified xsi:type="dcterms:W3CDTF">2026-04-20T08:53:41.420Z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