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D0CAE" w14:textId="2B6E9345" w:rsidR="00950ADD" w:rsidRDefault="00E966F3" w:rsidP="008211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14:paraId="491C490D" w14:textId="77777777" w:rsidR="00950ADD" w:rsidRPr="00DA1347" w:rsidRDefault="00950ADD" w:rsidP="00700C04">
      <w:pPr>
        <w:pStyle w:val="Footer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A1347">
        <w:rPr>
          <w:rFonts w:ascii="Times New Roman" w:hAnsi="Times New Roman" w:cs="Times New Roman"/>
          <w:b/>
          <w:sz w:val="24"/>
          <w:szCs w:val="24"/>
          <w:lang w:val="sv-SE"/>
        </w:rPr>
        <w:t>P</w:t>
      </w:r>
      <w:r w:rsidRPr="00DA1347">
        <w:rPr>
          <w:rFonts w:ascii="Times New Roman" w:hAnsi="Times New Roman" w:cs="Times New Roman"/>
          <w:b/>
          <w:sz w:val="24"/>
          <w:szCs w:val="24"/>
          <w:lang w:val="id-ID"/>
        </w:rPr>
        <w:t>ROGRAM KERJA</w:t>
      </w:r>
    </w:p>
    <w:p w14:paraId="5D2B4965" w14:textId="4A02EB66" w:rsidR="00950ADD" w:rsidRDefault="007F1368" w:rsidP="00700C04">
      <w:pPr>
        <w:pStyle w:val="Footer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 PELAYANAN </w:t>
      </w:r>
      <w:r w:rsidR="005F6EDA">
        <w:rPr>
          <w:rFonts w:ascii="Times New Roman" w:hAnsi="Times New Roman" w:cs="Times New Roman"/>
          <w:b/>
          <w:sz w:val="24"/>
          <w:szCs w:val="24"/>
        </w:rPr>
        <w:t>SIMRS</w:t>
      </w:r>
    </w:p>
    <w:p w14:paraId="6D0D8CAE" w14:textId="36DD963D" w:rsidR="007F1368" w:rsidRPr="005F6EDA" w:rsidRDefault="007F1368" w:rsidP="00700C04">
      <w:pPr>
        <w:pStyle w:val="Footer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</w:t>
      </w:r>
      <w:r w:rsidR="00E056E6">
        <w:rPr>
          <w:rFonts w:ascii="Times New Roman" w:hAnsi="Times New Roman" w:cs="Times New Roman"/>
          <w:b/>
          <w:sz w:val="24"/>
          <w:szCs w:val="24"/>
        </w:rPr>
        <w:t>20</w:t>
      </w:r>
    </w:p>
    <w:p w14:paraId="60AB8114" w14:textId="77777777" w:rsidR="00950ADD" w:rsidRPr="00DA1347" w:rsidRDefault="00950ADD" w:rsidP="00821131">
      <w:pPr>
        <w:pStyle w:val="Footer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83D0DB" w14:textId="77777777" w:rsidR="00950ADD" w:rsidRPr="00DA1347" w:rsidRDefault="00950ADD" w:rsidP="00821131">
      <w:pPr>
        <w:pStyle w:val="Footer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1F02D50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07220A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1BA85" w14:textId="77777777" w:rsidR="00950ADD" w:rsidRPr="00DA1347" w:rsidRDefault="009C067B" w:rsidP="00821131">
      <w:pPr>
        <w:tabs>
          <w:tab w:val="left" w:pos="280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F4D2E79" w14:textId="77777777" w:rsidR="00950ADD" w:rsidRPr="00DA1347" w:rsidRDefault="00950ADD" w:rsidP="00700C0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13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52A67" wp14:editId="6158912D">
            <wp:extent cx="2016826" cy="2234565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YPKB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84" cy="22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AD9A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CB805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C982B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76894E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E4D75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E25FE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8B46CB9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CBBBAF7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90073B1" w14:textId="77777777" w:rsidR="00950ADD" w:rsidRPr="00DA1347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1631E99" w14:textId="28AECA0F" w:rsidR="00950ADD" w:rsidRPr="00DA1347" w:rsidRDefault="00950ADD" w:rsidP="00700C0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DA1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RSIA CATHERINE BOOTH</w:t>
      </w:r>
    </w:p>
    <w:p w14:paraId="3299B07F" w14:textId="77777777" w:rsidR="00950ADD" w:rsidRPr="00DA1347" w:rsidRDefault="00950ADD" w:rsidP="00700C0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1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Jl. </w:t>
      </w:r>
      <w:proofErr w:type="spellStart"/>
      <w:r w:rsidRPr="00DA1347">
        <w:rPr>
          <w:rFonts w:ascii="Times New Roman" w:hAnsi="Times New Roman" w:cs="Times New Roman"/>
          <w:color w:val="000000" w:themeColor="text1"/>
          <w:sz w:val="24"/>
          <w:szCs w:val="24"/>
        </w:rPr>
        <w:t>Arief</w:t>
      </w:r>
      <w:proofErr w:type="spellEnd"/>
      <w:r w:rsidRPr="00DA1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Rate no 15</w:t>
      </w:r>
    </w:p>
    <w:p w14:paraId="4D14B49A" w14:textId="548A6735" w:rsidR="00950ADD" w:rsidRPr="00DA1347" w:rsidRDefault="00950ADD" w:rsidP="00700C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1347">
        <w:rPr>
          <w:rFonts w:ascii="Times New Roman" w:hAnsi="Times New Roman" w:cs="Times New Roman"/>
          <w:sz w:val="24"/>
          <w:szCs w:val="24"/>
        </w:rPr>
        <w:t>Makassar</w:t>
      </w:r>
    </w:p>
    <w:p w14:paraId="2E616830" w14:textId="77777777" w:rsidR="00950ADD" w:rsidRDefault="00950ADD" w:rsidP="008211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E6D705" w14:textId="77777777" w:rsidR="005E766E" w:rsidRPr="00DA1347" w:rsidRDefault="005E766E" w:rsidP="00821131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347">
        <w:rPr>
          <w:rFonts w:ascii="Times New Roman" w:hAnsi="Times New Roman" w:cs="Times New Roman"/>
          <w:b/>
          <w:sz w:val="24"/>
          <w:szCs w:val="24"/>
        </w:rPr>
        <w:t xml:space="preserve">PENDAHULUAN </w:t>
      </w:r>
    </w:p>
    <w:p w14:paraId="209A4B50" w14:textId="72BA8B61" w:rsidR="00821131" w:rsidRPr="00821131" w:rsidRDefault="00821131" w:rsidP="00821131">
      <w:pPr>
        <w:spacing w:after="0" w:line="360" w:lineRule="auto"/>
        <w:ind w:left="540" w:firstLine="1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Manajemen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Rumah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Sakit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(SIM – RS)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komputerisasi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memproses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mengintegrasikan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seluruh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alur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layanan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kesehatan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koordinasi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pelaporan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prosedur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ministrasi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memperoleh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akurat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System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Manajemen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(SIM)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omputer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sarana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pendukung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penting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bahkan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dikatakan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mutlak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operasional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Rumah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Sakit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82113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SIM-RS yang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dilaksanakan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RS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IA CATHERINE BOOTH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emeliharaan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Perbaikan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omputer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Billing System,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Pengelolaan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Website 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Pengelolaan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Wireless, dan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pemerintah</w:t>
      </w:r>
      <w:proofErr w:type="spellEnd"/>
      <w:r w:rsidRPr="00821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7527510" w14:textId="77777777" w:rsidR="00821131" w:rsidRDefault="00821131" w:rsidP="00821131">
      <w:pPr>
        <w:spacing w:after="0" w:line="360" w:lineRule="auto"/>
        <w:ind w:left="540"/>
        <w:jc w:val="both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92B7E20" w14:textId="6DD4A8B0" w:rsidR="005E766E" w:rsidRPr="00DA1347" w:rsidRDefault="00821131" w:rsidP="0082113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786F">
        <w:rPr>
          <w:rFonts w:ascii="Times New Roman" w:hAnsi="Times New Roman" w:cs="Times New Roman"/>
          <w:sz w:val="24"/>
          <w:szCs w:val="24"/>
        </w:rPr>
        <w:tab/>
      </w:r>
      <w:r w:rsidR="005F6EDA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="005F6EDA"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 w:rsidR="005F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ED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5F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E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6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ED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F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ED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menginplementasikannya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mempercayakan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kesehatannya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tunjuknya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Unit </w:t>
      </w:r>
      <w:r>
        <w:rPr>
          <w:rFonts w:ascii="Times New Roman" w:hAnsi="Times New Roman" w:cs="Times New Roman"/>
          <w:sz w:val="24"/>
          <w:szCs w:val="24"/>
        </w:rPr>
        <w:t>SIMRS</w:t>
      </w:r>
      <w:r w:rsidR="005E766E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6E" w:rsidRPr="00DA1347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5E766E" w:rsidRPr="00DA1347">
        <w:rPr>
          <w:rFonts w:ascii="Times New Roman" w:hAnsi="Times New Roman" w:cs="Times New Roman"/>
          <w:sz w:val="24"/>
          <w:szCs w:val="24"/>
        </w:rPr>
        <w:t>.</w:t>
      </w:r>
    </w:p>
    <w:p w14:paraId="74926D42" w14:textId="77777777" w:rsidR="005E766E" w:rsidRPr="00DA1347" w:rsidRDefault="005E766E" w:rsidP="008211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7682CD" w14:textId="77777777" w:rsidR="007A45E8" w:rsidRPr="00DA1347" w:rsidRDefault="007A45E8" w:rsidP="00821131">
      <w:pPr>
        <w:pStyle w:val="ListParagraph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347">
        <w:rPr>
          <w:rFonts w:ascii="Times New Roman" w:hAnsi="Times New Roman" w:cs="Times New Roman"/>
          <w:b/>
          <w:sz w:val="24"/>
          <w:szCs w:val="24"/>
        </w:rPr>
        <w:t xml:space="preserve">LATAR BELAKANG </w:t>
      </w:r>
    </w:p>
    <w:p w14:paraId="4D84B5D5" w14:textId="06453475" w:rsidR="007A45E8" w:rsidRPr="00DA1347" w:rsidRDefault="00DD786F" w:rsidP="0082113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RS </w:t>
      </w:r>
      <w:r w:rsidR="00D90C4F" w:rsidRPr="00DA1347">
        <w:rPr>
          <w:rFonts w:ascii="Times New Roman" w:hAnsi="Times New Roman" w:cs="Times New Roman"/>
          <w:sz w:val="24"/>
          <w:szCs w:val="24"/>
        </w:rPr>
        <w:t>Catherine Booth</w:t>
      </w:r>
      <w:r w:rsidR="007A45E8" w:rsidRPr="00DA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unit </w:t>
      </w:r>
      <w:r w:rsidR="00821131">
        <w:rPr>
          <w:rFonts w:ascii="Times New Roman" w:hAnsi="Times New Roman" w:cs="Times New Roman"/>
          <w:sz w:val="24"/>
          <w:szCs w:val="24"/>
        </w:rPr>
        <w:t>SIMRS</w:t>
      </w:r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</w:t>
      </w:r>
      <w:r w:rsidR="00D90C4F" w:rsidRPr="00DA1347">
        <w:rPr>
          <w:rFonts w:ascii="Times New Roman" w:hAnsi="Times New Roman" w:cs="Times New Roman"/>
          <w:sz w:val="24"/>
          <w:szCs w:val="24"/>
        </w:rPr>
        <w:t>enyusun</w:t>
      </w:r>
      <w:proofErr w:type="spellEnd"/>
      <w:r w:rsidR="00D90C4F" w:rsidRPr="00DA13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90C4F" w:rsidRPr="00DA13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90C4F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C4F" w:rsidRPr="00DA134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90C4F" w:rsidRPr="00DA1347">
        <w:rPr>
          <w:rFonts w:ascii="Times New Roman" w:hAnsi="Times New Roman" w:cs="Times New Roman"/>
          <w:sz w:val="24"/>
          <w:szCs w:val="24"/>
        </w:rPr>
        <w:t xml:space="preserve"> 2019</w:t>
      </w:r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>.</w:t>
      </w:r>
    </w:p>
    <w:p w14:paraId="77409187" w14:textId="3832C474" w:rsidR="007A45E8" w:rsidRPr="00DA1347" w:rsidRDefault="00DD786F" w:rsidP="0082113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1131">
        <w:rPr>
          <w:rFonts w:ascii="Times New Roman" w:hAnsi="Times New Roman" w:cs="Times New Roman"/>
          <w:sz w:val="24"/>
          <w:szCs w:val="24"/>
        </w:rPr>
        <w:t>Unit SIM-</w:t>
      </w:r>
      <w:r w:rsidR="007A45E8" w:rsidRPr="00DA1347">
        <w:rPr>
          <w:rFonts w:ascii="Times New Roman" w:hAnsi="Times New Roman" w:cs="Times New Roman"/>
          <w:sz w:val="24"/>
          <w:szCs w:val="24"/>
        </w:rPr>
        <w:t xml:space="preserve">RS </w:t>
      </w:r>
      <w:r w:rsidR="00D90C4F" w:rsidRPr="00DA1347">
        <w:rPr>
          <w:rFonts w:ascii="Times New Roman" w:hAnsi="Times New Roman" w:cs="Times New Roman"/>
          <w:sz w:val="24"/>
          <w:szCs w:val="24"/>
        </w:rPr>
        <w:t xml:space="preserve">Catherine Booth Makassar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, Unit </w:t>
      </w:r>
      <w:r w:rsidR="00821131">
        <w:rPr>
          <w:rFonts w:ascii="Times New Roman" w:hAnsi="Times New Roman" w:cs="Times New Roman"/>
          <w:sz w:val="24"/>
          <w:szCs w:val="24"/>
        </w:rPr>
        <w:t>SIMRS</w:t>
      </w:r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memulainya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internal di unit </w:t>
      </w:r>
      <w:r w:rsidR="00821131">
        <w:rPr>
          <w:rFonts w:ascii="Times New Roman" w:hAnsi="Times New Roman" w:cs="Times New Roman"/>
          <w:sz w:val="24"/>
          <w:szCs w:val="24"/>
        </w:rPr>
        <w:t>SIMRS</w:t>
      </w:r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1BF07E" w14:textId="77777777" w:rsidR="007A45E8" w:rsidRPr="00DA1347" w:rsidRDefault="007A45E8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E5BC68" w14:textId="77777777" w:rsidR="007A45E8" w:rsidRPr="00DA1347" w:rsidRDefault="007A45E8" w:rsidP="00821131">
      <w:pPr>
        <w:pStyle w:val="ListParagraph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347">
        <w:rPr>
          <w:rFonts w:ascii="Times New Roman" w:hAnsi="Times New Roman" w:cs="Times New Roman"/>
          <w:b/>
          <w:sz w:val="24"/>
          <w:szCs w:val="24"/>
        </w:rPr>
        <w:t xml:space="preserve">TUJUAN </w:t>
      </w:r>
    </w:p>
    <w:p w14:paraId="4579C92F" w14:textId="52334738" w:rsidR="007A45E8" w:rsidRPr="00DA1347" w:rsidRDefault="007A45E8" w:rsidP="0082113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DA1347">
        <w:rPr>
          <w:rFonts w:ascii="Times New Roman" w:hAnsi="Times New Roman" w:cs="Times New Roman"/>
          <w:sz w:val="24"/>
          <w:szCs w:val="24"/>
          <w:lang w:val="sv-SE"/>
        </w:rPr>
        <w:t xml:space="preserve">Sebagai upaya optimal dalam mewujudkan Visi, Misi dan tujuan </w:t>
      </w:r>
      <w:r w:rsidR="00D90C4F" w:rsidRPr="00DA1347">
        <w:rPr>
          <w:rFonts w:ascii="Times New Roman" w:hAnsi="Times New Roman" w:cs="Times New Roman"/>
          <w:sz w:val="24"/>
          <w:szCs w:val="24"/>
        </w:rPr>
        <w:t>RS Catheri</w:t>
      </w:r>
      <w:r w:rsidR="00A45EB6" w:rsidRPr="00DA1347">
        <w:rPr>
          <w:rFonts w:ascii="Times New Roman" w:hAnsi="Times New Roman" w:cs="Times New Roman"/>
          <w:sz w:val="24"/>
          <w:szCs w:val="24"/>
        </w:rPr>
        <w:t xml:space="preserve">ne Booth Makassar </w:t>
      </w:r>
      <w:r w:rsidRPr="00DA1347">
        <w:rPr>
          <w:rFonts w:ascii="Times New Roman" w:hAnsi="Times New Roman" w:cs="Times New Roman"/>
          <w:sz w:val="24"/>
          <w:szCs w:val="24"/>
          <w:lang w:val="sv-SE"/>
        </w:rPr>
        <w:t xml:space="preserve"> melalui peningkatan pelayanan </w:t>
      </w:r>
      <w:r w:rsidR="00821131">
        <w:rPr>
          <w:rFonts w:ascii="Times New Roman" w:hAnsi="Times New Roman" w:cs="Times New Roman"/>
          <w:sz w:val="24"/>
          <w:szCs w:val="24"/>
          <w:lang w:val="sv-SE"/>
        </w:rPr>
        <w:t>SIMRS</w:t>
      </w:r>
      <w:r w:rsidRPr="00DA1347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</w:p>
    <w:p w14:paraId="6C27F407" w14:textId="77777777" w:rsidR="007A45E8" w:rsidRPr="00DA1347" w:rsidRDefault="007A45E8" w:rsidP="00821131">
      <w:pPr>
        <w:pStyle w:val="ListParagraph"/>
        <w:numPr>
          <w:ilvl w:val="0"/>
          <w:numId w:val="17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134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DA13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53C99638" w14:textId="2995A930" w:rsidR="007A45E8" w:rsidRPr="00DA1347" w:rsidRDefault="007A45E8" w:rsidP="00821131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unit</w:t>
      </w:r>
      <w:r w:rsidR="00A45EB6" w:rsidRPr="00DA1347">
        <w:rPr>
          <w:rFonts w:ascii="Times New Roman" w:hAnsi="Times New Roman" w:cs="Times New Roman"/>
          <w:sz w:val="24"/>
          <w:szCs w:val="24"/>
        </w:rPr>
        <w:t xml:space="preserve"> </w:t>
      </w:r>
      <w:r w:rsidR="00821131">
        <w:rPr>
          <w:rFonts w:ascii="Times New Roman" w:hAnsi="Times New Roman" w:cs="Times New Roman"/>
          <w:sz w:val="24"/>
          <w:szCs w:val="24"/>
        </w:rPr>
        <w:t>SIMRS</w:t>
      </w:r>
      <w:r w:rsidR="00A45EB6" w:rsidRPr="00DA13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45EB6" w:rsidRPr="00DA134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45EB6" w:rsidRPr="00DA1347">
        <w:rPr>
          <w:rFonts w:ascii="Times New Roman" w:hAnsi="Times New Roman" w:cs="Times New Roman"/>
          <w:sz w:val="24"/>
          <w:szCs w:val="24"/>
        </w:rPr>
        <w:t xml:space="preserve"> 20</w:t>
      </w:r>
      <w:r w:rsidR="00E056E6">
        <w:rPr>
          <w:rFonts w:ascii="Times New Roman" w:hAnsi="Times New Roman" w:cs="Times New Roman"/>
          <w:sz w:val="24"/>
          <w:szCs w:val="24"/>
        </w:rPr>
        <w:t>20</w:t>
      </w:r>
    </w:p>
    <w:p w14:paraId="7794CEE9" w14:textId="77777777" w:rsidR="007A45E8" w:rsidRPr="00DA1347" w:rsidRDefault="007A45E8" w:rsidP="00821131">
      <w:pPr>
        <w:pStyle w:val="ListParagraph"/>
        <w:numPr>
          <w:ilvl w:val="0"/>
          <w:numId w:val="17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134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DA13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b/>
          <w:sz w:val="24"/>
          <w:szCs w:val="24"/>
        </w:rPr>
        <w:t>Khusus</w:t>
      </w:r>
      <w:proofErr w:type="spellEnd"/>
    </w:p>
    <w:p w14:paraId="22D2C86B" w14:textId="1F115811" w:rsidR="007A45E8" w:rsidRPr="00DA1347" w:rsidRDefault="00700C04" w:rsidP="00821131">
      <w:pPr>
        <w:tabs>
          <w:tab w:val="left" w:pos="567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A45E8" w:rsidRPr="00DA1347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SIMRS</w:t>
      </w:r>
      <w:r w:rsidR="007A45E8" w:rsidRPr="00DA134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45E8" w:rsidRPr="00DA134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5F6972" w14:textId="65243390" w:rsidR="007A45E8" w:rsidRPr="00DA1347" w:rsidRDefault="007A45E8" w:rsidP="00821131">
      <w:pPr>
        <w:numPr>
          <w:ilvl w:val="0"/>
          <w:numId w:val="4"/>
        </w:numPr>
        <w:tabs>
          <w:tab w:val="left" w:pos="1418"/>
          <w:tab w:val="num" w:pos="1843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8378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378D9">
        <w:rPr>
          <w:rFonts w:ascii="Times New Roman" w:hAnsi="Times New Roman" w:cs="Times New Roman"/>
          <w:sz w:val="24"/>
          <w:szCs w:val="24"/>
        </w:rPr>
        <w:t xml:space="preserve"> SIMRS</w:t>
      </w:r>
      <w:r w:rsidR="00700C04">
        <w:rPr>
          <w:rFonts w:ascii="Times New Roman" w:hAnsi="Times New Roman" w:cs="Times New Roman"/>
          <w:sz w:val="24"/>
          <w:szCs w:val="24"/>
        </w:rPr>
        <w:t xml:space="preserve"> di unit yang </w:t>
      </w:r>
      <w:proofErr w:type="spellStart"/>
      <w:r w:rsidR="00700C0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00C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B2C52" w14:textId="295CCB31" w:rsidR="007A45E8" w:rsidRPr="008378D9" w:rsidRDefault="007A45E8" w:rsidP="00821131">
      <w:pPr>
        <w:numPr>
          <w:ilvl w:val="0"/>
          <w:numId w:val="4"/>
        </w:numPr>
        <w:tabs>
          <w:tab w:val="left" w:pos="1418"/>
          <w:tab w:val="num" w:pos="1843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378D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378D9">
        <w:rPr>
          <w:rFonts w:ascii="Times New Roman" w:hAnsi="Times New Roman" w:cs="Times New Roman"/>
          <w:sz w:val="24"/>
          <w:szCs w:val="24"/>
        </w:rPr>
        <w:t xml:space="preserve"> / </w:t>
      </w:r>
      <w:r w:rsidR="008378D9">
        <w:rPr>
          <w:rFonts w:ascii="Times New Roman" w:hAnsi="Times New Roman" w:cs="Times New Roman"/>
          <w:sz w:val="24"/>
          <w:szCs w:val="24"/>
        </w:rPr>
        <w:t xml:space="preserve">Maintenance </w:t>
      </w:r>
      <w:proofErr w:type="spellStart"/>
      <w:r w:rsidR="008378D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8378D9">
        <w:rPr>
          <w:rFonts w:ascii="Times New Roman" w:hAnsi="Times New Roman" w:cs="Times New Roman"/>
          <w:sz w:val="24"/>
          <w:szCs w:val="24"/>
        </w:rPr>
        <w:t xml:space="preserve"> SIMRS</w:t>
      </w:r>
      <w:r w:rsidRPr="008378D9">
        <w:rPr>
          <w:rFonts w:ascii="Times New Roman" w:hAnsi="Times New Roman" w:cs="Times New Roman"/>
          <w:sz w:val="24"/>
          <w:szCs w:val="24"/>
        </w:rPr>
        <w:t>.</w:t>
      </w:r>
    </w:p>
    <w:p w14:paraId="57100720" w14:textId="0A7CC2C3" w:rsidR="007A45E8" w:rsidRPr="00DA1347" w:rsidRDefault="007A45E8" w:rsidP="00821131">
      <w:pPr>
        <w:numPr>
          <w:ilvl w:val="0"/>
          <w:numId w:val="4"/>
        </w:numPr>
        <w:tabs>
          <w:tab w:val="left" w:pos="1418"/>
          <w:tab w:val="num" w:pos="1843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347">
        <w:rPr>
          <w:rFonts w:ascii="Times New Roman" w:hAnsi="Times New Roman" w:cs="Times New Roman"/>
          <w:sz w:val="24"/>
          <w:szCs w:val="24"/>
          <w:lang w:val="pt-BR"/>
        </w:rPr>
        <w:t>Meningkatkan pengetahuan dan ket</w:t>
      </w:r>
      <w:r w:rsidRPr="00DA1347">
        <w:rPr>
          <w:rFonts w:ascii="Times New Roman" w:hAnsi="Times New Roman" w:cs="Times New Roman"/>
          <w:sz w:val="24"/>
          <w:szCs w:val="24"/>
        </w:rPr>
        <w:t>e</w:t>
      </w:r>
      <w:r w:rsidRPr="00DA1347">
        <w:rPr>
          <w:rFonts w:ascii="Times New Roman" w:hAnsi="Times New Roman" w:cs="Times New Roman"/>
          <w:sz w:val="24"/>
          <w:szCs w:val="24"/>
          <w:lang w:val="pt-BR"/>
        </w:rPr>
        <w:t xml:space="preserve">rampilan kualitas sumber daya manusia unit </w:t>
      </w:r>
      <w:r w:rsidR="008378D9">
        <w:rPr>
          <w:rFonts w:ascii="Times New Roman" w:hAnsi="Times New Roman" w:cs="Times New Roman"/>
          <w:sz w:val="24"/>
          <w:szCs w:val="24"/>
          <w:lang w:val="pt-BR"/>
        </w:rPr>
        <w:t>SIMRS</w:t>
      </w:r>
    </w:p>
    <w:p w14:paraId="1CEE3F74" w14:textId="77777777" w:rsidR="007A45E8" w:rsidRPr="00DA1347" w:rsidRDefault="007A45E8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04FD09" w14:textId="77777777" w:rsidR="007A45E8" w:rsidRPr="00DA1347" w:rsidRDefault="007A45E8" w:rsidP="00821131">
      <w:pPr>
        <w:pStyle w:val="ListParagraph"/>
        <w:numPr>
          <w:ilvl w:val="0"/>
          <w:numId w:val="10"/>
        </w:numPr>
        <w:spacing w:after="16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347">
        <w:rPr>
          <w:rFonts w:ascii="Times New Roman" w:hAnsi="Times New Roman" w:cs="Times New Roman"/>
          <w:b/>
          <w:sz w:val="24"/>
          <w:szCs w:val="24"/>
        </w:rPr>
        <w:t>KEGIATAN POKOK DAN RINCIAN KEGIATAN</w:t>
      </w:r>
    </w:p>
    <w:p w14:paraId="096C2F72" w14:textId="54ECAD2A" w:rsidR="007A45E8" w:rsidRDefault="00DD786F" w:rsidP="00821131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786F">
        <w:rPr>
          <w:rFonts w:ascii="Times New Roman" w:hAnsi="Times New Roman" w:cs="Times New Roman"/>
          <w:sz w:val="24"/>
          <w:szCs w:val="24"/>
        </w:rPr>
        <w:t>Pe</w:t>
      </w:r>
      <w:r w:rsidR="006972A4">
        <w:rPr>
          <w:rFonts w:ascii="Times New Roman" w:hAnsi="Times New Roman" w:cs="Times New Roman"/>
          <w:sz w:val="24"/>
          <w:szCs w:val="24"/>
        </w:rPr>
        <w:t>ngembangan</w:t>
      </w:r>
      <w:proofErr w:type="spellEnd"/>
      <w:r w:rsidR="006972A4">
        <w:rPr>
          <w:rFonts w:ascii="Times New Roman" w:hAnsi="Times New Roman" w:cs="Times New Roman"/>
          <w:sz w:val="24"/>
          <w:szCs w:val="24"/>
        </w:rPr>
        <w:t xml:space="preserve"> SIMRS </w:t>
      </w:r>
    </w:p>
    <w:p w14:paraId="1664CE8E" w14:textId="152571AB" w:rsidR="00DD786F" w:rsidRDefault="006972A4" w:rsidP="00821131">
      <w:pPr>
        <w:pStyle w:val="ListParagraph"/>
        <w:numPr>
          <w:ilvl w:val="0"/>
          <w:numId w:val="19"/>
        </w:numPr>
        <w:spacing w:after="16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3454E285" w14:textId="007EF488" w:rsidR="00DD786F" w:rsidRDefault="006972A4" w:rsidP="00821131">
      <w:pPr>
        <w:pStyle w:val="ListParagraph"/>
        <w:numPr>
          <w:ilvl w:val="0"/>
          <w:numId w:val="19"/>
        </w:numPr>
        <w:spacing w:after="16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33CBE2F6" w14:textId="208FFCE5" w:rsidR="00DD786F" w:rsidRPr="0081681C" w:rsidRDefault="00FF41CC" w:rsidP="00821131">
      <w:pPr>
        <w:pStyle w:val="ListParagraph"/>
        <w:numPr>
          <w:ilvl w:val="0"/>
          <w:numId w:val="19"/>
        </w:numPr>
        <w:spacing w:after="16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81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1681C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2FCED029" w14:textId="2A9ECD0B" w:rsidR="00DD786F" w:rsidRDefault="006972A4" w:rsidP="00821131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SIMRS</w:t>
      </w:r>
    </w:p>
    <w:p w14:paraId="67D7725E" w14:textId="77777777" w:rsidR="006972A4" w:rsidRDefault="00DD786F" w:rsidP="006972A4">
      <w:pPr>
        <w:pStyle w:val="ListParagraph"/>
        <w:numPr>
          <w:ilvl w:val="0"/>
          <w:numId w:val="20"/>
        </w:numPr>
        <w:spacing w:after="16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6972A4">
        <w:rPr>
          <w:rFonts w:ascii="Times New Roman" w:hAnsi="Times New Roman" w:cs="Times New Roman"/>
          <w:sz w:val="24"/>
          <w:szCs w:val="24"/>
        </w:rPr>
        <w:t>rbaikan</w:t>
      </w:r>
      <w:proofErr w:type="spellEnd"/>
      <w:r w:rsidR="006972A4">
        <w:rPr>
          <w:rFonts w:ascii="Times New Roman" w:hAnsi="Times New Roman" w:cs="Times New Roman"/>
          <w:sz w:val="24"/>
          <w:szCs w:val="24"/>
        </w:rPr>
        <w:t xml:space="preserve"> PC dan </w:t>
      </w:r>
      <w:proofErr w:type="spellStart"/>
      <w:r w:rsidR="006972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97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2A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697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2A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972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72A4">
        <w:rPr>
          <w:rFonts w:ascii="Times New Roman" w:hAnsi="Times New Roman" w:cs="Times New Roman"/>
          <w:sz w:val="24"/>
          <w:szCs w:val="24"/>
        </w:rPr>
        <w:t>bermasalah</w:t>
      </w:r>
      <w:proofErr w:type="spellEnd"/>
    </w:p>
    <w:p w14:paraId="275C2605" w14:textId="0B735E9F" w:rsidR="00DD786F" w:rsidRPr="006972A4" w:rsidRDefault="006972A4" w:rsidP="006972A4">
      <w:pPr>
        <w:pStyle w:val="ListParagraph"/>
        <w:numPr>
          <w:ilvl w:val="0"/>
          <w:numId w:val="20"/>
        </w:numPr>
        <w:spacing w:after="16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6CF2A" w14:textId="4E4FD6D6" w:rsidR="00136A53" w:rsidRPr="00136A53" w:rsidRDefault="00136A53" w:rsidP="00136A53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SDM unit SIMRS</w:t>
      </w:r>
    </w:p>
    <w:p w14:paraId="12670443" w14:textId="5511E8C6" w:rsidR="00DD786F" w:rsidRPr="00DD786F" w:rsidRDefault="00136A53" w:rsidP="00136A53">
      <w:pPr>
        <w:pStyle w:val="ListParagraph"/>
        <w:numPr>
          <w:ilvl w:val="0"/>
          <w:numId w:val="30"/>
        </w:numPr>
        <w:spacing w:after="160"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SDM</w:t>
      </w:r>
    </w:p>
    <w:p w14:paraId="151B3CD5" w14:textId="77777777" w:rsidR="007A45E8" w:rsidRPr="00DA1347" w:rsidRDefault="007A45E8" w:rsidP="00821131">
      <w:pPr>
        <w:pStyle w:val="ListParagraph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347">
        <w:rPr>
          <w:rFonts w:ascii="Times New Roman" w:hAnsi="Times New Roman" w:cs="Times New Roman"/>
          <w:b/>
          <w:sz w:val="24"/>
          <w:szCs w:val="24"/>
        </w:rPr>
        <w:t>CARA MELAKSANAKAN KEGIATAN</w:t>
      </w:r>
    </w:p>
    <w:p w14:paraId="50F97D96" w14:textId="77777777" w:rsidR="007A45E8" w:rsidRPr="00DA1347" w:rsidRDefault="007A45E8" w:rsidP="00821131">
      <w:pPr>
        <w:pStyle w:val="Timenewroman"/>
        <w:numPr>
          <w:ilvl w:val="0"/>
          <w:numId w:val="11"/>
        </w:numPr>
        <w:tabs>
          <w:tab w:val="num" w:pos="1134"/>
        </w:tabs>
        <w:ind w:left="851" w:hanging="284"/>
        <w:jc w:val="both"/>
        <w:rPr>
          <w:b w:val="0"/>
        </w:rPr>
      </w:pPr>
      <w:proofErr w:type="spellStart"/>
      <w:r w:rsidRPr="00DA1347">
        <w:rPr>
          <w:b w:val="0"/>
        </w:rPr>
        <w:t>Setiap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tahun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dibudgetkan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anggaran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untuk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pemenuhan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pelaksanaan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kegiatan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untuk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mencapai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sasaran</w:t>
      </w:r>
      <w:proofErr w:type="spellEnd"/>
      <w:r w:rsidRPr="00DA1347">
        <w:rPr>
          <w:b w:val="0"/>
        </w:rPr>
        <w:t xml:space="preserve"> yang </w:t>
      </w:r>
      <w:proofErr w:type="spellStart"/>
      <w:r w:rsidRPr="00DA1347">
        <w:rPr>
          <w:b w:val="0"/>
        </w:rPr>
        <w:t>dimaksud</w:t>
      </w:r>
      <w:proofErr w:type="spellEnd"/>
    </w:p>
    <w:p w14:paraId="0E53C4E7" w14:textId="77777777" w:rsidR="0013019F" w:rsidRPr="00DA1347" w:rsidRDefault="007A45E8" w:rsidP="00821131">
      <w:pPr>
        <w:pStyle w:val="Timenewroman"/>
        <w:numPr>
          <w:ilvl w:val="0"/>
          <w:numId w:val="11"/>
        </w:numPr>
        <w:tabs>
          <w:tab w:val="num" w:pos="1134"/>
        </w:tabs>
        <w:ind w:left="851" w:hanging="284"/>
        <w:jc w:val="both"/>
        <w:rPr>
          <w:b w:val="0"/>
          <w:lang w:val="pt-BR"/>
        </w:rPr>
      </w:pPr>
      <w:proofErr w:type="spellStart"/>
      <w:r w:rsidRPr="00DA1347">
        <w:rPr>
          <w:b w:val="0"/>
        </w:rPr>
        <w:lastRenderedPageBreak/>
        <w:t>Bila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diperlukan</w:t>
      </w:r>
      <w:proofErr w:type="spellEnd"/>
      <w:r w:rsidRPr="00DA1347">
        <w:rPr>
          <w:b w:val="0"/>
        </w:rPr>
        <w:t xml:space="preserve">, </w:t>
      </w:r>
      <w:proofErr w:type="spellStart"/>
      <w:r w:rsidRPr="00DA1347">
        <w:rPr>
          <w:b w:val="0"/>
        </w:rPr>
        <w:t>dapat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dilakukan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presentasi</w:t>
      </w:r>
      <w:proofErr w:type="spellEnd"/>
      <w:r w:rsidRPr="00DA1347">
        <w:rPr>
          <w:b w:val="0"/>
        </w:rPr>
        <w:t xml:space="preserve"> dan </w:t>
      </w:r>
      <w:proofErr w:type="spellStart"/>
      <w:r w:rsidRPr="00DA1347">
        <w:rPr>
          <w:b w:val="0"/>
        </w:rPr>
        <w:t>sosialisasi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ke</w:t>
      </w:r>
      <w:proofErr w:type="spellEnd"/>
      <w:r w:rsidRPr="00DA1347">
        <w:rPr>
          <w:b w:val="0"/>
        </w:rPr>
        <w:t xml:space="preserve"> unit-unit </w:t>
      </w:r>
      <w:proofErr w:type="spellStart"/>
      <w:r w:rsidRPr="00DA1347">
        <w:rPr>
          <w:b w:val="0"/>
        </w:rPr>
        <w:t>terkait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bila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ada</w:t>
      </w:r>
      <w:proofErr w:type="spellEnd"/>
      <w:r w:rsidRPr="00DA1347">
        <w:rPr>
          <w:b w:val="0"/>
        </w:rPr>
        <w:t xml:space="preserve"> </w:t>
      </w:r>
      <w:proofErr w:type="spellStart"/>
      <w:r w:rsidRPr="00DA1347">
        <w:rPr>
          <w:b w:val="0"/>
        </w:rPr>
        <w:t>keterkaitan</w:t>
      </w:r>
      <w:proofErr w:type="spellEnd"/>
      <w:r w:rsidRPr="00DA1347">
        <w:rPr>
          <w:b w:val="0"/>
        </w:rPr>
        <w:t xml:space="preserve"> program </w:t>
      </w:r>
      <w:proofErr w:type="spellStart"/>
      <w:r w:rsidRPr="00DA1347">
        <w:rPr>
          <w:b w:val="0"/>
        </w:rPr>
        <w:t>dengan</w:t>
      </w:r>
      <w:proofErr w:type="spellEnd"/>
      <w:r w:rsidRPr="00DA1347">
        <w:rPr>
          <w:b w:val="0"/>
        </w:rPr>
        <w:t xml:space="preserve"> unit </w:t>
      </w:r>
      <w:proofErr w:type="spellStart"/>
      <w:r w:rsidRPr="00DA1347">
        <w:rPr>
          <w:b w:val="0"/>
        </w:rPr>
        <w:t>tersebut</w:t>
      </w:r>
      <w:proofErr w:type="spellEnd"/>
      <w:r w:rsidRPr="00DA1347">
        <w:rPr>
          <w:b w:val="0"/>
        </w:rPr>
        <w:t>.</w:t>
      </w:r>
    </w:p>
    <w:p w14:paraId="558EBC91" w14:textId="77777777" w:rsidR="007A45E8" w:rsidRPr="00DA1347" w:rsidRDefault="007A45E8" w:rsidP="00821131">
      <w:pPr>
        <w:pStyle w:val="ListParagraph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347">
        <w:rPr>
          <w:rFonts w:ascii="Times New Roman" w:hAnsi="Times New Roman" w:cs="Times New Roman"/>
          <w:b/>
          <w:sz w:val="24"/>
          <w:szCs w:val="24"/>
        </w:rPr>
        <w:t xml:space="preserve">SASARAN </w:t>
      </w:r>
    </w:p>
    <w:p w14:paraId="5FE4FABD" w14:textId="7EDC06F0" w:rsidR="007A45E8" w:rsidRPr="00DA1347" w:rsidRDefault="007A45E8" w:rsidP="00821131">
      <w:pPr>
        <w:pStyle w:val="Timenewroman"/>
        <w:numPr>
          <w:ilvl w:val="1"/>
          <w:numId w:val="10"/>
        </w:numPr>
        <w:ind w:left="851" w:hanging="283"/>
        <w:jc w:val="both"/>
        <w:rPr>
          <w:b w:val="0"/>
          <w:lang w:val="pt-BR"/>
        </w:rPr>
      </w:pPr>
      <w:r w:rsidRPr="00DA1347">
        <w:rPr>
          <w:b w:val="0"/>
          <w:lang w:val="pt-BR"/>
        </w:rPr>
        <w:t>Terlak</w:t>
      </w:r>
      <w:r w:rsidR="003B35D0" w:rsidRPr="00DA1347">
        <w:rPr>
          <w:b w:val="0"/>
          <w:lang w:val="pt-BR"/>
        </w:rPr>
        <w:t xml:space="preserve">sananya program </w:t>
      </w:r>
      <w:r w:rsidR="005F762A" w:rsidRPr="00DA1347">
        <w:rPr>
          <w:b w:val="0"/>
          <w:lang w:val="pt-BR"/>
        </w:rPr>
        <w:t>kerja tahun 20</w:t>
      </w:r>
      <w:r w:rsidR="00E056E6">
        <w:rPr>
          <w:b w:val="0"/>
          <w:lang w:val="pt-BR"/>
        </w:rPr>
        <w:t>20</w:t>
      </w:r>
      <w:r w:rsidRPr="00DA1347">
        <w:rPr>
          <w:b w:val="0"/>
          <w:lang w:val="pt-BR"/>
        </w:rPr>
        <w:t xml:space="preserve"> sesuai dengan waktu yang ditentukan.</w:t>
      </w:r>
    </w:p>
    <w:p w14:paraId="6E740C5C" w14:textId="77777777" w:rsidR="007A45E8" w:rsidRPr="00DA1347" w:rsidRDefault="007A45E8" w:rsidP="00821131">
      <w:pPr>
        <w:pStyle w:val="Timenewroman"/>
        <w:numPr>
          <w:ilvl w:val="1"/>
          <w:numId w:val="10"/>
        </w:numPr>
        <w:ind w:left="851" w:hanging="283"/>
        <w:jc w:val="both"/>
        <w:rPr>
          <w:b w:val="0"/>
          <w:lang w:val="pt-BR"/>
        </w:rPr>
      </w:pPr>
      <w:r w:rsidRPr="00DA1347">
        <w:rPr>
          <w:b w:val="0"/>
          <w:lang w:val="pt-BR"/>
        </w:rPr>
        <w:t>Terselenggaranya pelaksanaan program kerja yang sudah dibuat dapat di lakukan evaluasi terus menerus agar sesuai dengan standar yang telah ditetapkan tercapai.</w:t>
      </w:r>
    </w:p>
    <w:p w14:paraId="685AE6E4" w14:textId="6B7A4B3C" w:rsidR="00833583" w:rsidRPr="0081681C" w:rsidRDefault="007A45E8" w:rsidP="00821131">
      <w:pPr>
        <w:pStyle w:val="Timenewroman"/>
        <w:numPr>
          <w:ilvl w:val="1"/>
          <w:numId w:val="10"/>
        </w:numPr>
        <w:ind w:left="851" w:hanging="283"/>
        <w:jc w:val="both"/>
        <w:rPr>
          <w:b w:val="0"/>
          <w:lang w:val="pt-BR"/>
        </w:rPr>
      </w:pPr>
      <w:r w:rsidRPr="0081681C">
        <w:rPr>
          <w:b w:val="0"/>
          <w:lang w:val="pt-BR"/>
        </w:rPr>
        <w:t xml:space="preserve">Seluruh sumber daya manusia rekam medis mengupayakan terpenuhinya dan terselenggaranya program kerja yang telah disusun dan dilaporkan secara berkala ke Direktur Rumah Sakit. </w:t>
      </w:r>
    </w:p>
    <w:p w14:paraId="02589EF6" w14:textId="77777777" w:rsidR="00833583" w:rsidRPr="00DA1347" w:rsidRDefault="00833583" w:rsidP="00821131">
      <w:pPr>
        <w:pStyle w:val="Timenewroman"/>
        <w:ind w:left="851"/>
        <w:jc w:val="both"/>
        <w:rPr>
          <w:b w:val="0"/>
          <w:lang w:val="pt-BR"/>
        </w:rPr>
      </w:pPr>
    </w:p>
    <w:p w14:paraId="1CD6E696" w14:textId="77777777" w:rsidR="005F762A" w:rsidRPr="00DA1347" w:rsidRDefault="005F762A" w:rsidP="00821131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58CA34" w14:textId="77777777" w:rsidR="00240348" w:rsidRDefault="00240348" w:rsidP="00821131">
      <w:pPr>
        <w:pStyle w:val="ListParagraph"/>
        <w:numPr>
          <w:ilvl w:val="0"/>
          <w:numId w:val="10"/>
        </w:numPr>
        <w:spacing w:after="16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JADWAL PELAKSANAAN KEGIATAN</w:t>
      </w:r>
    </w:p>
    <w:tbl>
      <w:tblPr>
        <w:tblStyle w:val="TableGrid"/>
        <w:tblW w:w="929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30"/>
        <w:gridCol w:w="2814"/>
        <w:gridCol w:w="359"/>
        <w:gridCol w:w="359"/>
        <w:gridCol w:w="359"/>
        <w:gridCol w:w="316"/>
        <w:gridCol w:w="346"/>
        <w:gridCol w:w="316"/>
        <w:gridCol w:w="316"/>
        <w:gridCol w:w="360"/>
        <w:gridCol w:w="360"/>
        <w:gridCol w:w="418"/>
        <w:gridCol w:w="450"/>
        <w:gridCol w:w="450"/>
        <w:gridCol w:w="1440"/>
      </w:tblGrid>
      <w:tr w:rsidR="00240348" w14:paraId="2530584F" w14:textId="77777777" w:rsidTr="00240348">
        <w:trPr>
          <w:trHeight w:val="299"/>
        </w:trPr>
        <w:tc>
          <w:tcPr>
            <w:tcW w:w="630" w:type="dxa"/>
            <w:vMerge w:val="restart"/>
          </w:tcPr>
          <w:p w14:paraId="18522933" w14:textId="77777777" w:rsid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814" w:type="dxa"/>
            <w:vMerge w:val="restart"/>
          </w:tcPr>
          <w:p w14:paraId="23034A31" w14:textId="77777777" w:rsid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4409" w:type="dxa"/>
            <w:gridSpan w:val="12"/>
            <w:tcBorders>
              <w:bottom w:val="single" w:sz="4" w:space="0" w:color="auto"/>
            </w:tcBorders>
          </w:tcPr>
          <w:p w14:paraId="50420A46" w14:textId="77777777" w:rsid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1440" w:type="dxa"/>
          </w:tcPr>
          <w:p w14:paraId="1090FC6B" w14:textId="77777777" w:rsid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PIC</w:t>
            </w:r>
          </w:p>
        </w:tc>
      </w:tr>
      <w:tr w:rsidR="00240348" w14:paraId="4F738D74" w14:textId="77777777" w:rsidTr="00240348">
        <w:trPr>
          <w:trHeight w:val="259"/>
        </w:trPr>
        <w:tc>
          <w:tcPr>
            <w:tcW w:w="630" w:type="dxa"/>
            <w:vMerge/>
          </w:tcPr>
          <w:p w14:paraId="4AB89475" w14:textId="77777777" w:rsid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14" w:type="dxa"/>
            <w:vMerge/>
          </w:tcPr>
          <w:p w14:paraId="26242A77" w14:textId="77777777" w:rsid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4" w:space="0" w:color="auto"/>
              <w:right w:val="single" w:sz="4" w:space="0" w:color="auto"/>
            </w:tcBorders>
          </w:tcPr>
          <w:p w14:paraId="547DE887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3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4E5FF3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C3F679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349E9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75433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F5F960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CB158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DC2BCE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891F1B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7B1B28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CDD141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</w:tcPr>
          <w:p w14:paraId="2DE1910B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41861229" w14:textId="77777777" w:rsid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0348" w14:paraId="534C170D" w14:textId="77777777" w:rsidTr="0081681C">
        <w:trPr>
          <w:trHeight w:val="864"/>
        </w:trPr>
        <w:tc>
          <w:tcPr>
            <w:tcW w:w="630" w:type="dxa"/>
          </w:tcPr>
          <w:p w14:paraId="1F067DD3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34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14" w:type="dxa"/>
          </w:tcPr>
          <w:p w14:paraId="70695454" w14:textId="1490E76F" w:rsidR="00136A53" w:rsidRPr="00136A53" w:rsidRDefault="00136A53" w:rsidP="00136A53">
            <w:pPr>
              <w:tabs>
                <w:tab w:val="left" w:pos="1418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6A53">
              <w:rPr>
                <w:rFonts w:ascii="Times New Roman" w:hAnsi="Times New Roman" w:cs="Times New Roman"/>
                <w:sz w:val="20"/>
                <w:szCs w:val="20"/>
              </w:rPr>
              <w:t>Perbaikan</w:t>
            </w:r>
            <w:proofErr w:type="spellEnd"/>
            <w:r w:rsidRPr="00136A5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36A53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136A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136A53">
              <w:rPr>
                <w:rFonts w:ascii="Times New Roman" w:hAnsi="Times New Roman" w:cs="Times New Roman"/>
                <w:sz w:val="20"/>
                <w:szCs w:val="20"/>
              </w:rPr>
              <w:t xml:space="preserve">IMRS di unit yang </w:t>
            </w:r>
            <w:proofErr w:type="spellStart"/>
            <w:r w:rsidRPr="00136A53">
              <w:rPr>
                <w:rFonts w:ascii="Times New Roman" w:hAnsi="Times New Roman" w:cs="Times New Roman"/>
                <w:sz w:val="20"/>
                <w:szCs w:val="20"/>
              </w:rPr>
              <w:t>membutuhkan</w:t>
            </w:r>
            <w:proofErr w:type="spellEnd"/>
            <w:r w:rsidRPr="00136A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15C398" w14:textId="1EEDFA25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right w:val="single" w:sz="4" w:space="0" w:color="auto"/>
            </w:tcBorders>
          </w:tcPr>
          <w:p w14:paraId="78FD840B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30BF946E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40AE124F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71012C13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5504CAC3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33E39067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3C279908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5626AB09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247C5E06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8" w:type="dxa"/>
            <w:tcBorders>
              <w:left w:val="single" w:sz="4" w:space="0" w:color="auto"/>
              <w:right w:val="single" w:sz="4" w:space="0" w:color="auto"/>
            </w:tcBorders>
          </w:tcPr>
          <w:p w14:paraId="522FD948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0AF757A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63A8663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7E425F39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0348" w14:paraId="385EE0A4" w14:textId="77777777" w:rsidTr="00240348">
        <w:tc>
          <w:tcPr>
            <w:tcW w:w="630" w:type="dxa"/>
          </w:tcPr>
          <w:p w14:paraId="291D259E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14:paraId="5E38D458" w14:textId="4B8AFA91" w:rsidR="00240348" w:rsidRPr="00240348" w:rsidRDefault="00136A53" w:rsidP="00821131">
            <w:pPr>
              <w:pStyle w:val="ListParagraph"/>
              <w:numPr>
                <w:ilvl w:val="0"/>
                <w:numId w:val="21"/>
              </w:numPr>
              <w:spacing w:after="16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module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59" w:type="dxa"/>
            <w:tcBorders>
              <w:right w:val="single" w:sz="4" w:space="0" w:color="auto"/>
            </w:tcBorders>
          </w:tcPr>
          <w:p w14:paraId="45372BC7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70975C23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79B6ABAA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6FE489D2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2D88413D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5F3B960D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0BF86936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53E8F317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2AC29538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8" w:type="dxa"/>
            <w:tcBorders>
              <w:left w:val="single" w:sz="4" w:space="0" w:color="auto"/>
              <w:right w:val="single" w:sz="4" w:space="0" w:color="auto"/>
            </w:tcBorders>
          </w:tcPr>
          <w:p w14:paraId="05E35359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D01342D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23BA10D" w14:textId="77777777" w:rsidR="00240348" w:rsidRPr="00240348" w:rsidRDefault="00240348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349E4F8F" w14:textId="266AE3C5" w:rsidR="00240348" w:rsidRPr="00240348" w:rsidRDefault="00136A53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Unit IT</w:t>
            </w:r>
          </w:p>
        </w:tc>
      </w:tr>
      <w:tr w:rsidR="00950ADD" w14:paraId="379CAF0A" w14:textId="77777777" w:rsidTr="00240348">
        <w:tc>
          <w:tcPr>
            <w:tcW w:w="630" w:type="dxa"/>
          </w:tcPr>
          <w:p w14:paraId="2ADCB631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14:paraId="70463BA2" w14:textId="7CB3987D" w:rsidR="00950ADD" w:rsidRPr="00240348" w:rsidRDefault="00FF41CC" w:rsidP="00821131">
            <w:pPr>
              <w:pStyle w:val="ListParagraph"/>
              <w:numPr>
                <w:ilvl w:val="0"/>
                <w:numId w:val="21"/>
              </w:numPr>
              <w:spacing w:after="160"/>
              <w:ind w:left="162" w:hanging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module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</w:p>
        </w:tc>
        <w:tc>
          <w:tcPr>
            <w:tcW w:w="359" w:type="dxa"/>
            <w:tcBorders>
              <w:right w:val="single" w:sz="4" w:space="0" w:color="auto"/>
            </w:tcBorders>
          </w:tcPr>
          <w:p w14:paraId="516A9AC7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01C0B7E9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595C2389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3ECC19F6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370CBF05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7F08F5AF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15C636BC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02E7D05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427F27E5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8" w:type="dxa"/>
            <w:tcBorders>
              <w:left w:val="single" w:sz="4" w:space="0" w:color="auto"/>
              <w:right w:val="single" w:sz="4" w:space="0" w:color="auto"/>
            </w:tcBorders>
          </w:tcPr>
          <w:p w14:paraId="232A586E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A8F3E71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45B3DA8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4B59303F" w14:textId="76C2A97A" w:rsidR="00950ADD" w:rsidRDefault="00136A53" w:rsidP="00821131">
            <w:pPr>
              <w:jc w:val="both"/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Unit IT</w:t>
            </w:r>
          </w:p>
        </w:tc>
      </w:tr>
      <w:tr w:rsidR="00950ADD" w14:paraId="69B70E68" w14:textId="77777777" w:rsidTr="00240348">
        <w:tc>
          <w:tcPr>
            <w:tcW w:w="630" w:type="dxa"/>
          </w:tcPr>
          <w:p w14:paraId="10F3D76C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14:paraId="759BF3F7" w14:textId="73EFE2AC" w:rsidR="00950ADD" w:rsidRPr="00240348" w:rsidRDefault="00950ADD" w:rsidP="00821131">
            <w:pPr>
              <w:pStyle w:val="ListParagraph"/>
              <w:numPr>
                <w:ilvl w:val="0"/>
                <w:numId w:val="21"/>
              </w:numPr>
              <w:spacing w:after="160"/>
              <w:ind w:left="162" w:hanging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F41CC">
              <w:rPr>
                <w:rFonts w:ascii="Times New Roman" w:hAnsi="Times New Roman" w:cs="Times New Roman"/>
                <w:sz w:val="20"/>
                <w:szCs w:val="20"/>
              </w:rPr>
              <w:t>embuatan</w:t>
            </w:r>
            <w:proofErr w:type="spellEnd"/>
            <w:r w:rsidR="00FF41CC">
              <w:rPr>
                <w:rFonts w:ascii="Times New Roman" w:hAnsi="Times New Roman" w:cs="Times New Roman"/>
                <w:sz w:val="20"/>
                <w:szCs w:val="20"/>
              </w:rPr>
              <w:t xml:space="preserve"> website</w:t>
            </w:r>
          </w:p>
        </w:tc>
        <w:tc>
          <w:tcPr>
            <w:tcW w:w="359" w:type="dxa"/>
            <w:tcBorders>
              <w:right w:val="single" w:sz="4" w:space="0" w:color="auto"/>
            </w:tcBorders>
          </w:tcPr>
          <w:p w14:paraId="7AEB5199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30A658FD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78B0A5DE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2BD82C30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1F23EEB4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40892AE2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693F027B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314F157B" w14:textId="3A5C0432" w:rsidR="00950ADD" w:rsidRPr="00240348" w:rsidRDefault="0081681C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41F7DFA2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8" w:type="dxa"/>
            <w:tcBorders>
              <w:left w:val="single" w:sz="4" w:space="0" w:color="auto"/>
              <w:right w:val="single" w:sz="4" w:space="0" w:color="auto"/>
            </w:tcBorders>
          </w:tcPr>
          <w:p w14:paraId="5D4B1C6C" w14:textId="215AFB00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58E3B85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C8E2073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7FD263" w14:textId="05C351FF" w:rsidR="00950ADD" w:rsidRDefault="00FF41CC" w:rsidP="00821131">
            <w:pPr>
              <w:jc w:val="both"/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Unit IT</w:t>
            </w:r>
          </w:p>
        </w:tc>
      </w:tr>
      <w:tr w:rsidR="00950ADD" w14:paraId="022ABB6F" w14:textId="77777777" w:rsidTr="00240348">
        <w:tc>
          <w:tcPr>
            <w:tcW w:w="630" w:type="dxa"/>
          </w:tcPr>
          <w:p w14:paraId="2EB0A1F2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14" w:type="dxa"/>
          </w:tcPr>
          <w:p w14:paraId="4941858C" w14:textId="5DC7EB72" w:rsidR="00950ADD" w:rsidRPr="00240348" w:rsidRDefault="0081681C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Maintenance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SIMRS</w:t>
            </w:r>
          </w:p>
        </w:tc>
        <w:tc>
          <w:tcPr>
            <w:tcW w:w="359" w:type="dxa"/>
            <w:tcBorders>
              <w:right w:val="single" w:sz="4" w:space="0" w:color="auto"/>
            </w:tcBorders>
          </w:tcPr>
          <w:p w14:paraId="71AD3462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1CBF7C5B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79126022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50FEF794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606CD316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49EAE987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540DC785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2FAC0D3D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684A16B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8" w:type="dxa"/>
            <w:tcBorders>
              <w:left w:val="single" w:sz="4" w:space="0" w:color="auto"/>
              <w:right w:val="single" w:sz="4" w:space="0" w:color="auto"/>
            </w:tcBorders>
          </w:tcPr>
          <w:p w14:paraId="593171EB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8EC1B83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4E853F1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0FE93F36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0ADD" w14:paraId="7F7721F6" w14:textId="77777777" w:rsidTr="00DB7D2F">
        <w:trPr>
          <w:trHeight w:val="233"/>
        </w:trPr>
        <w:tc>
          <w:tcPr>
            <w:tcW w:w="630" w:type="dxa"/>
          </w:tcPr>
          <w:p w14:paraId="3C65495F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14:paraId="14BC9643" w14:textId="32D6849B" w:rsidR="00950ADD" w:rsidRPr="00240348" w:rsidRDefault="0081681C" w:rsidP="00821131">
            <w:pPr>
              <w:pStyle w:val="ListParagraph"/>
              <w:numPr>
                <w:ilvl w:val="0"/>
                <w:numId w:val="21"/>
              </w:numPr>
              <w:spacing w:after="16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PC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bermasalah</w:t>
            </w:r>
            <w:proofErr w:type="spellEnd"/>
          </w:p>
        </w:tc>
        <w:tc>
          <w:tcPr>
            <w:tcW w:w="359" w:type="dxa"/>
            <w:tcBorders>
              <w:right w:val="single" w:sz="4" w:space="0" w:color="auto"/>
            </w:tcBorders>
          </w:tcPr>
          <w:p w14:paraId="21DD3D2B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3F805045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38944301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2ADB5255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3AF25FF8" w14:textId="58FF94EC" w:rsidR="00950ADD" w:rsidRPr="00240348" w:rsidRDefault="00DB7D2F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7F5885CE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02123271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0F25BD3F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35D9C31A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8" w:type="dxa"/>
            <w:tcBorders>
              <w:left w:val="single" w:sz="4" w:space="0" w:color="auto"/>
              <w:right w:val="single" w:sz="4" w:space="0" w:color="auto"/>
            </w:tcBorders>
          </w:tcPr>
          <w:p w14:paraId="7E1E832D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39B412B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61FF726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33592F44" w14:textId="3DFB9C9A" w:rsidR="00950ADD" w:rsidRPr="00240348" w:rsidRDefault="00DB7D2F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Unit IT</w:t>
            </w:r>
          </w:p>
        </w:tc>
      </w:tr>
      <w:tr w:rsidR="00950ADD" w14:paraId="7566189F" w14:textId="77777777" w:rsidTr="00240348">
        <w:tc>
          <w:tcPr>
            <w:tcW w:w="630" w:type="dxa"/>
          </w:tcPr>
          <w:p w14:paraId="185EC78A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14:paraId="0719C5A3" w14:textId="6C0B2F44" w:rsidR="00950ADD" w:rsidRPr="00240348" w:rsidRDefault="0081681C" w:rsidP="00821131">
            <w:pPr>
              <w:pStyle w:val="ListParagraph"/>
              <w:numPr>
                <w:ilvl w:val="0"/>
                <w:numId w:val="21"/>
              </w:numPr>
              <w:spacing w:after="160"/>
              <w:ind w:left="162" w:hanging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Maintenance/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pergantian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server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bermaslah</w:t>
            </w:r>
            <w:proofErr w:type="spellEnd"/>
          </w:p>
        </w:tc>
        <w:tc>
          <w:tcPr>
            <w:tcW w:w="359" w:type="dxa"/>
            <w:tcBorders>
              <w:right w:val="single" w:sz="4" w:space="0" w:color="auto"/>
            </w:tcBorders>
          </w:tcPr>
          <w:p w14:paraId="02BFC327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11AE66D8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6AAC1E5F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6816124D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31C9147A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0A235381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084744C6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3126094B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1B3F3FEA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8" w:type="dxa"/>
            <w:tcBorders>
              <w:left w:val="single" w:sz="4" w:space="0" w:color="auto"/>
              <w:right w:val="single" w:sz="4" w:space="0" w:color="auto"/>
            </w:tcBorders>
          </w:tcPr>
          <w:p w14:paraId="6483BA4A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C8E9142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4676BC9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9F03EB" w14:textId="72C5B8BB" w:rsidR="00950ADD" w:rsidRPr="00240348" w:rsidRDefault="00DB7D2F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Unit IT</w:t>
            </w:r>
          </w:p>
        </w:tc>
      </w:tr>
      <w:tr w:rsidR="00950ADD" w14:paraId="2E0ADCF5" w14:textId="77777777" w:rsidTr="00240348">
        <w:tc>
          <w:tcPr>
            <w:tcW w:w="630" w:type="dxa"/>
          </w:tcPr>
          <w:p w14:paraId="68CB8C30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14" w:type="dxa"/>
          </w:tcPr>
          <w:p w14:paraId="63CDF42A" w14:textId="4C8F79CE" w:rsidR="00950ADD" w:rsidRPr="00240348" w:rsidRDefault="0081681C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SDM SIMRS</w:t>
            </w:r>
          </w:p>
        </w:tc>
        <w:tc>
          <w:tcPr>
            <w:tcW w:w="359" w:type="dxa"/>
            <w:tcBorders>
              <w:right w:val="single" w:sz="4" w:space="0" w:color="auto"/>
            </w:tcBorders>
          </w:tcPr>
          <w:p w14:paraId="6F1CCA38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3E86B3D0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50AD1AF0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1BEF4401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45109389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27F8B8F3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0BDC1560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152CC836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2098C44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8" w:type="dxa"/>
            <w:tcBorders>
              <w:left w:val="single" w:sz="4" w:space="0" w:color="auto"/>
              <w:right w:val="single" w:sz="4" w:space="0" w:color="auto"/>
            </w:tcBorders>
          </w:tcPr>
          <w:p w14:paraId="735705EF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C8B9E21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33E3F04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044D00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0ADD" w14:paraId="2F68D4B8" w14:textId="77777777" w:rsidTr="00240348">
        <w:tc>
          <w:tcPr>
            <w:tcW w:w="630" w:type="dxa"/>
          </w:tcPr>
          <w:p w14:paraId="71CB6251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14:paraId="2287A9ED" w14:textId="530646CA" w:rsidR="00950ADD" w:rsidRPr="00240348" w:rsidRDefault="0081681C" w:rsidP="0081681C">
            <w:pPr>
              <w:pStyle w:val="ListParagraph"/>
              <w:numPr>
                <w:ilvl w:val="0"/>
                <w:numId w:val="21"/>
              </w:numPr>
              <w:spacing w:after="160"/>
              <w:ind w:left="162" w:hanging="18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SIMRS</w:t>
            </w:r>
          </w:p>
        </w:tc>
        <w:tc>
          <w:tcPr>
            <w:tcW w:w="359" w:type="dxa"/>
            <w:tcBorders>
              <w:right w:val="single" w:sz="4" w:space="0" w:color="auto"/>
            </w:tcBorders>
          </w:tcPr>
          <w:p w14:paraId="498E9D2C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7F308409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0346526C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3BD4A42B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67AAE288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21C1753E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14:paraId="15BB8C57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57039DA7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40C3E46A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8" w:type="dxa"/>
            <w:tcBorders>
              <w:left w:val="single" w:sz="4" w:space="0" w:color="auto"/>
              <w:right w:val="single" w:sz="4" w:space="0" w:color="auto"/>
            </w:tcBorders>
          </w:tcPr>
          <w:p w14:paraId="361E7AB2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A55BD61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64F0D5A" w14:textId="77777777" w:rsidR="00950ADD" w:rsidRPr="00240348" w:rsidRDefault="00950ADD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C00ABD" w14:textId="34113491" w:rsidR="00950ADD" w:rsidRPr="00240348" w:rsidRDefault="00DB7D2F" w:rsidP="0082113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SDM</w:t>
            </w:r>
          </w:p>
        </w:tc>
      </w:tr>
    </w:tbl>
    <w:p w14:paraId="63B56B70" w14:textId="5088D9A7" w:rsidR="00240348" w:rsidRDefault="00240348" w:rsidP="00821131">
      <w:pPr>
        <w:pStyle w:val="ListParagraph"/>
        <w:spacing w:after="16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12C89D" w14:textId="131A766B" w:rsidR="0081681C" w:rsidRDefault="0081681C" w:rsidP="00821131">
      <w:pPr>
        <w:pStyle w:val="ListParagraph"/>
        <w:spacing w:after="16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DB53E" w14:textId="77777777" w:rsidR="00DB7D2F" w:rsidRDefault="00DB7D2F" w:rsidP="00821131">
      <w:pPr>
        <w:pStyle w:val="ListParagraph"/>
        <w:spacing w:after="16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A78410" w14:textId="50823AD8" w:rsidR="0081681C" w:rsidRDefault="0081681C" w:rsidP="00821131">
      <w:pPr>
        <w:pStyle w:val="ListParagraph"/>
        <w:spacing w:after="16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1852ED" w14:textId="77777777" w:rsidR="0081681C" w:rsidRDefault="0081681C" w:rsidP="00821131">
      <w:pPr>
        <w:pStyle w:val="ListParagraph"/>
        <w:spacing w:after="16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E7844D" w14:textId="77777777" w:rsidR="007A45E8" w:rsidRPr="00DA1347" w:rsidRDefault="00240348" w:rsidP="00821131">
      <w:pPr>
        <w:pStyle w:val="ListParagraph"/>
        <w:numPr>
          <w:ilvl w:val="0"/>
          <w:numId w:val="10"/>
        </w:numPr>
        <w:spacing w:after="16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7A45E8" w:rsidRPr="00DA1347">
        <w:rPr>
          <w:rFonts w:ascii="Times New Roman" w:hAnsi="Times New Roman" w:cs="Times New Roman"/>
          <w:b/>
          <w:sz w:val="24"/>
          <w:szCs w:val="24"/>
        </w:rPr>
        <w:t>VALUASI PELAKSANAAN KEGIATAN DAN PELAPORAN</w:t>
      </w:r>
    </w:p>
    <w:p w14:paraId="69CB44ED" w14:textId="77777777" w:rsidR="007A45E8" w:rsidRPr="00DA1347" w:rsidRDefault="00101684" w:rsidP="00821131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2019</w:t>
      </w:r>
      <w:r w:rsidR="007A45E8" w:rsidRPr="00DA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A45E8" w:rsidRPr="00DA1347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7A45E8" w:rsidRPr="00DA1347">
        <w:rPr>
          <w:rFonts w:ascii="Times New Roman" w:hAnsi="Times New Roman" w:cs="Times New Roman"/>
          <w:sz w:val="24"/>
          <w:szCs w:val="24"/>
        </w:rPr>
        <w:t xml:space="preserve"> RS</w:t>
      </w:r>
      <w:r w:rsidRPr="00DA1347">
        <w:rPr>
          <w:rFonts w:ascii="Times New Roman" w:hAnsi="Times New Roman" w:cs="Times New Roman"/>
          <w:sz w:val="24"/>
          <w:szCs w:val="24"/>
        </w:rPr>
        <w:t xml:space="preserve"> Catherine Booth Makassar</w:t>
      </w:r>
    </w:p>
    <w:p w14:paraId="362038D3" w14:textId="77777777" w:rsidR="007A45E8" w:rsidRPr="00DA1347" w:rsidRDefault="007A45E8" w:rsidP="00821131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budget /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dana,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>.</w:t>
      </w:r>
    </w:p>
    <w:p w14:paraId="0D30D2BE" w14:textId="77777777" w:rsidR="007A45E8" w:rsidRPr="00DA1347" w:rsidRDefault="007A45E8" w:rsidP="00821131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unit</w:t>
      </w:r>
      <w:r w:rsidR="00101684" w:rsidRPr="00DA1347">
        <w:rPr>
          <w:rFonts w:ascii="Times New Roman" w:hAnsi="Times New Roman" w:cs="Times New Roman"/>
          <w:sz w:val="24"/>
          <w:szCs w:val="24"/>
        </w:rPr>
        <w:t>-</w:t>
      </w:r>
      <w:r w:rsidRPr="00DA1347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>.</w:t>
      </w:r>
    </w:p>
    <w:p w14:paraId="25117F91" w14:textId="77777777" w:rsidR="007A45E8" w:rsidRPr="00DA1347" w:rsidRDefault="007A45E8" w:rsidP="00821131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3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terealisasi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>.</w:t>
      </w:r>
    </w:p>
    <w:p w14:paraId="2B57AE86" w14:textId="77777777" w:rsidR="00417846" w:rsidRDefault="00417846" w:rsidP="00821131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5DCF2424" w14:textId="77777777" w:rsidR="00950ADD" w:rsidRDefault="00950ADD" w:rsidP="00821131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6EAA74A2" w14:textId="77777777" w:rsidR="00950ADD" w:rsidRPr="00DA1347" w:rsidRDefault="00950ADD" w:rsidP="00821131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1C4958D9" w14:textId="77777777" w:rsidR="007A45E8" w:rsidRPr="00DA1347" w:rsidRDefault="007A45E8" w:rsidP="00821131">
      <w:pPr>
        <w:pStyle w:val="ListParagraph"/>
        <w:numPr>
          <w:ilvl w:val="0"/>
          <w:numId w:val="10"/>
        </w:numPr>
        <w:spacing w:after="16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347">
        <w:rPr>
          <w:rFonts w:ascii="Times New Roman" w:hAnsi="Times New Roman" w:cs="Times New Roman"/>
          <w:b/>
          <w:sz w:val="24"/>
          <w:szCs w:val="24"/>
        </w:rPr>
        <w:t>PENCATATAN, PELAPORAN DAN EVALUASI KEGIATAN</w:t>
      </w:r>
    </w:p>
    <w:p w14:paraId="44E2492F" w14:textId="77777777" w:rsidR="007A45E8" w:rsidRPr="00DA1347" w:rsidRDefault="007A45E8" w:rsidP="00821131">
      <w:pPr>
        <w:pStyle w:val="ListParagraph"/>
        <w:numPr>
          <w:ilvl w:val="1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34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101684"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684" w:rsidRPr="00DA1347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proofErr w:type="gramStart"/>
      <w:r w:rsidRPr="00DA134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bulan</w:t>
      </w:r>
      <w:proofErr w:type="spellEnd"/>
      <w:proofErr w:type="gram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Direktur</w:t>
      </w:r>
      <w:proofErr w:type="spellEnd"/>
    </w:p>
    <w:p w14:paraId="381E6D70" w14:textId="77777777" w:rsidR="007A45E8" w:rsidRPr="00DA1347" w:rsidRDefault="007A45E8" w:rsidP="00821131">
      <w:pPr>
        <w:pStyle w:val="ListParagraph"/>
        <w:numPr>
          <w:ilvl w:val="1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34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>.</w:t>
      </w:r>
    </w:p>
    <w:p w14:paraId="0259219B" w14:textId="77777777" w:rsidR="007A45E8" w:rsidRPr="00DA1347" w:rsidRDefault="007A45E8" w:rsidP="00821131">
      <w:pPr>
        <w:pStyle w:val="ListParagraph"/>
        <w:numPr>
          <w:ilvl w:val="1"/>
          <w:numId w:val="10"/>
        </w:numPr>
        <w:tabs>
          <w:tab w:val="left" w:pos="72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34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347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DA1347">
        <w:rPr>
          <w:rFonts w:ascii="Times New Roman" w:hAnsi="Times New Roman" w:cs="Times New Roman"/>
          <w:sz w:val="24"/>
          <w:szCs w:val="24"/>
        </w:rPr>
        <w:t>.</w:t>
      </w:r>
    </w:p>
    <w:p w14:paraId="306AE876" w14:textId="77777777" w:rsidR="005E766E" w:rsidRPr="00DA1347" w:rsidRDefault="005E766E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64D6B5" w14:textId="52BF7CAF" w:rsidR="00193CD0" w:rsidRPr="00DA1347" w:rsidRDefault="00E056E6" w:rsidP="00821131">
      <w:pPr>
        <w:pStyle w:val="ListParagraph"/>
        <w:tabs>
          <w:tab w:val="left" w:pos="72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Makassar, 19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078D8E16" w14:textId="77777777" w:rsidR="00B27013" w:rsidRPr="00DA1347" w:rsidRDefault="00417846" w:rsidP="00821131">
      <w:pPr>
        <w:pStyle w:val="BodyTextIndent"/>
        <w:tabs>
          <w:tab w:val="left" w:pos="0"/>
          <w:tab w:val="left" w:pos="142"/>
        </w:tabs>
        <w:spacing w:before="0" w:after="0" w:line="360" w:lineRule="auto"/>
        <w:ind w:left="1797" w:hanging="1797"/>
        <w:jc w:val="both"/>
        <w:rPr>
          <w:rFonts w:ascii="Times New Roman" w:hAnsi="Times New Roman"/>
          <w:b/>
          <w:sz w:val="24"/>
          <w:szCs w:val="24"/>
        </w:rPr>
      </w:pPr>
      <w:r w:rsidRPr="00DA1347">
        <w:rPr>
          <w:rFonts w:ascii="Times New Roman" w:hAnsi="Times New Roman"/>
          <w:sz w:val="24"/>
          <w:szCs w:val="24"/>
          <w:lang w:val="sv-SE"/>
        </w:rPr>
        <w:tab/>
      </w:r>
      <w:r w:rsidRPr="00DA1347">
        <w:rPr>
          <w:rFonts w:ascii="Times New Roman" w:hAnsi="Times New Roman"/>
          <w:sz w:val="24"/>
          <w:szCs w:val="24"/>
          <w:lang w:val="sv-SE"/>
        </w:rPr>
        <w:tab/>
      </w:r>
      <w:r w:rsidRPr="00DA1347">
        <w:rPr>
          <w:rFonts w:ascii="Times New Roman" w:hAnsi="Times New Roman"/>
          <w:sz w:val="24"/>
          <w:szCs w:val="24"/>
          <w:lang w:val="sv-SE"/>
        </w:rPr>
        <w:tab/>
      </w:r>
      <w:r w:rsidRPr="00DA1347">
        <w:rPr>
          <w:rFonts w:ascii="Times New Roman" w:hAnsi="Times New Roman"/>
          <w:sz w:val="24"/>
          <w:szCs w:val="24"/>
          <w:lang w:val="sv-SE"/>
        </w:rPr>
        <w:tab/>
      </w:r>
      <w:r w:rsidRPr="00DA1347">
        <w:rPr>
          <w:rFonts w:ascii="Times New Roman" w:hAnsi="Times New Roman"/>
          <w:sz w:val="24"/>
          <w:szCs w:val="24"/>
          <w:lang w:val="sv-SE"/>
        </w:rPr>
        <w:tab/>
      </w:r>
    </w:p>
    <w:p w14:paraId="5C909B89" w14:textId="4523A05C" w:rsidR="00B27013" w:rsidRDefault="00E056E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Mengetahui</w:t>
      </w:r>
      <w:proofErr w:type="spellEnd"/>
    </w:p>
    <w:p w14:paraId="22D6639A" w14:textId="63C11D1E" w:rsidR="00E056E6" w:rsidRPr="00DA1347" w:rsidRDefault="00E056E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enriko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adrianus</w:t>
      </w:r>
      <w:proofErr w:type="spellEnd"/>
    </w:p>
    <w:p w14:paraId="32ABC3CB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83013E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D3475D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65C28F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E5B799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C145A4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999558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03390B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B04060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A27380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5BA0F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2FB303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F31A3C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4246B7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9FB752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487A4A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8836E3" w14:textId="77777777" w:rsidR="00756C36" w:rsidRPr="00DA1347" w:rsidRDefault="00756C36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AE5950" w14:textId="72E27A14" w:rsidR="00756C36" w:rsidRPr="00DA1347" w:rsidRDefault="00DB7D2F" w:rsidP="008211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24B0E" wp14:editId="454E9622">
                <wp:simplePos x="0" y="0"/>
                <wp:positionH relativeFrom="column">
                  <wp:posOffset>4620260</wp:posOffset>
                </wp:positionH>
                <wp:positionV relativeFrom="paragraph">
                  <wp:posOffset>1455420</wp:posOffset>
                </wp:positionV>
                <wp:extent cx="304800" cy="671830"/>
                <wp:effectExtent l="6985" t="13335" r="12065" b="1016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CE5D5" id="Rectangle 5" o:spid="_x0000_s1026" style="position:absolute;margin-left:363.8pt;margin-top:114.6pt;width:24pt;height:5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" strokecolor="white [3212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643E8" wp14:editId="6E2D8FB7">
                <wp:simplePos x="0" y="0"/>
                <wp:positionH relativeFrom="column">
                  <wp:posOffset>4620260</wp:posOffset>
                </wp:positionH>
                <wp:positionV relativeFrom="paragraph">
                  <wp:posOffset>1762760</wp:posOffset>
                </wp:positionV>
                <wp:extent cx="170180" cy="364490"/>
                <wp:effectExtent l="6985" t="6350" r="13335" b="1016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E6F1A" id="Rectangle 4" o:spid="_x0000_s1026" style="position:absolute;margin-left:363.8pt;margin-top:138.8pt;width:13.4pt;height:2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" strokecolor="white [3212]"/>
            </w:pict>
          </mc:Fallback>
        </mc:AlternateContent>
      </w:r>
    </w:p>
    <w:sectPr w:rsidR="00756C36" w:rsidRPr="00DA1347" w:rsidSect="00240348">
      <w:headerReference w:type="default" r:id="rId9"/>
      <w:footerReference w:type="default" r:id="rId10"/>
      <w:pgSz w:w="11907" w:h="16840" w:code="9"/>
      <w:pgMar w:top="2275" w:right="2131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EB37C" w14:textId="77777777" w:rsidR="000D2D48" w:rsidRDefault="000D2D48" w:rsidP="005E766E">
      <w:pPr>
        <w:spacing w:after="0" w:line="240" w:lineRule="auto"/>
      </w:pPr>
      <w:r>
        <w:separator/>
      </w:r>
    </w:p>
  </w:endnote>
  <w:endnote w:type="continuationSeparator" w:id="0">
    <w:p w14:paraId="0B2DB23E" w14:textId="77777777" w:rsidR="000D2D48" w:rsidRDefault="000D2D48" w:rsidP="005E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99290"/>
      <w:docPartObj>
        <w:docPartGallery w:val="Page Numbers (Bottom of Page)"/>
        <w:docPartUnique/>
      </w:docPartObj>
    </w:sdtPr>
    <w:sdtEndPr/>
    <w:sdtContent>
      <w:p w14:paraId="7B4143BF" w14:textId="77777777" w:rsidR="00950ADD" w:rsidRDefault="00483B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D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D0F28C" w14:textId="77777777" w:rsidR="00BF4E00" w:rsidRDefault="00BF4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5DE92" w14:textId="77777777" w:rsidR="000D2D48" w:rsidRDefault="000D2D48" w:rsidP="005E766E">
      <w:pPr>
        <w:spacing w:after="0" w:line="240" w:lineRule="auto"/>
      </w:pPr>
      <w:r>
        <w:separator/>
      </w:r>
    </w:p>
  </w:footnote>
  <w:footnote w:type="continuationSeparator" w:id="0">
    <w:p w14:paraId="73D74C62" w14:textId="77777777" w:rsidR="000D2D48" w:rsidRDefault="000D2D48" w:rsidP="005E7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FBF86" w14:textId="77777777" w:rsidR="005E766E" w:rsidRDefault="005E766E" w:rsidP="0083358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863"/>
    <w:multiLevelType w:val="hybridMultilevel"/>
    <w:tmpl w:val="19564C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983904"/>
    <w:multiLevelType w:val="hybridMultilevel"/>
    <w:tmpl w:val="234A1B1C"/>
    <w:lvl w:ilvl="0" w:tplc="783631E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60202738">
      <w:start w:val="1"/>
      <w:numFmt w:val="decimal"/>
      <w:lvlText w:val="%2."/>
      <w:lvlJc w:val="left"/>
      <w:pPr>
        <w:ind w:left="928" w:hanging="360"/>
      </w:pPr>
      <w:rPr>
        <w:rFonts w:ascii="Calibri" w:eastAsia="Times New Roman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84CEF"/>
    <w:multiLevelType w:val="hybridMultilevel"/>
    <w:tmpl w:val="481A7CD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10F37D6D"/>
    <w:multiLevelType w:val="hybridMultilevel"/>
    <w:tmpl w:val="2AAC5984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D4708A"/>
    <w:multiLevelType w:val="hybridMultilevel"/>
    <w:tmpl w:val="7D0808A4"/>
    <w:lvl w:ilvl="0" w:tplc="BFEA2940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5" w15:restartNumberingAfterBreak="0">
    <w:nsid w:val="16EE51AB"/>
    <w:multiLevelType w:val="hybridMultilevel"/>
    <w:tmpl w:val="9CF6F98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18FB112E"/>
    <w:multiLevelType w:val="hybridMultilevel"/>
    <w:tmpl w:val="7D0808A4"/>
    <w:lvl w:ilvl="0" w:tplc="BFEA2940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7" w15:restartNumberingAfterBreak="0">
    <w:nsid w:val="1B217A27"/>
    <w:multiLevelType w:val="hybridMultilevel"/>
    <w:tmpl w:val="032C2DE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1BFB2F93"/>
    <w:multiLevelType w:val="multilevel"/>
    <w:tmpl w:val="2458C9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1F7A3AE2"/>
    <w:multiLevelType w:val="hybridMultilevel"/>
    <w:tmpl w:val="85BCF8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F7BF8"/>
    <w:multiLevelType w:val="hybridMultilevel"/>
    <w:tmpl w:val="C7FC8522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32134FA2"/>
    <w:multiLevelType w:val="hybridMultilevel"/>
    <w:tmpl w:val="8E9EB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0685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2D712BD"/>
    <w:multiLevelType w:val="hybridMultilevel"/>
    <w:tmpl w:val="17741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1C47DE"/>
    <w:multiLevelType w:val="hybridMultilevel"/>
    <w:tmpl w:val="A8C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F70C5"/>
    <w:multiLevelType w:val="hybridMultilevel"/>
    <w:tmpl w:val="2CF2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243B2"/>
    <w:multiLevelType w:val="hybridMultilevel"/>
    <w:tmpl w:val="56A8C8B4"/>
    <w:lvl w:ilvl="0" w:tplc="560C67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6B4256"/>
    <w:multiLevelType w:val="hybridMultilevel"/>
    <w:tmpl w:val="D13A171E"/>
    <w:lvl w:ilvl="0" w:tplc="285A8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B402E"/>
    <w:multiLevelType w:val="hybridMultilevel"/>
    <w:tmpl w:val="D2C0CA10"/>
    <w:lvl w:ilvl="0" w:tplc="04090015">
      <w:start w:val="1"/>
      <w:numFmt w:val="upp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4AC067F7"/>
    <w:multiLevelType w:val="hybridMultilevel"/>
    <w:tmpl w:val="71F67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4B3ED5"/>
    <w:multiLevelType w:val="hybridMultilevel"/>
    <w:tmpl w:val="6FC8DAF8"/>
    <w:lvl w:ilvl="0" w:tplc="1B7EF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27DED"/>
    <w:multiLevelType w:val="hybridMultilevel"/>
    <w:tmpl w:val="6BC4C88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 w15:restartNumberingAfterBreak="0">
    <w:nsid w:val="558B0A9C"/>
    <w:multiLevelType w:val="hybridMultilevel"/>
    <w:tmpl w:val="5E460A3E"/>
    <w:lvl w:ilvl="0" w:tplc="9B8A6F7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56304538"/>
    <w:multiLevelType w:val="hybridMultilevel"/>
    <w:tmpl w:val="F258BC4C"/>
    <w:lvl w:ilvl="0" w:tplc="16C27E62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14A1525"/>
    <w:multiLevelType w:val="hybridMultilevel"/>
    <w:tmpl w:val="E1423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B0C97"/>
    <w:multiLevelType w:val="hybridMultilevel"/>
    <w:tmpl w:val="83BC42A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64DC087B"/>
    <w:multiLevelType w:val="hybridMultilevel"/>
    <w:tmpl w:val="899EF0FA"/>
    <w:lvl w:ilvl="0" w:tplc="04090013">
      <w:start w:val="1"/>
      <w:numFmt w:val="upperRoman"/>
      <w:pStyle w:val="Heading2"/>
      <w:lvlText w:val="%1."/>
      <w:lvlJc w:val="righ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F03C45"/>
    <w:multiLevelType w:val="hybridMultilevel"/>
    <w:tmpl w:val="BB9025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A7307C3"/>
    <w:multiLevelType w:val="hybridMultilevel"/>
    <w:tmpl w:val="C77C711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 w15:restartNumberingAfterBreak="0">
    <w:nsid w:val="6C013549"/>
    <w:multiLevelType w:val="hybridMultilevel"/>
    <w:tmpl w:val="D11EE0B8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 w15:restartNumberingAfterBreak="0">
    <w:nsid w:val="6F11292A"/>
    <w:multiLevelType w:val="hybridMultilevel"/>
    <w:tmpl w:val="E620F0C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 w15:restartNumberingAfterBreak="0">
    <w:nsid w:val="7F3F7AF6"/>
    <w:multiLevelType w:val="hybridMultilevel"/>
    <w:tmpl w:val="0F4E8C4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5"/>
  </w:num>
  <w:num w:numId="2">
    <w:abstractNumId w:val="23"/>
  </w:num>
  <w:num w:numId="3">
    <w:abstractNumId w:val="21"/>
  </w:num>
  <w:num w:numId="4">
    <w:abstractNumId w:val="6"/>
  </w:num>
  <w:num w:numId="5">
    <w:abstractNumId w:val="8"/>
  </w:num>
  <w:num w:numId="6">
    <w:abstractNumId w:val="19"/>
  </w:num>
  <w:num w:numId="7">
    <w:abstractNumId w:val="11"/>
  </w:num>
  <w:num w:numId="8">
    <w:abstractNumId w:val="30"/>
  </w:num>
  <w:num w:numId="9">
    <w:abstractNumId w:val="9"/>
  </w:num>
  <w:num w:numId="10">
    <w:abstractNumId w:val="1"/>
  </w:num>
  <w:num w:numId="11">
    <w:abstractNumId w:val="15"/>
  </w:num>
  <w:num w:numId="12">
    <w:abstractNumId w:val="0"/>
  </w:num>
  <w:num w:numId="13">
    <w:abstractNumId w:val="7"/>
  </w:num>
  <w:num w:numId="14">
    <w:abstractNumId w:val="29"/>
  </w:num>
  <w:num w:numId="15">
    <w:abstractNumId w:val="16"/>
  </w:num>
  <w:num w:numId="16">
    <w:abstractNumId w:val="3"/>
  </w:num>
  <w:num w:numId="17">
    <w:abstractNumId w:val="17"/>
  </w:num>
  <w:num w:numId="18">
    <w:abstractNumId w:val="22"/>
  </w:num>
  <w:num w:numId="19">
    <w:abstractNumId w:val="28"/>
  </w:num>
  <w:num w:numId="20">
    <w:abstractNumId w:val="27"/>
  </w:num>
  <w:num w:numId="21">
    <w:abstractNumId w:val="10"/>
  </w:num>
  <w:num w:numId="22">
    <w:abstractNumId w:val="2"/>
  </w:num>
  <w:num w:numId="23">
    <w:abstractNumId w:val="14"/>
  </w:num>
  <w:num w:numId="24">
    <w:abstractNumId w:val="20"/>
  </w:num>
  <w:num w:numId="25">
    <w:abstractNumId w:val="12"/>
  </w:num>
  <w:num w:numId="26">
    <w:abstractNumId w:val="26"/>
  </w:num>
  <w:num w:numId="27">
    <w:abstractNumId w:val="18"/>
  </w:num>
  <w:num w:numId="28">
    <w:abstractNumId w:val="24"/>
  </w:num>
  <w:num w:numId="29">
    <w:abstractNumId w:val="13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6E"/>
    <w:rsid w:val="0003567E"/>
    <w:rsid w:val="00053CAC"/>
    <w:rsid w:val="00064B2A"/>
    <w:rsid w:val="0006767F"/>
    <w:rsid w:val="000859F9"/>
    <w:rsid w:val="000D09C5"/>
    <w:rsid w:val="000D2D48"/>
    <w:rsid w:val="000F16E7"/>
    <w:rsid w:val="00101684"/>
    <w:rsid w:val="001059B0"/>
    <w:rsid w:val="001146F4"/>
    <w:rsid w:val="00121D86"/>
    <w:rsid w:val="0013019F"/>
    <w:rsid w:val="00136A53"/>
    <w:rsid w:val="00155346"/>
    <w:rsid w:val="00181F3C"/>
    <w:rsid w:val="00193CD0"/>
    <w:rsid w:val="00217ADC"/>
    <w:rsid w:val="00240348"/>
    <w:rsid w:val="002F49CE"/>
    <w:rsid w:val="003B35D0"/>
    <w:rsid w:val="003F19E3"/>
    <w:rsid w:val="00410F1C"/>
    <w:rsid w:val="00417846"/>
    <w:rsid w:val="004210ED"/>
    <w:rsid w:val="00483676"/>
    <w:rsid w:val="00483BD3"/>
    <w:rsid w:val="005201E1"/>
    <w:rsid w:val="00542F51"/>
    <w:rsid w:val="005C6CD7"/>
    <w:rsid w:val="005E74DF"/>
    <w:rsid w:val="005E766E"/>
    <w:rsid w:val="005F6EDA"/>
    <w:rsid w:val="005F762A"/>
    <w:rsid w:val="006325A7"/>
    <w:rsid w:val="00676BC7"/>
    <w:rsid w:val="006972A4"/>
    <w:rsid w:val="00700C04"/>
    <w:rsid w:val="0072716C"/>
    <w:rsid w:val="00756ADE"/>
    <w:rsid w:val="00756C36"/>
    <w:rsid w:val="007955F4"/>
    <w:rsid w:val="007A45E8"/>
    <w:rsid w:val="007C3D90"/>
    <w:rsid w:val="007F1368"/>
    <w:rsid w:val="0081681C"/>
    <w:rsid w:val="00821131"/>
    <w:rsid w:val="00822D5A"/>
    <w:rsid w:val="00833583"/>
    <w:rsid w:val="008378D9"/>
    <w:rsid w:val="008836C1"/>
    <w:rsid w:val="008938B2"/>
    <w:rsid w:val="008A42D8"/>
    <w:rsid w:val="00950ADD"/>
    <w:rsid w:val="00986780"/>
    <w:rsid w:val="009871CF"/>
    <w:rsid w:val="009C067B"/>
    <w:rsid w:val="00A35612"/>
    <w:rsid w:val="00A45EB6"/>
    <w:rsid w:val="00AC00B7"/>
    <w:rsid w:val="00B27013"/>
    <w:rsid w:val="00B86A67"/>
    <w:rsid w:val="00BF4E00"/>
    <w:rsid w:val="00C0629D"/>
    <w:rsid w:val="00C13EA2"/>
    <w:rsid w:val="00C27D4D"/>
    <w:rsid w:val="00C46E0D"/>
    <w:rsid w:val="00C532A6"/>
    <w:rsid w:val="00CA3FA4"/>
    <w:rsid w:val="00D32F31"/>
    <w:rsid w:val="00D43BB1"/>
    <w:rsid w:val="00D90C4F"/>
    <w:rsid w:val="00DA1347"/>
    <w:rsid w:val="00DB7D2F"/>
    <w:rsid w:val="00DD786F"/>
    <w:rsid w:val="00E056E6"/>
    <w:rsid w:val="00E67612"/>
    <w:rsid w:val="00E966F3"/>
    <w:rsid w:val="00ED40EE"/>
    <w:rsid w:val="00EE1A4D"/>
    <w:rsid w:val="00F22A72"/>
    <w:rsid w:val="00F24291"/>
    <w:rsid w:val="00FC68F8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F6A30"/>
  <w15:docId w15:val="{51913821-937C-4FDC-A384-96DF7D0A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0EE"/>
  </w:style>
  <w:style w:type="paragraph" w:styleId="Heading2">
    <w:name w:val="heading 2"/>
    <w:basedOn w:val="Normal"/>
    <w:next w:val="Normal"/>
    <w:link w:val="Heading2Char"/>
    <w:unhideWhenUsed/>
    <w:qFormat/>
    <w:rsid w:val="005E766E"/>
    <w:pPr>
      <w:keepNext/>
      <w:keepLines/>
      <w:numPr>
        <w:numId w:val="1"/>
      </w:numPr>
      <w:spacing w:after="0" w:line="240" w:lineRule="auto"/>
      <w:jc w:val="both"/>
      <w:outlineLvl w:val="1"/>
    </w:pPr>
    <w:rPr>
      <w:rFonts w:eastAsiaTheme="majorEastAsia" w:cstheme="majorBidi"/>
      <w:b/>
      <w:bCs/>
      <w:sz w:val="24"/>
      <w:szCs w:val="2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6E"/>
  </w:style>
  <w:style w:type="paragraph" w:styleId="Footer">
    <w:name w:val="footer"/>
    <w:basedOn w:val="Normal"/>
    <w:link w:val="FooterChar"/>
    <w:uiPriority w:val="99"/>
    <w:unhideWhenUsed/>
    <w:rsid w:val="005E7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6E"/>
  </w:style>
  <w:style w:type="character" w:customStyle="1" w:styleId="Heading2Char">
    <w:name w:val="Heading 2 Char"/>
    <w:basedOn w:val="DefaultParagraphFont"/>
    <w:link w:val="Heading2"/>
    <w:rsid w:val="005E766E"/>
    <w:rPr>
      <w:rFonts w:eastAsiaTheme="majorEastAsia" w:cstheme="majorBidi"/>
      <w:b/>
      <w:bCs/>
      <w:sz w:val="24"/>
      <w:szCs w:val="26"/>
      <w:lang w:val="id-ID" w:eastAsia="id-ID"/>
    </w:rPr>
  </w:style>
  <w:style w:type="paragraph" w:styleId="ListParagraph">
    <w:name w:val="List Paragraph"/>
    <w:basedOn w:val="Normal"/>
    <w:uiPriority w:val="34"/>
    <w:qFormat/>
    <w:rsid w:val="005E766E"/>
    <w:pPr>
      <w:ind w:left="720"/>
      <w:contextualSpacing/>
    </w:pPr>
  </w:style>
  <w:style w:type="paragraph" w:customStyle="1" w:styleId="Timenewroman">
    <w:name w:val="Time new roman"/>
    <w:basedOn w:val="Title"/>
    <w:rsid w:val="00181F3C"/>
    <w:pPr>
      <w:pBdr>
        <w:bottom w:val="none" w:sz="0" w:space="0" w:color="auto"/>
      </w:pBdr>
      <w:spacing w:after="0" w:line="360" w:lineRule="auto"/>
      <w:contextualSpacing w:val="0"/>
      <w:jc w:val="center"/>
    </w:pPr>
    <w:rPr>
      <w:rFonts w:ascii="Times New Roman" w:eastAsia="Times New Roman" w:hAnsi="Times New Roman" w:cs="Times New Roman"/>
      <w:b/>
      <w:color w:val="auto"/>
      <w:spacing w:val="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1F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">
    <w:name w:val="a"/>
    <w:basedOn w:val="DefaultParagraphFont"/>
    <w:rsid w:val="009871CF"/>
  </w:style>
  <w:style w:type="table" w:styleId="TableGrid">
    <w:name w:val="Table Grid"/>
    <w:basedOn w:val="TableNormal"/>
    <w:uiPriority w:val="59"/>
    <w:rsid w:val="007C3D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nhideWhenUsed/>
    <w:rsid w:val="00193CD0"/>
    <w:pPr>
      <w:spacing w:before="120" w:after="120" w:line="240" w:lineRule="auto"/>
      <w:ind w:left="283" w:right="72"/>
    </w:pPr>
    <w:rPr>
      <w:rFonts w:ascii="Calibri" w:eastAsia="Times New Roman" w:hAnsi="Calibri" w:cs="Times New Roman"/>
      <w:kern w:val="22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193CD0"/>
    <w:rPr>
      <w:rFonts w:ascii="Calibri" w:eastAsia="Times New Roman" w:hAnsi="Calibri" w:cs="Times New Roman"/>
      <w:kern w:val="22"/>
      <w:lang w:eastAsia="ja-JP"/>
    </w:rPr>
  </w:style>
  <w:style w:type="paragraph" w:customStyle="1" w:styleId="TableContents">
    <w:name w:val="Table Contents"/>
    <w:basedOn w:val="Normal"/>
    <w:rsid w:val="0083358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CF433-2CCA-43BB-B1A3-A98A638F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Yayasan Bala Keselamatan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kaur.rm</dc:creator>
  <cp:keywords/>
  <dc:description/>
  <cp:lastModifiedBy>4D124N</cp:lastModifiedBy>
  <cp:revision>5</cp:revision>
  <cp:lastPrinted>2019-07-23T03:47:00Z</cp:lastPrinted>
  <dcterms:created xsi:type="dcterms:W3CDTF">2019-10-17T08:05:00Z</dcterms:created>
  <dcterms:modified xsi:type="dcterms:W3CDTF">2020-01-27T06:32:00Z</dcterms:modified>
</cp:coreProperties>
</file>