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3E9" w:rsidRPr="009F3A28" w:rsidRDefault="00B30538" w:rsidP="005E33E9">
      <w:pPr>
        <w:spacing w:after="0" w:line="360" w:lineRule="auto"/>
        <w:jc w:val="center"/>
        <w:rPr>
          <w:rFonts w:ascii="Times New Roman" w:hAnsi="Times New Roman" w:cs="Times New Roman"/>
          <w:b/>
          <w:sz w:val="24"/>
        </w:rPr>
      </w:pPr>
      <w:r w:rsidRPr="00B30538">
        <w:rPr>
          <w:rFonts w:ascii="Times New Roman" w:hAnsi="Times New Roman" w:cs="Times New Roman"/>
        </w:rPr>
        <w:pict>
          <v:line id="_x0000_s1026" style="position:absolute;left:0;text-align:left;z-index:251660288" from="79.45pt,20.1pt" to="323.4pt,20.1pt">
            <w10:wrap side="left"/>
          </v:line>
        </w:pict>
      </w:r>
      <w:r w:rsidR="005E33E9" w:rsidRPr="009F3A28">
        <w:rPr>
          <w:rFonts w:ascii="Times New Roman" w:hAnsi="Times New Roman" w:cs="Times New Roman"/>
          <w:b/>
          <w:sz w:val="24"/>
        </w:rPr>
        <w:t>SURAT KEPUTUSAN DIREKTUR</w:t>
      </w:r>
    </w:p>
    <w:p w:rsidR="005E33E9" w:rsidRPr="009F3A28" w:rsidRDefault="005E33E9" w:rsidP="005E33E9">
      <w:pPr>
        <w:spacing w:before="100" w:after="0" w:line="360" w:lineRule="auto"/>
        <w:jc w:val="center"/>
        <w:rPr>
          <w:rFonts w:ascii="Times New Roman" w:hAnsi="Times New Roman" w:cs="Times New Roman"/>
          <w:sz w:val="24"/>
        </w:rPr>
      </w:pPr>
      <w:r w:rsidRPr="009F3A28">
        <w:rPr>
          <w:rFonts w:ascii="Times New Roman" w:hAnsi="Times New Roman" w:cs="Times New Roman"/>
          <w:b/>
          <w:sz w:val="24"/>
        </w:rPr>
        <w:t xml:space="preserve">Nomor   : </w:t>
      </w:r>
    </w:p>
    <w:p w:rsidR="005E33E9" w:rsidRPr="009F3A28" w:rsidRDefault="005E33E9" w:rsidP="005E33E9">
      <w:pPr>
        <w:spacing w:after="0"/>
        <w:jc w:val="center"/>
        <w:rPr>
          <w:rFonts w:ascii="Times New Roman" w:hAnsi="Times New Roman" w:cs="Times New Roman"/>
          <w:b/>
          <w:sz w:val="24"/>
        </w:rPr>
      </w:pPr>
      <w:r w:rsidRPr="009F3A28">
        <w:rPr>
          <w:rFonts w:ascii="Times New Roman" w:hAnsi="Times New Roman" w:cs="Times New Roman"/>
          <w:b/>
          <w:sz w:val="24"/>
        </w:rPr>
        <w:t>Tentang</w:t>
      </w:r>
    </w:p>
    <w:p w:rsidR="005E33E9" w:rsidRPr="009F3A28" w:rsidRDefault="005E33E9" w:rsidP="005E33E9">
      <w:pPr>
        <w:spacing w:after="0"/>
        <w:jc w:val="center"/>
        <w:rPr>
          <w:rFonts w:ascii="Times New Roman" w:hAnsi="Times New Roman" w:cs="Times New Roman"/>
          <w:sz w:val="24"/>
        </w:rPr>
      </w:pPr>
    </w:p>
    <w:p w:rsidR="005E33E9" w:rsidRPr="009F3A28" w:rsidRDefault="008171A6" w:rsidP="005E33E9">
      <w:pPr>
        <w:pBdr>
          <w:bottom w:val="single" w:sz="6" w:space="1" w:color="auto"/>
        </w:pBdr>
        <w:spacing w:after="0" w:line="360" w:lineRule="auto"/>
        <w:jc w:val="center"/>
        <w:rPr>
          <w:rFonts w:ascii="Times New Roman" w:hAnsi="Times New Roman" w:cs="Times New Roman"/>
          <w:b/>
          <w:sz w:val="24"/>
        </w:rPr>
      </w:pPr>
      <w:r>
        <w:rPr>
          <w:rFonts w:ascii="Times New Roman" w:hAnsi="Times New Roman" w:cs="Times New Roman"/>
          <w:b/>
          <w:sz w:val="24"/>
        </w:rPr>
        <w:t xml:space="preserve">KEBIJAKAN </w:t>
      </w:r>
      <w:r w:rsidR="008F031A">
        <w:rPr>
          <w:rFonts w:ascii="Times New Roman" w:hAnsi="Times New Roman" w:cs="Times New Roman"/>
          <w:b/>
          <w:sz w:val="24"/>
        </w:rPr>
        <w:t xml:space="preserve">TENTANG </w:t>
      </w:r>
      <w:r w:rsidR="00F11F19">
        <w:rPr>
          <w:rFonts w:ascii="Times New Roman" w:hAnsi="Times New Roman" w:cs="Times New Roman"/>
          <w:b/>
          <w:sz w:val="24"/>
        </w:rPr>
        <w:t>SISTEM PENGKODEAN REKAM MEDIS</w:t>
      </w:r>
    </w:p>
    <w:p w:rsidR="005E33E9" w:rsidRPr="009F3A28" w:rsidRDefault="005E33E9" w:rsidP="005E33E9">
      <w:pPr>
        <w:pBdr>
          <w:bottom w:val="single" w:sz="6" w:space="1" w:color="auto"/>
        </w:pBdr>
        <w:spacing w:after="0" w:line="360" w:lineRule="auto"/>
        <w:jc w:val="center"/>
        <w:rPr>
          <w:rFonts w:ascii="Times New Roman" w:hAnsi="Times New Roman" w:cs="Times New Roman"/>
          <w:b/>
          <w:sz w:val="24"/>
        </w:rPr>
      </w:pPr>
      <w:r w:rsidRPr="009F3A28">
        <w:rPr>
          <w:rFonts w:ascii="Times New Roman" w:hAnsi="Times New Roman" w:cs="Times New Roman"/>
          <w:b/>
          <w:sz w:val="24"/>
        </w:rPr>
        <w:t>RUMAH SAKIT IBU DAN ANAK CATHERINE BOOTH</w:t>
      </w:r>
    </w:p>
    <w:p w:rsidR="005E33E9" w:rsidRPr="009F3A28" w:rsidRDefault="005E33E9" w:rsidP="005E33E9">
      <w:pPr>
        <w:spacing w:after="0"/>
        <w:jc w:val="center"/>
        <w:rPr>
          <w:rFonts w:ascii="Times New Roman" w:hAnsi="Times New Roman" w:cs="Times New Roman"/>
          <w:b/>
          <w:sz w:val="24"/>
        </w:rPr>
      </w:pPr>
    </w:p>
    <w:p w:rsidR="005E33E9" w:rsidRPr="009F3A28" w:rsidRDefault="005E33E9" w:rsidP="005E33E9">
      <w:pPr>
        <w:spacing w:line="360" w:lineRule="auto"/>
        <w:jc w:val="center"/>
        <w:rPr>
          <w:rFonts w:ascii="Times New Roman" w:hAnsi="Times New Roman" w:cs="Times New Roman"/>
          <w:sz w:val="24"/>
        </w:rPr>
      </w:pPr>
      <w:r w:rsidRPr="009F3A28">
        <w:rPr>
          <w:rFonts w:ascii="Times New Roman" w:hAnsi="Times New Roman" w:cs="Times New Roman"/>
          <w:sz w:val="24"/>
        </w:rPr>
        <w:t>DIREKTUR RUMAH SAKIT IBU DAN ANAK CATHERINE BOOTH</w:t>
      </w:r>
    </w:p>
    <w:p w:rsidR="005E33E9" w:rsidRDefault="005E33E9" w:rsidP="005E33E9">
      <w:pPr>
        <w:pStyle w:val="NoSpacing"/>
        <w:tabs>
          <w:tab w:val="left" w:pos="1560"/>
        </w:tabs>
        <w:spacing w:line="360" w:lineRule="auto"/>
        <w:ind w:left="1701" w:hanging="1701"/>
        <w:jc w:val="both"/>
        <w:rPr>
          <w:rFonts w:ascii="Times New Roman" w:eastAsia="Calibri" w:hAnsi="Times New Roman" w:cs="Times New Roman"/>
          <w:sz w:val="24"/>
          <w:szCs w:val="24"/>
          <w:lang w:val="fi-FI"/>
        </w:rPr>
      </w:pPr>
      <w:r w:rsidRPr="009F3A28">
        <w:rPr>
          <w:rFonts w:ascii="Times New Roman" w:eastAsia="Calibri" w:hAnsi="Times New Roman" w:cs="Times New Roman"/>
          <w:sz w:val="24"/>
          <w:szCs w:val="24"/>
          <w:lang w:val="fi-FI"/>
        </w:rPr>
        <w:t>Menimbang</w:t>
      </w:r>
      <w:r w:rsidRPr="009F3A28">
        <w:rPr>
          <w:rFonts w:ascii="Times New Roman" w:eastAsia="Calibri" w:hAnsi="Times New Roman" w:cs="Times New Roman"/>
          <w:sz w:val="24"/>
          <w:szCs w:val="24"/>
          <w:lang w:val="fi-FI"/>
        </w:rPr>
        <w:tab/>
        <w:t xml:space="preserve">: </w:t>
      </w:r>
    </w:p>
    <w:p w:rsidR="008F031A" w:rsidRDefault="005E33E9" w:rsidP="005E33E9">
      <w:pPr>
        <w:pStyle w:val="NoSpacing"/>
        <w:numPr>
          <w:ilvl w:val="0"/>
          <w:numId w:val="2"/>
        </w:numPr>
        <w:tabs>
          <w:tab w:val="left" w:pos="1560"/>
        </w:tabs>
        <w:spacing w:line="360" w:lineRule="auto"/>
        <w:jc w:val="both"/>
        <w:rPr>
          <w:rFonts w:ascii="Times New Roman" w:eastAsia="Calibri" w:hAnsi="Times New Roman" w:cs="Times New Roman"/>
          <w:sz w:val="24"/>
          <w:szCs w:val="24"/>
          <w:lang w:val="fi-FI"/>
        </w:rPr>
      </w:pPr>
      <w:r w:rsidRPr="008F031A">
        <w:rPr>
          <w:rFonts w:ascii="Times New Roman" w:eastAsia="Calibri" w:hAnsi="Times New Roman" w:cs="Times New Roman"/>
          <w:sz w:val="24"/>
          <w:szCs w:val="24"/>
          <w:lang w:val="fi-FI"/>
        </w:rPr>
        <w:t>Ba</w:t>
      </w:r>
      <w:r w:rsidR="008171A6" w:rsidRPr="008F031A">
        <w:rPr>
          <w:rFonts w:ascii="Times New Roman" w:eastAsia="Calibri" w:hAnsi="Times New Roman" w:cs="Times New Roman"/>
          <w:sz w:val="24"/>
          <w:szCs w:val="24"/>
          <w:lang w:val="fi-FI"/>
        </w:rPr>
        <w:t>hwa</w:t>
      </w:r>
      <w:r w:rsidR="008F031A">
        <w:rPr>
          <w:rFonts w:ascii="Times New Roman" w:eastAsia="Calibri" w:hAnsi="Times New Roman" w:cs="Times New Roman"/>
          <w:sz w:val="24"/>
          <w:szCs w:val="24"/>
          <w:lang w:val="fi-FI"/>
        </w:rPr>
        <w:t xml:space="preserve"> </w:t>
      </w:r>
      <w:r w:rsidR="00F11F19">
        <w:rPr>
          <w:rFonts w:ascii="Times New Roman" w:eastAsia="Calibri" w:hAnsi="Times New Roman" w:cs="Times New Roman"/>
          <w:sz w:val="24"/>
          <w:szCs w:val="24"/>
          <w:lang w:val="fi-FI"/>
        </w:rPr>
        <w:t>dalam upaya meningkatkan mutu pelayanan RSIA Catherine Booth Makassar, maka diperlukan penyelenggaraan pelayanan Rekam Medis yang bermutu tinggi</w:t>
      </w:r>
    </w:p>
    <w:p w:rsidR="00F11F19" w:rsidRDefault="0018038E" w:rsidP="00B927FA">
      <w:pPr>
        <w:pStyle w:val="NoSpacing"/>
        <w:numPr>
          <w:ilvl w:val="0"/>
          <w:numId w:val="2"/>
        </w:numPr>
        <w:tabs>
          <w:tab w:val="left" w:pos="1560"/>
        </w:tabs>
        <w:spacing w:line="360" w:lineRule="auto"/>
        <w:jc w:val="both"/>
        <w:rPr>
          <w:rFonts w:ascii="Times New Roman" w:eastAsia="Calibri" w:hAnsi="Times New Roman" w:cs="Times New Roman"/>
          <w:sz w:val="24"/>
          <w:szCs w:val="24"/>
          <w:lang w:val="fi-FI"/>
        </w:rPr>
      </w:pPr>
      <w:r w:rsidRPr="00F11F19">
        <w:rPr>
          <w:rFonts w:ascii="Times New Roman" w:eastAsia="Calibri" w:hAnsi="Times New Roman" w:cs="Times New Roman"/>
          <w:sz w:val="24"/>
          <w:szCs w:val="24"/>
          <w:lang w:val="fi-FI"/>
        </w:rPr>
        <w:t>Bahw</w:t>
      </w:r>
      <w:r w:rsidR="008171A6" w:rsidRPr="00F11F19">
        <w:rPr>
          <w:rFonts w:ascii="Times New Roman" w:eastAsia="Calibri" w:hAnsi="Times New Roman" w:cs="Times New Roman"/>
          <w:sz w:val="24"/>
          <w:szCs w:val="24"/>
          <w:lang w:val="fi-FI"/>
        </w:rPr>
        <w:t>a</w:t>
      </w:r>
      <w:r w:rsidR="00F11F19">
        <w:rPr>
          <w:rFonts w:ascii="Times New Roman" w:eastAsia="Calibri" w:hAnsi="Times New Roman" w:cs="Times New Roman"/>
          <w:sz w:val="24"/>
          <w:szCs w:val="24"/>
          <w:lang w:val="fi-FI"/>
        </w:rPr>
        <w:t xml:space="preserve"> sehubungan dengan hal tersebut diatas perlu ditetapkan Sistem Pemberian Kode Diagnosa dan Tindakan di RSIA Catherine Booth Makassar dengan Keputusan Direktur RSIA Catherine Booth Makassar</w:t>
      </w:r>
      <w:r w:rsidR="008171A6" w:rsidRPr="00F11F19">
        <w:rPr>
          <w:rFonts w:ascii="Times New Roman" w:eastAsia="Calibri" w:hAnsi="Times New Roman" w:cs="Times New Roman"/>
          <w:sz w:val="24"/>
          <w:szCs w:val="24"/>
          <w:lang w:val="fi-FI"/>
        </w:rPr>
        <w:t xml:space="preserve"> </w:t>
      </w:r>
    </w:p>
    <w:p w:rsidR="00F11F19" w:rsidRDefault="00F11F19" w:rsidP="00F11F19">
      <w:pPr>
        <w:pStyle w:val="NoSpacing"/>
        <w:tabs>
          <w:tab w:val="left" w:pos="1560"/>
        </w:tabs>
        <w:spacing w:line="360" w:lineRule="auto"/>
        <w:ind w:left="720"/>
        <w:jc w:val="both"/>
        <w:rPr>
          <w:rFonts w:ascii="Times New Roman" w:eastAsia="Calibri" w:hAnsi="Times New Roman" w:cs="Times New Roman"/>
          <w:sz w:val="24"/>
          <w:szCs w:val="24"/>
          <w:lang w:val="fi-FI"/>
        </w:rPr>
      </w:pPr>
    </w:p>
    <w:p w:rsidR="005E33E9" w:rsidRPr="009F3A28" w:rsidRDefault="005E33E9" w:rsidP="005E33E9">
      <w:pPr>
        <w:pStyle w:val="NoSpacing"/>
        <w:spacing w:line="360" w:lineRule="auto"/>
        <w:jc w:val="both"/>
        <w:rPr>
          <w:rFonts w:ascii="Times New Roman" w:eastAsia="Calibri" w:hAnsi="Times New Roman" w:cs="Times New Roman"/>
          <w:sz w:val="24"/>
          <w:szCs w:val="24"/>
          <w:lang w:val="sv-SE"/>
        </w:rPr>
      </w:pPr>
      <w:r w:rsidRPr="009F3A28">
        <w:rPr>
          <w:rFonts w:ascii="Times New Roman" w:eastAsia="Calibri" w:hAnsi="Times New Roman" w:cs="Times New Roman"/>
          <w:sz w:val="24"/>
          <w:szCs w:val="24"/>
          <w:lang w:val="sv-SE"/>
        </w:rPr>
        <w:t xml:space="preserve">Mengingat </w:t>
      </w:r>
      <w:r w:rsidRPr="009F3A28">
        <w:rPr>
          <w:rFonts w:ascii="Times New Roman" w:eastAsia="Calibri" w:hAnsi="Times New Roman" w:cs="Times New Roman"/>
          <w:sz w:val="24"/>
          <w:szCs w:val="24"/>
          <w:lang w:val="sv-SE"/>
        </w:rPr>
        <w:tab/>
        <w:t xml:space="preserve">  :  </w:t>
      </w:r>
    </w:p>
    <w:p w:rsidR="00B927FA" w:rsidRDefault="008171A6" w:rsidP="008171A6">
      <w:pPr>
        <w:pStyle w:val="NoSpacing"/>
        <w:numPr>
          <w:ilvl w:val="0"/>
          <w:numId w:val="4"/>
        </w:numPr>
        <w:spacing w:line="360" w:lineRule="auto"/>
        <w:ind w:left="709"/>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 xml:space="preserve">Undang – undang Nomor 36 </w:t>
      </w:r>
      <w:r w:rsidR="009C5894">
        <w:rPr>
          <w:rFonts w:ascii="Times New Roman" w:eastAsia="Calibri" w:hAnsi="Times New Roman" w:cs="Times New Roman"/>
          <w:sz w:val="24"/>
          <w:szCs w:val="24"/>
          <w:lang w:val="sv-SE"/>
        </w:rPr>
        <w:t>T</w:t>
      </w:r>
      <w:r>
        <w:rPr>
          <w:rFonts w:ascii="Times New Roman" w:eastAsia="Calibri" w:hAnsi="Times New Roman" w:cs="Times New Roman"/>
          <w:sz w:val="24"/>
          <w:szCs w:val="24"/>
          <w:lang w:val="sv-SE"/>
        </w:rPr>
        <w:t>ahun 2009 tentang Kesehatan</w:t>
      </w:r>
    </w:p>
    <w:p w:rsidR="008171A6" w:rsidRDefault="00AD4308" w:rsidP="008171A6">
      <w:pPr>
        <w:pStyle w:val="NoSpacing"/>
        <w:numPr>
          <w:ilvl w:val="0"/>
          <w:numId w:val="4"/>
        </w:numPr>
        <w:spacing w:line="360" w:lineRule="auto"/>
        <w:ind w:left="709"/>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Undang- undang Nomor 25</w:t>
      </w:r>
      <w:r w:rsidR="009C5894">
        <w:rPr>
          <w:rFonts w:ascii="Times New Roman" w:eastAsia="Calibri" w:hAnsi="Times New Roman" w:cs="Times New Roman"/>
          <w:sz w:val="24"/>
          <w:szCs w:val="24"/>
          <w:lang w:val="sv-SE"/>
        </w:rPr>
        <w:t xml:space="preserve"> T</w:t>
      </w:r>
      <w:r>
        <w:rPr>
          <w:rFonts w:ascii="Times New Roman" w:eastAsia="Calibri" w:hAnsi="Times New Roman" w:cs="Times New Roman"/>
          <w:sz w:val="24"/>
          <w:szCs w:val="24"/>
          <w:lang w:val="sv-SE"/>
        </w:rPr>
        <w:t>ahun 2004 tentang Sistem Perencanaan Pembangunan Nasional</w:t>
      </w:r>
    </w:p>
    <w:p w:rsidR="009C5894" w:rsidRDefault="009D7E56" w:rsidP="008171A6">
      <w:pPr>
        <w:pStyle w:val="NoSpacing"/>
        <w:numPr>
          <w:ilvl w:val="0"/>
          <w:numId w:val="4"/>
        </w:numPr>
        <w:spacing w:line="360" w:lineRule="auto"/>
        <w:ind w:left="709"/>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Peraturan Menteri Kesehatan Nomor 741/Menkes/Per/Vii/200 Tentang Sta</w:t>
      </w:r>
      <w:r w:rsidR="005B7A16">
        <w:rPr>
          <w:rFonts w:ascii="Times New Roman" w:eastAsia="Calibri" w:hAnsi="Times New Roman" w:cs="Times New Roman"/>
          <w:sz w:val="24"/>
          <w:szCs w:val="24"/>
          <w:lang w:val="sv-SE"/>
        </w:rPr>
        <w:t>ndar Pelayanan Minimal Bidang Kesehatan di Kabupaten/Kota</w:t>
      </w:r>
    </w:p>
    <w:p w:rsidR="008171A6" w:rsidRDefault="008171A6" w:rsidP="008171A6">
      <w:pPr>
        <w:pStyle w:val="NoSpacing"/>
        <w:numPr>
          <w:ilvl w:val="0"/>
          <w:numId w:val="4"/>
        </w:numPr>
        <w:spacing w:line="360" w:lineRule="auto"/>
        <w:ind w:left="709"/>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Permenkes No. 269/PER/MENKES/</w:t>
      </w:r>
      <w:r w:rsidR="007E511C">
        <w:rPr>
          <w:rFonts w:ascii="Times New Roman" w:eastAsia="Calibri" w:hAnsi="Times New Roman" w:cs="Times New Roman"/>
          <w:sz w:val="24"/>
          <w:szCs w:val="24"/>
          <w:lang w:val="sv-SE"/>
        </w:rPr>
        <w:t>III/</w:t>
      </w:r>
      <w:r>
        <w:rPr>
          <w:rFonts w:ascii="Times New Roman" w:eastAsia="Calibri" w:hAnsi="Times New Roman" w:cs="Times New Roman"/>
          <w:sz w:val="24"/>
          <w:szCs w:val="24"/>
          <w:lang w:val="sv-SE"/>
        </w:rPr>
        <w:t>2008 tentang Rekam Medis</w:t>
      </w:r>
    </w:p>
    <w:p w:rsidR="009C5894" w:rsidRDefault="009C5894" w:rsidP="008171A6">
      <w:pPr>
        <w:pStyle w:val="NoSpacing"/>
        <w:numPr>
          <w:ilvl w:val="0"/>
          <w:numId w:val="4"/>
        </w:numPr>
        <w:spacing w:line="360" w:lineRule="auto"/>
        <w:ind w:left="709"/>
        <w:jc w:val="both"/>
        <w:rPr>
          <w:rFonts w:ascii="Times New Roman" w:eastAsia="Calibri" w:hAnsi="Times New Roman" w:cs="Times New Roman"/>
          <w:sz w:val="24"/>
          <w:szCs w:val="24"/>
          <w:lang w:val="sv-SE"/>
        </w:rPr>
      </w:pPr>
      <w:r>
        <w:rPr>
          <w:rFonts w:ascii="Times New Roman" w:eastAsia="Calibri" w:hAnsi="Times New Roman" w:cs="Times New Roman"/>
          <w:sz w:val="24"/>
          <w:szCs w:val="24"/>
          <w:lang w:val="sv-SE"/>
        </w:rPr>
        <w:t>Peraturan Menteri Kesehatan No. 749a/Menkes/Per/XII/89 Tentang Rekam Medis</w:t>
      </w:r>
    </w:p>
    <w:p w:rsidR="00B927FA" w:rsidRDefault="00B927FA" w:rsidP="00B927FA">
      <w:pPr>
        <w:pStyle w:val="NoSpacing"/>
        <w:spacing w:line="360" w:lineRule="auto"/>
        <w:ind w:left="720"/>
        <w:jc w:val="both"/>
        <w:rPr>
          <w:rFonts w:ascii="Times New Roman" w:eastAsia="Calibri" w:hAnsi="Times New Roman" w:cs="Times New Roman"/>
          <w:sz w:val="24"/>
          <w:szCs w:val="24"/>
          <w:lang w:val="sv-SE"/>
        </w:rPr>
      </w:pPr>
    </w:p>
    <w:p w:rsidR="005B7A16" w:rsidRDefault="005B7A16" w:rsidP="00B927FA">
      <w:pPr>
        <w:pStyle w:val="NoSpacing"/>
        <w:spacing w:line="360" w:lineRule="auto"/>
        <w:ind w:left="720"/>
        <w:jc w:val="both"/>
        <w:rPr>
          <w:rFonts w:ascii="Times New Roman" w:eastAsia="Calibri" w:hAnsi="Times New Roman" w:cs="Times New Roman"/>
          <w:sz w:val="24"/>
          <w:szCs w:val="24"/>
          <w:lang w:val="sv-SE"/>
        </w:rPr>
      </w:pPr>
    </w:p>
    <w:p w:rsidR="005B7A16" w:rsidRDefault="005B7A16" w:rsidP="00B927FA">
      <w:pPr>
        <w:pStyle w:val="NoSpacing"/>
        <w:spacing w:line="360" w:lineRule="auto"/>
        <w:ind w:left="720"/>
        <w:jc w:val="both"/>
        <w:rPr>
          <w:rFonts w:ascii="Times New Roman" w:eastAsia="Calibri" w:hAnsi="Times New Roman" w:cs="Times New Roman"/>
          <w:sz w:val="24"/>
          <w:szCs w:val="24"/>
          <w:lang w:val="sv-SE"/>
        </w:rPr>
      </w:pPr>
    </w:p>
    <w:p w:rsidR="005B7A16" w:rsidRDefault="005B7A16" w:rsidP="00B927FA">
      <w:pPr>
        <w:pStyle w:val="NoSpacing"/>
        <w:spacing w:line="360" w:lineRule="auto"/>
        <w:ind w:left="720"/>
        <w:jc w:val="both"/>
        <w:rPr>
          <w:rFonts w:ascii="Times New Roman" w:eastAsia="Calibri" w:hAnsi="Times New Roman" w:cs="Times New Roman"/>
          <w:sz w:val="24"/>
          <w:szCs w:val="24"/>
          <w:lang w:val="sv-SE"/>
        </w:rPr>
      </w:pPr>
    </w:p>
    <w:p w:rsidR="005B7A16" w:rsidRPr="009F3A28" w:rsidRDefault="005B7A16" w:rsidP="00B927FA">
      <w:pPr>
        <w:pStyle w:val="NoSpacing"/>
        <w:spacing w:line="360" w:lineRule="auto"/>
        <w:ind w:left="720"/>
        <w:jc w:val="both"/>
        <w:rPr>
          <w:rFonts w:ascii="Times New Roman" w:eastAsia="Calibri" w:hAnsi="Times New Roman" w:cs="Times New Roman"/>
          <w:sz w:val="24"/>
          <w:szCs w:val="24"/>
          <w:lang w:val="sv-SE"/>
        </w:rPr>
      </w:pPr>
    </w:p>
    <w:p w:rsidR="005E33E9" w:rsidRPr="009F3A28" w:rsidRDefault="005E33E9" w:rsidP="005E33E9">
      <w:pPr>
        <w:pStyle w:val="NoSpacing"/>
        <w:spacing w:line="360" w:lineRule="auto"/>
        <w:jc w:val="center"/>
        <w:rPr>
          <w:rFonts w:ascii="Times New Roman" w:eastAsia="Calibri" w:hAnsi="Times New Roman" w:cs="Times New Roman"/>
          <w:b/>
          <w:sz w:val="24"/>
          <w:szCs w:val="24"/>
          <w:lang w:val="fi-FI"/>
        </w:rPr>
      </w:pPr>
      <w:r w:rsidRPr="009F3A28">
        <w:rPr>
          <w:rFonts w:ascii="Times New Roman" w:eastAsia="Calibri" w:hAnsi="Times New Roman" w:cs="Times New Roman"/>
          <w:b/>
          <w:sz w:val="24"/>
          <w:szCs w:val="24"/>
          <w:lang w:val="fi-FI"/>
        </w:rPr>
        <w:lastRenderedPageBreak/>
        <w:t>MEMUTUSKAN</w:t>
      </w:r>
    </w:p>
    <w:p w:rsidR="005E33E9" w:rsidRPr="009F3A28" w:rsidRDefault="005E33E9" w:rsidP="0018038E">
      <w:pPr>
        <w:pStyle w:val="NoSpacing"/>
        <w:tabs>
          <w:tab w:val="left" w:pos="1418"/>
        </w:tabs>
        <w:spacing w:line="360" w:lineRule="auto"/>
        <w:ind w:left="1701" w:hanging="1701"/>
        <w:jc w:val="both"/>
        <w:rPr>
          <w:rFonts w:ascii="Times New Roman" w:eastAsia="Calibri" w:hAnsi="Times New Roman" w:cs="Times New Roman"/>
          <w:sz w:val="24"/>
          <w:szCs w:val="24"/>
          <w:lang w:val="fi-FI"/>
        </w:rPr>
      </w:pPr>
      <w:r w:rsidRPr="009F3A28">
        <w:rPr>
          <w:rFonts w:ascii="Times New Roman" w:eastAsia="Calibri" w:hAnsi="Times New Roman" w:cs="Times New Roman"/>
          <w:sz w:val="24"/>
          <w:szCs w:val="24"/>
          <w:lang w:val="fi-FI"/>
        </w:rPr>
        <w:t>Menetapkan</w:t>
      </w:r>
      <w:r w:rsidRPr="009F3A28">
        <w:rPr>
          <w:rFonts w:ascii="Times New Roman" w:hAnsi="Times New Roman" w:cs="Times New Roman"/>
          <w:sz w:val="24"/>
          <w:szCs w:val="24"/>
          <w:lang w:val="fi-FI"/>
        </w:rPr>
        <w:tab/>
      </w:r>
      <w:r w:rsidRPr="009F3A28">
        <w:rPr>
          <w:rFonts w:ascii="Times New Roman" w:eastAsia="Calibri" w:hAnsi="Times New Roman" w:cs="Times New Roman"/>
          <w:sz w:val="24"/>
          <w:szCs w:val="24"/>
          <w:lang w:val="fi-FI"/>
        </w:rPr>
        <w:t xml:space="preserve">: </w:t>
      </w:r>
    </w:p>
    <w:p w:rsidR="00F57487" w:rsidRDefault="0018038E" w:rsidP="0018038E">
      <w:pPr>
        <w:pStyle w:val="NoSpacing"/>
        <w:tabs>
          <w:tab w:val="left" w:pos="1418"/>
        </w:tabs>
        <w:spacing w:line="360" w:lineRule="auto"/>
        <w:ind w:left="1560" w:hanging="1560"/>
        <w:jc w:val="both"/>
        <w:rPr>
          <w:rFonts w:ascii="Times New Roman" w:hAnsi="Times New Roman" w:cs="Times New Roman"/>
          <w:sz w:val="24"/>
          <w:szCs w:val="24"/>
          <w:lang w:val="fi-FI"/>
        </w:rPr>
      </w:pPr>
      <w:r>
        <w:rPr>
          <w:rFonts w:ascii="Times New Roman" w:eastAsia="Calibri" w:hAnsi="Times New Roman" w:cs="Times New Roman"/>
          <w:sz w:val="24"/>
          <w:szCs w:val="24"/>
          <w:lang w:val="fi-FI"/>
        </w:rPr>
        <w:t>Kesatu</w:t>
      </w:r>
      <w:r w:rsidR="005E33E9" w:rsidRPr="009F3A28">
        <w:rPr>
          <w:rFonts w:ascii="Times New Roman" w:hAnsi="Times New Roman" w:cs="Times New Roman"/>
          <w:sz w:val="24"/>
          <w:szCs w:val="24"/>
          <w:lang w:val="fi-FI"/>
        </w:rPr>
        <w:tab/>
      </w:r>
      <w:r w:rsidR="005E33E9" w:rsidRPr="009F3A28">
        <w:rPr>
          <w:rFonts w:ascii="Times New Roman" w:eastAsia="Calibri" w:hAnsi="Times New Roman" w:cs="Times New Roman"/>
          <w:sz w:val="24"/>
          <w:szCs w:val="24"/>
          <w:lang w:val="fi-FI"/>
        </w:rPr>
        <w:t>:</w:t>
      </w:r>
      <w:r w:rsidR="005E33E9" w:rsidRPr="009F3A28">
        <w:rPr>
          <w:rFonts w:ascii="Times New Roman" w:hAnsi="Times New Roman" w:cs="Times New Roman"/>
          <w:sz w:val="24"/>
          <w:szCs w:val="24"/>
          <w:lang w:val="fi-FI"/>
        </w:rPr>
        <w:t xml:space="preserve"> </w:t>
      </w:r>
      <w:r>
        <w:rPr>
          <w:rFonts w:ascii="Times New Roman" w:hAnsi="Times New Roman" w:cs="Times New Roman"/>
          <w:sz w:val="24"/>
          <w:szCs w:val="24"/>
          <w:lang w:val="fi-FI"/>
        </w:rPr>
        <w:tab/>
        <w:t>KEPUTUSAN DIREKTUR RSIA CATHERINE BOOTH MAKASS</w:t>
      </w:r>
      <w:r w:rsidR="008171A6">
        <w:rPr>
          <w:rFonts w:ascii="Times New Roman" w:hAnsi="Times New Roman" w:cs="Times New Roman"/>
          <w:sz w:val="24"/>
          <w:szCs w:val="24"/>
          <w:lang w:val="fi-FI"/>
        </w:rPr>
        <w:t>AR TENTANG</w:t>
      </w:r>
      <w:r w:rsidR="00F57487">
        <w:rPr>
          <w:rFonts w:ascii="Times New Roman" w:hAnsi="Times New Roman" w:cs="Times New Roman"/>
          <w:sz w:val="24"/>
          <w:szCs w:val="24"/>
          <w:lang w:val="fi-FI"/>
        </w:rPr>
        <w:t xml:space="preserve"> SISTEM PENGKODEAN REKAM MEDIS PADA RSIA CATHERINE BOOTH MAKASSAR</w:t>
      </w:r>
    </w:p>
    <w:p w:rsidR="00F57487" w:rsidRDefault="00F57487" w:rsidP="0018038E">
      <w:pPr>
        <w:pStyle w:val="NoSpacing"/>
        <w:tabs>
          <w:tab w:val="left" w:pos="1418"/>
        </w:tabs>
        <w:spacing w:line="360" w:lineRule="auto"/>
        <w:ind w:left="1560" w:hanging="1560"/>
        <w:jc w:val="both"/>
        <w:rPr>
          <w:rFonts w:ascii="Times New Roman" w:hAnsi="Times New Roman" w:cs="Times New Roman"/>
          <w:sz w:val="24"/>
          <w:szCs w:val="24"/>
          <w:lang w:val="fi-FI"/>
        </w:rPr>
      </w:pPr>
      <w:r>
        <w:rPr>
          <w:rFonts w:ascii="Times New Roman" w:hAnsi="Times New Roman" w:cs="Times New Roman"/>
          <w:sz w:val="24"/>
          <w:szCs w:val="24"/>
          <w:lang w:val="fi-FI"/>
        </w:rPr>
        <w:tab/>
      </w:r>
      <w:r>
        <w:rPr>
          <w:rFonts w:ascii="Times New Roman" w:hAnsi="Times New Roman" w:cs="Times New Roman"/>
          <w:sz w:val="24"/>
          <w:szCs w:val="24"/>
          <w:lang w:val="fi-FI"/>
        </w:rPr>
        <w:tab/>
        <w:t xml:space="preserve">Pengkodean dan pengideksan berfungsi sebagai peneliti dan pengoreksi penulisan kode penyakit dan tindakan serta operasi, selain itu dalam pembuatan kode indeks penyakit, operasi dan sebab kematian dengan menggunakan International Clasification of Disease </w:t>
      </w:r>
      <w:r w:rsidR="004900F4">
        <w:rPr>
          <w:rFonts w:ascii="Times New Roman" w:hAnsi="Times New Roman" w:cs="Times New Roman"/>
          <w:sz w:val="24"/>
          <w:szCs w:val="24"/>
          <w:lang w:val="fi-FI"/>
        </w:rPr>
        <w:t xml:space="preserve">10 </w:t>
      </w:r>
      <w:r>
        <w:rPr>
          <w:rFonts w:ascii="Times New Roman" w:hAnsi="Times New Roman" w:cs="Times New Roman"/>
          <w:sz w:val="24"/>
          <w:szCs w:val="24"/>
          <w:lang w:val="fi-FI"/>
        </w:rPr>
        <w:t>(ICD 10) dan kode tindakan menggunakan International Clasification Diseases 9</w:t>
      </w:r>
      <w:r w:rsidR="004900F4">
        <w:rPr>
          <w:rFonts w:ascii="Times New Roman" w:hAnsi="Times New Roman" w:cs="Times New Roman"/>
          <w:sz w:val="24"/>
          <w:szCs w:val="24"/>
          <w:lang w:val="fi-FI"/>
        </w:rPr>
        <w:t xml:space="preserve"> Clinical Medicine(ICD 9-CM)</w:t>
      </w:r>
      <w:r w:rsidR="008171A6">
        <w:rPr>
          <w:rFonts w:ascii="Times New Roman" w:hAnsi="Times New Roman" w:cs="Times New Roman"/>
          <w:sz w:val="24"/>
          <w:szCs w:val="24"/>
          <w:lang w:val="fi-FI"/>
        </w:rPr>
        <w:t xml:space="preserve"> </w:t>
      </w:r>
    </w:p>
    <w:p w:rsidR="005E33E9" w:rsidRDefault="005E33E9" w:rsidP="0018038E">
      <w:pPr>
        <w:pStyle w:val="NoSpacing"/>
        <w:tabs>
          <w:tab w:val="left" w:pos="1418"/>
        </w:tabs>
        <w:spacing w:line="360" w:lineRule="auto"/>
        <w:ind w:left="1560" w:hanging="1560"/>
        <w:jc w:val="both"/>
        <w:rPr>
          <w:rFonts w:ascii="Times New Roman" w:eastAsia="Calibri" w:hAnsi="Times New Roman" w:cs="Times New Roman"/>
          <w:sz w:val="24"/>
          <w:szCs w:val="24"/>
          <w:lang w:val="fi-FI"/>
        </w:rPr>
      </w:pPr>
      <w:r w:rsidRPr="009F3A28">
        <w:rPr>
          <w:rFonts w:ascii="Times New Roman" w:eastAsia="Calibri" w:hAnsi="Times New Roman" w:cs="Times New Roman"/>
          <w:sz w:val="24"/>
          <w:szCs w:val="24"/>
          <w:lang w:val="fi-FI"/>
        </w:rPr>
        <w:t>Kedua</w:t>
      </w:r>
      <w:r w:rsidRPr="009F3A28">
        <w:rPr>
          <w:rFonts w:ascii="Times New Roman" w:hAnsi="Times New Roman" w:cs="Times New Roman"/>
          <w:sz w:val="24"/>
          <w:szCs w:val="24"/>
          <w:lang w:val="fi-FI"/>
        </w:rPr>
        <w:tab/>
        <w:t xml:space="preserve">: </w:t>
      </w:r>
      <w:r w:rsidR="001F5125">
        <w:rPr>
          <w:rFonts w:ascii="Times New Roman" w:eastAsia="Calibri" w:hAnsi="Times New Roman" w:cs="Times New Roman"/>
          <w:sz w:val="24"/>
          <w:szCs w:val="24"/>
          <w:lang w:val="fi-FI"/>
        </w:rPr>
        <w:tab/>
      </w:r>
      <w:r w:rsidR="004900F4">
        <w:rPr>
          <w:rFonts w:ascii="Times New Roman" w:eastAsia="Calibri" w:hAnsi="Times New Roman" w:cs="Times New Roman"/>
          <w:sz w:val="24"/>
          <w:szCs w:val="24"/>
          <w:lang w:val="fi-FI"/>
        </w:rPr>
        <w:t>Keputusan ini berlaku terhitung mulai tanggal ditetapkan dan apabila di kemudian hari terdapat kekurangan dan/atau kekeliruan dalam Surat Keputusan ini maka akan diadakan perubahan dan perbaikan sebagaimana mestinya</w:t>
      </w:r>
    </w:p>
    <w:p w:rsidR="00B47E8E" w:rsidRPr="009F3A28" w:rsidRDefault="00B47E8E" w:rsidP="005E33E9">
      <w:pPr>
        <w:pStyle w:val="NoSpacing"/>
        <w:spacing w:line="360" w:lineRule="auto"/>
        <w:jc w:val="both"/>
        <w:rPr>
          <w:rFonts w:ascii="Times New Roman" w:eastAsia="Calibri" w:hAnsi="Times New Roman" w:cs="Times New Roman"/>
          <w:sz w:val="24"/>
          <w:szCs w:val="24"/>
          <w:lang w:val="sv-SE"/>
        </w:rPr>
      </w:pPr>
    </w:p>
    <w:p w:rsidR="005E33E9" w:rsidRPr="009F3A28" w:rsidRDefault="005E33E9" w:rsidP="005E33E9">
      <w:pPr>
        <w:pStyle w:val="NoSpacing"/>
        <w:spacing w:line="360" w:lineRule="auto"/>
        <w:jc w:val="both"/>
        <w:rPr>
          <w:rFonts w:ascii="Times New Roman" w:eastAsia="Calibri" w:hAnsi="Times New Roman" w:cs="Times New Roman"/>
          <w:sz w:val="24"/>
          <w:szCs w:val="24"/>
          <w:lang w:val="sv-SE"/>
        </w:rPr>
      </w:pPr>
      <w:r w:rsidRPr="009F3A28">
        <w:rPr>
          <w:rFonts w:ascii="Times New Roman" w:eastAsia="Calibri" w:hAnsi="Times New Roman" w:cs="Times New Roman"/>
          <w:sz w:val="24"/>
          <w:szCs w:val="24"/>
          <w:lang w:val="sv-SE"/>
        </w:rPr>
        <w:t xml:space="preserve">                                                            Ditetapkan di</w:t>
      </w:r>
      <w:r w:rsidRPr="009F3A28">
        <w:rPr>
          <w:rFonts w:ascii="Times New Roman" w:hAnsi="Times New Roman" w:cs="Times New Roman"/>
          <w:sz w:val="24"/>
          <w:szCs w:val="24"/>
          <w:lang w:val="sv-SE"/>
        </w:rPr>
        <w:tab/>
      </w:r>
      <w:r w:rsidRPr="009F3A28">
        <w:rPr>
          <w:rFonts w:ascii="Times New Roman" w:eastAsia="Calibri" w:hAnsi="Times New Roman" w:cs="Times New Roman"/>
          <w:sz w:val="24"/>
          <w:szCs w:val="24"/>
          <w:lang w:val="sv-SE"/>
        </w:rPr>
        <w:t>: Makassar</w:t>
      </w:r>
    </w:p>
    <w:p w:rsidR="005E33E9" w:rsidRDefault="005E33E9" w:rsidP="005E33E9">
      <w:pPr>
        <w:pStyle w:val="NoSpacing"/>
        <w:spacing w:line="360" w:lineRule="auto"/>
        <w:jc w:val="both"/>
        <w:rPr>
          <w:rFonts w:ascii="Times New Roman" w:eastAsia="Calibri" w:hAnsi="Times New Roman" w:cs="Times New Roman"/>
          <w:sz w:val="24"/>
          <w:szCs w:val="24"/>
          <w:lang w:val="sv-SE"/>
        </w:rPr>
      </w:pPr>
      <w:r w:rsidRPr="009F3A28">
        <w:rPr>
          <w:rFonts w:ascii="Times New Roman" w:eastAsia="Calibri" w:hAnsi="Times New Roman" w:cs="Times New Roman"/>
          <w:sz w:val="24"/>
          <w:szCs w:val="24"/>
          <w:lang w:val="sv-SE"/>
        </w:rPr>
        <w:t xml:space="preserve">                                  </w:t>
      </w:r>
      <w:r w:rsidR="0018038E">
        <w:rPr>
          <w:rFonts w:ascii="Times New Roman" w:eastAsia="Calibri" w:hAnsi="Times New Roman" w:cs="Times New Roman"/>
          <w:sz w:val="24"/>
          <w:szCs w:val="24"/>
          <w:lang w:val="sv-SE"/>
        </w:rPr>
        <w:t xml:space="preserve">                          </w:t>
      </w:r>
      <w:r w:rsidRPr="009F3A28">
        <w:rPr>
          <w:rFonts w:ascii="Times New Roman" w:eastAsia="Calibri" w:hAnsi="Times New Roman" w:cs="Times New Roman"/>
          <w:sz w:val="24"/>
          <w:szCs w:val="24"/>
          <w:lang w:val="sv-SE"/>
        </w:rPr>
        <w:t>Pada tanggal</w:t>
      </w:r>
      <w:r w:rsidR="0018038E">
        <w:rPr>
          <w:rFonts w:ascii="Times New Roman" w:eastAsia="Calibri" w:hAnsi="Times New Roman" w:cs="Times New Roman"/>
          <w:sz w:val="24"/>
          <w:szCs w:val="24"/>
          <w:lang w:val="sv-SE"/>
        </w:rPr>
        <w:tab/>
      </w:r>
      <w:r w:rsidRPr="009F3A28">
        <w:rPr>
          <w:rFonts w:ascii="Times New Roman" w:eastAsia="Calibri" w:hAnsi="Times New Roman" w:cs="Times New Roman"/>
          <w:sz w:val="24"/>
          <w:szCs w:val="24"/>
          <w:lang w:val="sv-SE"/>
        </w:rPr>
        <w:t xml:space="preserve">: </w:t>
      </w:r>
    </w:p>
    <w:p w:rsidR="0018038E" w:rsidRPr="009F3A28" w:rsidRDefault="0018038E" w:rsidP="005E33E9">
      <w:pPr>
        <w:pStyle w:val="NoSpacing"/>
        <w:spacing w:line="360" w:lineRule="auto"/>
        <w:jc w:val="both"/>
        <w:rPr>
          <w:rFonts w:ascii="Times New Roman" w:eastAsia="Calibri" w:hAnsi="Times New Roman" w:cs="Times New Roman"/>
          <w:sz w:val="24"/>
          <w:szCs w:val="24"/>
          <w:lang w:val="sv-SE"/>
        </w:rPr>
      </w:pPr>
    </w:p>
    <w:p w:rsidR="005E33E9" w:rsidRPr="0018038E" w:rsidRDefault="005E33E9" w:rsidP="005E33E9">
      <w:pPr>
        <w:pStyle w:val="NoSpacing"/>
        <w:spacing w:line="360" w:lineRule="auto"/>
        <w:jc w:val="both"/>
        <w:rPr>
          <w:rFonts w:ascii="Times New Roman" w:eastAsia="Calibri" w:hAnsi="Times New Roman" w:cs="Times New Roman"/>
          <w:sz w:val="24"/>
          <w:szCs w:val="24"/>
          <w:lang w:val="sv-SE"/>
        </w:rPr>
      </w:pPr>
      <w:r w:rsidRPr="009F3A28">
        <w:rPr>
          <w:rFonts w:ascii="Times New Roman" w:eastAsia="Calibri" w:hAnsi="Times New Roman" w:cs="Times New Roman"/>
          <w:sz w:val="24"/>
          <w:szCs w:val="24"/>
          <w:lang w:val="sv-SE"/>
        </w:rPr>
        <w:t xml:space="preserve">                                                                        </w:t>
      </w:r>
      <w:r w:rsidRPr="0018038E">
        <w:rPr>
          <w:rFonts w:ascii="Times New Roman" w:eastAsia="Calibri" w:hAnsi="Times New Roman" w:cs="Times New Roman"/>
          <w:sz w:val="24"/>
          <w:szCs w:val="24"/>
          <w:lang w:val="sv-SE"/>
        </w:rPr>
        <w:t>Direktur RSIA Catherine Booth</w:t>
      </w:r>
    </w:p>
    <w:p w:rsidR="005E33E9" w:rsidRPr="009F3A28" w:rsidRDefault="005E33E9" w:rsidP="005E33E9">
      <w:pPr>
        <w:pStyle w:val="NoSpacing"/>
        <w:spacing w:line="360" w:lineRule="auto"/>
        <w:jc w:val="both"/>
        <w:rPr>
          <w:rFonts w:ascii="Times New Roman" w:eastAsia="Calibri" w:hAnsi="Times New Roman" w:cs="Times New Roman"/>
          <w:sz w:val="24"/>
          <w:szCs w:val="24"/>
          <w:u w:val="single"/>
          <w:lang w:val="sv-SE"/>
        </w:rPr>
      </w:pPr>
    </w:p>
    <w:p w:rsidR="005E33E9" w:rsidRPr="009F3A28" w:rsidRDefault="005E33E9" w:rsidP="005E33E9">
      <w:pPr>
        <w:pStyle w:val="NoSpacing"/>
        <w:spacing w:line="360" w:lineRule="auto"/>
        <w:jc w:val="both"/>
        <w:rPr>
          <w:rFonts w:ascii="Times New Roman" w:eastAsia="Calibri" w:hAnsi="Times New Roman" w:cs="Times New Roman"/>
          <w:sz w:val="24"/>
          <w:szCs w:val="24"/>
          <w:u w:val="single"/>
          <w:lang w:val="sv-SE"/>
        </w:rPr>
      </w:pPr>
    </w:p>
    <w:p w:rsidR="005E33E9" w:rsidRPr="009F3A28" w:rsidRDefault="005E33E9" w:rsidP="005E33E9">
      <w:pPr>
        <w:pStyle w:val="NoSpacing"/>
        <w:spacing w:line="360" w:lineRule="auto"/>
        <w:jc w:val="both"/>
        <w:rPr>
          <w:rFonts w:ascii="Times New Roman" w:eastAsia="Calibri" w:hAnsi="Times New Roman" w:cs="Times New Roman"/>
          <w:sz w:val="24"/>
          <w:szCs w:val="24"/>
        </w:rPr>
      </w:pPr>
      <w:r w:rsidRPr="009F3A28">
        <w:rPr>
          <w:rFonts w:ascii="Times New Roman" w:eastAsia="Calibri" w:hAnsi="Times New Roman" w:cs="Times New Roman"/>
          <w:sz w:val="24"/>
          <w:szCs w:val="24"/>
        </w:rPr>
        <w:t xml:space="preserve">                                                                   </w:t>
      </w:r>
    </w:p>
    <w:p w:rsidR="005E33E9" w:rsidRPr="0018038E" w:rsidRDefault="005E33E9" w:rsidP="005E33E9">
      <w:pPr>
        <w:tabs>
          <w:tab w:val="left" w:pos="5670"/>
        </w:tabs>
        <w:spacing w:line="360" w:lineRule="auto"/>
        <w:ind w:left="4395"/>
        <w:jc w:val="both"/>
        <w:rPr>
          <w:rFonts w:ascii="Times New Roman" w:hAnsi="Times New Roman" w:cs="Times New Roman"/>
          <w:b/>
          <w:sz w:val="24"/>
          <w:u w:val="single"/>
        </w:rPr>
      </w:pPr>
      <w:r w:rsidRPr="0018038E">
        <w:rPr>
          <w:rFonts w:ascii="Times New Roman" w:hAnsi="Times New Roman" w:cs="Times New Roman"/>
          <w:b/>
          <w:sz w:val="24"/>
          <w:szCs w:val="24"/>
          <w:u w:val="single"/>
        </w:rPr>
        <w:t>Dr. Rita Gaby Samahati, AAK</w:t>
      </w:r>
    </w:p>
    <w:p w:rsidR="00083AC9" w:rsidRDefault="00083AC9">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C13BE3" w:rsidRDefault="00C13BE3">
      <w:pPr>
        <w:rPr>
          <w:rFonts w:ascii="Times New Roman" w:hAnsi="Times New Roman" w:cs="Times New Roman"/>
          <w:sz w:val="24"/>
          <w:szCs w:val="24"/>
        </w:rPr>
      </w:pPr>
    </w:p>
    <w:p w:rsidR="004D51AD" w:rsidRDefault="004D51AD">
      <w:pPr>
        <w:rPr>
          <w:rFonts w:ascii="Times New Roman" w:hAnsi="Times New Roman" w:cs="Times New Roman"/>
          <w:sz w:val="24"/>
          <w:szCs w:val="24"/>
        </w:rPr>
      </w:pPr>
    </w:p>
    <w:p w:rsidR="005271D3" w:rsidRDefault="005271D3">
      <w:pPr>
        <w:rPr>
          <w:rFonts w:ascii="Times New Roman" w:hAnsi="Times New Roman" w:cs="Times New Roman"/>
          <w:sz w:val="24"/>
          <w:szCs w:val="24"/>
        </w:rPr>
      </w:pPr>
    </w:p>
    <w:sectPr w:rsidR="005271D3" w:rsidSect="005E33E9">
      <w:headerReference w:type="default" r:id="rId8"/>
      <w:pgSz w:w="11907" w:h="16839" w:code="9"/>
      <w:pgMar w:top="2268"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3268" w:rsidRDefault="00AA3268" w:rsidP="005E33E9">
      <w:pPr>
        <w:spacing w:after="0" w:line="240" w:lineRule="auto"/>
      </w:pPr>
      <w:r>
        <w:separator/>
      </w:r>
    </w:p>
  </w:endnote>
  <w:endnote w:type="continuationSeparator" w:id="1">
    <w:p w:rsidR="00AA3268" w:rsidRDefault="00AA3268" w:rsidP="005E33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3268" w:rsidRDefault="00AA3268" w:rsidP="005E33E9">
      <w:pPr>
        <w:spacing w:after="0" w:line="240" w:lineRule="auto"/>
      </w:pPr>
      <w:r>
        <w:separator/>
      </w:r>
    </w:p>
  </w:footnote>
  <w:footnote w:type="continuationSeparator" w:id="1">
    <w:p w:rsidR="00AA3268" w:rsidRDefault="00AA3268" w:rsidP="005E33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3E9" w:rsidRDefault="005E33E9" w:rsidP="005E33E9">
    <w:pPr>
      <w:spacing w:after="0" w:line="360" w:lineRule="auto"/>
      <w:jc w:val="center"/>
      <w:rPr>
        <w:rFonts w:ascii="Arial" w:hAnsi="Arial" w:cs="Arial"/>
        <w:b/>
        <w:sz w:val="28"/>
        <w:szCs w:val="32"/>
      </w:rPr>
    </w:pPr>
    <w:r>
      <w:rPr>
        <w:noProof/>
      </w:rPr>
      <w:drawing>
        <wp:anchor distT="0" distB="0" distL="114300" distR="114300" simplePos="0" relativeHeight="251656192" behindDoc="1" locked="0" layoutInCell="1" allowOverlap="1">
          <wp:simplePos x="0" y="0"/>
          <wp:positionH relativeFrom="column">
            <wp:posOffset>4351020</wp:posOffset>
          </wp:positionH>
          <wp:positionV relativeFrom="paragraph">
            <wp:posOffset>0</wp:posOffset>
          </wp:positionV>
          <wp:extent cx="819150" cy="790575"/>
          <wp:effectExtent l="19050" t="0" r="0" b="0"/>
          <wp:wrapNone/>
          <wp:docPr id="2" name="Picture 1" descr="territory-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ritory-logo (1)"/>
                  <pic:cNvPicPr>
                    <a:picLocks noChangeAspect="1" noChangeArrowheads="1"/>
                  </pic:cNvPicPr>
                </pic:nvPicPr>
                <pic:blipFill>
                  <a:blip r:embed="rId1"/>
                  <a:srcRect/>
                  <a:stretch>
                    <a:fillRect/>
                  </a:stretch>
                </pic:blipFill>
                <pic:spPr bwMode="auto">
                  <a:xfrm>
                    <a:off x="0" y="0"/>
                    <a:ext cx="819150" cy="790575"/>
                  </a:xfrm>
                  <a:prstGeom prst="rect">
                    <a:avLst/>
                  </a:prstGeom>
                  <a:noFill/>
                </pic:spPr>
              </pic:pic>
            </a:graphicData>
          </a:graphic>
        </wp:anchor>
      </w:drawing>
    </w:r>
    <w:r>
      <w:rPr>
        <w:noProof/>
      </w:rPr>
      <w:drawing>
        <wp:anchor distT="0" distB="0" distL="114300" distR="114300" simplePos="0" relativeHeight="251657216" behindDoc="1" locked="0" layoutInCell="1" allowOverlap="1">
          <wp:simplePos x="0" y="0"/>
          <wp:positionH relativeFrom="column">
            <wp:posOffset>-104775</wp:posOffset>
          </wp:positionH>
          <wp:positionV relativeFrom="paragraph">
            <wp:posOffset>0</wp:posOffset>
          </wp:positionV>
          <wp:extent cx="733425" cy="790575"/>
          <wp:effectExtent l="19050" t="0" r="9525"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733425" cy="790575"/>
                  </a:xfrm>
                  <a:prstGeom prst="rect">
                    <a:avLst/>
                  </a:prstGeom>
                  <a:noFill/>
                </pic:spPr>
              </pic:pic>
            </a:graphicData>
          </a:graphic>
        </wp:anchor>
      </w:drawing>
    </w:r>
    <w:r>
      <w:rPr>
        <w:rFonts w:ascii="Arial" w:hAnsi="Arial" w:cs="Arial"/>
        <w:b/>
        <w:sz w:val="28"/>
        <w:szCs w:val="32"/>
      </w:rPr>
      <w:t>RUMAH SAKIT IBU DAN ANAK CATHERINE BOOTH</w:t>
    </w:r>
  </w:p>
  <w:p w:rsidR="005E33E9" w:rsidRDefault="005E33E9" w:rsidP="005E33E9">
    <w:pPr>
      <w:spacing w:after="0" w:line="360" w:lineRule="auto"/>
      <w:jc w:val="center"/>
      <w:rPr>
        <w:rFonts w:ascii="Arial" w:hAnsi="Arial" w:cs="Arial"/>
        <w:b/>
        <w:sz w:val="28"/>
        <w:szCs w:val="32"/>
      </w:rPr>
    </w:pPr>
    <w:r>
      <w:rPr>
        <w:rFonts w:ascii="Arial" w:hAnsi="Arial" w:cs="Arial"/>
        <w:sz w:val="24"/>
        <w:szCs w:val="28"/>
      </w:rPr>
      <w:t>JL. ARIFRATE NO 15</w:t>
    </w:r>
    <w:r>
      <w:rPr>
        <w:rFonts w:ascii="Arial" w:hAnsi="Arial" w:cs="Arial"/>
        <w:b/>
        <w:sz w:val="28"/>
        <w:szCs w:val="32"/>
      </w:rPr>
      <w:t xml:space="preserve"> </w:t>
    </w:r>
    <w:r>
      <w:rPr>
        <w:rFonts w:ascii="Arial" w:hAnsi="Arial" w:cs="Arial"/>
        <w:sz w:val="24"/>
        <w:szCs w:val="28"/>
      </w:rPr>
      <w:t>MAKASSAR – SULAWESI SELATAN</w:t>
    </w:r>
  </w:p>
  <w:p w:rsidR="005E33E9" w:rsidRDefault="005E33E9" w:rsidP="005E33E9">
    <w:pPr>
      <w:spacing w:after="0" w:line="360" w:lineRule="auto"/>
      <w:jc w:val="center"/>
      <w:rPr>
        <w:rFonts w:ascii="Arial" w:hAnsi="Arial" w:cs="Arial"/>
        <w:b/>
        <w:sz w:val="28"/>
        <w:szCs w:val="32"/>
      </w:rPr>
    </w:pPr>
    <w:r>
      <w:rPr>
        <w:rFonts w:ascii="Arial" w:hAnsi="Arial" w:cs="Arial"/>
        <w:sz w:val="24"/>
        <w:szCs w:val="32"/>
      </w:rPr>
      <w:t>TELP</w:t>
    </w:r>
    <w:r>
      <w:rPr>
        <w:rFonts w:asciiTheme="majorHAnsi" w:hAnsiTheme="majorHAnsi"/>
        <w:sz w:val="24"/>
        <w:szCs w:val="28"/>
      </w:rPr>
      <w:t>. (0411) 873803 – 852344 FAX (0411) 858607</w:t>
    </w:r>
  </w:p>
  <w:p w:rsidR="005E33E9" w:rsidRDefault="00B30538" w:rsidP="005E33E9">
    <w:pPr>
      <w:tabs>
        <w:tab w:val="left" w:pos="1020"/>
      </w:tabs>
      <w:spacing w:line="360" w:lineRule="auto"/>
      <w:rPr>
        <w:rFonts w:ascii="Arial" w:hAnsi="Arial" w:cs="Arial"/>
        <w:sz w:val="28"/>
        <w:szCs w:val="32"/>
      </w:rPr>
    </w:pPr>
    <w:r w:rsidRPr="00B30538">
      <w:pict>
        <v:shapetype id="_x0000_t32" coordsize="21600,21600" o:spt="32" o:oned="t" path="m,l21600,21600e" filled="f">
          <v:path arrowok="t" fillok="f" o:connecttype="none"/>
          <o:lock v:ext="edit" shapetype="t"/>
        </v:shapetype>
        <v:shape id="_x0000_s2049" type="#_x0000_t32" style="position:absolute;margin-left:-40.5pt;margin-top:14.65pt;width:469.5pt;height:0;z-index:251658240" o:connectortype="straight"/>
      </w:pict>
    </w:r>
    <w:r w:rsidRPr="00B30538">
      <w:pict>
        <v:rect id="_x0000_s2050" style="position:absolute;margin-left:-40.5pt;margin-top:17.1pt;width:469.5pt;height:3.55pt;flip:y;z-index:251659264" fillcolor="black [3213]"/>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470A8"/>
    <w:multiLevelType w:val="hybridMultilevel"/>
    <w:tmpl w:val="747C581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35475EC"/>
    <w:multiLevelType w:val="hybridMultilevel"/>
    <w:tmpl w:val="25E29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ED6048"/>
    <w:multiLevelType w:val="hybridMultilevel"/>
    <w:tmpl w:val="A56E1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7465B7"/>
    <w:multiLevelType w:val="hybridMultilevel"/>
    <w:tmpl w:val="7D62A894"/>
    <w:lvl w:ilvl="0" w:tplc="9E34DD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0A87983"/>
    <w:multiLevelType w:val="hybridMultilevel"/>
    <w:tmpl w:val="3D9A9D22"/>
    <w:lvl w:ilvl="0" w:tplc="BFF487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C3F2D52"/>
    <w:multiLevelType w:val="hybridMultilevel"/>
    <w:tmpl w:val="E6001040"/>
    <w:lvl w:ilvl="0" w:tplc="06FEA7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44969DE"/>
    <w:multiLevelType w:val="hybridMultilevel"/>
    <w:tmpl w:val="FBE891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
  </w:num>
  <w:num w:numId="4">
    <w:abstractNumId w:val="3"/>
  </w:num>
  <w:num w:numId="5">
    <w:abstractNumId w:val="1"/>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410"/>
    <o:shapelayout v:ext="edit">
      <o:idmap v:ext="edit" data="2"/>
      <o:rules v:ext="edit">
        <o:r id="V:Rule2" type="connector" idref="#_x0000_s2049"/>
      </o:rules>
    </o:shapelayout>
  </w:hdrShapeDefaults>
  <w:footnotePr>
    <w:footnote w:id="0"/>
    <w:footnote w:id="1"/>
  </w:footnotePr>
  <w:endnotePr>
    <w:endnote w:id="0"/>
    <w:endnote w:id="1"/>
  </w:endnotePr>
  <w:compat>
    <w:useFELayout/>
  </w:compat>
  <w:rsids>
    <w:rsidRoot w:val="005E33E9"/>
    <w:rsid w:val="000000E4"/>
    <w:rsid w:val="00043778"/>
    <w:rsid w:val="00083AC9"/>
    <w:rsid w:val="000D7EF2"/>
    <w:rsid w:val="0018038E"/>
    <w:rsid w:val="001A6B52"/>
    <w:rsid w:val="001F5125"/>
    <w:rsid w:val="003C22E2"/>
    <w:rsid w:val="00450D65"/>
    <w:rsid w:val="00470EE3"/>
    <w:rsid w:val="004900F4"/>
    <w:rsid w:val="004D51AD"/>
    <w:rsid w:val="005271D3"/>
    <w:rsid w:val="00530540"/>
    <w:rsid w:val="00561E1D"/>
    <w:rsid w:val="005B7A16"/>
    <w:rsid w:val="005E33E9"/>
    <w:rsid w:val="006018FE"/>
    <w:rsid w:val="00734688"/>
    <w:rsid w:val="00766407"/>
    <w:rsid w:val="007E511C"/>
    <w:rsid w:val="008171A6"/>
    <w:rsid w:val="008D2414"/>
    <w:rsid w:val="008E6CEE"/>
    <w:rsid w:val="008F031A"/>
    <w:rsid w:val="009445AD"/>
    <w:rsid w:val="00960157"/>
    <w:rsid w:val="009C5894"/>
    <w:rsid w:val="009D7E56"/>
    <w:rsid w:val="00AA3268"/>
    <w:rsid w:val="00AD4308"/>
    <w:rsid w:val="00B30538"/>
    <w:rsid w:val="00B446E8"/>
    <w:rsid w:val="00B47E8E"/>
    <w:rsid w:val="00B927FA"/>
    <w:rsid w:val="00BC1081"/>
    <w:rsid w:val="00C04443"/>
    <w:rsid w:val="00C13BE3"/>
    <w:rsid w:val="00E15584"/>
    <w:rsid w:val="00E45159"/>
    <w:rsid w:val="00F11F19"/>
    <w:rsid w:val="00F57487"/>
    <w:rsid w:val="00FE6C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E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3E9"/>
  </w:style>
  <w:style w:type="paragraph" w:styleId="Footer">
    <w:name w:val="footer"/>
    <w:basedOn w:val="Normal"/>
    <w:link w:val="FooterChar"/>
    <w:uiPriority w:val="99"/>
    <w:semiHidden/>
    <w:unhideWhenUsed/>
    <w:rsid w:val="005E33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33E9"/>
  </w:style>
  <w:style w:type="paragraph" w:styleId="NoSpacing">
    <w:name w:val="No Spacing"/>
    <w:uiPriority w:val="1"/>
    <w:qFormat/>
    <w:rsid w:val="005E33E9"/>
    <w:pPr>
      <w:spacing w:after="0" w:line="240" w:lineRule="auto"/>
    </w:pPr>
    <w:rPr>
      <w:rFonts w:eastAsiaTheme="minorHAnsi"/>
    </w:rPr>
  </w:style>
  <w:style w:type="paragraph" w:styleId="ListParagraph">
    <w:name w:val="List Paragraph"/>
    <w:basedOn w:val="Normal"/>
    <w:uiPriority w:val="34"/>
    <w:qFormat/>
    <w:rsid w:val="00C13BE3"/>
    <w:pPr>
      <w:ind w:left="720"/>
      <w:contextualSpacing/>
    </w:pPr>
  </w:style>
  <w:style w:type="table" w:styleId="TableGrid">
    <w:name w:val="Table Grid"/>
    <w:basedOn w:val="TableNormal"/>
    <w:uiPriority w:val="59"/>
    <w:rsid w:val="005305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EFB4E-AD45-4A21-A7A2-C9F7EB5F3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3</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2016-07-09T05:05:00Z</dcterms:created>
  <dcterms:modified xsi:type="dcterms:W3CDTF">2016-07-13T03:25:00Z</dcterms:modified>
</cp:coreProperties>
</file>