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705D" w:rsidRDefault="004E4D41" w:rsidP="003170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sz w:val="24"/>
          <w:szCs w:val="24"/>
        </w:rPr>
        <w:t>BAB I</w:t>
      </w:r>
    </w:p>
    <w:p w:rsidR="004E4D41" w:rsidRPr="0031705D" w:rsidRDefault="004E4D41" w:rsidP="003170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sz w:val="24"/>
          <w:szCs w:val="24"/>
        </w:rPr>
        <w:t>PENGERTIAN</w:t>
      </w: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705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D41" w:rsidRPr="0031705D" w:rsidRDefault="004E4D41" w:rsidP="003170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:rsidR="004E4D41" w:rsidRPr="0031705D" w:rsidRDefault="004E4D41" w:rsidP="003170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sz w:val="24"/>
          <w:szCs w:val="24"/>
        </w:rPr>
        <w:t>RUANG LINGKUP</w:t>
      </w:r>
    </w:p>
    <w:p w:rsidR="004E4D41" w:rsidRPr="0031705D" w:rsidRDefault="00370AFA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34B3B"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 w:rsidRPr="0031705D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234B3B"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 w:rsidRPr="0031705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34B3B"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 w:rsidRPr="0031705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234B3B"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B3B" w:rsidRPr="0031705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234B3B" w:rsidRPr="0031705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34B3B" w:rsidRPr="0031705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34B3B"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4B3B" w:rsidRPr="003170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4B3B" w:rsidRPr="003170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34B3B" w:rsidRPr="0031705D" w:rsidRDefault="0031705D" w:rsidP="003170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BRM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31705D" w:rsidRPr="0031705D" w:rsidRDefault="0031705D" w:rsidP="003170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705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BRM</w:t>
      </w:r>
    </w:p>
    <w:p w:rsidR="0031705D" w:rsidRPr="0031705D" w:rsidRDefault="0031705D" w:rsidP="003170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705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BRM</w:t>
      </w:r>
    </w:p>
    <w:p w:rsidR="0031705D" w:rsidRPr="0031705D" w:rsidRDefault="0031705D" w:rsidP="003170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705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:rsidR="0031705D" w:rsidRPr="0031705D" w:rsidRDefault="0031705D" w:rsidP="003170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244.35pt;margin-top:35pt;width:15pt;height:7.15pt;z-index:251658240"/>
        </w:pic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6 digit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akhir,contohnya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 : 45.60.99 </w:t>
      </w:r>
      <w:r w:rsidRPr="0031705D">
        <w:rPr>
          <w:rFonts w:ascii="Times New Roman" w:hAnsi="Times New Roman" w:cs="Times New Roman"/>
          <w:sz w:val="24"/>
          <w:szCs w:val="24"/>
        </w:rPr>
        <w:tab/>
        <w:t xml:space="preserve">    45 (digit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),60( digit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 xml:space="preserve">), 99 (digit </w:t>
      </w:r>
      <w:proofErr w:type="spellStart"/>
      <w:r w:rsidRPr="0031705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1705D">
        <w:rPr>
          <w:rFonts w:ascii="Times New Roman" w:hAnsi="Times New Roman" w:cs="Times New Roman"/>
          <w:sz w:val="24"/>
          <w:szCs w:val="24"/>
        </w:rPr>
        <w:t>)</w:t>
      </w: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05D" w:rsidRPr="0031705D" w:rsidRDefault="0031705D" w:rsidP="003170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sz w:val="24"/>
          <w:szCs w:val="24"/>
        </w:rPr>
        <w:lastRenderedPageBreak/>
        <w:t>BAB III</w:t>
      </w:r>
    </w:p>
    <w:p w:rsidR="0031705D" w:rsidRPr="0031705D" w:rsidRDefault="0031705D" w:rsidP="003170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05D">
        <w:rPr>
          <w:rFonts w:ascii="Times New Roman" w:hAnsi="Times New Roman" w:cs="Times New Roman"/>
          <w:sz w:val="24"/>
          <w:szCs w:val="24"/>
        </w:rPr>
        <w:t>TATA LAKSANA</w:t>
      </w:r>
    </w:p>
    <w:p w:rsidR="0031705D" w:rsidRPr="00EF5F0E" w:rsidRDefault="0031705D" w:rsidP="000C29D4">
      <w:pPr>
        <w:pStyle w:val="ListParagraph"/>
        <w:numPr>
          <w:ilvl w:val="0"/>
          <w:numId w:val="8"/>
        </w:numPr>
        <w:shd w:val="clear" w:color="auto" w:fill="FEFDFA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5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Pemberian Nomor Secara Unit </w:t>
      </w:r>
      <w:r w:rsidRPr="00EF5F0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id-ID"/>
        </w:rPr>
        <w:t>(Unit Numbering System)</w:t>
      </w:r>
    </w:p>
    <w:p w:rsidR="0031705D" w:rsidRPr="0031705D" w:rsidRDefault="0031705D" w:rsidP="0031705D">
      <w:p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Pemberian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dibagi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31705D" w:rsidRPr="00EF5F0E" w:rsidRDefault="0031705D" w:rsidP="00EF5F0E">
      <w:pPr>
        <w:pStyle w:val="ListParagraph"/>
        <w:numPr>
          <w:ilvl w:val="0"/>
          <w:numId w:val="5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F5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Sosial</w:t>
      </w:r>
      <w:proofErr w:type="spellEnd"/>
      <w:r w:rsidRPr="00EF5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Security Numbering System 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 Pemberian satu nomor rekam medis kepada satu</w:t>
      </w:r>
      <w:proofErr w:type="gram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  pasien</w:t>
      </w:r>
      <w:proofErr w:type="gram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dan nomor rekam medis tersebut digunakan untuk kunjungan berikutnya</w:t>
      </w:r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F5F0E" w:rsidRDefault="0031705D" w:rsidP="0031705D">
      <w:pPr>
        <w:pStyle w:val="ListParagraph"/>
        <w:numPr>
          <w:ilvl w:val="0"/>
          <w:numId w:val="5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5F0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Family Numbering System 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Pemberian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seluruh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anggota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keluarga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 dan nomor rekam medis tersebut digunakan untuk kunjungan berikutnya</w:t>
      </w:r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1705D" w:rsidRPr="00EF5F0E" w:rsidRDefault="0031705D" w:rsidP="00EF5F0E">
      <w:pPr>
        <w:pStyle w:val="ListParagraph"/>
        <w:shd w:val="clear" w:color="auto" w:fill="FEFD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Keuntungan dengan menggunakan sistem ini : </w:t>
      </w:r>
    </w:p>
    <w:p w:rsidR="0031705D" w:rsidRPr="00EF5F0E" w:rsidRDefault="00EF5F0E" w:rsidP="00EF5F0E">
      <w:pPr>
        <w:pStyle w:val="ListParagraph"/>
        <w:numPr>
          <w:ilvl w:val="0"/>
          <w:numId w:val="7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31705D" w:rsidRP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nformasi klinis dapat berkesinambungan karena semua data dan informasi mengenai pasien pelayanan berada dalam satu folder.</w:t>
      </w:r>
    </w:p>
    <w:p w:rsidR="0031705D" w:rsidRPr="00EF5F0E" w:rsidRDefault="0031705D" w:rsidP="00EF5F0E">
      <w:pPr>
        <w:pStyle w:val="ListParagraph"/>
        <w:numPr>
          <w:ilvl w:val="0"/>
          <w:numId w:val="7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Setiap pasien hanya mempunyai satu kartu berobat yang digunakan oleh seluruh keluarga</w:t>
      </w:r>
      <w:r w:rsid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pada sarana pelayanan </w:t>
      </w:r>
      <w:r w:rsid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RS</w:t>
      </w:r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</w:t>
      </w:r>
    </w:p>
    <w:p w:rsidR="0031705D" w:rsidRPr="00EF5F0E" w:rsidRDefault="0031705D" w:rsidP="00EF5F0E">
      <w:pPr>
        <w:pStyle w:val="ListParagraph"/>
        <w:numPr>
          <w:ilvl w:val="0"/>
          <w:numId w:val="7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tepat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RS/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staf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gambara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yan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lengkap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riwayat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penyakit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pasien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pengobatan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penderita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1705D" w:rsidRPr="00EF5F0E" w:rsidRDefault="0031705D" w:rsidP="00EF5F0E">
      <w:pPr>
        <w:pStyle w:val="ListParagraph"/>
        <w:numPr>
          <w:ilvl w:val="0"/>
          <w:numId w:val="7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Menghilangkan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kerepotan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mencari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mengumpulkan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RM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penderiata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terpisah-pisah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seri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1705D" w:rsidRPr="00EF5F0E" w:rsidRDefault="0031705D" w:rsidP="00EF5F0E">
      <w:pPr>
        <w:pStyle w:val="ListParagraph"/>
        <w:numPr>
          <w:ilvl w:val="0"/>
          <w:numId w:val="7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Menghilangkan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kerepotan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mengambil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RM lama,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disimpan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seri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unit.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Kerugian dengan menggunakan sistem ini</w:t>
      </w: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</w:t>
      </w: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elayanan pasien kunjungan ulang memerlukan waktu  yang cukup lama.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hanging="70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EF5F0E" w:rsidRDefault="0031705D" w:rsidP="000C29D4">
      <w:pPr>
        <w:pStyle w:val="ListParagraph"/>
        <w:numPr>
          <w:ilvl w:val="0"/>
          <w:numId w:val="8"/>
        </w:numPr>
        <w:shd w:val="clear" w:color="auto" w:fill="FEFDFA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5F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Sistem Penjajaran</w:t>
      </w:r>
    </w:p>
    <w:p w:rsidR="0031705D" w:rsidRPr="0031705D" w:rsidRDefault="0031705D" w:rsidP="0031705D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Dokumen rekam medis yang disimpan di dalam rak penyimpanan disusun berdiri sejajar satu dengan yang lainnya. Ada 3 sistem penjajaran dokumen rekam medis yaitu : </w:t>
      </w:r>
    </w:p>
    <w:p w:rsidR="0031705D" w:rsidRPr="00EF5F0E" w:rsidRDefault="0031705D" w:rsidP="00EF5F0E">
      <w:pPr>
        <w:pStyle w:val="ListParagraph"/>
        <w:numPr>
          <w:ilvl w:val="0"/>
          <w:numId w:val="9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Straight Numerical (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Urut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Langsung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)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RM </w:t>
      </w: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simpan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urut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seri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Bagian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= Digit PRIMER     (2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paling </w:t>
      </w: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kanan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</w:t>
      </w:r>
      <w:proofErr w:type="gramEnd"/>
    </w:p>
    <w:p w:rsidR="0031705D" w:rsidRPr="0031705D" w:rsidRDefault="0031705D" w:rsidP="00EF5F0E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= Digit SEKUNDER          </w:t>
      </w:r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( 2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tengah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= Digit TERSIER                </w:t>
      </w:r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( 2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tepi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kiri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</w:t>
      </w:r>
    </w:p>
    <w:p w:rsidR="0031705D" w:rsidRPr="0031705D" w:rsidRDefault="0031705D" w:rsidP="0031705D">
      <w:p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                    -           82        -           64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Primer             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Sekunder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      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Tersier</w:t>
      </w:r>
      <w:proofErr w:type="spellEnd"/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( 1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                              ( 2 )                  ( 3 )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 :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                               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: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10-82-96                                                                      10-99-96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10-82-97                                                                      10-99-97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10-82-98                                                                      10-99-98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10-82-99                                                                      10-99-99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10-83-00                                                                      10-00-00</w:t>
      </w: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10-83-01                                                                      10-00-01</w:t>
      </w:r>
    </w:p>
    <w:p w:rsidR="0031705D" w:rsidRPr="0031705D" w:rsidRDefault="0031705D" w:rsidP="0031705D">
      <w:p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EF5F0E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Keuntungan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31705D" w:rsidRPr="00EF5F0E" w:rsidRDefault="0031705D" w:rsidP="000C29D4">
      <w:pPr>
        <w:pStyle w:val="ListParagraph"/>
        <w:numPr>
          <w:ilvl w:val="0"/>
          <w:numId w:val="10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biasa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latih</w:t>
      </w:r>
      <w:proofErr w:type="spellEnd"/>
    </w:p>
    <w:p w:rsidR="0031705D" w:rsidRPr="00EF5F0E" w:rsidRDefault="0031705D" w:rsidP="000C29D4">
      <w:pPr>
        <w:pStyle w:val="ListParagraph"/>
        <w:numPr>
          <w:ilvl w:val="0"/>
          <w:numId w:val="10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retriev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keperluan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riset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urut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waktu</w:t>
      </w:r>
      <w:proofErr w:type="spellEnd"/>
    </w:p>
    <w:p w:rsidR="0031705D" w:rsidRPr="00EF5F0E" w:rsidRDefault="0031705D" w:rsidP="000C29D4">
      <w:pPr>
        <w:pStyle w:val="ListParagraph"/>
        <w:numPr>
          <w:ilvl w:val="0"/>
          <w:numId w:val="10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memilah</w:t>
      </w:r>
      <w:proofErr w:type="spellEnd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RM </w:t>
      </w:r>
      <w:proofErr w:type="spellStart"/>
      <w:r w:rsidRPr="00EF5F0E">
        <w:rPr>
          <w:rFonts w:ascii="Times New Roman" w:eastAsia="Times New Roman" w:hAnsi="Times New Roman" w:cs="Times New Roman"/>
          <w:color w:val="333333"/>
          <w:sz w:val="24"/>
          <w:szCs w:val="24"/>
        </w:rPr>
        <w:t>Inaktif</w:t>
      </w:r>
      <w:proofErr w:type="spellEnd"/>
    </w:p>
    <w:p w:rsidR="0031705D" w:rsidRPr="0031705D" w:rsidRDefault="0031705D" w:rsidP="000C29D4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Kekurangan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31705D" w:rsidRPr="000C29D4" w:rsidRDefault="0031705D" w:rsidP="000C29D4">
      <w:pPr>
        <w:pStyle w:val="ListParagraph"/>
        <w:numPr>
          <w:ilvl w:val="0"/>
          <w:numId w:val="11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misfile</w:t>
      </w:r>
    </w:p>
    <w:p w:rsidR="0031705D" w:rsidRPr="000C29D4" w:rsidRDefault="0031705D" w:rsidP="000C29D4">
      <w:pPr>
        <w:pStyle w:val="ListParagraph"/>
        <w:numPr>
          <w:ilvl w:val="0"/>
          <w:numId w:val="11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salah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menstranskrip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</w:p>
    <w:p w:rsidR="0031705D" w:rsidRPr="0031705D" w:rsidRDefault="0031705D" w:rsidP="000C29D4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Misalnya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BILA SALAH TULIS ( CONTOH 1 DITULIS 7 )</w:t>
      </w:r>
    </w:p>
    <w:p w:rsidR="0031705D" w:rsidRPr="000C29D4" w:rsidRDefault="0031705D" w:rsidP="000C29D4">
      <w:pPr>
        <w:pStyle w:val="ListParagraph"/>
        <w:numPr>
          <w:ilvl w:val="0"/>
          <w:numId w:val="14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stranspose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bila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tertulis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terbalik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 missal : 19435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tertulis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19453 )</w:t>
      </w:r>
    </w:p>
    <w:p w:rsidR="0031705D" w:rsidRPr="000C29D4" w:rsidRDefault="0031705D" w:rsidP="000C29D4">
      <w:pPr>
        <w:pStyle w:val="ListParagraph"/>
        <w:numPr>
          <w:ilvl w:val="0"/>
          <w:numId w:val="14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terbaru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aktif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terkumpul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lokasi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yang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1705D" w:rsidRPr="000C29D4" w:rsidRDefault="0031705D" w:rsidP="000C29D4">
      <w:pPr>
        <w:pStyle w:val="ListParagraph"/>
        <w:numPr>
          <w:ilvl w:val="0"/>
          <w:numId w:val="14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Sulit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mempekerjakan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membagi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berdesakan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lokasi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1705D" w:rsidRPr="000C29D4" w:rsidRDefault="0031705D" w:rsidP="000C29D4">
      <w:pPr>
        <w:pStyle w:val="ListParagraph"/>
        <w:numPr>
          <w:ilvl w:val="0"/>
          <w:numId w:val="9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System Terminal Digit Filing (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Sistem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Angka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Akhir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)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Pada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TDF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98        -           20        -           94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Tersier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           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Sekunder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 Primer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( 3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                  ( 2 )                  ( 1 )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Contoh</w:t>
      </w:r>
      <w:proofErr w:type="spellEnd"/>
      <w:r w:rsidRPr="0031705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31705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 :</w:t>
      </w:r>
      <w:proofErr w:type="gramEnd"/>
      <w:r w:rsidRPr="0031705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                                                                 </w:t>
      </w:r>
      <w:proofErr w:type="spellStart"/>
      <w:r w:rsidRPr="0031705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Contoh</w:t>
      </w:r>
      <w:proofErr w:type="spellEnd"/>
      <w:r w:rsidRPr="0031705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2 :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98-20-94                                                                      98-99-94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99-20-94                                                                      99-99-94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00-20-94                                                                      00-00-95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01-21-94                                                                      01-00-95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02-21-94                                                                      02-00-95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03-21-94                                                                      03-00-95</w:t>
      </w:r>
    </w:p>
    <w:p w:rsidR="0031705D" w:rsidRPr="0031705D" w:rsidRDefault="0031705D" w:rsidP="0031705D">
      <w:p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Keuntungan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31705D" w:rsidRPr="000C29D4" w:rsidRDefault="0031705D" w:rsidP="000C29D4">
      <w:pPr>
        <w:pStyle w:val="ListParagraph"/>
        <w:numPr>
          <w:ilvl w:val="1"/>
          <w:numId w:val="16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RM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tersebar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100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seksi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merata</w:t>
      </w:r>
      <w:proofErr w:type="spellEnd"/>
    </w:p>
    <w:p w:rsidR="0031705D" w:rsidRPr="000C29D4" w:rsidRDefault="0031705D" w:rsidP="000C29D4">
      <w:pPr>
        <w:pStyle w:val="ListParagraph"/>
        <w:numPr>
          <w:ilvl w:val="1"/>
          <w:numId w:val="16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kongesti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waktu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kerja</w:t>
      </w:r>
      <w:proofErr w:type="spellEnd"/>
    </w:p>
    <w:p w:rsidR="0031705D" w:rsidRPr="000C29D4" w:rsidRDefault="0031705D" w:rsidP="000C29D4">
      <w:pPr>
        <w:pStyle w:val="ListParagraph"/>
        <w:numPr>
          <w:ilvl w:val="1"/>
          <w:numId w:val="16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tentukan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seksi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tanggungjawabnya</w:t>
      </w:r>
      <w:proofErr w:type="spellEnd"/>
    </w:p>
    <w:p w:rsidR="0031705D" w:rsidRPr="000C29D4" w:rsidRDefault="0031705D" w:rsidP="000C29D4">
      <w:pPr>
        <w:pStyle w:val="ListParagraph"/>
        <w:numPr>
          <w:ilvl w:val="1"/>
          <w:numId w:val="16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Pekerjaan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tersebar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rata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petugas</w:t>
      </w:r>
      <w:proofErr w:type="spellEnd"/>
    </w:p>
    <w:p w:rsidR="0031705D" w:rsidRPr="000C29D4" w:rsidRDefault="0031705D" w:rsidP="000C29D4">
      <w:pPr>
        <w:pStyle w:val="ListParagraph"/>
        <w:numPr>
          <w:ilvl w:val="1"/>
          <w:numId w:val="16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Misfile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terkurangi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apalagi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bila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kode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wana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Kerugian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31705D" w:rsidRPr="000C29D4" w:rsidRDefault="0031705D" w:rsidP="000C29D4">
      <w:pPr>
        <w:pStyle w:val="ListParagraph"/>
        <w:numPr>
          <w:ilvl w:val="1"/>
          <w:numId w:val="18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Memerlukan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tempat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ruang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                 </w:t>
      </w:r>
    </w:p>
    <w:p w:rsidR="0031705D" w:rsidRPr="000C29D4" w:rsidRDefault="0031705D" w:rsidP="000C29D4">
      <w:pPr>
        <w:pStyle w:val="ListParagraph"/>
        <w:numPr>
          <w:ilvl w:val="0"/>
          <w:numId w:val="9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System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Angka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Tengah ( Middle Digit )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Hamper </w:t>
      </w: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TDF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Metode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sebut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primer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kelompok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tengah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sekunder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kirinya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paling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kanan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kelompok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tersier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15                    -           20        -           12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Sekunder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 Primer             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Tersier</w:t>
      </w:r>
      <w:proofErr w:type="spellEnd"/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( 2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                 ( 1 )                              ( 3 )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1:                                                                   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2: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10-82-96                                                                      99-82-96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10-82-97                                                                      99-82-97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10-82-98                                                                      99-82-98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10-82-99                                                                      99-82-99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11-82-00                                                                      00-83-00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11-82-01                                                                      00-83-01</w:t>
      </w:r>
    </w:p>
    <w:p w:rsidR="0031705D" w:rsidRPr="0031705D" w:rsidRDefault="0031705D" w:rsidP="0031705D">
      <w:p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31705D" w:rsidRDefault="0031705D" w:rsidP="000C29D4">
      <w:pPr>
        <w:shd w:val="clear" w:color="auto" w:fill="FEFD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Keuntungan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31705D" w:rsidRPr="000C29D4" w:rsidRDefault="0031705D" w:rsidP="000C29D4">
      <w:pPr>
        <w:pStyle w:val="ListParagraph"/>
        <w:numPr>
          <w:ilvl w:val="1"/>
          <w:numId w:val="19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Konversi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straight numerical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</w:p>
    <w:p w:rsidR="0031705D" w:rsidRPr="000C29D4" w:rsidRDefault="0031705D" w:rsidP="000C29D4">
      <w:pPr>
        <w:pStyle w:val="ListParagraph"/>
        <w:numPr>
          <w:ilvl w:val="1"/>
          <w:numId w:val="19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RM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transfer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blok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seksi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terdiri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100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Kerugian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31705D" w:rsidRPr="000C29D4" w:rsidRDefault="0031705D" w:rsidP="000C29D4">
      <w:pPr>
        <w:pStyle w:val="ListParagraph"/>
        <w:numPr>
          <w:ilvl w:val="1"/>
          <w:numId w:val="21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Sulit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plajari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TDF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SN</w:t>
      </w:r>
    </w:p>
    <w:p w:rsidR="0031705D" w:rsidRPr="000C29D4" w:rsidRDefault="0031705D" w:rsidP="000C29D4">
      <w:pPr>
        <w:pStyle w:val="ListParagraph"/>
        <w:numPr>
          <w:ilvl w:val="1"/>
          <w:numId w:val="21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distribusi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merata</w:t>
      </w:r>
      <w:proofErr w:type="spellEnd"/>
    </w:p>
    <w:p w:rsidR="0031705D" w:rsidRPr="000C29D4" w:rsidRDefault="0031705D" w:rsidP="000C29D4">
      <w:pPr>
        <w:pStyle w:val="ListParagraph"/>
        <w:numPr>
          <w:ilvl w:val="1"/>
          <w:numId w:val="21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blok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lowong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pindah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Inaktif</w:t>
      </w:r>
      <w:proofErr w:type="spellEnd"/>
    </w:p>
    <w:p w:rsidR="0031705D" w:rsidRPr="000C29D4" w:rsidRDefault="0031705D" w:rsidP="000C29D4">
      <w:pPr>
        <w:pStyle w:val="ListParagraph"/>
        <w:numPr>
          <w:ilvl w:val="1"/>
          <w:numId w:val="21"/>
        </w:num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bias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pakai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bila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terdiri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6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</w:p>
    <w:p w:rsidR="0031705D" w:rsidRPr="0031705D" w:rsidRDefault="0031705D" w:rsidP="0031705D">
      <w:pPr>
        <w:shd w:val="clear" w:color="auto" w:fill="FEFD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1705D" w:rsidRPr="000C29D4" w:rsidRDefault="0031705D" w:rsidP="000C29D4">
      <w:pPr>
        <w:pStyle w:val="ListParagraph"/>
        <w:numPr>
          <w:ilvl w:val="0"/>
          <w:numId w:val="8"/>
        </w:numPr>
        <w:shd w:val="clear" w:color="auto" w:fill="FEFDFA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Pengendalian</w:t>
      </w:r>
      <w:proofErr w:type="spellEnd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dokumen</w:t>
      </w:r>
      <w:proofErr w:type="spellEnd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rekam</w:t>
      </w:r>
      <w:proofErr w:type="spellEnd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medis</w:t>
      </w:r>
      <w:proofErr w:type="spellEnd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yang </w:t>
      </w:r>
      <w:proofErr w:type="spellStart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telah</w:t>
      </w:r>
      <w:proofErr w:type="spellEnd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disimpan</w:t>
      </w:r>
      <w:proofErr w:type="spellEnd"/>
      <w:r w:rsidRPr="000C29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426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</w:t>
      </w: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e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disimpan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selalu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keprluan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pelayanan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pelatihan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lain-lain. </w:t>
      </w:r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Agar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keluar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rak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1705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filing 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dikendalikan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diketahui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keberadaan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penggunaannya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pengambilan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disisipi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1705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tracer</w:t>
      </w: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31705D" w:rsidRPr="0031705D" w:rsidRDefault="0031705D" w:rsidP="000C29D4">
      <w:pPr>
        <w:shd w:val="clear" w:color="auto" w:fill="FEFDFA"/>
        <w:spacing w:after="0" w:line="360" w:lineRule="auto"/>
        <w:ind w:left="426" w:firstLine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705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Tracer 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kartu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petunjuk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kartu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mengganti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diambil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keperluan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diambil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1705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tracer</w:t>
      </w:r>
      <w:proofErr w:type="gramStart"/>
      <w:r w:rsidRPr="0031705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dicatat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1705D" w:rsidRPr="000C29D4" w:rsidRDefault="0031705D" w:rsidP="000C29D4">
      <w:pPr>
        <w:pStyle w:val="ListParagraph"/>
        <w:numPr>
          <w:ilvl w:val="0"/>
          <w:numId w:val="23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pasien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bersangkutan</w:t>
      </w:r>
      <w:proofErr w:type="spellEnd"/>
    </w:p>
    <w:p w:rsidR="0031705D" w:rsidRPr="000C29D4" w:rsidRDefault="0031705D" w:rsidP="000C29D4">
      <w:pPr>
        <w:pStyle w:val="ListParagraph"/>
        <w:numPr>
          <w:ilvl w:val="0"/>
          <w:numId w:val="23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pengambilan</w:t>
      </w:r>
      <w:proofErr w:type="spellEnd"/>
    </w:p>
    <w:p w:rsidR="0031705D" w:rsidRPr="000C29D4" w:rsidRDefault="0031705D" w:rsidP="000C29D4">
      <w:pPr>
        <w:pStyle w:val="ListParagraph"/>
        <w:numPr>
          <w:ilvl w:val="0"/>
          <w:numId w:val="23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siapa</w:t>
      </w:r>
      <w:proofErr w:type="spellEnd"/>
    </w:p>
    <w:p w:rsidR="0031705D" w:rsidRPr="000C29D4" w:rsidRDefault="0031705D" w:rsidP="000C29D4">
      <w:pPr>
        <w:pStyle w:val="ListParagraph"/>
        <w:numPr>
          <w:ilvl w:val="0"/>
          <w:numId w:val="23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</w:p>
    <w:p w:rsidR="0031705D" w:rsidRPr="000C29D4" w:rsidRDefault="0031705D" w:rsidP="000C29D4">
      <w:pPr>
        <w:pStyle w:val="ListParagraph"/>
        <w:numPr>
          <w:ilvl w:val="0"/>
          <w:numId w:val="23"/>
        </w:numPr>
        <w:shd w:val="clear" w:color="auto" w:fill="FEFDFA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Dan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(unit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pelayanan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0C29D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20" w:firstLine="41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1705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Tracer 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bermanfaat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petunjuk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keberadaan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31705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, 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bermanfaat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pula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menhitung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periode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waktu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misalnya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perbulan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Cara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menghitungnya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rumus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1705D" w:rsidRPr="0031705D" w:rsidRDefault="0031705D" w:rsidP="000C29D4">
      <w:pPr>
        <w:shd w:val="clear" w:color="auto" w:fill="FEFDFA"/>
        <w:spacing w:after="0" w:line="360" w:lineRule="auto"/>
        <w:ind w:left="720" w:firstLine="41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pula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dihitung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Tingkat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bermanfaat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mengukur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aktifitas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filing yang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perencanaan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tenaga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sarana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31705D" w:rsidRPr="0031705D" w:rsidRDefault="0031705D" w:rsidP="0031705D">
      <w:pPr>
        <w:shd w:val="clear" w:color="auto" w:fill="FEFDFA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705D"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:rsidR="0031705D" w:rsidRDefault="004A095D" w:rsidP="004A09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IV</w:t>
      </w:r>
    </w:p>
    <w:p w:rsidR="004A095D" w:rsidRDefault="004A095D" w:rsidP="004A09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</w:t>
      </w: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95D" w:rsidRDefault="004A095D" w:rsidP="004A09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V</w:t>
      </w:r>
    </w:p>
    <w:p w:rsidR="004A095D" w:rsidRDefault="004A095D" w:rsidP="004A09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:rsidR="004A095D" w:rsidRPr="004A095D" w:rsidRDefault="004A095D" w:rsidP="004A095D">
      <w:pPr>
        <w:pStyle w:val="ListParagraph"/>
        <w:numPr>
          <w:ilvl w:val="0"/>
          <w:numId w:val="26"/>
        </w:numPr>
        <w:shd w:val="clear" w:color="auto" w:fill="FEFDFA"/>
        <w:spacing w:after="0" w:line="365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kegiatan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pengelolaan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pasien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menjaga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kerahasiaan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dalamnya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berkas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bertujuan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mempermudah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mempercepat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ditemukan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dokumen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disimpan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rak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A095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filing</w:t>
      </w:r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apabila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berkas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dipergunakan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A095D" w:rsidRPr="004A095D" w:rsidRDefault="004A095D" w:rsidP="004A095D">
      <w:pPr>
        <w:pStyle w:val="ListParagraph"/>
        <w:numPr>
          <w:ilvl w:val="0"/>
          <w:numId w:val="26"/>
        </w:numPr>
        <w:shd w:val="clear" w:color="auto" w:fill="FEFDFA"/>
        <w:spacing w:after="0" w:line="365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berkas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rekam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medis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paling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efektif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sakit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A095D">
        <w:rPr>
          <w:rFonts w:ascii="Times New Roman" w:eastAsia="Times New Roman" w:hAnsi="Times New Roman" w:cs="Times New Roman"/>
          <w:color w:val="333333"/>
          <w:sz w:val="24"/>
          <w:szCs w:val="24"/>
        </w:rPr>
        <w:t>penomora</w:t>
      </w:r>
      <w:r w:rsidR="000E6A2D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</w:p>
    <w:p w:rsidR="004A095D" w:rsidRDefault="004A095D" w:rsidP="004A095D"/>
    <w:p w:rsidR="004A095D" w:rsidRPr="0031705D" w:rsidRDefault="004A095D" w:rsidP="004A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A095D" w:rsidRPr="0031705D" w:rsidSect="004E4D4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BAD"/>
    <w:multiLevelType w:val="hybridMultilevel"/>
    <w:tmpl w:val="2E7A5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6111"/>
    <w:multiLevelType w:val="hybridMultilevel"/>
    <w:tmpl w:val="08028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F120AC"/>
    <w:multiLevelType w:val="hybridMultilevel"/>
    <w:tmpl w:val="27229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A1043"/>
    <w:multiLevelType w:val="hybridMultilevel"/>
    <w:tmpl w:val="EEF60796"/>
    <w:lvl w:ilvl="0" w:tplc="0608E35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450731F"/>
    <w:multiLevelType w:val="hybridMultilevel"/>
    <w:tmpl w:val="557CE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0" w:hanging="6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FD40B9"/>
    <w:multiLevelType w:val="hybridMultilevel"/>
    <w:tmpl w:val="F2E00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0" w:hanging="6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315F43"/>
    <w:multiLevelType w:val="hybridMultilevel"/>
    <w:tmpl w:val="8C1A4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4289F"/>
    <w:multiLevelType w:val="hybridMultilevel"/>
    <w:tmpl w:val="163A3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106000"/>
    <w:multiLevelType w:val="multilevel"/>
    <w:tmpl w:val="B994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651A2"/>
    <w:multiLevelType w:val="hybridMultilevel"/>
    <w:tmpl w:val="00D2E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7D3D60"/>
    <w:multiLevelType w:val="hybridMultilevel"/>
    <w:tmpl w:val="960820C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3B3AEA"/>
    <w:multiLevelType w:val="multilevel"/>
    <w:tmpl w:val="DD1CFF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0A0F14"/>
    <w:multiLevelType w:val="hybridMultilevel"/>
    <w:tmpl w:val="57281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0" w:hanging="6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494530"/>
    <w:multiLevelType w:val="hybridMultilevel"/>
    <w:tmpl w:val="17F0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B065A"/>
    <w:multiLevelType w:val="hybridMultilevel"/>
    <w:tmpl w:val="7A9C4FE0"/>
    <w:lvl w:ilvl="0" w:tplc="D3F63292">
      <w:start w:val="2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3E503332"/>
    <w:multiLevelType w:val="multilevel"/>
    <w:tmpl w:val="7682F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AB0A0D"/>
    <w:multiLevelType w:val="hybridMultilevel"/>
    <w:tmpl w:val="91D08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0" w:hanging="6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C837E52"/>
    <w:multiLevelType w:val="hybridMultilevel"/>
    <w:tmpl w:val="528A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C41B38">
      <w:start w:val="2"/>
      <w:numFmt w:val="bullet"/>
      <w:lvlText w:val="-"/>
      <w:lvlJc w:val="left"/>
      <w:pPr>
        <w:ind w:left="1380" w:hanging="6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8D7752"/>
    <w:multiLevelType w:val="hybridMultilevel"/>
    <w:tmpl w:val="1D5C9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F621C"/>
    <w:multiLevelType w:val="hybridMultilevel"/>
    <w:tmpl w:val="162AB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0E7C49"/>
    <w:multiLevelType w:val="hybridMultilevel"/>
    <w:tmpl w:val="B2DA0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C09042A"/>
    <w:multiLevelType w:val="multilevel"/>
    <w:tmpl w:val="D27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1357561"/>
    <w:multiLevelType w:val="hybridMultilevel"/>
    <w:tmpl w:val="D5549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896729"/>
    <w:multiLevelType w:val="hybridMultilevel"/>
    <w:tmpl w:val="9D7C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75678D6"/>
    <w:multiLevelType w:val="hybridMultilevel"/>
    <w:tmpl w:val="399A5A66"/>
    <w:lvl w:ilvl="0" w:tplc="FC52804A">
      <w:start w:val="1"/>
      <w:numFmt w:val="decimal"/>
      <w:lvlText w:val="%1."/>
      <w:lvlJc w:val="left"/>
      <w:pPr>
        <w:ind w:left="16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>
    <w:nsid w:val="7A961CFB"/>
    <w:multiLevelType w:val="hybridMultilevel"/>
    <w:tmpl w:val="21BA5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1"/>
  </w:num>
  <w:num w:numId="5">
    <w:abstractNumId w:val="20"/>
  </w:num>
  <w:num w:numId="6">
    <w:abstractNumId w:val="3"/>
  </w:num>
  <w:num w:numId="7">
    <w:abstractNumId w:val="13"/>
  </w:num>
  <w:num w:numId="8">
    <w:abstractNumId w:val="0"/>
  </w:num>
  <w:num w:numId="9">
    <w:abstractNumId w:val="18"/>
  </w:num>
  <w:num w:numId="10">
    <w:abstractNumId w:val="9"/>
  </w:num>
  <w:num w:numId="11">
    <w:abstractNumId w:val="23"/>
  </w:num>
  <w:num w:numId="12">
    <w:abstractNumId w:val="25"/>
  </w:num>
  <w:num w:numId="13">
    <w:abstractNumId w:val="14"/>
  </w:num>
  <w:num w:numId="14">
    <w:abstractNumId w:val="17"/>
  </w:num>
  <w:num w:numId="15">
    <w:abstractNumId w:val="19"/>
  </w:num>
  <w:num w:numId="16">
    <w:abstractNumId w:val="16"/>
  </w:num>
  <w:num w:numId="17">
    <w:abstractNumId w:val="7"/>
  </w:num>
  <w:num w:numId="18">
    <w:abstractNumId w:val="5"/>
  </w:num>
  <w:num w:numId="19">
    <w:abstractNumId w:val="12"/>
  </w:num>
  <w:num w:numId="20">
    <w:abstractNumId w:val="1"/>
  </w:num>
  <w:num w:numId="21">
    <w:abstractNumId w:val="4"/>
  </w:num>
  <w:num w:numId="22">
    <w:abstractNumId w:val="10"/>
  </w:num>
  <w:num w:numId="23">
    <w:abstractNumId w:val="2"/>
  </w:num>
  <w:num w:numId="24">
    <w:abstractNumId w:val="24"/>
  </w:num>
  <w:num w:numId="25">
    <w:abstractNumId w:val="21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E4D41"/>
    <w:rsid w:val="000C29D4"/>
    <w:rsid w:val="000E6A2D"/>
    <w:rsid w:val="00234B3B"/>
    <w:rsid w:val="0031705D"/>
    <w:rsid w:val="00370AFA"/>
    <w:rsid w:val="004A095D"/>
    <w:rsid w:val="004E4D41"/>
    <w:rsid w:val="00EF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2017-12-04T03:42:00Z</dcterms:created>
  <dcterms:modified xsi:type="dcterms:W3CDTF">2017-12-04T05:27:00Z</dcterms:modified>
</cp:coreProperties>
</file>