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0398" w:rsidRDefault="000B0398" w:rsidP="000B03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0398">
        <w:rPr>
          <w:rFonts w:ascii="Times New Roman" w:hAnsi="Times New Roman" w:cs="Times New Roman"/>
          <w:b/>
          <w:sz w:val="24"/>
          <w:szCs w:val="24"/>
        </w:rPr>
        <w:t>SUSUNAN TIM REVIEW</w:t>
      </w:r>
    </w:p>
    <w:p w:rsidR="000B0398" w:rsidRDefault="000B0398" w:rsidP="000B03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0398">
        <w:rPr>
          <w:rFonts w:ascii="Times New Roman" w:hAnsi="Times New Roman" w:cs="Times New Roman"/>
          <w:b/>
          <w:sz w:val="24"/>
          <w:szCs w:val="24"/>
        </w:rPr>
        <w:t>DOKUMEN REKAM MEDIS</w:t>
      </w:r>
    </w:p>
    <w:p w:rsidR="000B0398" w:rsidRDefault="000B0398" w:rsidP="000B03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0B0398" w:rsidRDefault="000B0398" w:rsidP="000B03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0B0398" w:rsidRDefault="000B0398" w:rsidP="000B03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0B0398" w:rsidRDefault="000B0398" w:rsidP="000B03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0B0398" w:rsidRDefault="000B0398" w:rsidP="000B0398">
      <w:pPr>
        <w:rPr>
          <w:rFonts w:ascii="Times New Roman" w:hAnsi="Times New Roman" w:cs="Times New Roman"/>
          <w:b/>
          <w:sz w:val="24"/>
          <w:szCs w:val="24"/>
        </w:rPr>
      </w:pPr>
    </w:p>
    <w:p w:rsidR="000B0398" w:rsidRDefault="000B0398" w:rsidP="000B0398">
      <w:pPr>
        <w:rPr>
          <w:rFonts w:ascii="Times New Roman" w:hAnsi="Times New Roman" w:cs="Times New Roman"/>
          <w:b/>
          <w:sz w:val="24"/>
          <w:szCs w:val="24"/>
        </w:rPr>
      </w:pPr>
    </w:p>
    <w:p w:rsidR="000B0398" w:rsidRPr="000B0398" w:rsidRDefault="000B0398" w:rsidP="000B0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RSIA Catherine Booth Makassar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0B0398" w:rsidRPr="000B0398" w:rsidSect="000B039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0398"/>
    <w:rsid w:val="000B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2018-06-30T01:00:00Z</dcterms:created>
  <dcterms:modified xsi:type="dcterms:W3CDTF">2018-06-30T01:02:00Z</dcterms:modified>
</cp:coreProperties>
</file>