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770"/>
        <w:gridCol w:w="3764"/>
      </w:tblGrid>
      <w:tr w:rsidR="00DD4793" w:rsidRPr="0044762E" w14:paraId="39767607" w14:textId="77777777" w:rsidTr="000600EC">
        <w:trPr>
          <w:trHeight w:hRule="exact" w:val="2268"/>
        </w:trPr>
        <w:tc>
          <w:tcPr>
            <w:tcW w:w="5827" w:type="dxa"/>
            <w:vAlign w:val="center"/>
          </w:tcPr>
          <w:p w14:paraId="1650BBBE" w14:textId="77777777" w:rsidR="00DD4793" w:rsidRPr="0044762E" w:rsidRDefault="00DD4793" w:rsidP="00AA3F63">
            <w:bookmarkStart w:id="0" w:name="_GoBack"/>
            <w:bookmarkEnd w:id="0"/>
            <w:r w:rsidRPr="0044762E">
              <w:rPr>
                <w:noProof/>
              </w:rPr>
              <w:drawing>
                <wp:inline distT="0" distB="0" distL="0" distR="0" wp14:anchorId="2377F743" wp14:editId="4C558A46">
                  <wp:extent cx="2699293" cy="1544320"/>
                  <wp:effectExtent l="0" t="0" r="635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23F1787" w14:textId="77777777" w:rsidR="00DD4793" w:rsidRPr="0044762E" w:rsidRDefault="00DD4793" w:rsidP="000600EC"/>
        </w:tc>
      </w:tr>
      <w:tr w:rsidR="00DD4793" w:rsidRPr="0044762E" w14:paraId="1A982A5B" w14:textId="77777777" w:rsidTr="000600EC">
        <w:trPr>
          <w:trHeight w:hRule="exact" w:val="2126"/>
        </w:trPr>
        <w:sdt>
          <w:sdt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44762E" w:rsidRDefault="00DD4793" w:rsidP="00AD46A0">
                <w:pPr>
                  <w:pStyle w:val="DocType"/>
                </w:pPr>
                <w:r w:rsidRPr="0044762E">
                  <w:t>Organisation name</w:t>
                </w:r>
              </w:p>
            </w:tc>
          </w:sdtContent>
        </w:sdt>
      </w:tr>
      <w:tr w:rsidR="00DD4793" w:rsidRPr="0044762E" w14:paraId="6DCE9076" w14:textId="77777777" w:rsidTr="000600EC">
        <w:trPr>
          <w:trHeight w:hRule="exact" w:val="1701"/>
        </w:trPr>
        <w:tc>
          <w:tcPr>
            <w:tcW w:w="9748" w:type="dxa"/>
            <w:gridSpan w:val="2"/>
            <w:vAlign w:val="center"/>
          </w:tcPr>
          <w:p w14:paraId="5A9DABA4" w14:textId="77777777" w:rsidR="00DD4793" w:rsidRPr="0044762E" w:rsidRDefault="005067EA" w:rsidP="00AD46A0">
            <w:pPr>
              <w:pStyle w:val="Title"/>
            </w:pPr>
            <w:sdt>
              <w:sdt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44762E">
                  <w:t>Title of the project</w:t>
                </w:r>
              </w:sdtContent>
            </w:sdt>
          </w:p>
        </w:tc>
      </w:tr>
      <w:tr w:rsidR="00DD4793" w:rsidRPr="0044762E" w14:paraId="285B21FC" w14:textId="77777777" w:rsidTr="000600EC">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77777777" w:rsidR="00DD4793" w:rsidRPr="00AD46A0" w:rsidRDefault="00DD4793" w:rsidP="00AD46A0">
                <w:pPr>
                  <w:pStyle w:val="Subtitle"/>
                </w:pPr>
                <w:r w:rsidRPr="00AD46A0">
                  <w:rPr>
                    <w:rStyle w:val="SubtitleChar"/>
                    <w:b/>
                    <w:iCs/>
                  </w:rPr>
                  <w:t>Risk analysis report</w:t>
                </w:r>
              </w:p>
            </w:tc>
          </w:sdtContent>
        </w:sdt>
      </w:tr>
      <w:tr w:rsidR="00DD4793" w:rsidRPr="0044762E" w14:paraId="11416CFB" w14:textId="77777777" w:rsidTr="000600EC">
        <w:trPr>
          <w:trHeight w:hRule="exact" w:val="20"/>
        </w:trPr>
        <w:tc>
          <w:tcPr>
            <w:tcW w:w="9748" w:type="dxa"/>
            <w:gridSpan w:val="2"/>
            <w:vAlign w:val="center"/>
          </w:tcPr>
          <w:p w14:paraId="4B337CA4" w14:textId="77777777" w:rsidR="00DD4793" w:rsidRPr="0044762E" w:rsidRDefault="00DD4793" w:rsidP="000600EC"/>
        </w:tc>
      </w:tr>
    </w:tbl>
    <w:p w14:paraId="15FEA504" w14:textId="77777777"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6"/>
        <w:gridCol w:w="7178"/>
      </w:tblGrid>
      <w:tr w:rsidR="00DD4793" w:rsidRPr="0044762E"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44762E" w:rsidRDefault="00DD4793" w:rsidP="003B27F3">
            <w:pPr>
              <w:pStyle w:val="TabHeader1"/>
            </w:pPr>
            <w:r w:rsidRPr="0044762E">
              <w:t>Sequence number</w:t>
            </w:r>
          </w:p>
        </w:tc>
        <w:tc>
          <w:tcPr>
            <w:tcW w:w="7372" w:type="dxa"/>
          </w:tcPr>
          <w:p w14:paraId="47053108" w14:textId="77777777" w:rsidR="00DD4793" w:rsidRPr="0044762E" w:rsidRDefault="00FF0A04" w:rsidP="00AD46A0">
            <w:pPr>
              <w:pStyle w:val="TabText1"/>
              <w:cnfStyle w:val="000000000000" w:firstRow="0" w:lastRow="0" w:firstColumn="0" w:lastColumn="0" w:oddVBand="0" w:evenVBand="0" w:oddHBand="0" w:evenHBand="0" w:firstRowFirstColumn="0" w:firstRowLastColumn="0" w:lastRowFirstColumn="0" w:lastRowLastColumn="0"/>
            </w:pPr>
            <w:r>
              <w:t>Q0</w:t>
            </w:r>
            <w:r w:rsidR="00DD4793" w:rsidRPr="0044762E">
              <w:t>3</w:t>
            </w:r>
            <w:r>
              <w:t>9</w:t>
            </w:r>
          </w:p>
        </w:tc>
      </w:tr>
      <w:tr w:rsidR="00DD4793" w:rsidRPr="0044762E"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44762E" w:rsidRDefault="00DD4793" w:rsidP="003B27F3">
            <w:pPr>
              <w:pStyle w:val="TabHeader1"/>
            </w:pPr>
            <w:r w:rsidRPr="0044762E">
              <w:t>Version</w:t>
            </w:r>
          </w:p>
        </w:tc>
        <w:tc>
          <w:tcPr>
            <w:tcW w:w="7372" w:type="dxa"/>
          </w:tcPr>
          <w:p w14:paraId="17013A0F" w14:textId="77777777" w:rsidR="00DD4793" w:rsidRPr="0044762E" w:rsidRDefault="005067EA"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132A4A">
                  <w:t>1.0</w:t>
                </w:r>
              </w:sdtContent>
            </w:sdt>
          </w:p>
        </w:tc>
      </w:tr>
      <w:tr w:rsidR="00DD4793" w:rsidRPr="0044762E"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44762E" w:rsidRDefault="00DD4793" w:rsidP="003B27F3">
            <w:pPr>
              <w:pStyle w:val="TabHeader1"/>
            </w:pPr>
            <w:r w:rsidRPr="0044762E">
              <w:t>State</w:t>
            </w:r>
          </w:p>
        </w:tc>
        <w:sdt>
          <w:sdt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44762E" w:rsidRDefault="00DD4793" w:rsidP="003B27F3">
            <w:pPr>
              <w:pStyle w:val="TabHeader1"/>
            </w:pPr>
            <w:r w:rsidRPr="0044762E">
              <w:t>Approved by</w:t>
            </w:r>
          </w:p>
        </w:tc>
        <w:tc>
          <w:tcPr>
            <w:tcW w:w="7372" w:type="dxa"/>
          </w:tcPr>
          <w:p w14:paraId="31B69EE4"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44762E" w:rsidRDefault="00DD4793" w:rsidP="003B27F3">
            <w:pPr>
              <w:pStyle w:val="TabHeader1"/>
            </w:pPr>
            <w:r w:rsidRPr="0044762E">
              <w:t>Date of approval</w:t>
            </w:r>
          </w:p>
        </w:tc>
        <w:sdt>
          <w:sdtPr>
            <w:alias w:val="Approval date"/>
            <w:tag w:val="Approval date"/>
            <w:id w:val="-1232544643"/>
            <w:placeholder>
              <w:docPart w:val="27E91D8739BF41F9AE8D2F47E2CF3910"/>
            </w:placeholder>
            <w:date w:fullDate="2016-12-12T00:00:00Z">
              <w:dateFormat w:val="dd/MM/yyyy"/>
              <w:lid w:val="fr-LU"/>
              <w:storeMappedDataAs w:val="dateTime"/>
              <w:calendar w:val="gregorian"/>
            </w:date>
          </w:sdtPr>
          <w:sdtEndPr/>
          <w:sdtContent>
            <w:tc>
              <w:tcPr>
                <w:tcW w:w="7372" w:type="dxa"/>
              </w:tcPr>
              <w:p w14:paraId="3CA41204" w14:textId="77777777" w:rsidR="00DD4793" w:rsidRPr="0044762E" w:rsidRDefault="00132A4A"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t>12/12/2016</w:t>
                </w:r>
              </w:p>
            </w:tc>
          </w:sdtContent>
        </w:sdt>
      </w:tr>
      <w:tr w:rsidR="00DD4793" w:rsidRPr="0044762E"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44762E" w:rsidRDefault="00DD4793" w:rsidP="003B27F3">
            <w:pPr>
              <w:pStyle w:val="TabHeader1"/>
            </w:pPr>
            <w:r w:rsidRPr="0044762E">
              <w:t>Classification</w:t>
            </w:r>
          </w:p>
        </w:tc>
        <w:sdt>
          <w:sdt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77777777"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14:paraId="5248730B" w14:textId="77777777" w:rsidR="00DD4793" w:rsidRPr="0044762E" w:rsidRDefault="00DD4793" w:rsidP="00DD4793">
      <w:pPr>
        <w:spacing w:after="200" w:line="276" w:lineRule="auto"/>
        <w:jc w:val="left"/>
        <w:rPr>
          <w:b/>
          <w:color w:val="5F497A" w:themeColor="accent4" w:themeShade="BF"/>
          <w:sz w:val="28"/>
        </w:rPr>
      </w:pPr>
      <w:r w:rsidRPr="0044762E">
        <w:br w:type="page"/>
      </w:r>
    </w:p>
    <w:p w14:paraId="40723B85" w14:textId="77777777"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14:paraId="16DC0E09" w14:textId="77777777"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44762E" w:rsidRDefault="00DD4793" w:rsidP="003B27F3">
            <w:pPr>
              <w:pStyle w:val="TabHeader1"/>
            </w:pPr>
            <w:r w:rsidRPr="0044762E">
              <w:t>Recipient</w:t>
            </w:r>
          </w:p>
        </w:tc>
        <w:tc>
          <w:tcPr>
            <w:tcW w:w="792" w:type="pct"/>
          </w:tcPr>
          <w:p w14:paraId="49FBB368" w14:textId="77777777" w:rsidR="00DD4793" w:rsidRPr="0044762E" w:rsidRDefault="00DD4793" w:rsidP="003B27F3">
            <w:pPr>
              <w:pStyle w:val="TabHeader1"/>
            </w:pPr>
            <w:r w:rsidRPr="0044762E">
              <w:t>Date</w:t>
            </w:r>
          </w:p>
        </w:tc>
        <w:tc>
          <w:tcPr>
            <w:tcW w:w="1078" w:type="pct"/>
          </w:tcPr>
          <w:p w14:paraId="581E7F50" w14:textId="77777777" w:rsidR="00DD4793" w:rsidRPr="0044762E" w:rsidRDefault="00DD4793" w:rsidP="003B27F3">
            <w:pPr>
              <w:pStyle w:val="TabHeader1"/>
            </w:pPr>
            <w:r w:rsidRPr="0044762E">
              <w:t>Channel</w:t>
            </w:r>
          </w:p>
        </w:tc>
        <w:tc>
          <w:tcPr>
            <w:tcW w:w="1133" w:type="pct"/>
          </w:tcPr>
          <w:p w14:paraId="2506F46F" w14:textId="77777777" w:rsidR="00DD4793" w:rsidRPr="0044762E" w:rsidRDefault="00DD4793" w:rsidP="003B27F3">
            <w:pPr>
              <w:pStyle w:val="TabHeader1"/>
            </w:pPr>
            <w:r w:rsidRPr="0044762E">
              <w:t>Reason</w:t>
            </w:r>
          </w:p>
        </w:tc>
      </w:tr>
      <w:tr w:rsidR="00DD4793" w:rsidRPr="0044762E" w14:paraId="44A55487" w14:textId="77777777" w:rsidTr="00AD46A0">
        <w:trPr>
          <w:trHeight w:val="225"/>
        </w:trPr>
        <w:tc>
          <w:tcPr>
            <w:tcW w:w="1997" w:type="pct"/>
          </w:tcPr>
          <w:p w14:paraId="13131C3B" w14:textId="77777777" w:rsidR="00DD4793" w:rsidRPr="0044762E" w:rsidRDefault="00DD4793" w:rsidP="00FF0A04">
            <w:pPr>
              <w:pStyle w:val="TabText1"/>
            </w:pPr>
            <w:r w:rsidRPr="0044762E">
              <w:t>…</w:t>
            </w:r>
          </w:p>
        </w:tc>
        <w:sdt>
          <w:sdtPr>
            <w:alias w:val="Distribution date"/>
            <w:tag w:val="Distribution date"/>
            <w:id w:val="597752775"/>
            <w:placeholder>
              <w:docPart w:val="7B8A13FBFF6646E8A16F72BEDF931CAA"/>
            </w:placeholder>
            <w:date>
              <w:dateFormat w:val="dd/MM/yyyy"/>
              <w:lid w:val="fr-LU"/>
              <w:storeMappedDataAs w:val="dateTime"/>
              <w:calendar w:val="gregorian"/>
            </w:date>
          </w:sdtPr>
          <w:sdtEndPr/>
          <w:sdtContent>
            <w:tc>
              <w:tcPr>
                <w:tcW w:w="792" w:type="pct"/>
              </w:tcPr>
              <w:p w14:paraId="5F2EB64F" w14:textId="77777777" w:rsidR="00DD4793" w:rsidRPr="0044762E" w:rsidRDefault="00DD4793" w:rsidP="00FF0A04">
                <w:pPr>
                  <w:pStyle w:val="TabText1"/>
                </w:pPr>
                <w:r w:rsidRPr="0044762E">
                  <w:t>…</w:t>
                </w:r>
              </w:p>
            </w:tc>
          </w:sdtContent>
        </w:sdt>
        <w:sdt>
          <w:sdt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44762E" w:rsidRDefault="00DD4793" w:rsidP="00FF0A04">
                <w:pPr>
                  <w:pStyle w:val="TabText1"/>
                </w:pPr>
                <w:r w:rsidRPr="0044762E">
                  <w:t>Choose</w:t>
                </w:r>
              </w:p>
            </w:tc>
          </w:sdtContent>
        </w:sdt>
        <w:sdt>
          <w:sdt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44762E" w:rsidRDefault="00DD4793" w:rsidP="00FF0A04">
                <w:pPr>
                  <w:pStyle w:val="TabText1"/>
                </w:pPr>
                <w:r w:rsidRPr="0044762E">
                  <w:t>Choose</w:t>
                </w:r>
              </w:p>
            </w:tc>
          </w:sdtContent>
        </w:sdt>
      </w:tr>
      <w:tr w:rsidR="00DD4793" w:rsidRPr="0044762E" w14:paraId="3FDA4D95" w14:textId="77777777" w:rsidTr="00AD46A0">
        <w:trPr>
          <w:trHeight w:val="225"/>
        </w:trPr>
        <w:tc>
          <w:tcPr>
            <w:tcW w:w="1997" w:type="pct"/>
          </w:tcPr>
          <w:p w14:paraId="15A8A6F9" w14:textId="77777777" w:rsidR="00DD4793" w:rsidRPr="0044762E" w:rsidRDefault="00DD4793" w:rsidP="00FF0A04">
            <w:pPr>
              <w:pStyle w:val="TabText1"/>
            </w:pPr>
            <w:r w:rsidRPr="0044762E">
              <w:t>…</w:t>
            </w:r>
          </w:p>
        </w:tc>
        <w:sdt>
          <w:sdtPr>
            <w:alias w:val="Distribution date"/>
            <w:tag w:val="Distribution date"/>
            <w:id w:val="604009145"/>
            <w:placeholder>
              <w:docPart w:val="0F95F0C717BC41C09657934EC4498289"/>
            </w:placeholder>
            <w:date>
              <w:dateFormat w:val="dd/MM/yyyy"/>
              <w:lid w:val="fr-LU"/>
              <w:storeMappedDataAs w:val="dateTime"/>
              <w:calendar w:val="gregorian"/>
            </w:date>
          </w:sdtPr>
          <w:sdtEndPr/>
          <w:sdtContent>
            <w:tc>
              <w:tcPr>
                <w:tcW w:w="792" w:type="pct"/>
              </w:tcPr>
              <w:p w14:paraId="021A4F77" w14:textId="77777777" w:rsidR="00DD4793" w:rsidRPr="0044762E" w:rsidRDefault="00DD4793" w:rsidP="00FF0A04">
                <w:pPr>
                  <w:pStyle w:val="TabText1"/>
                </w:pPr>
                <w:r w:rsidRPr="0044762E">
                  <w:t>…</w:t>
                </w:r>
              </w:p>
            </w:tc>
          </w:sdtContent>
        </w:sdt>
        <w:sdt>
          <w:sdtPr>
            <w:alias w:val="Type of channel"/>
            <w:tag w:val="Type of channel"/>
            <w:id w:val="-1404212060"/>
            <w:placeholder>
              <w:docPart w:val="BD5543BB2E584A1C8FF397B2BB61710E"/>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66733C4" w14:textId="77777777" w:rsidR="00DD4793" w:rsidRPr="0044762E" w:rsidRDefault="00DD4793" w:rsidP="00FF0A04">
                <w:pPr>
                  <w:pStyle w:val="TabText1"/>
                </w:pPr>
                <w:r w:rsidRPr="0044762E">
                  <w:t>Choose</w:t>
                </w:r>
              </w:p>
            </w:tc>
          </w:sdtContent>
        </w:sdt>
        <w:sdt>
          <w:sdtPr>
            <w:alias w:val="For..."/>
            <w:tag w:val="For..."/>
            <w:id w:val="1545716509"/>
            <w:placeholder>
              <w:docPart w:val="3EEF982E43C7487196EA8C2E863826EB"/>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0039AE24" w14:textId="77777777" w:rsidR="00DD4793" w:rsidRPr="0044762E" w:rsidRDefault="00DD4793" w:rsidP="00FF0A04">
                <w:pPr>
                  <w:pStyle w:val="TabText1"/>
                </w:pPr>
                <w:r w:rsidRPr="0044762E">
                  <w:t>Choose</w:t>
                </w:r>
              </w:p>
            </w:tc>
          </w:sdtContent>
        </w:sdt>
      </w:tr>
    </w:tbl>
    <w:p w14:paraId="34DF10F1" w14:textId="77777777" w:rsidR="00DD4793" w:rsidRPr="0044762E" w:rsidRDefault="00DD4793" w:rsidP="00DD4793"/>
    <w:p w14:paraId="6C99BE2C" w14:textId="77777777"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14:paraId="7A49274A"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44762E" w:rsidRDefault="00DD4793" w:rsidP="003B27F3">
            <w:pPr>
              <w:pStyle w:val="TabHeader1"/>
              <w:rPr>
                <w:b w:val="0"/>
              </w:rPr>
            </w:pPr>
            <w:r w:rsidRPr="0044762E">
              <w:t>Version</w:t>
            </w:r>
          </w:p>
        </w:tc>
        <w:tc>
          <w:tcPr>
            <w:tcW w:w="609" w:type="pct"/>
          </w:tcPr>
          <w:p w14:paraId="5E8E0DE9" w14:textId="77777777" w:rsidR="00DD4793" w:rsidRPr="0044762E" w:rsidRDefault="00DD4793" w:rsidP="003B27F3">
            <w:pPr>
              <w:pStyle w:val="TabHeader1"/>
              <w:rPr>
                <w:b w:val="0"/>
              </w:rPr>
            </w:pPr>
            <w:r w:rsidRPr="0044762E">
              <w:t>Date</w:t>
            </w:r>
          </w:p>
        </w:tc>
        <w:tc>
          <w:tcPr>
            <w:tcW w:w="945" w:type="pct"/>
          </w:tcPr>
          <w:p w14:paraId="0AB8977D" w14:textId="77777777" w:rsidR="00DD4793" w:rsidRPr="0044762E" w:rsidRDefault="00DD4793" w:rsidP="003B27F3">
            <w:pPr>
              <w:pStyle w:val="TabHeader1"/>
              <w:rPr>
                <w:b w:val="0"/>
              </w:rPr>
            </w:pPr>
            <w:r w:rsidRPr="0044762E">
              <w:t>Author</w:t>
            </w:r>
          </w:p>
        </w:tc>
        <w:tc>
          <w:tcPr>
            <w:tcW w:w="2934" w:type="pct"/>
          </w:tcPr>
          <w:p w14:paraId="669842D7" w14:textId="77777777" w:rsidR="00DD4793" w:rsidRPr="0044762E" w:rsidRDefault="00DD4793" w:rsidP="003B27F3">
            <w:pPr>
              <w:pStyle w:val="TabHeader1"/>
              <w:rPr>
                <w:b w:val="0"/>
              </w:rPr>
            </w:pPr>
            <w:r w:rsidRPr="0044762E">
              <w:t>Modifications</w:t>
            </w:r>
          </w:p>
        </w:tc>
      </w:tr>
      <w:tr w:rsidR="00DD4793" w:rsidRPr="0044762E" w14:paraId="0557711A" w14:textId="77777777" w:rsidTr="00FF0A04">
        <w:trPr>
          <w:trHeight w:val="225"/>
        </w:trPr>
        <w:tc>
          <w:tcPr>
            <w:tcW w:w="512" w:type="pct"/>
          </w:tcPr>
          <w:p w14:paraId="63754561" w14:textId="77777777" w:rsidR="00DD4793" w:rsidRPr="0044762E" w:rsidRDefault="00DD4793" w:rsidP="00FF0A04">
            <w:pPr>
              <w:pStyle w:val="TabText1"/>
            </w:pPr>
            <w:r w:rsidRPr="0044762E">
              <w:t>0.1</w:t>
            </w:r>
          </w:p>
        </w:tc>
        <w:sdt>
          <w:sdtPr>
            <w:id w:val="1474946765"/>
            <w:placeholder>
              <w:docPart w:val="96BA25DA7518406BA34408AFB5D8AD89"/>
            </w:placeholder>
            <w:date>
              <w:dateFormat w:val="dd/MM/yyyy"/>
              <w:lid w:val="fr-LU"/>
              <w:storeMappedDataAs w:val="dateTime"/>
              <w:calendar w:val="gregorian"/>
            </w:date>
          </w:sdtPr>
          <w:sdtEndPr/>
          <w:sdtContent>
            <w:tc>
              <w:tcPr>
                <w:tcW w:w="609" w:type="pct"/>
              </w:tcPr>
              <w:p w14:paraId="24F3920D" w14:textId="77777777" w:rsidR="00DD4793" w:rsidRPr="0044762E" w:rsidRDefault="00DD4793" w:rsidP="00FF0A04">
                <w:pPr>
                  <w:pStyle w:val="TabText1"/>
                </w:pPr>
                <w:r w:rsidRPr="0044762E">
                  <w:t>…</w:t>
                </w:r>
              </w:p>
            </w:tc>
          </w:sdtContent>
        </w:sdt>
        <w:tc>
          <w:tcPr>
            <w:tcW w:w="945" w:type="pct"/>
          </w:tcPr>
          <w:p w14:paraId="2F36C135" w14:textId="77777777" w:rsidR="00DD4793" w:rsidRPr="0044762E" w:rsidRDefault="00DD4793" w:rsidP="00FF0A04">
            <w:pPr>
              <w:pStyle w:val="TabText1"/>
            </w:pPr>
          </w:p>
        </w:tc>
        <w:tc>
          <w:tcPr>
            <w:tcW w:w="2934" w:type="pct"/>
          </w:tcPr>
          <w:p w14:paraId="629EE8D7" w14:textId="77777777" w:rsidR="00DD4793" w:rsidRPr="0044762E" w:rsidRDefault="00DD4793" w:rsidP="00FF0A04">
            <w:pPr>
              <w:pStyle w:val="TabText1"/>
            </w:pPr>
          </w:p>
        </w:tc>
      </w:tr>
      <w:tr w:rsidR="00DD4793" w:rsidRPr="0044762E" w14:paraId="6D359401" w14:textId="77777777" w:rsidTr="00FF0A04">
        <w:trPr>
          <w:trHeight w:val="225"/>
        </w:trPr>
        <w:tc>
          <w:tcPr>
            <w:tcW w:w="512" w:type="pct"/>
          </w:tcPr>
          <w:p w14:paraId="069AA2A1" w14:textId="77777777" w:rsidR="00DD4793" w:rsidRPr="0044762E" w:rsidRDefault="00DD4793" w:rsidP="00FF0A04">
            <w:pPr>
              <w:pStyle w:val="TabText1"/>
            </w:pPr>
            <w:r w:rsidRPr="0044762E">
              <w:t>0.2</w:t>
            </w:r>
          </w:p>
        </w:tc>
        <w:sdt>
          <w:sdtPr>
            <w:id w:val="1255858439"/>
            <w:placeholder>
              <w:docPart w:val="1181591FD9544924B1C4F4ED33DD73A5"/>
            </w:placeholder>
            <w:date>
              <w:dateFormat w:val="dd/MM/yyyy"/>
              <w:lid w:val="fr-LU"/>
              <w:storeMappedDataAs w:val="dateTime"/>
              <w:calendar w:val="gregorian"/>
            </w:date>
          </w:sdtPr>
          <w:sdtEndPr/>
          <w:sdtContent>
            <w:tc>
              <w:tcPr>
                <w:tcW w:w="609" w:type="pct"/>
              </w:tcPr>
              <w:p w14:paraId="755DA618" w14:textId="77777777" w:rsidR="00DD4793" w:rsidRPr="0044762E" w:rsidRDefault="00DD4793" w:rsidP="00FF0A04">
                <w:pPr>
                  <w:pStyle w:val="TabText1"/>
                </w:pPr>
                <w:r w:rsidRPr="0044762E">
                  <w:t>…</w:t>
                </w:r>
              </w:p>
            </w:tc>
          </w:sdtContent>
        </w:sdt>
        <w:tc>
          <w:tcPr>
            <w:tcW w:w="945" w:type="pct"/>
          </w:tcPr>
          <w:p w14:paraId="24B9DBFC" w14:textId="77777777" w:rsidR="00DD4793" w:rsidRPr="0044762E" w:rsidRDefault="00DD4793" w:rsidP="00FF0A04">
            <w:pPr>
              <w:pStyle w:val="TabText1"/>
            </w:pPr>
          </w:p>
        </w:tc>
        <w:tc>
          <w:tcPr>
            <w:tcW w:w="2934" w:type="pct"/>
          </w:tcPr>
          <w:p w14:paraId="0939105E" w14:textId="77777777" w:rsidR="00DD4793" w:rsidRPr="0044762E" w:rsidRDefault="00DD4793" w:rsidP="00FF0A04">
            <w:pPr>
              <w:pStyle w:val="TabText1"/>
            </w:pPr>
          </w:p>
        </w:tc>
      </w:tr>
    </w:tbl>
    <w:p w14:paraId="3B7BCA7F" w14:textId="77777777" w:rsidR="00DD4793" w:rsidRPr="0044762E" w:rsidRDefault="00DD4793" w:rsidP="00DD4793"/>
    <w:p w14:paraId="171445C7" w14:textId="77777777"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B27F3" w:rsidRDefault="00DD4793" w:rsidP="003B27F3">
            <w:pPr>
              <w:pStyle w:val="TabHeader1"/>
            </w:pPr>
            <w:r w:rsidRPr="003B27F3">
              <w:t>Name</w:t>
            </w:r>
          </w:p>
        </w:tc>
        <w:tc>
          <w:tcPr>
            <w:tcW w:w="1490" w:type="pct"/>
          </w:tcPr>
          <w:p w14:paraId="5B0D6B8A" w14:textId="77777777" w:rsidR="00DD4793" w:rsidRPr="003B27F3" w:rsidRDefault="00DD4793" w:rsidP="003B27F3">
            <w:pPr>
              <w:pStyle w:val="TabHeader1"/>
            </w:pPr>
            <w:r w:rsidRPr="003B27F3">
              <w:t>Organisation</w:t>
            </w:r>
          </w:p>
        </w:tc>
      </w:tr>
      <w:tr w:rsidR="00DD4793" w:rsidRPr="0044762E" w14:paraId="7A291F91" w14:textId="77777777" w:rsidTr="00FF0A04">
        <w:trPr>
          <w:trHeight w:val="225"/>
        </w:trPr>
        <w:tc>
          <w:tcPr>
            <w:tcW w:w="3510" w:type="pct"/>
          </w:tcPr>
          <w:p w14:paraId="2A907487" w14:textId="77777777" w:rsidR="00DD4793" w:rsidRPr="0044762E" w:rsidRDefault="00DD4793" w:rsidP="00FF0A04">
            <w:pPr>
              <w:pStyle w:val="TabText1"/>
            </w:pPr>
            <w:r w:rsidRPr="0044762E">
              <w:t>Customer working group</w:t>
            </w:r>
          </w:p>
        </w:tc>
        <w:sdt>
          <w:sdtPr>
            <w:alias w:val="Client"/>
            <w:tag w:val=""/>
            <w:id w:val="-34670142"/>
            <w:placeholder>
              <w:docPart w:val="817CA681642E4CB4A4BC467D300CC775"/>
            </w:placeholder>
            <w:dataBinding w:prefixMappings="xmlns:ns0='http://schemas.openxmlformats.org/officeDocument/2006/extended-properties' " w:xpath="/ns0:Properties[1]/ns0:Company[1]" w:storeItemID="{6668398D-A668-4E3E-A5EB-62B293D839F1}"/>
            <w:text/>
          </w:sdtPr>
          <w:sdtEndPr/>
          <w:sdtContent>
            <w:tc>
              <w:tcPr>
                <w:tcW w:w="1490" w:type="pct"/>
              </w:tcPr>
              <w:p w14:paraId="02D32B19" w14:textId="77777777" w:rsidR="00DD4793" w:rsidRPr="0044762E" w:rsidRDefault="00205577" w:rsidP="00FF0A04">
                <w:pPr>
                  <w:pStyle w:val="TabText1"/>
                </w:pPr>
                <w:r w:rsidRPr="0044762E">
                  <w:t>Customer</w:t>
                </w:r>
              </w:p>
            </w:tc>
          </w:sdtContent>
        </w:sdt>
      </w:tr>
      <w:tr w:rsidR="00DD4793" w:rsidRPr="0044762E" w14:paraId="67C0599B" w14:textId="77777777" w:rsidTr="00FF0A04">
        <w:trPr>
          <w:trHeight w:val="225"/>
        </w:trPr>
        <w:tc>
          <w:tcPr>
            <w:tcW w:w="3510" w:type="pct"/>
          </w:tcPr>
          <w:p w14:paraId="16ACF471" w14:textId="77777777" w:rsidR="00DD4793" w:rsidRPr="0044762E" w:rsidRDefault="00DD4793" w:rsidP="00FF0A04">
            <w:pPr>
              <w:pStyle w:val="TabText1"/>
            </w:pPr>
            <w:r w:rsidRPr="0044762E">
              <w:t>itrust working group</w:t>
            </w:r>
          </w:p>
        </w:tc>
        <w:tc>
          <w:tcPr>
            <w:tcW w:w="1490" w:type="pct"/>
          </w:tcPr>
          <w:p w14:paraId="042A59B6" w14:textId="77777777" w:rsidR="00DD4793" w:rsidRPr="0044762E" w:rsidRDefault="00DD4793" w:rsidP="00FF0A04">
            <w:pPr>
              <w:pStyle w:val="TabText1"/>
            </w:pPr>
            <w:r w:rsidRPr="0044762E">
              <w:t>itrust consulting</w:t>
            </w:r>
          </w:p>
        </w:tc>
      </w:tr>
    </w:tbl>
    <w:p w14:paraId="593A7BE1" w14:textId="77777777" w:rsidR="00DD4793" w:rsidRPr="0044762E" w:rsidRDefault="00DD4793" w:rsidP="00DD4793"/>
    <w:p w14:paraId="33AF4825" w14:textId="77777777"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14:paraId="287C664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14:paraId="666F9260" w14:textId="77777777" w:rsidR="00DD4793" w:rsidRPr="003B27F3" w:rsidRDefault="00DD4793" w:rsidP="003B27F3">
            <w:pPr>
              <w:pStyle w:val="TabHeader1"/>
            </w:pPr>
            <w:r w:rsidRPr="003B27F3">
              <w:t>Name</w:t>
            </w:r>
          </w:p>
        </w:tc>
        <w:tc>
          <w:tcPr>
            <w:tcW w:w="1891" w:type="dxa"/>
          </w:tcPr>
          <w:p w14:paraId="614F4C08" w14:textId="77777777" w:rsidR="00DD4793" w:rsidRPr="003B27F3" w:rsidRDefault="00DD4793" w:rsidP="003B27F3">
            <w:pPr>
              <w:pStyle w:val="TabHeader1"/>
            </w:pPr>
            <w:r w:rsidRPr="003B27F3">
              <w:t>Role</w:t>
            </w:r>
          </w:p>
        </w:tc>
        <w:tc>
          <w:tcPr>
            <w:tcW w:w="1907" w:type="dxa"/>
          </w:tcPr>
          <w:p w14:paraId="3A24C2F9" w14:textId="77777777" w:rsidR="00DD4793" w:rsidRPr="003B27F3" w:rsidRDefault="00DD4793" w:rsidP="003B27F3">
            <w:pPr>
              <w:pStyle w:val="TabHeader1"/>
            </w:pPr>
            <w:r w:rsidRPr="003B27F3">
              <w:t>Responsibility</w:t>
            </w:r>
          </w:p>
        </w:tc>
        <w:tc>
          <w:tcPr>
            <w:tcW w:w="1389" w:type="dxa"/>
          </w:tcPr>
          <w:p w14:paraId="2F588BCC" w14:textId="77777777" w:rsidR="00DD4793" w:rsidRPr="003B27F3" w:rsidRDefault="00DD4793" w:rsidP="003B27F3">
            <w:pPr>
              <w:pStyle w:val="TabHeader1"/>
            </w:pPr>
            <w:r w:rsidRPr="003B27F3">
              <w:t>Date</w:t>
            </w:r>
          </w:p>
        </w:tc>
        <w:tc>
          <w:tcPr>
            <w:tcW w:w="2569" w:type="dxa"/>
          </w:tcPr>
          <w:p w14:paraId="72F7D391" w14:textId="77777777" w:rsidR="00DD4793" w:rsidRPr="003B27F3" w:rsidRDefault="00DD4793" w:rsidP="003B27F3">
            <w:pPr>
              <w:pStyle w:val="TabHeader1"/>
            </w:pPr>
            <w:r w:rsidRPr="003B27F3">
              <w:t>Signature</w:t>
            </w:r>
          </w:p>
        </w:tc>
      </w:tr>
      <w:tr w:rsidR="001B5B56" w:rsidRPr="0044762E" w14:paraId="43F93625" w14:textId="77777777" w:rsidTr="00FF0A04">
        <w:trPr>
          <w:trHeight w:val="527"/>
        </w:trPr>
        <w:tc>
          <w:tcPr>
            <w:tcW w:w="1892" w:type="dxa"/>
          </w:tcPr>
          <w:p w14:paraId="476D5EEE" w14:textId="77777777" w:rsidR="001B5B56" w:rsidRPr="0044762E" w:rsidRDefault="001B5B56" w:rsidP="00FF0A04">
            <w:pPr>
              <w:pStyle w:val="TabText1"/>
            </w:pPr>
          </w:p>
        </w:tc>
        <w:sdt>
          <w:sdt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9DFAAD3" w14:textId="77777777" w:rsidR="001B5B56" w:rsidRPr="0044762E" w:rsidRDefault="001B5B56" w:rsidP="00FF0A04">
                <w:pPr>
                  <w:pStyle w:val="TabText1"/>
                </w:pPr>
                <w:r w:rsidRPr="0044762E">
                  <w:t>Choose</w:t>
                </w:r>
              </w:p>
            </w:tc>
          </w:sdtContent>
        </w:sdt>
        <w:sdt>
          <w:sdt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24A93CBE" w14:textId="77777777" w:rsidR="001B5B56" w:rsidRPr="0044762E" w:rsidRDefault="001B5B56" w:rsidP="00FF0A04">
                <w:pPr>
                  <w:pStyle w:val="TabText1"/>
                </w:pPr>
                <w:r w:rsidRPr="0044762E">
                  <w:t>Choose</w:t>
                </w:r>
              </w:p>
            </w:tc>
          </w:sdtContent>
        </w:sdt>
        <w:sdt>
          <w:sdtPr>
            <w:id w:val="-794837086"/>
            <w:placeholder>
              <w:docPart w:val="BD976BCF88CC4659B31AC52688E0D8AC"/>
            </w:placeholder>
            <w:date>
              <w:dateFormat w:val="dd/MM/yyyy"/>
              <w:lid w:val="fr-LU"/>
              <w:storeMappedDataAs w:val="dateTime"/>
              <w:calendar w:val="gregorian"/>
            </w:date>
          </w:sdtPr>
          <w:sdtEndPr/>
          <w:sdtContent>
            <w:tc>
              <w:tcPr>
                <w:tcW w:w="1389" w:type="dxa"/>
              </w:tcPr>
              <w:p w14:paraId="0B8C0192" w14:textId="77777777" w:rsidR="001B5B56" w:rsidRPr="0044762E" w:rsidRDefault="001B5B56" w:rsidP="00FF0A04">
                <w:pPr>
                  <w:pStyle w:val="TabText1"/>
                </w:pPr>
                <w:r w:rsidRPr="0044762E">
                  <w:t>…</w:t>
                </w:r>
              </w:p>
            </w:tc>
          </w:sdtContent>
        </w:sdt>
        <w:tc>
          <w:tcPr>
            <w:tcW w:w="2569" w:type="dxa"/>
          </w:tcPr>
          <w:p w14:paraId="1524E887" w14:textId="77777777" w:rsidR="001B5B56" w:rsidRPr="0044762E" w:rsidRDefault="001B5B56" w:rsidP="00FF0A04">
            <w:pPr>
              <w:pStyle w:val="TabText1"/>
            </w:pPr>
          </w:p>
        </w:tc>
      </w:tr>
      <w:tr w:rsidR="001B5B56" w:rsidRPr="0044762E" w14:paraId="332C6A34" w14:textId="77777777" w:rsidTr="00FF0A04">
        <w:trPr>
          <w:trHeight w:val="527"/>
        </w:trPr>
        <w:tc>
          <w:tcPr>
            <w:tcW w:w="1892" w:type="dxa"/>
          </w:tcPr>
          <w:p w14:paraId="4A9EFEA2" w14:textId="77777777" w:rsidR="001B5B56" w:rsidRPr="0044762E" w:rsidRDefault="001B5B56" w:rsidP="00FF0A04">
            <w:pPr>
              <w:pStyle w:val="TabText1"/>
            </w:pPr>
          </w:p>
        </w:tc>
        <w:sdt>
          <w:sdt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509B7AD8" w14:textId="77777777" w:rsidR="001B5B56" w:rsidRPr="0044762E" w:rsidRDefault="001B5B56" w:rsidP="00FF0A04">
                <w:pPr>
                  <w:pStyle w:val="TabText1"/>
                </w:pPr>
                <w:r w:rsidRPr="0044762E">
                  <w:t>Choose</w:t>
                </w:r>
              </w:p>
            </w:tc>
          </w:sdtContent>
        </w:sdt>
        <w:sdt>
          <w:sdt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77C4A32E" w14:textId="77777777" w:rsidR="001B5B56" w:rsidRPr="0044762E" w:rsidRDefault="001B5B56" w:rsidP="00FF0A04">
                <w:pPr>
                  <w:pStyle w:val="TabText1"/>
                </w:pPr>
                <w:r w:rsidRPr="0044762E">
                  <w:t>Choose</w:t>
                </w:r>
              </w:p>
            </w:tc>
          </w:sdtContent>
        </w:sdt>
        <w:sdt>
          <w:sdtPr>
            <w:id w:val="-763453766"/>
            <w:placeholder>
              <w:docPart w:val="E08779187B7D4528B5BE31E31BE7A89F"/>
            </w:placeholder>
            <w:date>
              <w:dateFormat w:val="dd/MM/yyyy"/>
              <w:lid w:val="fr-LU"/>
              <w:storeMappedDataAs w:val="dateTime"/>
              <w:calendar w:val="gregorian"/>
            </w:date>
          </w:sdtPr>
          <w:sdtEndPr/>
          <w:sdtContent>
            <w:tc>
              <w:tcPr>
                <w:tcW w:w="1389" w:type="dxa"/>
              </w:tcPr>
              <w:p w14:paraId="4DB51F6F" w14:textId="77777777" w:rsidR="001B5B56" w:rsidRPr="0044762E" w:rsidRDefault="001B5B56" w:rsidP="00FF0A04">
                <w:pPr>
                  <w:pStyle w:val="TabText1"/>
                </w:pPr>
                <w:r w:rsidRPr="0044762E">
                  <w:t>…</w:t>
                </w:r>
              </w:p>
            </w:tc>
          </w:sdtContent>
        </w:sdt>
        <w:tc>
          <w:tcPr>
            <w:tcW w:w="2569" w:type="dxa"/>
          </w:tcPr>
          <w:p w14:paraId="3883CBC1" w14:textId="77777777" w:rsidR="001B5B56" w:rsidRPr="0044762E" w:rsidRDefault="001B5B56" w:rsidP="00FF0A04">
            <w:pPr>
              <w:pStyle w:val="TabText1"/>
            </w:pPr>
          </w:p>
        </w:tc>
      </w:tr>
      <w:tr w:rsidR="001B5B56" w:rsidRPr="0044762E" w14:paraId="36064CEF" w14:textId="77777777" w:rsidTr="00FF0A04">
        <w:trPr>
          <w:trHeight w:val="527"/>
        </w:trPr>
        <w:tc>
          <w:tcPr>
            <w:tcW w:w="1892" w:type="dxa"/>
          </w:tcPr>
          <w:p w14:paraId="49F3247B" w14:textId="77777777" w:rsidR="001B5B56" w:rsidRPr="0044762E" w:rsidRDefault="001B5B56" w:rsidP="00FF0A04">
            <w:pPr>
              <w:pStyle w:val="TabText1"/>
            </w:pPr>
          </w:p>
        </w:tc>
        <w:sdt>
          <w:sdtPr>
            <w:alias w:val="Role"/>
            <w:tag w:val="Role"/>
            <w:id w:val="-1732611330"/>
            <w:placeholder>
              <w:docPart w:val="B14321F0B322426BB3108B2488AEF198"/>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0FCB697D" w14:textId="77777777" w:rsidR="001B5B56" w:rsidRPr="0044762E" w:rsidRDefault="001B5B56" w:rsidP="00FF0A04">
                <w:pPr>
                  <w:pStyle w:val="TabText1"/>
                </w:pPr>
                <w:r w:rsidRPr="0044762E">
                  <w:t>Choose</w:t>
                </w:r>
              </w:p>
            </w:tc>
          </w:sdtContent>
        </w:sdt>
        <w:sdt>
          <w:sdtPr>
            <w:alias w:val="Responsability"/>
            <w:tag w:val="Responsability"/>
            <w:id w:val="176240343"/>
            <w:placeholder>
              <w:docPart w:val="3F9AF37D16224A26A0CF00455A03018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099A9BFB" w14:textId="77777777" w:rsidR="001B5B56" w:rsidRPr="0044762E" w:rsidRDefault="001B5B56" w:rsidP="00FF0A04">
                <w:pPr>
                  <w:pStyle w:val="TabText1"/>
                </w:pPr>
                <w:r w:rsidRPr="0044762E">
                  <w:t>Choose</w:t>
                </w:r>
              </w:p>
            </w:tc>
          </w:sdtContent>
        </w:sdt>
        <w:sdt>
          <w:sdtPr>
            <w:id w:val="1126276187"/>
            <w:placeholder>
              <w:docPart w:val="F8FDF649AB9C42009EE37D426D579E53"/>
            </w:placeholder>
            <w:date>
              <w:dateFormat w:val="dd/MM/yyyy"/>
              <w:lid w:val="fr-LU"/>
              <w:storeMappedDataAs w:val="dateTime"/>
              <w:calendar w:val="gregorian"/>
            </w:date>
          </w:sdtPr>
          <w:sdtEndPr/>
          <w:sdtContent>
            <w:tc>
              <w:tcPr>
                <w:tcW w:w="1389" w:type="dxa"/>
              </w:tcPr>
              <w:p w14:paraId="0B5EAF2C" w14:textId="77777777" w:rsidR="001B5B56" w:rsidRPr="0044762E" w:rsidRDefault="001B5B56" w:rsidP="00FF0A04">
                <w:pPr>
                  <w:pStyle w:val="TabText1"/>
                </w:pPr>
                <w:r w:rsidRPr="0044762E">
                  <w:t>…</w:t>
                </w:r>
              </w:p>
            </w:tc>
          </w:sdtContent>
        </w:sdt>
        <w:tc>
          <w:tcPr>
            <w:tcW w:w="2569" w:type="dxa"/>
          </w:tcPr>
          <w:p w14:paraId="4A72ED4C" w14:textId="77777777" w:rsidR="001B5B56" w:rsidRPr="0044762E" w:rsidRDefault="001B5B56" w:rsidP="00FF0A04">
            <w:pPr>
              <w:pStyle w:val="TabText1"/>
            </w:pPr>
          </w:p>
        </w:tc>
      </w:tr>
    </w:tbl>
    <w:p w14:paraId="2AC23BE0" w14:textId="77777777" w:rsidR="00DD4793" w:rsidRPr="0044762E" w:rsidRDefault="00DD4793" w:rsidP="00DD4793"/>
    <w:p w14:paraId="787FCC0D" w14:textId="77777777" w:rsidR="00DD4793" w:rsidRPr="0044762E" w:rsidRDefault="00DD4793" w:rsidP="00DD4793">
      <w:r w:rsidRPr="0044762E">
        <w:br w:type="page"/>
      </w:r>
    </w:p>
    <w:p w14:paraId="59C3FA18" w14:textId="77777777" w:rsidR="00DD4793" w:rsidRPr="0044762E" w:rsidRDefault="00DD4793" w:rsidP="00FF0A04">
      <w:pPr>
        <w:pStyle w:val="HToc"/>
      </w:pPr>
      <w:r w:rsidRPr="0044762E">
        <w:lastRenderedPageBreak/>
        <w:t xml:space="preserve">Management </w:t>
      </w:r>
      <w:r w:rsidR="00205577" w:rsidRPr="0044762E">
        <w:t>s</w:t>
      </w:r>
      <w:r w:rsidRPr="0044762E">
        <w:t>ummary</w:t>
      </w:r>
    </w:p>
    <w:p w14:paraId="4E5E4FCC" w14:textId="77777777" w:rsidR="00DD4793" w:rsidRPr="00FF0A04" w:rsidRDefault="00DD4793" w:rsidP="00FF0A04">
      <w:pPr>
        <w:pStyle w:val="Heading5"/>
      </w:pPr>
      <w:commentRangeStart w:id="1"/>
      <w:r w:rsidRPr="00FF0A04">
        <w:t>Context</w:t>
      </w:r>
    </w:p>
    <w:p w14:paraId="1328203A" w14:textId="3FEE69D1" w:rsidR="00DD4793" w:rsidRPr="0044762E" w:rsidRDefault="00DD4793" w:rsidP="00DD4793">
      <w:r w:rsidRPr="0044762E">
        <w:t xml:space="preserve">The following document presents the results of the risk assessment performed by </w:t>
      </w:r>
      <w:r w:rsidRPr="0044762E">
        <w:rPr>
          <w:highlight w:val="yellow"/>
        </w:rPr>
        <w:t>…</w:t>
      </w:r>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itrust consulting.</w:t>
      </w:r>
    </w:p>
    <w:p w14:paraId="0568FFC1" w14:textId="77777777" w:rsidR="00DD4793" w:rsidRPr="0044762E" w:rsidRDefault="00DD4793" w:rsidP="00FF0A04">
      <w:pPr>
        <w:pStyle w:val="Heading5"/>
      </w:pPr>
      <w:r w:rsidRPr="0044762E">
        <w:t>Scope</w:t>
      </w:r>
    </w:p>
    <w:p w14:paraId="282848CF" w14:textId="77777777" w:rsidR="00DD4793" w:rsidRPr="0044762E" w:rsidRDefault="00DD4793" w:rsidP="00DD4793">
      <w:r w:rsidRPr="0044762E">
        <w:t xml:space="preserve">The scope of the risk analysis consists of </w:t>
      </w:r>
      <w:r w:rsidRPr="0044762E">
        <w:rPr>
          <w:highlight w:val="yellow"/>
        </w:rPr>
        <w:t>…</w:t>
      </w:r>
      <w:r w:rsidRPr="0044762E">
        <w:t>.</w:t>
      </w:r>
    </w:p>
    <w:p w14:paraId="2C7E01CB" w14:textId="77777777" w:rsidR="00DD4793" w:rsidRPr="0044762E" w:rsidRDefault="00DD4793" w:rsidP="00FF0A04">
      <w:pPr>
        <w:pStyle w:val="Heading5"/>
      </w:pPr>
      <w:r w:rsidRPr="0044762E">
        <w:t>Results and limitations</w:t>
      </w:r>
    </w:p>
    <w:p w14:paraId="7917A55B" w14:textId="77777777" w:rsidR="00DD4793" w:rsidRPr="0044762E" w:rsidRDefault="00DD4793" w:rsidP="00DD4793">
      <w:r w:rsidRPr="0044762E">
        <w:rPr>
          <w:highlight w:val="yellow"/>
        </w:rPr>
        <w:t>…</w:t>
      </w:r>
      <w:r w:rsidRPr="0044762E">
        <w:t xml:space="preserve">. </w:t>
      </w:r>
    </w:p>
    <w:p w14:paraId="1B2F8162" w14:textId="77777777" w:rsidR="00DD4793" w:rsidRPr="0044762E" w:rsidRDefault="00DD4793" w:rsidP="00FF0A04">
      <w:pPr>
        <w:pStyle w:val="Heading5"/>
      </w:pPr>
      <w:r w:rsidRPr="0044762E">
        <w:t>Considered assets</w:t>
      </w:r>
    </w:p>
    <w:p w14:paraId="088340AE" w14:textId="77777777" w:rsidR="00DD4793" w:rsidRPr="0044762E" w:rsidRDefault="00DD4793" w:rsidP="00DD4793">
      <w:r w:rsidRPr="0044762E">
        <w:t>The considered assets have a total value of …k€ where:</w:t>
      </w:r>
    </w:p>
    <w:p w14:paraId="2E550FE7" w14:textId="77777777" w:rsidR="00DD4793" w:rsidRPr="0044762E" w:rsidRDefault="00DD4793" w:rsidP="00DD4793">
      <w:r w:rsidRPr="0044762E">
        <w:t>Software (… k€);</w:t>
      </w:r>
    </w:p>
    <w:p w14:paraId="104FEFB5" w14:textId="77777777" w:rsidR="00DD4793" w:rsidRPr="0044762E" w:rsidRDefault="00A10F0E" w:rsidP="00DD4793">
      <w:r w:rsidRPr="0044762E">
        <w:t>Hardware (… k€)</w:t>
      </w:r>
      <w:r w:rsidR="00DD4793" w:rsidRPr="0044762E">
        <w:t>;</w:t>
      </w:r>
    </w:p>
    <w:p w14:paraId="65AB9D9C" w14:textId="77777777" w:rsidR="00DD4793" w:rsidRPr="0044762E" w:rsidRDefault="00DD4793" w:rsidP="00DD4793">
      <w:r w:rsidRPr="0044762E">
        <w:t>Staff (… k€);</w:t>
      </w:r>
    </w:p>
    <w:p w14:paraId="03CA65FB" w14:textId="77777777" w:rsidR="00DD4793" w:rsidRPr="0044762E" w:rsidRDefault="00A10F0E" w:rsidP="00DD4793">
      <w:r w:rsidRPr="0044762E">
        <w:t>Network (… k€)</w:t>
      </w:r>
      <w:r w:rsidR="00DD4793" w:rsidRPr="0044762E">
        <w:t>;</w:t>
      </w:r>
    </w:p>
    <w:p w14:paraId="06B70EC7" w14:textId="77777777" w:rsidR="00DD4793" w:rsidRPr="0044762E" w:rsidRDefault="00A10F0E" w:rsidP="00DD4793">
      <w:r w:rsidRPr="0044762E">
        <w:t>Information (… k€)</w:t>
      </w:r>
      <w:r w:rsidR="00DD4793" w:rsidRPr="0044762E">
        <w:t>;</w:t>
      </w:r>
    </w:p>
    <w:p w14:paraId="37BE8B6F" w14:textId="77777777" w:rsidR="00A10F0E" w:rsidRPr="0044762E" w:rsidRDefault="00A10F0E" w:rsidP="00DD4793">
      <w:r w:rsidRPr="0044762E">
        <w:t>Business (… k€);</w:t>
      </w:r>
    </w:p>
    <w:p w14:paraId="23F8026F" w14:textId="77777777" w:rsidR="00A10F0E" w:rsidRPr="0044762E" w:rsidRDefault="00A10F0E" w:rsidP="00DD4793">
      <w:r w:rsidRPr="0044762E">
        <w:t>Compliance (… k€);</w:t>
      </w:r>
    </w:p>
    <w:p w14:paraId="7C821F62" w14:textId="77777777" w:rsidR="00A10F0E" w:rsidRPr="0044762E" w:rsidRDefault="00A10F0E" w:rsidP="00DD4793">
      <w:r w:rsidRPr="0044762E">
        <w:t>Financial (… k€).</w:t>
      </w:r>
    </w:p>
    <w:p w14:paraId="26FAE23F" w14:textId="77777777" w:rsidR="00DD4793" w:rsidRPr="0044762E" w:rsidRDefault="00DD4793" w:rsidP="00DD4793">
      <w:r w:rsidRPr="0044762E">
        <w:t>Current risks</w:t>
      </w:r>
    </w:p>
    <w:p w14:paraId="01C6573E" w14:textId="77777777" w:rsidR="00DD4793" w:rsidRPr="0044762E" w:rsidRDefault="00DD4793" w:rsidP="00DD4793">
      <w:r w:rsidRPr="0044762E">
        <w:t xml:space="preserve">The total sum of the risks </w:t>
      </w:r>
      <w:r w:rsidRPr="0044762E">
        <w:rPr>
          <w:highlight w:val="yellow"/>
        </w:rPr>
        <w:t xml:space="preserve">… </w:t>
      </w:r>
      <w:r w:rsidRPr="0044762E">
        <w:t xml:space="preserve">is currently exposed to is estimated to be </w:t>
      </w:r>
      <w:r w:rsidRPr="0044762E">
        <w:rPr>
          <w:highlight w:val="yellow"/>
        </w:rPr>
        <w:t xml:space="preserve">… </w:t>
      </w:r>
      <w:r w:rsidRPr="0044762E">
        <w:t>k€ per year (ALE).</w:t>
      </w:r>
    </w:p>
    <w:p w14:paraId="310D9C86" w14:textId="77777777" w:rsidR="00DD4793" w:rsidRPr="0044762E" w:rsidRDefault="00DD4793" w:rsidP="00FF0A04">
      <w:pPr>
        <w:pStyle w:val="Heading5"/>
      </w:pPr>
      <w:r w:rsidRPr="0044762E">
        <w:t>Current security level</w:t>
      </w:r>
    </w:p>
    <w:p w14:paraId="723A8098" w14:textId="0B8AD1E8" w:rsidR="00DD4793" w:rsidRPr="0044762E" w:rsidRDefault="00DD4793" w:rsidP="00DD4793">
      <w:r w:rsidRPr="0044762E">
        <w:t>The implementation level of the security is … % according to the requirements of the ISO</w:t>
      </w:r>
      <w:r w:rsidR="003F639C">
        <w:t>/IEC</w:t>
      </w:r>
      <w:r w:rsidRPr="0044762E">
        <w:t xml:space="preserve"> 27002 standard. We shall note that this implementation rate of the security measures described in the ISO</w:t>
      </w:r>
      <w:r w:rsidR="003F639C">
        <w:t>/IEC</w:t>
      </w:r>
      <w:r w:rsidRPr="0044762E">
        <w:t xml:space="preserve"> 27002 standard shall be upper than </w:t>
      </w:r>
      <w:r w:rsidR="004E3BEA" w:rsidRPr="0044762E">
        <w:fldChar w:fldCharType="begin"/>
      </w:r>
      <w:r w:rsidR="004E3BEA" w:rsidRPr="0044762E">
        <w:instrText xml:space="preserve"> DOCPROPERTY  MAX_IMPL  \* MERGEFORMAT </w:instrText>
      </w:r>
      <w:r w:rsidR="004E3BEA" w:rsidRPr="0044762E">
        <w:fldChar w:fldCharType="separate"/>
      </w:r>
      <w:r w:rsidR="003B27F3">
        <w:rPr>
          <w:b/>
          <w:bCs/>
          <w:lang w:val="en-US"/>
        </w:rPr>
        <w:t>Error! Unknown document property name.</w:t>
      </w:r>
      <w:r w:rsidR="004E3BEA" w:rsidRPr="0044762E">
        <w:fldChar w:fldCharType="end"/>
      </w:r>
      <w:r w:rsidRPr="0044762E">
        <w:t>% to ensure a security level compliant with the requirements of the ISO</w:t>
      </w:r>
      <w:r w:rsidR="003F639C">
        <w:t>/IEC</w:t>
      </w:r>
      <w:r w:rsidRPr="0044762E">
        <w:t xml:space="preserve"> 27001 standard.</w:t>
      </w:r>
    </w:p>
    <w:p w14:paraId="496435BD" w14:textId="77777777" w:rsidR="00DD4793" w:rsidRPr="0044762E" w:rsidRDefault="00DD4793" w:rsidP="00FF0A04">
      <w:pPr>
        <w:pStyle w:val="Heading5"/>
      </w:pPr>
      <w:r w:rsidRPr="0044762E">
        <w:t>Risk treatment plan</w:t>
      </w:r>
    </w:p>
    <w:p w14:paraId="246E6A81" w14:textId="77777777" w:rsidR="00DD4793" w:rsidRPr="0044762E" w:rsidRDefault="00DD4793" w:rsidP="00DD4793">
      <w:r w:rsidRPr="0044762E">
        <w:t>The risk treatment plan is composed of … implementation phases:</w:t>
      </w:r>
    </w:p>
    <w:p w14:paraId="3AF89E58" w14:textId="77777777" w:rsidR="00DD4793" w:rsidRPr="0044762E" w:rsidRDefault="00DD4793" w:rsidP="00DD4793">
      <w:r w:rsidRPr="0044762E">
        <w:t xml:space="preserve">Phase 1: This phase corresponds to the </w:t>
      </w:r>
      <w:r w:rsidRPr="0044762E">
        <w:rPr>
          <w:highlight w:val="yellow"/>
        </w:rPr>
        <w:t xml:space="preserve">… </w:t>
      </w:r>
      <w:r w:rsidRPr="0044762E">
        <w:t xml:space="preserve">semester of </w:t>
      </w:r>
      <w:r w:rsidRPr="0044762E">
        <w:rPr>
          <w:highlight w:val="yellow"/>
        </w:rPr>
        <w:t>…</w:t>
      </w:r>
      <w:r w:rsidRPr="0044762E">
        <w:t xml:space="preserve"> and implements </w:t>
      </w:r>
      <w:r w:rsidRPr="0044762E">
        <w:rPr>
          <w:highlight w:val="yellow"/>
        </w:rPr>
        <w:t>…</w:t>
      </w:r>
      <w:r w:rsidRPr="0044762E">
        <w:t xml:space="preserve"> security measures.</w:t>
      </w:r>
    </w:p>
    <w:p w14:paraId="6EDF7ABF" w14:textId="77777777" w:rsidR="00DD4793" w:rsidRPr="0044762E" w:rsidRDefault="00DD4793" w:rsidP="00DD4793">
      <w:r w:rsidRPr="0044762E">
        <w:t xml:space="preserve">Phase 2: This phase corresponds to the </w:t>
      </w:r>
      <w:r w:rsidRPr="0044762E">
        <w:rPr>
          <w:highlight w:val="yellow"/>
        </w:rPr>
        <w:t xml:space="preserve">… </w:t>
      </w:r>
      <w:r w:rsidRPr="0044762E">
        <w:t xml:space="preserve">semester of </w:t>
      </w:r>
      <w:r w:rsidRPr="0044762E">
        <w:rPr>
          <w:highlight w:val="yellow"/>
        </w:rPr>
        <w:t>…</w:t>
      </w:r>
      <w:r w:rsidRPr="0044762E">
        <w:t xml:space="preserve"> and implements </w:t>
      </w:r>
      <w:r w:rsidRPr="0044762E">
        <w:rPr>
          <w:highlight w:val="yellow"/>
        </w:rPr>
        <w:t>…</w:t>
      </w:r>
      <w:r w:rsidRPr="0044762E">
        <w:t xml:space="preserve"> security measures.</w:t>
      </w:r>
    </w:p>
    <w:p w14:paraId="0E74D6FE" w14:textId="77777777" w:rsidR="00DD4793" w:rsidRPr="0044762E" w:rsidRDefault="00DD4793" w:rsidP="00DD4793">
      <w:r w:rsidRPr="0044762E">
        <w:rPr>
          <w:highlight w:val="yellow"/>
        </w:rPr>
        <w:t>…</w:t>
      </w:r>
    </w:p>
    <w:p w14:paraId="33688D70" w14:textId="77777777" w:rsidR="00DD4793" w:rsidRPr="0044762E" w:rsidRDefault="00DD4793" w:rsidP="00DD4793">
      <w:r w:rsidRPr="0044762E">
        <w:t xml:space="preserve">The Return On Security Investment (ROSI) is </w:t>
      </w:r>
      <w:r w:rsidRPr="0044762E">
        <w:rPr>
          <w:highlight w:val="yellow"/>
        </w:rPr>
        <w:t xml:space="preserve">… </w:t>
      </w:r>
      <w:r w:rsidRPr="0044762E">
        <w:t xml:space="preserve">due to </w:t>
      </w:r>
      <w:r w:rsidRPr="0044762E">
        <w:rPr>
          <w:highlight w:val="yellow"/>
        </w:rPr>
        <w:t>….</w:t>
      </w:r>
      <w:r w:rsidRPr="0044762E">
        <w:t xml:space="preserve"> The average of phase </w:t>
      </w:r>
      <w:r w:rsidRPr="0044762E">
        <w:rPr>
          <w:highlight w:val="yellow"/>
        </w:rPr>
        <w:t xml:space="preserve">… </w:t>
      </w:r>
      <w:r w:rsidRPr="0044762E">
        <w:t xml:space="preserve">to </w:t>
      </w:r>
      <w:r w:rsidRPr="0044762E">
        <w:rPr>
          <w:highlight w:val="yellow"/>
        </w:rPr>
        <w:t xml:space="preserve">… </w:t>
      </w:r>
      <w:r w:rsidRPr="0044762E">
        <w:t xml:space="preserve">presents a ROSI of … € which means that each euro invested will save </w:t>
      </w:r>
      <w:r w:rsidRPr="0044762E">
        <w:rPr>
          <w:highlight w:val="yellow"/>
        </w:rPr>
        <w:t xml:space="preserve">… </w:t>
      </w:r>
      <w:r w:rsidRPr="0044762E">
        <w:t>€ of incident impact value.</w:t>
      </w:r>
    </w:p>
    <w:p w14:paraId="4D06E03F" w14:textId="77777777" w:rsidR="00DD4793" w:rsidRPr="0044762E" w:rsidRDefault="00DD4793" w:rsidP="00DD4793">
      <w:r w:rsidRPr="0044762E">
        <w:lastRenderedPageBreak/>
        <w:t xml:space="preserve">The annual loss expectancy should pass form </w:t>
      </w:r>
      <w:r w:rsidRPr="0044762E">
        <w:rPr>
          <w:highlight w:val="yellow"/>
        </w:rPr>
        <w:t>…</w:t>
      </w:r>
      <w:r w:rsidRPr="0044762E">
        <w:t xml:space="preserve"> k€ to </w:t>
      </w:r>
      <w:r w:rsidRPr="0044762E">
        <w:rPr>
          <w:highlight w:val="yellow"/>
        </w:rPr>
        <w:t>…</w:t>
      </w:r>
      <w:r w:rsidRPr="0044762E">
        <w:t xml:space="preserve">k€ at the end of phase </w:t>
      </w:r>
      <w:r w:rsidRPr="0044762E">
        <w:rPr>
          <w:highlight w:val="yellow"/>
        </w:rPr>
        <w:t>…</w:t>
      </w:r>
      <w:r w:rsidRPr="0044762E">
        <w:t>.</w:t>
      </w:r>
      <w:commentRangeEnd w:id="1"/>
      <w:r w:rsidRPr="0044762E">
        <w:commentReference w:id="1"/>
      </w:r>
    </w:p>
    <w:p w14:paraId="1BD5B392" w14:textId="77777777" w:rsidR="00DD4793" w:rsidRPr="0044762E" w:rsidRDefault="00DD4793" w:rsidP="00DD4793">
      <w:r w:rsidRPr="0044762E">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44762E" w:rsidRDefault="00DD4793" w:rsidP="00FF0A04">
          <w:pPr>
            <w:pStyle w:val="TOCHeading"/>
          </w:pPr>
          <w:r w:rsidRPr="0044762E">
            <w:t>Table of contents</w:t>
          </w:r>
        </w:p>
        <w:p w14:paraId="6FF375A2" w14:textId="57D67F92" w:rsidR="003B27F3"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69588024" w:history="1">
            <w:r w:rsidR="003B27F3" w:rsidRPr="00340402">
              <w:rPr>
                <w:rStyle w:val="Hyperlink"/>
              </w:rPr>
              <w:t>1</w:t>
            </w:r>
            <w:r w:rsidR="003B27F3">
              <w:rPr>
                <w:rFonts w:asciiTheme="minorHAnsi" w:eastAsiaTheme="minorEastAsia" w:hAnsiTheme="minorHAnsi" w:cstheme="minorBidi"/>
                <w:b w:val="0"/>
                <w:color w:val="auto"/>
                <w:kern w:val="0"/>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_Toc469588024 \h </w:instrText>
            </w:r>
            <w:r w:rsidR="003B27F3">
              <w:rPr>
                <w:webHidden/>
              </w:rPr>
            </w:r>
            <w:r w:rsidR="003B27F3">
              <w:rPr>
                <w:webHidden/>
              </w:rPr>
              <w:fldChar w:fldCharType="separate"/>
            </w:r>
            <w:r w:rsidR="003B27F3">
              <w:rPr>
                <w:webHidden/>
              </w:rPr>
              <w:t>7</w:t>
            </w:r>
            <w:r w:rsidR="003B27F3">
              <w:rPr>
                <w:webHidden/>
              </w:rPr>
              <w:fldChar w:fldCharType="end"/>
            </w:r>
          </w:hyperlink>
        </w:p>
        <w:p w14:paraId="69F4C0C9" w14:textId="327AF393" w:rsidR="003B27F3" w:rsidRDefault="005067EA">
          <w:pPr>
            <w:pStyle w:val="TOC2"/>
            <w:rPr>
              <w:rFonts w:asciiTheme="minorHAnsi" w:eastAsiaTheme="minorEastAsia" w:hAnsiTheme="minorHAnsi" w:cstheme="minorBidi"/>
              <w:color w:val="auto"/>
              <w:kern w:val="0"/>
              <w:sz w:val="22"/>
              <w:szCs w:val="22"/>
            </w:rPr>
          </w:pPr>
          <w:hyperlink w:anchor="_Toc469588025" w:history="1">
            <w:r w:rsidR="003B27F3" w:rsidRPr="00340402">
              <w:rPr>
                <w:rStyle w:val="Hyperlink"/>
              </w:rPr>
              <w:t>1.1</w:t>
            </w:r>
            <w:r w:rsidR="003B27F3">
              <w:rPr>
                <w:rFonts w:asciiTheme="minorHAnsi" w:eastAsiaTheme="minorEastAsia" w:hAnsiTheme="minorHAnsi" w:cstheme="minorBidi"/>
                <w:color w:val="auto"/>
                <w:kern w:val="0"/>
                <w:sz w:val="22"/>
                <w:szCs w:val="22"/>
              </w:rPr>
              <w:tab/>
            </w:r>
            <w:r w:rsidR="003B27F3" w:rsidRPr="00340402">
              <w:rPr>
                <w:rStyle w:val="Hyperlink"/>
              </w:rPr>
              <w:t>Context</w:t>
            </w:r>
            <w:r w:rsidR="003B27F3">
              <w:rPr>
                <w:webHidden/>
              </w:rPr>
              <w:tab/>
            </w:r>
            <w:r w:rsidR="003B27F3">
              <w:rPr>
                <w:webHidden/>
              </w:rPr>
              <w:fldChar w:fldCharType="begin"/>
            </w:r>
            <w:r w:rsidR="003B27F3">
              <w:rPr>
                <w:webHidden/>
              </w:rPr>
              <w:instrText xml:space="preserve"> PAGEREF _Toc469588025 \h </w:instrText>
            </w:r>
            <w:r w:rsidR="003B27F3">
              <w:rPr>
                <w:webHidden/>
              </w:rPr>
            </w:r>
            <w:r w:rsidR="003B27F3">
              <w:rPr>
                <w:webHidden/>
              </w:rPr>
              <w:fldChar w:fldCharType="separate"/>
            </w:r>
            <w:r w:rsidR="003B27F3">
              <w:rPr>
                <w:webHidden/>
              </w:rPr>
              <w:t>7</w:t>
            </w:r>
            <w:r w:rsidR="003B27F3">
              <w:rPr>
                <w:webHidden/>
              </w:rPr>
              <w:fldChar w:fldCharType="end"/>
            </w:r>
          </w:hyperlink>
        </w:p>
        <w:p w14:paraId="6D94BF73" w14:textId="58D5872B" w:rsidR="003B27F3" w:rsidRDefault="005067EA">
          <w:pPr>
            <w:pStyle w:val="TOC2"/>
            <w:rPr>
              <w:rFonts w:asciiTheme="minorHAnsi" w:eastAsiaTheme="minorEastAsia" w:hAnsiTheme="minorHAnsi" w:cstheme="minorBidi"/>
              <w:color w:val="auto"/>
              <w:kern w:val="0"/>
              <w:sz w:val="22"/>
              <w:szCs w:val="22"/>
            </w:rPr>
          </w:pPr>
          <w:hyperlink w:anchor="_Toc469588026" w:history="1">
            <w:r w:rsidR="003B27F3" w:rsidRPr="00340402">
              <w:rPr>
                <w:rStyle w:val="Hyperlink"/>
              </w:rPr>
              <w:t>1.2</w:t>
            </w:r>
            <w:r w:rsidR="003B27F3">
              <w:rPr>
                <w:rFonts w:asciiTheme="minorHAnsi" w:eastAsiaTheme="minorEastAsia" w:hAnsiTheme="minorHAnsi" w:cstheme="minorBidi"/>
                <w:color w:val="auto"/>
                <w:kern w:val="0"/>
                <w:sz w:val="22"/>
                <w:szCs w:val="22"/>
              </w:rPr>
              <w:tab/>
            </w:r>
            <w:r w:rsidR="003B27F3" w:rsidRPr="00340402">
              <w:rPr>
                <w:rStyle w:val="Hyperlink"/>
              </w:rPr>
              <w:t>Document objectives</w:t>
            </w:r>
            <w:r w:rsidR="003B27F3">
              <w:rPr>
                <w:webHidden/>
              </w:rPr>
              <w:tab/>
            </w:r>
            <w:r w:rsidR="003B27F3">
              <w:rPr>
                <w:webHidden/>
              </w:rPr>
              <w:fldChar w:fldCharType="begin"/>
            </w:r>
            <w:r w:rsidR="003B27F3">
              <w:rPr>
                <w:webHidden/>
              </w:rPr>
              <w:instrText xml:space="preserve"> PAGEREF _Toc469588026 \h </w:instrText>
            </w:r>
            <w:r w:rsidR="003B27F3">
              <w:rPr>
                <w:webHidden/>
              </w:rPr>
            </w:r>
            <w:r w:rsidR="003B27F3">
              <w:rPr>
                <w:webHidden/>
              </w:rPr>
              <w:fldChar w:fldCharType="separate"/>
            </w:r>
            <w:r w:rsidR="003B27F3">
              <w:rPr>
                <w:webHidden/>
              </w:rPr>
              <w:t>7</w:t>
            </w:r>
            <w:r w:rsidR="003B27F3">
              <w:rPr>
                <w:webHidden/>
              </w:rPr>
              <w:fldChar w:fldCharType="end"/>
            </w:r>
          </w:hyperlink>
        </w:p>
        <w:p w14:paraId="7E819636" w14:textId="6E384025" w:rsidR="003B27F3" w:rsidRDefault="005067EA">
          <w:pPr>
            <w:pStyle w:val="TOC2"/>
            <w:rPr>
              <w:rFonts w:asciiTheme="minorHAnsi" w:eastAsiaTheme="minorEastAsia" w:hAnsiTheme="minorHAnsi" w:cstheme="minorBidi"/>
              <w:color w:val="auto"/>
              <w:kern w:val="0"/>
              <w:sz w:val="22"/>
              <w:szCs w:val="22"/>
            </w:rPr>
          </w:pPr>
          <w:hyperlink w:anchor="_Toc469588027" w:history="1">
            <w:r w:rsidR="003B27F3" w:rsidRPr="00340402">
              <w:rPr>
                <w:rStyle w:val="Hyperlink"/>
              </w:rPr>
              <w:t>1.3</w:t>
            </w:r>
            <w:r w:rsidR="003B27F3">
              <w:rPr>
                <w:rFonts w:asciiTheme="minorHAnsi" w:eastAsiaTheme="minorEastAsia" w:hAnsiTheme="minorHAnsi" w:cstheme="minorBidi"/>
                <w:color w:val="auto"/>
                <w:kern w:val="0"/>
                <w:sz w:val="22"/>
                <w:szCs w:val="22"/>
              </w:rPr>
              <w:tab/>
            </w:r>
            <w:r w:rsidR="003B27F3" w:rsidRPr="00340402">
              <w:rPr>
                <w:rStyle w:val="Hyperlink"/>
              </w:rPr>
              <w:t>Scope</w:t>
            </w:r>
            <w:r w:rsidR="003B27F3">
              <w:rPr>
                <w:webHidden/>
              </w:rPr>
              <w:tab/>
            </w:r>
            <w:r w:rsidR="003B27F3">
              <w:rPr>
                <w:webHidden/>
              </w:rPr>
              <w:fldChar w:fldCharType="begin"/>
            </w:r>
            <w:r w:rsidR="003B27F3">
              <w:rPr>
                <w:webHidden/>
              </w:rPr>
              <w:instrText xml:space="preserve"> PAGEREF _Toc469588027 \h </w:instrText>
            </w:r>
            <w:r w:rsidR="003B27F3">
              <w:rPr>
                <w:webHidden/>
              </w:rPr>
            </w:r>
            <w:r w:rsidR="003B27F3">
              <w:rPr>
                <w:webHidden/>
              </w:rPr>
              <w:fldChar w:fldCharType="separate"/>
            </w:r>
            <w:r w:rsidR="003B27F3">
              <w:rPr>
                <w:webHidden/>
              </w:rPr>
              <w:t>7</w:t>
            </w:r>
            <w:r w:rsidR="003B27F3">
              <w:rPr>
                <w:webHidden/>
              </w:rPr>
              <w:fldChar w:fldCharType="end"/>
            </w:r>
          </w:hyperlink>
        </w:p>
        <w:p w14:paraId="4C6C8423" w14:textId="0175BB8F" w:rsidR="003B27F3" w:rsidRDefault="005067EA">
          <w:pPr>
            <w:pStyle w:val="TOC2"/>
            <w:rPr>
              <w:rFonts w:asciiTheme="minorHAnsi" w:eastAsiaTheme="minorEastAsia" w:hAnsiTheme="minorHAnsi" w:cstheme="minorBidi"/>
              <w:color w:val="auto"/>
              <w:kern w:val="0"/>
              <w:sz w:val="22"/>
              <w:szCs w:val="22"/>
            </w:rPr>
          </w:pPr>
          <w:hyperlink w:anchor="_Toc469588028" w:history="1">
            <w:r w:rsidR="003B27F3" w:rsidRPr="00340402">
              <w:rPr>
                <w:rStyle w:val="Hyperlink"/>
              </w:rPr>
              <w:t>1.4</w:t>
            </w:r>
            <w:r w:rsidR="003B27F3">
              <w:rPr>
                <w:rFonts w:asciiTheme="minorHAnsi" w:eastAsiaTheme="minorEastAsia" w:hAnsiTheme="minorHAnsi" w:cstheme="minorBidi"/>
                <w:color w:val="auto"/>
                <w:kern w:val="0"/>
                <w:sz w:val="22"/>
                <w:szCs w:val="22"/>
              </w:rPr>
              <w:tab/>
            </w:r>
            <w:r w:rsidR="003B27F3" w:rsidRPr="00340402">
              <w:rPr>
                <w:rStyle w:val="Hyperlink"/>
              </w:rPr>
              <w:t>Audience</w:t>
            </w:r>
            <w:r w:rsidR="003B27F3">
              <w:rPr>
                <w:webHidden/>
              </w:rPr>
              <w:tab/>
            </w:r>
            <w:r w:rsidR="003B27F3">
              <w:rPr>
                <w:webHidden/>
              </w:rPr>
              <w:fldChar w:fldCharType="begin"/>
            </w:r>
            <w:r w:rsidR="003B27F3">
              <w:rPr>
                <w:webHidden/>
              </w:rPr>
              <w:instrText xml:space="preserve"> PAGEREF _Toc469588028 \h </w:instrText>
            </w:r>
            <w:r w:rsidR="003B27F3">
              <w:rPr>
                <w:webHidden/>
              </w:rPr>
            </w:r>
            <w:r w:rsidR="003B27F3">
              <w:rPr>
                <w:webHidden/>
              </w:rPr>
              <w:fldChar w:fldCharType="separate"/>
            </w:r>
            <w:r w:rsidR="003B27F3">
              <w:rPr>
                <w:webHidden/>
              </w:rPr>
              <w:t>7</w:t>
            </w:r>
            <w:r w:rsidR="003B27F3">
              <w:rPr>
                <w:webHidden/>
              </w:rPr>
              <w:fldChar w:fldCharType="end"/>
            </w:r>
          </w:hyperlink>
        </w:p>
        <w:p w14:paraId="7A16098E" w14:textId="1D43F322" w:rsidR="003B27F3" w:rsidRDefault="005067EA">
          <w:pPr>
            <w:pStyle w:val="TOC2"/>
            <w:rPr>
              <w:rFonts w:asciiTheme="minorHAnsi" w:eastAsiaTheme="minorEastAsia" w:hAnsiTheme="minorHAnsi" w:cstheme="minorBidi"/>
              <w:color w:val="auto"/>
              <w:kern w:val="0"/>
              <w:sz w:val="22"/>
              <w:szCs w:val="22"/>
            </w:rPr>
          </w:pPr>
          <w:hyperlink w:anchor="_Toc469588029" w:history="1">
            <w:r w:rsidR="003B27F3" w:rsidRPr="00340402">
              <w:rPr>
                <w:rStyle w:val="Hyperlink"/>
              </w:rPr>
              <w:t>1.5</w:t>
            </w:r>
            <w:r w:rsidR="003B27F3">
              <w:rPr>
                <w:rFonts w:asciiTheme="minorHAnsi" w:eastAsiaTheme="minorEastAsia" w:hAnsiTheme="minorHAnsi" w:cstheme="minorBidi"/>
                <w:color w:val="auto"/>
                <w:kern w:val="0"/>
                <w:sz w:val="22"/>
                <w:szCs w:val="22"/>
              </w:rPr>
              <w:tab/>
            </w:r>
            <w:r w:rsidR="003B27F3" w:rsidRPr="00340402">
              <w:rPr>
                <w:rStyle w:val="Hyperlink"/>
              </w:rPr>
              <w:t>Document structure</w:t>
            </w:r>
            <w:r w:rsidR="003B27F3">
              <w:rPr>
                <w:webHidden/>
              </w:rPr>
              <w:tab/>
            </w:r>
            <w:r w:rsidR="003B27F3">
              <w:rPr>
                <w:webHidden/>
              </w:rPr>
              <w:fldChar w:fldCharType="begin"/>
            </w:r>
            <w:r w:rsidR="003B27F3">
              <w:rPr>
                <w:webHidden/>
              </w:rPr>
              <w:instrText xml:space="preserve"> PAGEREF _Toc469588029 \h </w:instrText>
            </w:r>
            <w:r w:rsidR="003B27F3">
              <w:rPr>
                <w:webHidden/>
              </w:rPr>
            </w:r>
            <w:r w:rsidR="003B27F3">
              <w:rPr>
                <w:webHidden/>
              </w:rPr>
              <w:fldChar w:fldCharType="separate"/>
            </w:r>
            <w:r w:rsidR="003B27F3">
              <w:rPr>
                <w:webHidden/>
              </w:rPr>
              <w:t>7</w:t>
            </w:r>
            <w:r w:rsidR="003B27F3">
              <w:rPr>
                <w:webHidden/>
              </w:rPr>
              <w:fldChar w:fldCharType="end"/>
            </w:r>
          </w:hyperlink>
        </w:p>
        <w:p w14:paraId="3A797A6E" w14:textId="0B69F85F" w:rsidR="003B27F3" w:rsidRDefault="005067EA">
          <w:pPr>
            <w:pStyle w:val="TOC2"/>
            <w:rPr>
              <w:rFonts w:asciiTheme="minorHAnsi" w:eastAsiaTheme="minorEastAsia" w:hAnsiTheme="minorHAnsi" w:cstheme="minorBidi"/>
              <w:color w:val="auto"/>
              <w:kern w:val="0"/>
              <w:sz w:val="22"/>
              <w:szCs w:val="22"/>
            </w:rPr>
          </w:pPr>
          <w:hyperlink w:anchor="_Toc469588030" w:history="1">
            <w:r w:rsidR="003B27F3" w:rsidRPr="00340402">
              <w:rPr>
                <w:rStyle w:val="Hyperlink"/>
              </w:rPr>
              <w:t>1.6</w:t>
            </w:r>
            <w:r w:rsidR="003B27F3">
              <w:rPr>
                <w:rFonts w:asciiTheme="minorHAnsi" w:eastAsiaTheme="minorEastAsia" w:hAnsiTheme="minorHAnsi" w:cstheme="minorBidi"/>
                <w:color w:val="auto"/>
                <w:kern w:val="0"/>
                <w:sz w:val="22"/>
                <w:szCs w:val="22"/>
              </w:rPr>
              <w:tab/>
            </w:r>
            <w:r w:rsidR="003B27F3" w:rsidRPr="00340402">
              <w:rPr>
                <w:rStyle w:val="Hyperlink"/>
              </w:rPr>
              <w:t>References</w:t>
            </w:r>
            <w:r w:rsidR="003B27F3">
              <w:rPr>
                <w:webHidden/>
              </w:rPr>
              <w:tab/>
            </w:r>
            <w:r w:rsidR="003B27F3">
              <w:rPr>
                <w:webHidden/>
              </w:rPr>
              <w:fldChar w:fldCharType="begin"/>
            </w:r>
            <w:r w:rsidR="003B27F3">
              <w:rPr>
                <w:webHidden/>
              </w:rPr>
              <w:instrText xml:space="preserve"> PAGEREF _Toc469588030 \h </w:instrText>
            </w:r>
            <w:r w:rsidR="003B27F3">
              <w:rPr>
                <w:webHidden/>
              </w:rPr>
            </w:r>
            <w:r w:rsidR="003B27F3">
              <w:rPr>
                <w:webHidden/>
              </w:rPr>
              <w:fldChar w:fldCharType="separate"/>
            </w:r>
            <w:r w:rsidR="003B27F3">
              <w:rPr>
                <w:webHidden/>
              </w:rPr>
              <w:t>7</w:t>
            </w:r>
            <w:r w:rsidR="003B27F3">
              <w:rPr>
                <w:webHidden/>
              </w:rPr>
              <w:fldChar w:fldCharType="end"/>
            </w:r>
          </w:hyperlink>
        </w:p>
        <w:p w14:paraId="615AB2E3" w14:textId="2C0F3A1D" w:rsidR="003B27F3" w:rsidRDefault="005067EA">
          <w:pPr>
            <w:pStyle w:val="TOC2"/>
            <w:rPr>
              <w:rFonts w:asciiTheme="minorHAnsi" w:eastAsiaTheme="minorEastAsia" w:hAnsiTheme="minorHAnsi" w:cstheme="minorBidi"/>
              <w:color w:val="auto"/>
              <w:kern w:val="0"/>
              <w:sz w:val="22"/>
              <w:szCs w:val="22"/>
            </w:rPr>
          </w:pPr>
          <w:hyperlink w:anchor="_Toc469588031" w:history="1">
            <w:r w:rsidR="003B27F3" w:rsidRPr="00340402">
              <w:rPr>
                <w:rStyle w:val="Hyperlink"/>
              </w:rPr>
              <w:t>1.7</w:t>
            </w:r>
            <w:r w:rsidR="003B27F3">
              <w:rPr>
                <w:rFonts w:asciiTheme="minorHAnsi" w:eastAsiaTheme="minorEastAsia" w:hAnsiTheme="minorHAnsi" w:cstheme="minorBidi"/>
                <w:color w:val="auto"/>
                <w:kern w:val="0"/>
                <w:sz w:val="22"/>
                <w:szCs w:val="22"/>
              </w:rPr>
              <w:tab/>
            </w:r>
            <w:r w:rsidR="003B27F3" w:rsidRPr="00340402">
              <w:rPr>
                <w:rStyle w:val="Hyperlink"/>
              </w:rPr>
              <w:t>Acronyms</w:t>
            </w:r>
            <w:r w:rsidR="003B27F3">
              <w:rPr>
                <w:webHidden/>
              </w:rPr>
              <w:tab/>
            </w:r>
            <w:r w:rsidR="003B27F3">
              <w:rPr>
                <w:webHidden/>
              </w:rPr>
              <w:fldChar w:fldCharType="begin"/>
            </w:r>
            <w:r w:rsidR="003B27F3">
              <w:rPr>
                <w:webHidden/>
              </w:rPr>
              <w:instrText xml:space="preserve"> PAGEREF _Toc469588031 \h </w:instrText>
            </w:r>
            <w:r w:rsidR="003B27F3">
              <w:rPr>
                <w:webHidden/>
              </w:rPr>
            </w:r>
            <w:r w:rsidR="003B27F3">
              <w:rPr>
                <w:webHidden/>
              </w:rPr>
              <w:fldChar w:fldCharType="separate"/>
            </w:r>
            <w:r w:rsidR="003B27F3">
              <w:rPr>
                <w:webHidden/>
              </w:rPr>
              <w:t>7</w:t>
            </w:r>
            <w:r w:rsidR="003B27F3">
              <w:rPr>
                <w:webHidden/>
              </w:rPr>
              <w:fldChar w:fldCharType="end"/>
            </w:r>
          </w:hyperlink>
        </w:p>
        <w:p w14:paraId="6F8DA200" w14:textId="15039CCC" w:rsidR="003B27F3" w:rsidRDefault="005067EA">
          <w:pPr>
            <w:pStyle w:val="TOC2"/>
            <w:rPr>
              <w:rFonts w:asciiTheme="minorHAnsi" w:eastAsiaTheme="minorEastAsia" w:hAnsiTheme="minorHAnsi" w:cstheme="minorBidi"/>
              <w:color w:val="auto"/>
              <w:kern w:val="0"/>
              <w:sz w:val="22"/>
              <w:szCs w:val="22"/>
            </w:rPr>
          </w:pPr>
          <w:hyperlink w:anchor="_Toc469588032" w:history="1">
            <w:r w:rsidR="003B27F3" w:rsidRPr="00340402">
              <w:rPr>
                <w:rStyle w:val="Hyperlink"/>
              </w:rPr>
              <w:t>1.8</w:t>
            </w:r>
            <w:r w:rsidR="003B27F3">
              <w:rPr>
                <w:rFonts w:asciiTheme="minorHAnsi" w:eastAsiaTheme="minorEastAsia" w:hAnsiTheme="minorHAnsi" w:cstheme="minorBidi"/>
                <w:color w:val="auto"/>
                <w:kern w:val="0"/>
                <w:sz w:val="22"/>
                <w:szCs w:val="22"/>
              </w:rPr>
              <w:tab/>
            </w:r>
            <w:r w:rsidR="003B27F3" w:rsidRPr="00340402">
              <w:rPr>
                <w:rStyle w:val="Hyperlink"/>
              </w:rPr>
              <w:t>Glossary</w:t>
            </w:r>
            <w:r w:rsidR="003B27F3">
              <w:rPr>
                <w:webHidden/>
              </w:rPr>
              <w:tab/>
            </w:r>
            <w:r w:rsidR="003B27F3">
              <w:rPr>
                <w:webHidden/>
              </w:rPr>
              <w:fldChar w:fldCharType="begin"/>
            </w:r>
            <w:r w:rsidR="003B27F3">
              <w:rPr>
                <w:webHidden/>
              </w:rPr>
              <w:instrText xml:space="preserve"> PAGEREF _Toc469588032 \h </w:instrText>
            </w:r>
            <w:r w:rsidR="003B27F3">
              <w:rPr>
                <w:webHidden/>
              </w:rPr>
            </w:r>
            <w:r w:rsidR="003B27F3">
              <w:rPr>
                <w:webHidden/>
              </w:rPr>
              <w:fldChar w:fldCharType="separate"/>
            </w:r>
            <w:r w:rsidR="003B27F3">
              <w:rPr>
                <w:webHidden/>
              </w:rPr>
              <w:t>8</w:t>
            </w:r>
            <w:r w:rsidR="003B27F3">
              <w:rPr>
                <w:webHidden/>
              </w:rPr>
              <w:fldChar w:fldCharType="end"/>
            </w:r>
          </w:hyperlink>
        </w:p>
        <w:p w14:paraId="278CDDA7" w14:textId="7653FF8E" w:rsidR="003B27F3" w:rsidRDefault="005067EA">
          <w:pPr>
            <w:pStyle w:val="TOC1"/>
            <w:rPr>
              <w:rFonts w:asciiTheme="minorHAnsi" w:eastAsiaTheme="minorEastAsia" w:hAnsiTheme="minorHAnsi" w:cstheme="minorBidi"/>
              <w:b w:val="0"/>
              <w:color w:val="auto"/>
              <w:kern w:val="0"/>
              <w:szCs w:val="22"/>
            </w:rPr>
          </w:pPr>
          <w:hyperlink w:anchor="_Toc469588033" w:history="1">
            <w:r w:rsidR="003B27F3" w:rsidRPr="00340402">
              <w:rPr>
                <w:rStyle w:val="Hyperlink"/>
              </w:rPr>
              <w:t>2</w:t>
            </w:r>
            <w:r w:rsidR="003B27F3">
              <w:rPr>
                <w:rFonts w:asciiTheme="minorHAnsi" w:eastAsiaTheme="minorEastAsia" w:hAnsiTheme="minorHAnsi" w:cstheme="minorBidi"/>
                <w:b w:val="0"/>
                <w:color w:val="auto"/>
                <w:kern w:val="0"/>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_Toc469588033 \h </w:instrText>
            </w:r>
            <w:r w:rsidR="003B27F3">
              <w:rPr>
                <w:webHidden/>
              </w:rPr>
            </w:r>
            <w:r w:rsidR="003B27F3">
              <w:rPr>
                <w:webHidden/>
              </w:rPr>
              <w:fldChar w:fldCharType="separate"/>
            </w:r>
            <w:r w:rsidR="003B27F3">
              <w:rPr>
                <w:webHidden/>
              </w:rPr>
              <w:t>9</w:t>
            </w:r>
            <w:r w:rsidR="003B27F3">
              <w:rPr>
                <w:webHidden/>
              </w:rPr>
              <w:fldChar w:fldCharType="end"/>
            </w:r>
          </w:hyperlink>
        </w:p>
        <w:p w14:paraId="622008B0" w14:textId="37C12BC1" w:rsidR="003B27F3" w:rsidRDefault="005067EA">
          <w:pPr>
            <w:pStyle w:val="TOC2"/>
            <w:rPr>
              <w:rFonts w:asciiTheme="minorHAnsi" w:eastAsiaTheme="minorEastAsia" w:hAnsiTheme="minorHAnsi" w:cstheme="minorBidi"/>
              <w:color w:val="auto"/>
              <w:kern w:val="0"/>
              <w:sz w:val="22"/>
              <w:szCs w:val="22"/>
            </w:rPr>
          </w:pPr>
          <w:hyperlink w:anchor="_Toc469588034" w:history="1">
            <w:r w:rsidR="003B27F3" w:rsidRPr="00340402">
              <w:rPr>
                <w:rStyle w:val="Hyperlink"/>
              </w:rPr>
              <w:t>2.1</w:t>
            </w:r>
            <w:r w:rsidR="003B27F3">
              <w:rPr>
                <w:rFonts w:asciiTheme="minorHAnsi" w:eastAsiaTheme="minorEastAsia" w:hAnsiTheme="minorHAnsi" w:cstheme="minorBidi"/>
                <w:color w:val="auto"/>
                <w:kern w:val="0"/>
                <w:sz w:val="22"/>
                <w:szCs w:val="22"/>
              </w:rPr>
              <w:tab/>
            </w:r>
            <w:r w:rsidR="003B27F3" w:rsidRPr="00340402">
              <w:rPr>
                <w:rStyle w:val="Hyperlink"/>
              </w:rPr>
              <w:t>Risk assessment process</w:t>
            </w:r>
            <w:r w:rsidR="003B27F3">
              <w:rPr>
                <w:webHidden/>
              </w:rPr>
              <w:tab/>
            </w:r>
            <w:r w:rsidR="003B27F3">
              <w:rPr>
                <w:webHidden/>
              </w:rPr>
              <w:fldChar w:fldCharType="begin"/>
            </w:r>
            <w:r w:rsidR="003B27F3">
              <w:rPr>
                <w:webHidden/>
              </w:rPr>
              <w:instrText xml:space="preserve"> PAGEREF _Toc469588034 \h </w:instrText>
            </w:r>
            <w:r w:rsidR="003B27F3">
              <w:rPr>
                <w:webHidden/>
              </w:rPr>
            </w:r>
            <w:r w:rsidR="003B27F3">
              <w:rPr>
                <w:webHidden/>
              </w:rPr>
              <w:fldChar w:fldCharType="separate"/>
            </w:r>
            <w:r w:rsidR="003B27F3">
              <w:rPr>
                <w:webHidden/>
              </w:rPr>
              <w:t>9</w:t>
            </w:r>
            <w:r w:rsidR="003B27F3">
              <w:rPr>
                <w:webHidden/>
              </w:rPr>
              <w:fldChar w:fldCharType="end"/>
            </w:r>
          </w:hyperlink>
        </w:p>
        <w:p w14:paraId="01FA2A8C" w14:textId="22F1EE3D" w:rsidR="003B27F3" w:rsidRDefault="005067EA">
          <w:pPr>
            <w:pStyle w:val="TOC2"/>
            <w:rPr>
              <w:rFonts w:asciiTheme="minorHAnsi" w:eastAsiaTheme="minorEastAsia" w:hAnsiTheme="minorHAnsi" w:cstheme="minorBidi"/>
              <w:color w:val="auto"/>
              <w:kern w:val="0"/>
              <w:sz w:val="22"/>
              <w:szCs w:val="22"/>
            </w:rPr>
          </w:pPr>
          <w:hyperlink w:anchor="_Toc469588035" w:history="1">
            <w:r w:rsidR="003B27F3" w:rsidRPr="00340402">
              <w:rPr>
                <w:rStyle w:val="Hyperlink"/>
              </w:rPr>
              <w:t>2.2</w:t>
            </w:r>
            <w:r w:rsidR="003B27F3">
              <w:rPr>
                <w:rFonts w:asciiTheme="minorHAnsi" w:eastAsiaTheme="minorEastAsia" w:hAnsiTheme="minorHAnsi" w:cstheme="minorBidi"/>
                <w:color w:val="auto"/>
                <w:kern w:val="0"/>
                <w:sz w:val="22"/>
                <w:szCs w:val="22"/>
              </w:rPr>
              <w:tab/>
            </w:r>
            <w:r w:rsidR="003B27F3" w:rsidRPr="00340402">
              <w:rPr>
                <w:rStyle w:val="Hyperlink"/>
              </w:rPr>
              <w:t>Phases of risk management</w:t>
            </w:r>
            <w:r w:rsidR="003B27F3">
              <w:rPr>
                <w:webHidden/>
              </w:rPr>
              <w:tab/>
            </w:r>
            <w:r w:rsidR="003B27F3">
              <w:rPr>
                <w:webHidden/>
              </w:rPr>
              <w:fldChar w:fldCharType="begin"/>
            </w:r>
            <w:r w:rsidR="003B27F3">
              <w:rPr>
                <w:webHidden/>
              </w:rPr>
              <w:instrText xml:space="preserve"> PAGEREF _Toc469588035 \h </w:instrText>
            </w:r>
            <w:r w:rsidR="003B27F3">
              <w:rPr>
                <w:webHidden/>
              </w:rPr>
            </w:r>
            <w:r w:rsidR="003B27F3">
              <w:rPr>
                <w:webHidden/>
              </w:rPr>
              <w:fldChar w:fldCharType="separate"/>
            </w:r>
            <w:r w:rsidR="003B27F3">
              <w:rPr>
                <w:webHidden/>
              </w:rPr>
              <w:t>9</w:t>
            </w:r>
            <w:r w:rsidR="003B27F3">
              <w:rPr>
                <w:webHidden/>
              </w:rPr>
              <w:fldChar w:fldCharType="end"/>
            </w:r>
          </w:hyperlink>
        </w:p>
        <w:p w14:paraId="753EF1D5" w14:textId="539BDEDA" w:rsidR="003B27F3" w:rsidRDefault="005067EA">
          <w:pPr>
            <w:pStyle w:val="TOC3"/>
            <w:rPr>
              <w:rFonts w:asciiTheme="minorHAnsi" w:eastAsiaTheme="minorEastAsia" w:hAnsiTheme="minorHAnsi" w:cstheme="minorBidi"/>
              <w:color w:val="auto"/>
              <w:kern w:val="0"/>
              <w:sz w:val="22"/>
              <w:szCs w:val="22"/>
            </w:rPr>
          </w:pPr>
          <w:hyperlink w:anchor="_Toc469588036" w:history="1">
            <w:r w:rsidR="003B27F3" w:rsidRPr="00340402">
              <w:rPr>
                <w:rStyle w:val="Hyperlink"/>
              </w:rPr>
              <w:t>2.2.1</w:t>
            </w:r>
            <w:r w:rsidR="003B27F3">
              <w:rPr>
                <w:rFonts w:asciiTheme="minorHAnsi" w:eastAsiaTheme="minorEastAsia" w:hAnsiTheme="minorHAnsi" w:cstheme="minorBidi"/>
                <w:color w:val="auto"/>
                <w:kern w:val="0"/>
                <w:sz w:val="22"/>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_Toc469588036 \h </w:instrText>
            </w:r>
            <w:r w:rsidR="003B27F3">
              <w:rPr>
                <w:webHidden/>
              </w:rPr>
            </w:r>
            <w:r w:rsidR="003B27F3">
              <w:rPr>
                <w:webHidden/>
              </w:rPr>
              <w:fldChar w:fldCharType="separate"/>
            </w:r>
            <w:r w:rsidR="003B27F3">
              <w:rPr>
                <w:webHidden/>
              </w:rPr>
              <w:t>9</w:t>
            </w:r>
            <w:r w:rsidR="003B27F3">
              <w:rPr>
                <w:webHidden/>
              </w:rPr>
              <w:fldChar w:fldCharType="end"/>
            </w:r>
          </w:hyperlink>
        </w:p>
        <w:p w14:paraId="0AD06255" w14:textId="1A264135" w:rsidR="003B27F3" w:rsidRDefault="005067EA">
          <w:pPr>
            <w:pStyle w:val="TOC3"/>
            <w:rPr>
              <w:rFonts w:asciiTheme="minorHAnsi" w:eastAsiaTheme="minorEastAsia" w:hAnsiTheme="minorHAnsi" w:cstheme="minorBidi"/>
              <w:color w:val="auto"/>
              <w:kern w:val="0"/>
              <w:sz w:val="22"/>
              <w:szCs w:val="22"/>
            </w:rPr>
          </w:pPr>
          <w:hyperlink w:anchor="_Toc469588037" w:history="1">
            <w:r w:rsidR="003B27F3" w:rsidRPr="00340402">
              <w:rPr>
                <w:rStyle w:val="Hyperlink"/>
              </w:rPr>
              <w:t>2.2.2</w:t>
            </w:r>
            <w:r w:rsidR="003B27F3">
              <w:rPr>
                <w:rFonts w:asciiTheme="minorHAnsi" w:eastAsiaTheme="minorEastAsia" w:hAnsiTheme="minorHAnsi" w:cstheme="minorBidi"/>
                <w:color w:val="auto"/>
                <w:kern w:val="0"/>
                <w:sz w:val="22"/>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_Toc469588037 \h </w:instrText>
            </w:r>
            <w:r w:rsidR="003B27F3">
              <w:rPr>
                <w:webHidden/>
              </w:rPr>
            </w:r>
            <w:r w:rsidR="003B27F3">
              <w:rPr>
                <w:webHidden/>
              </w:rPr>
              <w:fldChar w:fldCharType="separate"/>
            </w:r>
            <w:r w:rsidR="003B27F3">
              <w:rPr>
                <w:webHidden/>
              </w:rPr>
              <w:t>9</w:t>
            </w:r>
            <w:r w:rsidR="003B27F3">
              <w:rPr>
                <w:webHidden/>
              </w:rPr>
              <w:fldChar w:fldCharType="end"/>
            </w:r>
          </w:hyperlink>
        </w:p>
        <w:p w14:paraId="77591B49" w14:textId="47E3CAA6" w:rsidR="003B27F3" w:rsidRDefault="005067EA">
          <w:pPr>
            <w:pStyle w:val="TOC4"/>
            <w:rPr>
              <w:rFonts w:asciiTheme="minorHAnsi" w:eastAsiaTheme="minorEastAsia" w:hAnsiTheme="minorHAnsi" w:cstheme="minorBidi"/>
              <w:color w:val="auto"/>
              <w:kern w:val="0"/>
              <w:sz w:val="22"/>
              <w:szCs w:val="22"/>
            </w:rPr>
          </w:pPr>
          <w:hyperlink w:anchor="_Toc469588038" w:history="1">
            <w:r w:rsidR="003B27F3" w:rsidRPr="00340402">
              <w:rPr>
                <w:rStyle w:val="Hyperlink"/>
              </w:rPr>
              <w:t>Risk identification</w:t>
            </w:r>
            <w:r w:rsidR="003B27F3">
              <w:rPr>
                <w:webHidden/>
              </w:rPr>
              <w:tab/>
            </w:r>
            <w:r w:rsidR="003B27F3">
              <w:rPr>
                <w:webHidden/>
              </w:rPr>
              <w:fldChar w:fldCharType="begin"/>
            </w:r>
            <w:r w:rsidR="003B27F3">
              <w:rPr>
                <w:webHidden/>
              </w:rPr>
              <w:instrText xml:space="preserve"> PAGEREF _Toc469588038 \h </w:instrText>
            </w:r>
            <w:r w:rsidR="003B27F3">
              <w:rPr>
                <w:webHidden/>
              </w:rPr>
            </w:r>
            <w:r w:rsidR="003B27F3">
              <w:rPr>
                <w:webHidden/>
              </w:rPr>
              <w:fldChar w:fldCharType="separate"/>
            </w:r>
            <w:r w:rsidR="003B27F3">
              <w:rPr>
                <w:webHidden/>
              </w:rPr>
              <w:t>9</w:t>
            </w:r>
            <w:r w:rsidR="003B27F3">
              <w:rPr>
                <w:webHidden/>
              </w:rPr>
              <w:fldChar w:fldCharType="end"/>
            </w:r>
          </w:hyperlink>
        </w:p>
        <w:p w14:paraId="3078B981" w14:textId="63BDBBDD" w:rsidR="003B27F3" w:rsidRDefault="005067EA">
          <w:pPr>
            <w:pStyle w:val="TOC4"/>
            <w:rPr>
              <w:rFonts w:asciiTheme="minorHAnsi" w:eastAsiaTheme="minorEastAsia" w:hAnsiTheme="minorHAnsi" w:cstheme="minorBidi"/>
              <w:color w:val="auto"/>
              <w:kern w:val="0"/>
              <w:sz w:val="22"/>
              <w:szCs w:val="22"/>
            </w:rPr>
          </w:pPr>
          <w:hyperlink w:anchor="_Toc469588039" w:history="1">
            <w:r w:rsidR="003B27F3" w:rsidRPr="00340402">
              <w:rPr>
                <w:rStyle w:val="Hyperlink"/>
              </w:rPr>
              <w:t>Risk analysis</w:t>
            </w:r>
            <w:r w:rsidR="003B27F3">
              <w:rPr>
                <w:webHidden/>
              </w:rPr>
              <w:tab/>
            </w:r>
            <w:r w:rsidR="003B27F3">
              <w:rPr>
                <w:webHidden/>
              </w:rPr>
              <w:tab/>
            </w:r>
            <w:r w:rsidR="003B27F3">
              <w:rPr>
                <w:webHidden/>
              </w:rPr>
              <w:tab/>
            </w:r>
            <w:r w:rsidR="003B27F3">
              <w:rPr>
                <w:webHidden/>
              </w:rPr>
              <w:fldChar w:fldCharType="begin"/>
            </w:r>
            <w:r w:rsidR="003B27F3">
              <w:rPr>
                <w:webHidden/>
              </w:rPr>
              <w:instrText xml:space="preserve"> PAGEREF _Toc469588039 \h </w:instrText>
            </w:r>
            <w:r w:rsidR="003B27F3">
              <w:rPr>
                <w:webHidden/>
              </w:rPr>
            </w:r>
            <w:r w:rsidR="003B27F3">
              <w:rPr>
                <w:webHidden/>
              </w:rPr>
              <w:fldChar w:fldCharType="separate"/>
            </w:r>
            <w:r w:rsidR="003B27F3">
              <w:rPr>
                <w:webHidden/>
              </w:rPr>
              <w:t>10</w:t>
            </w:r>
            <w:r w:rsidR="003B27F3">
              <w:rPr>
                <w:webHidden/>
              </w:rPr>
              <w:fldChar w:fldCharType="end"/>
            </w:r>
          </w:hyperlink>
        </w:p>
        <w:p w14:paraId="2271589D" w14:textId="38DA42EC" w:rsidR="003B27F3" w:rsidRDefault="005067EA">
          <w:pPr>
            <w:pStyle w:val="TOC4"/>
            <w:rPr>
              <w:rFonts w:asciiTheme="minorHAnsi" w:eastAsiaTheme="minorEastAsia" w:hAnsiTheme="minorHAnsi" w:cstheme="minorBidi"/>
              <w:color w:val="auto"/>
              <w:kern w:val="0"/>
              <w:sz w:val="22"/>
              <w:szCs w:val="22"/>
            </w:rPr>
          </w:pPr>
          <w:hyperlink w:anchor="_Toc469588040" w:history="1">
            <w:r w:rsidR="003B27F3" w:rsidRPr="00340402">
              <w:rPr>
                <w:rStyle w:val="Hyperlink"/>
              </w:rPr>
              <w:t>Risk evaluation</w:t>
            </w:r>
            <w:r w:rsidR="003B27F3">
              <w:rPr>
                <w:webHidden/>
              </w:rPr>
              <w:tab/>
            </w:r>
            <w:r w:rsidR="003B27F3">
              <w:rPr>
                <w:webHidden/>
              </w:rPr>
              <w:fldChar w:fldCharType="begin"/>
            </w:r>
            <w:r w:rsidR="003B27F3">
              <w:rPr>
                <w:webHidden/>
              </w:rPr>
              <w:instrText xml:space="preserve"> PAGEREF _Toc469588040 \h </w:instrText>
            </w:r>
            <w:r w:rsidR="003B27F3">
              <w:rPr>
                <w:webHidden/>
              </w:rPr>
            </w:r>
            <w:r w:rsidR="003B27F3">
              <w:rPr>
                <w:webHidden/>
              </w:rPr>
              <w:fldChar w:fldCharType="separate"/>
            </w:r>
            <w:r w:rsidR="003B27F3">
              <w:rPr>
                <w:webHidden/>
              </w:rPr>
              <w:t>10</w:t>
            </w:r>
            <w:r w:rsidR="003B27F3">
              <w:rPr>
                <w:webHidden/>
              </w:rPr>
              <w:fldChar w:fldCharType="end"/>
            </w:r>
          </w:hyperlink>
        </w:p>
        <w:p w14:paraId="71615533" w14:textId="2795554A" w:rsidR="003B27F3" w:rsidRDefault="005067EA">
          <w:pPr>
            <w:pStyle w:val="TOC3"/>
            <w:rPr>
              <w:rFonts w:asciiTheme="minorHAnsi" w:eastAsiaTheme="minorEastAsia" w:hAnsiTheme="minorHAnsi" w:cstheme="minorBidi"/>
              <w:color w:val="auto"/>
              <w:kern w:val="0"/>
              <w:sz w:val="22"/>
              <w:szCs w:val="22"/>
            </w:rPr>
          </w:pPr>
          <w:hyperlink w:anchor="_Toc469588041" w:history="1">
            <w:r w:rsidR="003B27F3" w:rsidRPr="00340402">
              <w:rPr>
                <w:rStyle w:val="Hyperlink"/>
              </w:rPr>
              <w:t>2.2.3</w:t>
            </w:r>
            <w:r w:rsidR="003B27F3">
              <w:rPr>
                <w:rFonts w:asciiTheme="minorHAnsi" w:eastAsiaTheme="minorEastAsia" w:hAnsiTheme="minorHAnsi" w:cstheme="minorBidi"/>
                <w:color w:val="auto"/>
                <w:kern w:val="0"/>
                <w:sz w:val="22"/>
                <w:szCs w:val="22"/>
              </w:rPr>
              <w:tab/>
            </w:r>
            <w:r w:rsidR="003B27F3" w:rsidRPr="00340402">
              <w:rPr>
                <w:rStyle w:val="Hyperlink"/>
              </w:rPr>
              <w:t>Risk treatment</w:t>
            </w:r>
            <w:r w:rsidR="003B27F3">
              <w:rPr>
                <w:webHidden/>
              </w:rPr>
              <w:tab/>
            </w:r>
            <w:r w:rsidR="003B27F3">
              <w:rPr>
                <w:webHidden/>
              </w:rPr>
              <w:fldChar w:fldCharType="begin"/>
            </w:r>
            <w:r w:rsidR="003B27F3">
              <w:rPr>
                <w:webHidden/>
              </w:rPr>
              <w:instrText xml:space="preserve"> PAGEREF _Toc469588041 \h </w:instrText>
            </w:r>
            <w:r w:rsidR="003B27F3">
              <w:rPr>
                <w:webHidden/>
              </w:rPr>
            </w:r>
            <w:r w:rsidR="003B27F3">
              <w:rPr>
                <w:webHidden/>
              </w:rPr>
              <w:fldChar w:fldCharType="separate"/>
            </w:r>
            <w:r w:rsidR="003B27F3">
              <w:rPr>
                <w:webHidden/>
              </w:rPr>
              <w:t>10</w:t>
            </w:r>
            <w:r w:rsidR="003B27F3">
              <w:rPr>
                <w:webHidden/>
              </w:rPr>
              <w:fldChar w:fldCharType="end"/>
            </w:r>
          </w:hyperlink>
        </w:p>
        <w:p w14:paraId="3E0E8162" w14:textId="3EE03EDD" w:rsidR="003B27F3" w:rsidRDefault="005067EA">
          <w:pPr>
            <w:pStyle w:val="TOC3"/>
            <w:rPr>
              <w:rFonts w:asciiTheme="minorHAnsi" w:eastAsiaTheme="minorEastAsia" w:hAnsiTheme="minorHAnsi" w:cstheme="minorBidi"/>
              <w:color w:val="auto"/>
              <w:kern w:val="0"/>
              <w:sz w:val="22"/>
              <w:szCs w:val="22"/>
            </w:rPr>
          </w:pPr>
          <w:hyperlink w:anchor="_Toc469588042" w:history="1">
            <w:r w:rsidR="003B27F3" w:rsidRPr="00340402">
              <w:rPr>
                <w:rStyle w:val="Hyperlink"/>
              </w:rPr>
              <w:t>2.2.4</w:t>
            </w:r>
            <w:r w:rsidR="003B27F3">
              <w:rPr>
                <w:rFonts w:asciiTheme="minorHAnsi" w:eastAsiaTheme="minorEastAsia" w:hAnsiTheme="minorHAnsi" w:cstheme="minorBidi"/>
                <w:color w:val="auto"/>
                <w:kern w:val="0"/>
                <w:sz w:val="22"/>
                <w:szCs w:val="22"/>
              </w:rPr>
              <w:tab/>
            </w:r>
            <w:r w:rsidR="003B27F3" w:rsidRPr="00340402">
              <w:rPr>
                <w:rStyle w:val="Hyperlink"/>
              </w:rPr>
              <w:t>Risk acceptance</w:t>
            </w:r>
            <w:r w:rsidR="003B27F3">
              <w:rPr>
                <w:webHidden/>
              </w:rPr>
              <w:tab/>
            </w:r>
            <w:r w:rsidR="003B27F3">
              <w:rPr>
                <w:webHidden/>
              </w:rPr>
              <w:fldChar w:fldCharType="begin"/>
            </w:r>
            <w:r w:rsidR="003B27F3">
              <w:rPr>
                <w:webHidden/>
              </w:rPr>
              <w:instrText xml:space="preserve"> PAGEREF _Toc469588042 \h </w:instrText>
            </w:r>
            <w:r w:rsidR="003B27F3">
              <w:rPr>
                <w:webHidden/>
              </w:rPr>
            </w:r>
            <w:r w:rsidR="003B27F3">
              <w:rPr>
                <w:webHidden/>
              </w:rPr>
              <w:fldChar w:fldCharType="separate"/>
            </w:r>
            <w:r w:rsidR="003B27F3">
              <w:rPr>
                <w:webHidden/>
              </w:rPr>
              <w:t>10</w:t>
            </w:r>
            <w:r w:rsidR="003B27F3">
              <w:rPr>
                <w:webHidden/>
              </w:rPr>
              <w:fldChar w:fldCharType="end"/>
            </w:r>
          </w:hyperlink>
        </w:p>
        <w:p w14:paraId="4D86702E" w14:textId="7A34F143" w:rsidR="003B27F3" w:rsidRDefault="005067EA">
          <w:pPr>
            <w:pStyle w:val="TOC1"/>
            <w:rPr>
              <w:rFonts w:asciiTheme="minorHAnsi" w:eastAsiaTheme="minorEastAsia" w:hAnsiTheme="minorHAnsi" w:cstheme="minorBidi"/>
              <w:b w:val="0"/>
              <w:color w:val="auto"/>
              <w:kern w:val="0"/>
              <w:szCs w:val="22"/>
            </w:rPr>
          </w:pPr>
          <w:hyperlink w:anchor="_Toc469588043" w:history="1">
            <w:r w:rsidR="003B27F3" w:rsidRPr="00340402">
              <w:rPr>
                <w:rStyle w:val="Hyperlink"/>
              </w:rPr>
              <w:t>3</w:t>
            </w:r>
            <w:r w:rsidR="003B27F3">
              <w:rPr>
                <w:rFonts w:asciiTheme="minorHAnsi" w:eastAsiaTheme="minorEastAsia" w:hAnsiTheme="minorHAnsi" w:cstheme="minorBidi"/>
                <w:b w:val="0"/>
                <w:color w:val="auto"/>
                <w:kern w:val="0"/>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_Toc469588043 \h </w:instrText>
            </w:r>
            <w:r w:rsidR="003B27F3">
              <w:rPr>
                <w:webHidden/>
              </w:rPr>
            </w:r>
            <w:r w:rsidR="003B27F3">
              <w:rPr>
                <w:webHidden/>
              </w:rPr>
              <w:fldChar w:fldCharType="separate"/>
            </w:r>
            <w:r w:rsidR="003B27F3">
              <w:rPr>
                <w:webHidden/>
              </w:rPr>
              <w:t>11</w:t>
            </w:r>
            <w:r w:rsidR="003B27F3">
              <w:rPr>
                <w:webHidden/>
              </w:rPr>
              <w:fldChar w:fldCharType="end"/>
            </w:r>
          </w:hyperlink>
        </w:p>
        <w:p w14:paraId="398A7DE9" w14:textId="341EDC67" w:rsidR="003B27F3" w:rsidRDefault="005067EA">
          <w:pPr>
            <w:pStyle w:val="TOC2"/>
            <w:rPr>
              <w:rFonts w:asciiTheme="minorHAnsi" w:eastAsiaTheme="minorEastAsia" w:hAnsiTheme="minorHAnsi" w:cstheme="minorBidi"/>
              <w:color w:val="auto"/>
              <w:kern w:val="0"/>
              <w:sz w:val="22"/>
              <w:szCs w:val="22"/>
            </w:rPr>
          </w:pPr>
          <w:hyperlink w:anchor="_Toc469588044" w:history="1">
            <w:r w:rsidR="003B27F3" w:rsidRPr="00340402">
              <w:rPr>
                <w:rStyle w:val="Hyperlink"/>
              </w:rPr>
              <w:t>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_Toc469588044 \h </w:instrText>
            </w:r>
            <w:r w:rsidR="003B27F3">
              <w:rPr>
                <w:webHidden/>
              </w:rPr>
            </w:r>
            <w:r w:rsidR="003B27F3">
              <w:rPr>
                <w:webHidden/>
              </w:rPr>
              <w:fldChar w:fldCharType="separate"/>
            </w:r>
            <w:r w:rsidR="003B27F3">
              <w:rPr>
                <w:webHidden/>
              </w:rPr>
              <w:t>11</w:t>
            </w:r>
            <w:r w:rsidR="003B27F3">
              <w:rPr>
                <w:webHidden/>
              </w:rPr>
              <w:fldChar w:fldCharType="end"/>
            </w:r>
          </w:hyperlink>
        </w:p>
        <w:p w14:paraId="110D2E63" w14:textId="7E4A689F" w:rsidR="003B27F3" w:rsidRDefault="005067EA">
          <w:pPr>
            <w:pStyle w:val="TOC2"/>
            <w:rPr>
              <w:rFonts w:asciiTheme="minorHAnsi" w:eastAsiaTheme="minorEastAsia" w:hAnsiTheme="minorHAnsi" w:cstheme="minorBidi"/>
              <w:color w:val="auto"/>
              <w:kern w:val="0"/>
              <w:sz w:val="22"/>
              <w:szCs w:val="22"/>
            </w:rPr>
          </w:pPr>
          <w:hyperlink w:anchor="_Toc469588045" w:history="1">
            <w:r w:rsidR="003B27F3" w:rsidRPr="00340402">
              <w:rPr>
                <w:rStyle w:val="Hyperlink"/>
              </w:rPr>
              <w:t>3.2</w:t>
            </w:r>
            <w:r w:rsidR="003B27F3">
              <w:rPr>
                <w:rFonts w:asciiTheme="minorHAnsi" w:eastAsiaTheme="minorEastAsia" w:hAnsiTheme="minorHAnsi" w:cstheme="minorBidi"/>
                <w:color w:val="auto"/>
                <w:kern w:val="0"/>
                <w:sz w:val="22"/>
                <w:szCs w:val="22"/>
              </w:rPr>
              <w:tab/>
            </w:r>
            <w:r w:rsidR="003B27F3" w:rsidRPr="00340402">
              <w:rPr>
                <w:rStyle w:val="Hyperlink"/>
              </w:rPr>
              <w:t>Basic criteria</w:t>
            </w:r>
            <w:r w:rsidR="003B27F3">
              <w:rPr>
                <w:webHidden/>
              </w:rPr>
              <w:tab/>
            </w:r>
            <w:r w:rsidR="003B27F3">
              <w:rPr>
                <w:webHidden/>
              </w:rPr>
              <w:fldChar w:fldCharType="begin"/>
            </w:r>
            <w:r w:rsidR="003B27F3">
              <w:rPr>
                <w:webHidden/>
              </w:rPr>
              <w:instrText xml:space="preserve"> PAGEREF _Toc469588045 \h </w:instrText>
            </w:r>
            <w:r w:rsidR="003B27F3">
              <w:rPr>
                <w:webHidden/>
              </w:rPr>
            </w:r>
            <w:r w:rsidR="003B27F3">
              <w:rPr>
                <w:webHidden/>
              </w:rPr>
              <w:fldChar w:fldCharType="separate"/>
            </w:r>
            <w:r w:rsidR="003B27F3">
              <w:rPr>
                <w:webHidden/>
              </w:rPr>
              <w:t>11</w:t>
            </w:r>
            <w:r w:rsidR="003B27F3">
              <w:rPr>
                <w:webHidden/>
              </w:rPr>
              <w:fldChar w:fldCharType="end"/>
            </w:r>
          </w:hyperlink>
        </w:p>
        <w:p w14:paraId="41B93E2B" w14:textId="1DA249DB" w:rsidR="003B27F3" w:rsidRDefault="005067EA">
          <w:pPr>
            <w:pStyle w:val="TOC3"/>
            <w:rPr>
              <w:rFonts w:asciiTheme="minorHAnsi" w:eastAsiaTheme="minorEastAsia" w:hAnsiTheme="minorHAnsi" w:cstheme="minorBidi"/>
              <w:color w:val="auto"/>
              <w:kern w:val="0"/>
              <w:sz w:val="22"/>
              <w:szCs w:val="22"/>
            </w:rPr>
          </w:pPr>
          <w:hyperlink w:anchor="_Toc469588046" w:history="1">
            <w:r w:rsidR="003B27F3" w:rsidRPr="00340402">
              <w:rPr>
                <w:rStyle w:val="Hyperlink"/>
              </w:rPr>
              <w:t>3.2.1</w:t>
            </w:r>
            <w:r w:rsidR="003B27F3">
              <w:rPr>
                <w:rFonts w:asciiTheme="minorHAnsi" w:eastAsiaTheme="minorEastAsia" w:hAnsiTheme="minorHAnsi" w:cstheme="minorBidi"/>
                <w:color w:val="auto"/>
                <w:kern w:val="0"/>
                <w:sz w:val="22"/>
                <w:szCs w:val="22"/>
              </w:rPr>
              <w:tab/>
            </w:r>
            <w:r w:rsidR="003B27F3" w:rsidRPr="00340402">
              <w:rPr>
                <w:rStyle w:val="Hyperlink"/>
              </w:rPr>
              <w:t>Risk assessment criterion</w:t>
            </w:r>
            <w:r w:rsidR="003B27F3">
              <w:rPr>
                <w:webHidden/>
              </w:rPr>
              <w:tab/>
            </w:r>
            <w:r w:rsidR="003B27F3">
              <w:rPr>
                <w:webHidden/>
              </w:rPr>
              <w:fldChar w:fldCharType="begin"/>
            </w:r>
            <w:r w:rsidR="003B27F3">
              <w:rPr>
                <w:webHidden/>
              </w:rPr>
              <w:instrText xml:space="preserve"> PAGEREF _Toc469588046 \h </w:instrText>
            </w:r>
            <w:r w:rsidR="003B27F3">
              <w:rPr>
                <w:webHidden/>
              </w:rPr>
            </w:r>
            <w:r w:rsidR="003B27F3">
              <w:rPr>
                <w:webHidden/>
              </w:rPr>
              <w:fldChar w:fldCharType="separate"/>
            </w:r>
            <w:r w:rsidR="003B27F3">
              <w:rPr>
                <w:webHidden/>
              </w:rPr>
              <w:t>11</w:t>
            </w:r>
            <w:r w:rsidR="003B27F3">
              <w:rPr>
                <w:webHidden/>
              </w:rPr>
              <w:fldChar w:fldCharType="end"/>
            </w:r>
          </w:hyperlink>
        </w:p>
        <w:p w14:paraId="7A92C5EB" w14:textId="4BFE3AE4" w:rsidR="003B27F3" w:rsidRDefault="005067EA">
          <w:pPr>
            <w:pStyle w:val="TOC3"/>
            <w:rPr>
              <w:rFonts w:asciiTheme="minorHAnsi" w:eastAsiaTheme="minorEastAsia" w:hAnsiTheme="minorHAnsi" w:cstheme="minorBidi"/>
              <w:color w:val="auto"/>
              <w:kern w:val="0"/>
              <w:sz w:val="22"/>
              <w:szCs w:val="22"/>
            </w:rPr>
          </w:pPr>
          <w:hyperlink w:anchor="_Toc469588047" w:history="1">
            <w:r w:rsidR="003B27F3" w:rsidRPr="00340402">
              <w:rPr>
                <w:rStyle w:val="Hyperlink"/>
              </w:rPr>
              <w:t>3.2.2</w:t>
            </w:r>
            <w:r w:rsidR="003B27F3">
              <w:rPr>
                <w:rFonts w:asciiTheme="minorHAnsi" w:eastAsiaTheme="minorEastAsia" w:hAnsiTheme="minorHAnsi" w:cstheme="minorBidi"/>
                <w:color w:val="auto"/>
                <w:kern w:val="0"/>
                <w:sz w:val="22"/>
                <w:szCs w:val="22"/>
              </w:rPr>
              <w:tab/>
            </w:r>
            <w:r w:rsidR="003B27F3" w:rsidRPr="00340402">
              <w:rPr>
                <w:rStyle w:val="Hyperlink"/>
              </w:rPr>
              <w:t>Impact criterion</w:t>
            </w:r>
            <w:r w:rsidR="003B27F3">
              <w:rPr>
                <w:webHidden/>
              </w:rPr>
              <w:tab/>
            </w:r>
            <w:r w:rsidR="003B27F3">
              <w:rPr>
                <w:webHidden/>
              </w:rPr>
              <w:fldChar w:fldCharType="begin"/>
            </w:r>
            <w:r w:rsidR="003B27F3">
              <w:rPr>
                <w:webHidden/>
              </w:rPr>
              <w:instrText xml:space="preserve"> PAGEREF _Toc469588047 \h </w:instrText>
            </w:r>
            <w:r w:rsidR="003B27F3">
              <w:rPr>
                <w:webHidden/>
              </w:rPr>
            </w:r>
            <w:r w:rsidR="003B27F3">
              <w:rPr>
                <w:webHidden/>
              </w:rPr>
              <w:fldChar w:fldCharType="separate"/>
            </w:r>
            <w:r w:rsidR="003B27F3">
              <w:rPr>
                <w:webHidden/>
              </w:rPr>
              <w:t>11</w:t>
            </w:r>
            <w:r w:rsidR="003B27F3">
              <w:rPr>
                <w:webHidden/>
              </w:rPr>
              <w:fldChar w:fldCharType="end"/>
            </w:r>
          </w:hyperlink>
        </w:p>
        <w:p w14:paraId="6BBFC174" w14:textId="19A7941F" w:rsidR="003B27F3" w:rsidRDefault="005067EA">
          <w:pPr>
            <w:pStyle w:val="TOC3"/>
            <w:rPr>
              <w:rFonts w:asciiTheme="minorHAnsi" w:eastAsiaTheme="minorEastAsia" w:hAnsiTheme="minorHAnsi" w:cstheme="minorBidi"/>
              <w:color w:val="auto"/>
              <w:kern w:val="0"/>
              <w:sz w:val="22"/>
              <w:szCs w:val="22"/>
            </w:rPr>
          </w:pPr>
          <w:hyperlink w:anchor="_Toc469588048" w:history="1">
            <w:r w:rsidR="003B27F3" w:rsidRPr="00340402">
              <w:rPr>
                <w:rStyle w:val="Hyperlink"/>
              </w:rPr>
              <w:t>3.2.3</w:t>
            </w:r>
            <w:r w:rsidR="003B27F3">
              <w:rPr>
                <w:rFonts w:asciiTheme="minorHAnsi" w:eastAsiaTheme="minorEastAsia" w:hAnsiTheme="minorHAnsi" w:cstheme="minorBidi"/>
                <w:color w:val="auto"/>
                <w:kern w:val="0"/>
                <w:sz w:val="22"/>
                <w:szCs w:val="22"/>
              </w:rPr>
              <w:tab/>
            </w:r>
            <w:r w:rsidR="003B27F3" w:rsidRPr="00340402">
              <w:rPr>
                <w:rStyle w:val="Hyperlink"/>
              </w:rPr>
              <w:t>Risk acceptance criterion</w:t>
            </w:r>
            <w:r w:rsidR="003B27F3">
              <w:rPr>
                <w:webHidden/>
              </w:rPr>
              <w:tab/>
            </w:r>
            <w:r w:rsidR="003B27F3">
              <w:rPr>
                <w:webHidden/>
              </w:rPr>
              <w:fldChar w:fldCharType="begin"/>
            </w:r>
            <w:r w:rsidR="003B27F3">
              <w:rPr>
                <w:webHidden/>
              </w:rPr>
              <w:instrText xml:space="preserve"> PAGEREF _Toc469588048 \h </w:instrText>
            </w:r>
            <w:r w:rsidR="003B27F3">
              <w:rPr>
                <w:webHidden/>
              </w:rPr>
            </w:r>
            <w:r w:rsidR="003B27F3">
              <w:rPr>
                <w:webHidden/>
              </w:rPr>
              <w:fldChar w:fldCharType="separate"/>
            </w:r>
            <w:r w:rsidR="003B27F3">
              <w:rPr>
                <w:webHidden/>
              </w:rPr>
              <w:t>11</w:t>
            </w:r>
            <w:r w:rsidR="003B27F3">
              <w:rPr>
                <w:webHidden/>
              </w:rPr>
              <w:fldChar w:fldCharType="end"/>
            </w:r>
          </w:hyperlink>
        </w:p>
        <w:p w14:paraId="366D6D5C" w14:textId="4C5D5055" w:rsidR="003B27F3" w:rsidRDefault="005067EA">
          <w:pPr>
            <w:pStyle w:val="TOC2"/>
            <w:rPr>
              <w:rFonts w:asciiTheme="minorHAnsi" w:eastAsiaTheme="minorEastAsia" w:hAnsiTheme="minorHAnsi" w:cstheme="minorBidi"/>
              <w:color w:val="auto"/>
              <w:kern w:val="0"/>
              <w:sz w:val="22"/>
              <w:szCs w:val="22"/>
            </w:rPr>
          </w:pPr>
          <w:hyperlink w:anchor="_Toc469588049" w:history="1">
            <w:r w:rsidR="003B27F3" w:rsidRPr="00340402">
              <w:rPr>
                <w:rStyle w:val="Hyperlink"/>
              </w:rPr>
              <w:t>3.3</w:t>
            </w:r>
            <w:r w:rsidR="003B27F3">
              <w:rPr>
                <w:rFonts w:asciiTheme="minorHAnsi" w:eastAsiaTheme="minorEastAsia" w:hAnsiTheme="minorHAnsi" w:cstheme="minorBidi"/>
                <w:color w:val="auto"/>
                <w:kern w:val="0"/>
                <w:sz w:val="22"/>
                <w:szCs w:val="22"/>
              </w:rPr>
              <w:tab/>
            </w:r>
            <w:r w:rsidR="003B27F3" w:rsidRPr="00340402">
              <w:rPr>
                <w:rStyle w:val="Hyperlink"/>
              </w:rPr>
              <w:t>Description of the target</w:t>
            </w:r>
            <w:r w:rsidR="003B27F3">
              <w:rPr>
                <w:webHidden/>
              </w:rPr>
              <w:tab/>
            </w:r>
            <w:r w:rsidR="003B27F3">
              <w:rPr>
                <w:webHidden/>
              </w:rPr>
              <w:fldChar w:fldCharType="begin"/>
            </w:r>
            <w:r w:rsidR="003B27F3">
              <w:rPr>
                <w:webHidden/>
              </w:rPr>
              <w:instrText xml:space="preserve"> PAGEREF _Toc469588049 \h </w:instrText>
            </w:r>
            <w:r w:rsidR="003B27F3">
              <w:rPr>
                <w:webHidden/>
              </w:rPr>
            </w:r>
            <w:r w:rsidR="003B27F3">
              <w:rPr>
                <w:webHidden/>
              </w:rPr>
              <w:fldChar w:fldCharType="separate"/>
            </w:r>
            <w:r w:rsidR="003B27F3">
              <w:rPr>
                <w:webHidden/>
              </w:rPr>
              <w:t>12</w:t>
            </w:r>
            <w:r w:rsidR="003B27F3">
              <w:rPr>
                <w:webHidden/>
              </w:rPr>
              <w:fldChar w:fldCharType="end"/>
            </w:r>
          </w:hyperlink>
        </w:p>
        <w:p w14:paraId="1F0943C2" w14:textId="48FA734B" w:rsidR="003B27F3" w:rsidRDefault="005067EA">
          <w:pPr>
            <w:pStyle w:val="TOC3"/>
            <w:rPr>
              <w:rFonts w:asciiTheme="minorHAnsi" w:eastAsiaTheme="minorEastAsia" w:hAnsiTheme="minorHAnsi" w:cstheme="minorBidi"/>
              <w:color w:val="auto"/>
              <w:kern w:val="0"/>
              <w:sz w:val="22"/>
              <w:szCs w:val="22"/>
            </w:rPr>
          </w:pPr>
          <w:hyperlink w:anchor="_Toc469588050" w:history="1">
            <w:r w:rsidR="003B27F3" w:rsidRPr="00340402">
              <w:rPr>
                <w:rStyle w:val="Hyperlink"/>
              </w:rPr>
              <w:t>3.3.1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_Toc469588050 \h </w:instrText>
            </w:r>
            <w:r w:rsidR="003B27F3">
              <w:rPr>
                <w:webHidden/>
              </w:rPr>
            </w:r>
            <w:r w:rsidR="003B27F3">
              <w:rPr>
                <w:webHidden/>
              </w:rPr>
              <w:fldChar w:fldCharType="separate"/>
            </w:r>
            <w:r w:rsidR="003B27F3">
              <w:rPr>
                <w:webHidden/>
              </w:rPr>
              <w:t>12</w:t>
            </w:r>
            <w:r w:rsidR="003B27F3">
              <w:rPr>
                <w:webHidden/>
              </w:rPr>
              <w:fldChar w:fldCharType="end"/>
            </w:r>
          </w:hyperlink>
        </w:p>
        <w:p w14:paraId="41791B14" w14:textId="04A95BFB" w:rsidR="003B27F3" w:rsidRDefault="005067EA">
          <w:pPr>
            <w:pStyle w:val="TOC3"/>
            <w:rPr>
              <w:rFonts w:asciiTheme="minorHAnsi" w:eastAsiaTheme="minorEastAsia" w:hAnsiTheme="minorHAnsi" w:cstheme="minorBidi"/>
              <w:color w:val="auto"/>
              <w:kern w:val="0"/>
              <w:sz w:val="22"/>
              <w:szCs w:val="22"/>
            </w:rPr>
          </w:pPr>
          <w:hyperlink w:anchor="_Toc469588051" w:history="1">
            <w:r w:rsidR="003B27F3" w:rsidRPr="00340402">
              <w:rPr>
                <w:rStyle w:val="Hyperlink"/>
              </w:rPr>
              <w:t>3.3.2</w:t>
            </w:r>
            <w:r w:rsidR="003B27F3">
              <w:rPr>
                <w:rFonts w:asciiTheme="minorHAnsi" w:eastAsiaTheme="minorEastAsia" w:hAnsiTheme="minorHAnsi" w:cstheme="minorBidi"/>
                <w:color w:val="auto"/>
                <w:kern w:val="0"/>
                <w:sz w:val="22"/>
                <w:szCs w:val="22"/>
              </w:rPr>
              <w:tab/>
            </w:r>
            <w:r w:rsidR="003B27F3" w:rsidRPr="00340402">
              <w:rPr>
                <w:rStyle w:val="Hyperlink"/>
              </w:rPr>
              <w:t>Table of assets</w:t>
            </w:r>
            <w:r w:rsidR="003B27F3">
              <w:rPr>
                <w:webHidden/>
              </w:rPr>
              <w:tab/>
            </w:r>
            <w:r w:rsidR="003B27F3">
              <w:rPr>
                <w:webHidden/>
              </w:rPr>
              <w:fldChar w:fldCharType="begin"/>
            </w:r>
            <w:r w:rsidR="003B27F3">
              <w:rPr>
                <w:webHidden/>
              </w:rPr>
              <w:instrText xml:space="preserve"> PAGEREF _Toc469588051 \h </w:instrText>
            </w:r>
            <w:r w:rsidR="003B27F3">
              <w:rPr>
                <w:webHidden/>
              </w:rPr>
            </w:r>
            <w:r w:rsidR="003B27F3">
              <w:rPr>
                <w:webHidden/>
              </w:rPr>
              <w:fldChar w:fldCharType="separate"/>
            </w:r>
            <w:r w:rsidR="003B27F3">
              <w:rPr>
                <w:webHidden/>
              </w:rPr>
              <w:t>12</w:t>
            </w:r>
            <w:r w:rsidR="003B27F3">
              <w:rPr>
                <w:webHidden/>
              </w:rPr>
              <w:fldChar w:fldCharType="end"/>
            </w:r>
          </w:hyperlink>
        </w:p>
        <w:p w14:paraId="5E10B18B" w14:textId="0B82DBEA" w:rsidR="003B27F3" w:rsidRDefault="005067EA">
          <w:pPr>
            <w:pStyle w:val="TOC3"/>
            <w:rPr>
              <w:rFonts w:asciiTheme="minorHAnsi" w:eastAsiaTheme="minorEastAsia" w:hAnsiTheme="minorHAnsi" w:cstheme="minorBidi"/>
              <w:color w:val="auto"/>
              <w:kern w:val="0"/>
              <w:sz w:val="22"/>
              <w:szCs w:val="22"/>
            </w:rPr>
          </w:pPr>
          <w:hyperlink w:anchor="_Toc469588052" w:history="1">
            <w:r w:rsidR="003B27F3" w:rsidRPr="00340402">
              <w:rPr>
                <w:rStyle w:val="Hyperlink"/>
              </w:rPr>
              <w:t>3.3.3</w:t>
            </w:r>
            <w:r w:rsidR="003B27F3">
              <w:rPr>
                <w:rFonts w:asciiTheme="minorHAnsi" w:eastAsiaTheme="minorEastAsia" w:hAnsiTheme="minorHAnsi" w:cstheme="minorBidi"/>
                <w:color w:val="auto"/>
                <w:kern w:val="0"/>
                <w:sz w:val="22"/>
                <w:szCs w:val="22"/>
              </w:rPr>
              <w:tab/>
            </w:r>
            <w:r w:rsidR="003B27F3" w:rsidRPr="00340402">
              <w:rPr>
                <w:rStyle w:val="Hyperlink"/>
              </w:rPr>
              <w:t>Table of assets not considered</w:t>
            </w:r>
            <w:r w:rsidR="003B27F3">
              <w:rPr>
                <w:webHidden/>
              </w:rPr>
              <w:tab/>
            </w:r>
            <w:r w:rsidR="003B27F3">
              <w:rPr>
                <w:webHidden/>
              </w:rPr>
              <w:fldChar w:fldCharType="begin"/>
            </w:r>
            <w:r w:rsidR="003B27F3">
              <w:rPr>
                <w:webHidden/>
              </w:rPr>
              <w:instrText xml:space="preserve"> PAGEREF _Toc469588052 \h </w:instrText>
            </w:r>
            <w:r w:rsidR="003B27F3">
              <w:rPr>
                <w:webHidden/>
              </w:rPr>
            </w:r>
            <w:r w:rsidR="003B27F3">
              <w:rPr>
                <w:webHidden/>
              </w:rPr>
              <w:fldChar w:fldCharType="separate"/>
            </w:r>
            <w:r w:rsidR="003B27F3">
              <w:rPr>
                <w:webHidden/>
              </w:rPr>
              <w:t>12</w:t>
            </w:r>
            <w:r w:rsidR="003B27F3">
              <w:rPr>
                <w:webHidden/>
              </w:rPr>
              <w:fldChar w:fldCharType="end"/>
            </w:r>
          </w:hyperlink>
        </w:p>
        <w:p w14:paraId="41781530" w14:textId="1C5D94F7" w:rsidR="003B27F3" w:rsidRDefault="005067EA">
          <w:pPr>
            <w:pStyle w:val="TOC1"/>
            <w:rPr>
              <w:rFonts w:asciiTheme="minorHAnsi" w:eastAsiaTheme="minorEastAsia" w:hAnsiTheme="minorHAnsi" w:cstheme="minorBidi"/>
              <w:b w:val="0"/>
              <w:color w:val="auto"/>
              <w:kern w:val="0"/>
              <w:szCs w:val="22"/>
            </w:rPr>
          </w:pPr>
          <w:hyperlink w:anchor="_Toc469588053" w:history="1">
            <w:r w:rsidR="003B27F3" w:rsidRPr="00340402">
              <w:rPr>
                <w:rStyle w:val="Hyperlink"/>
              </w:rPr>
              <w:t>4</w:t>
            </w:r>
            <w:r w:rsidR="003B27F3">
              <w:rPr>
                <w:rFonts w:asciiTheme="minorHAnsi" w:eastAsiaTheme="minorEastAsia" w:hAnsiTheme="minorHAnsi" w:cstheme="minorBidi"/>
                <w:b w:val="0"/>
                <w:color w:val="auto"/>
                <w:kern w:val="0"/>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_Toc469588053 \h </w:instrText>
            </w:r>
            <w:r w:rsidR="003B27F3">
              <w:rPr>
                <w:webHidden/>
              </w:rPr>
            </w:r>
            <w:r w:rsidR="003B27F3">
              <w:rPr>
                <w:webHidden/>
              </w:rPr>
              <w:fldChar w:fldCharType="separate"/>
            </w:r>
            <w:r w:rsidR="003B27F3">
              <w:rPr>
                <w:webHidden/>
              </w:rPr>
              <w:t>14</w:t>
            </w:r>
            <w:r w:rsidR="003B27F3">
              <w:rPr>
                <w:webHidden/>
              </w:rPr>
              <w:fldChar w:fldCharType="end"/>
            </w:r>
          </w:hyperlink>
        </w:p>
        <w:p w14:paraId="36D1974C" w14:textId="251131AB" w:rsidR="003B27F3" w:rsidRDefault="005067EA">
          <w:pPr>
            <w:pStyle w:val="TOC2"/>
            <w:rPr>
              <w:rFonts w:asciiTheme="minorHAnsi" w:eastAsiaTheme="minorEastAsia" w:hAnsiTheme="minorHAnsi" w:cstheme="minorBidi"/>
              <w:color w:val="auto"/>
              <w:kern w:val="0"/>
              <w:sz w:val="22"/>
              <w:szCs w:val="22"/>
            </w:rPr>
          </w:pPr>
          <w:hyperlink w:anchor="_Toc469588054" w:history="1">
            <w:r w:rsidR="003B27F3" w:rsidRPr="00340402">
              <w:rPr>
                <w:rStyle w:val="Hyperlink"/>
              </w:rPr>
              <w:t>4.1</w:t>
            </w:r>
            <w:r w:rsidR="003B27F3">
              <w:rPr>
                <w:rFonts w:asciiTheme="minorHAnsi" w:eastAsiaTheme="minorEastAsia" w:hAnsiTheme="minorHAnsi" w:cstheme="minorBidi"/>
                <w:color w:val="auto"/>
                <w:kern w:val="0"/>
                <w:sz w:val="22"/>
                <w:szCs w:val="22"/>
              </w:rPr>
              <w:tab/>
            </w:r>
            <w:r w:rsidR="003B27F3" w:rsidRPr="00340402">
              <w:rPr>
                <w:rStyle w:val="Hyperlink"/>
              </w:rPr>
              <w:t>Threats mapping</w:t>
            </w:r>
            <w:r w:rsidR="003B27F3">
              <w:rPr>
                <w:webHidden/>
              </w:rPr>
              <w:tab/>
            </w:r>
            <w:r w:rsidR="003B27F3">
              <w:rPr>
                <w:webHidden/>
              </w:rPr>
              <w:fldChar w:fldCharType="begin"/>
            </w:r>
            <w:r w:rsidR="003B27F3">
              <w:rPr>
                <w:webHidden/>
              </w:rPr>
              <w:instrText xml:space="preserve"> PAGEREF _Toc469588054 \h </w:instrText>
            </w:r>
            <w:r w:rsidR="003B27F3">
              <w:rPr>
                <w:webHidden/>
              </w:rPr>
            </w:r>
            <w:r w:rsidR="003B27F3">
              <w:rPr>
                <w:webHidden/>
              </w:rPr>
              <w:fldChar w:fldCharType="separate"/>
            </w:r>
            <w:r w:rsidR="003B27F3">
              <w:rPr>
                <w:webHidden/>
              </w:rPr>
              <w:t>14</w:t>
            </w:r>
            <w:r w:rsidR="003B27F3">
              <w:rPr>
                <w:webHidden/>
              </w:rPr>
              <w:fldChar w:fldCharType="end"/>
            </w:r>
          </w:hyperlink>
        </w:p>
        <w:p w14:paraId="21A615AE" w14:textId="0780AC0B" w:rsidR="003B27F3" w:rsidRDefault="005067EA">
          <w:pPr>
            <w:pStyle w:val="TOC3"/>
            <w:rPr>
              <w:rFonts w:asciiTheme="minorHAnsi" w:eastAsiaTheme="minorEastAsia" w:hAnsiTheme="minorHAnsi" w:cstheme="minorBidi"/>
              <w:color w:val="auto"/>
              <w:kern w:val="0"/>
              <w:sz w:val="22"/>
              <w:szCs w:val="22"/>
            </w:rPr>
          </w:pPr>
          <w:hyperlink w:anchor="_Toc469588055" w:history="1">
            <w:r w:rsidR="003B27F3" w:rsidRPr="00340402">
              <w:rPr>
                <w:rStyle w:val="Hyperlink"/>
              </w:rPr>
              <w:t>4.1.1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_Toc469588055 \h </w:instrText>
            </w:r>
            <w:r w:rsidR="003B27F3">
              <w:rPr>
                <w:webHidden/>
              </w:rPr>
            </w:r>
            <w:r w:rsidR="003B27F3">
              <w:rPr>
                <w:webHidden/>
              </w:rPr>
              <w:fldChar w:fldCharType="separate"/>
            </w:r>
            <w:r w:rsidR="003B27F3">
              <w:rPr>
                <w:webHidden/>
              </w:rPr>
              <w:t>14</w:t>
            </w:r>
            <w:r w:rsidR="003B27F3">
              <w:rPr>
                <w:webHidden/>
              </w:rPr>
              <w:fldChar w:fldCharType="end"/>
            </w:r>
          </w:hyperlink>
        </w:p>
        <w:p w14:paraId="7B9A6A3B" w14:textId="4A2376E2" w:rsidR="003B27F3" w:rsidRDefault="005067EA">
          <w:pPr>
            <w:pStyle w:val="TOC3"/>
            <w:rPr>
              <w:rFonts w:asciiTheme="minorHAnsi" w:eastAsiaTheme="minorEastAsia" w:hAnsiTheme="minorHAnsi" w:cstheme="minorBidi"/>
              <w:color w:val="auto"/>
              <w:kern w:val="0"/>
              <w:sz w:val="22"/>
              <w:szCs w:val="22"/>
            </w:rPr>
          </w:pPr>
          <w:hyperlink w:anchor="_Toc469588056" w:history="1">
            <w:r w:rsidR="003B27F3" w:rsidRPr="00340402">
              <w:rPr>
                <w:rStyle w:val="Hyperlink"/>
              </w:rPr>
              <w:t>4.1.2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_Toc469588056 \h </w:instrText>
            </w:r>
            <w:r w:rsidR="003B27F3">
              <w:rPr>
                <w:webHidden/>
              </w:rPr>
            </w:r>
            <w:r w:rsidR="003B27F3">
              <w:rPr>
                <w:webHidden/>
              </w:rPr>
              <w:fldChar w:fldCharType="separate"/>
            </w:r>
            <w:r w:rsidR="003B27F3">
              <w:rPr>
                <w:webHidden/>
              </w:rPr>
              <w:t>14</w:t>
            </w:r>
            <w:r w:rsidR="003B27F3">
              <w:rPr>
                <w:webHidden/>
              </w:rPr>
              <w:fldChar w:fldCharType="end"/>
            </w:r>
          </w:hyperlink>
        </w:p>
        <w:p w14:paraId="6DEA5836" w14:textId="59E6FD99" w:rsidR="003B27F3" w:rsidRDefault="005067EA">
          <w:pPr>
            <w:pStyle w:val="TOC2"/>
            <w:rPr>
              <w:rFonts w:asciiTheme="minorHAnsi" w:eastAsiaTheme="minorEastAsia" w:hAnsiTheme="minorHAnsi" w:cstheme="minorBidi"/>
              <w:color w:val="auto"/>
              <w:kern w:val="0"/>
              <w:sz w:val="22"/>
              <w:szCs w:val="22"/>
            </w:rPr>
          </w:pPr>
          <w:hyperlink w:anchor="_Toc469588057" w:history="1">
            <w:r w:rsidR="003B27F3" w:rsidRPr="00340402">
              <w:rPr>
                <w:rStyle w:val="Hyperlink"/>
              </w:rPr>
              <w:t>4.2</w:t>
            </w:r>
            <w:r w:rsidR="003B27F3">
              <w:rPr>
                <w:rFonts w:asciiTheme="minorHAnsi" w:eastAsiaTheme="minorEastAsia" w:hAnsiTheme="minorHAnsi" w:cstheme="minorBidi"/>
                <w:color w:val="auto"/>
                <w:kern w:val="0"/>
                <w:sz w:val="22"/>
                <w:szCs w:val="22"/>
              </w:rPr>
              <w:tab/>
            </w:r>
            <w:r w:rsidR="003B27F3" w:rsidRPr="00340402">
              <w:rPr>
                <w:rStyle w:val="Hyperlink"/>
              </w:rPr>
              <w:t>List of vulnerabilities</w:t>
            </w:r>
            <w:r w:rsidR="003B27F3">
              <w:rPr>
                <w:webHidden/>
              </w:rPr>
              <w:tab/>
            </w:r>
            <w:r w:rsidR="003B27F3">
              <w:rPr>
                <w:webHidden/>
              </w:rPr>
              <w:fldChar w:fldCharType="begin"/>
            </w:r>
            <w:r w:rsidR="003B27F3">
              <w:rPr>
                <w:webHidden/>
              </w:rPr>
              <w:instrText xml:space="preserve"> PAGEREF _Toc469588057 \h </w:instrText>
            </w:r>
            <w:r w:rsidR="003B27F3">
              <w:rPr>
                <w:webHidden/>
              </w:rPr>
            </w:r>
            <w:r w:rsidR="003B27F3">
              <w:rPr>
                <w:webHidden/>
              </w:rPr>
              <w:fldChar w:fldCharType="separate"/>
            </w:r>
            <w:r w:rsidR="003B27F3">
              <w:rPr>
                <w:webHidden/>
              </w:rPr>
              <w:t>14</w:t>
            </w:r>
            <w:r w:rsidR="003B27F3">
              <w:rPr>
                <w:webHidden/>
              </w:rPr>
              <w:fldChar w:fldCharType="end"/>
            </w:r>
          </w:hyperlink>
        </w:p>
        <w:p w14:paraId="5246F658" w14:textId="2BC88E82" w:rsidR="003B27F3" w:rsidRDefault="005067EA">
          <w:pPr>
            <w:pStyle w:val="TOC3"/>
            <w:rPr>
              <w:rFonts w:asciiTheme="minorHAnsi" w:eastAsiaTheme="minorEastAsia" w:hAnsiTheme="minorHAnsi" w:cstheme="minorBidi"/>
              <w:color w:val="auto"/>
              <w:kern w:val="0"/>
              <w:sz w:val="22"/>
              <w:szCs w:val="22"/>
            </w:rPr>
          </w:pPr>
          <w:hyperlink w:anchor="_Toc469588058" w:history="1">
            <w:r w:rsidR="003B27F3" w:rsidRPr="00340402">
              <w:rPr>
                <w:rStyle w:val="Hyperlink"/>
              </w:rPr>
              <w:t>4.2.1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_Toc469588058 \h </w:instrText>
            </w:r>
            <w:r w:rsidR="003B27F3">
              <w:rPr>
                <w:webHidden/>
              </w:rPr>
            </w:r>
            <w:r w:rsidR="003B27F3">
              <w:rPr>
                <w:webHidden/>
              </w:rPr>
              <w:fldChar w:fldCharType="separate"/>
            </w:r>
            <w:r w:rsidR="003B27F3">
              <w:rPr>
                <w:webHidden/>
              </w:rPr>
              <w:t>14</w:t>
            </w:r>
            <w:r w:rsidR="003B27F3">
              <w:rPr>
                <w:webHidden/>
              </w:rPr>
              <w:fldChar w:fldCharType="end"/>
            </w:r>
          </w:hyperlink>
        </w:p>
        <w:p w14:paraId="07656903" w14:textId="225B63A6" w:rsidR="003B27F3" w:rsidRDefault="005067EA">
          <w:pPr>
            <w:pStyle w:val="TOC3"/>
            <w:rPr>
              <w:rFonts w:asciiTheme="minorHAnsi" w:eastAsiaTheme="minorEastAsia" w:hAnsiTheme="minorHAnsi" w:cstheme="minorBidi"/>
              <w:color w:val="auto"/>
              <w:kern w:val="0"/>
              <w:sz w:val="22"/>
              <w:szCs w:val="22"/>
            </w:rPr>
          </w:pPr>
          <w:hyperlink w:anchor="_Toc469588059" w:history="1">
            <w:r w:rsidR="003B27F3" w:rsidRPr="00340402">
              <w:rPr>
                <w:rStyle w:val="Hyperlink"/>
              </w:rPr>
              <w:t>4.2.2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_Toc469588059 \h </w:instrText>
            </w:r>
            <w:r w:rsidR="003B27F3">
              <w:rPr>
                <w:webHidden/>
              </w:rPr>
            </w:r>
            <w:r w:rsidR="003B27F3">
              <w:rPr>
                <w:webHidden/>
              </w:rPr>
              <w:fldChar w:fldCharType="separate"/>
            </w:r>
            <w:r w:rsidR="003B27F3">
              <w:rPr>
                <w:webHidden/>
              </w:rPr>
              <w:t>14</w:t>
            </w:r>
            <w:r w:rsidR="003B27F3">
              <w:rPr>
                <w:webHidden/>
              </w:rPr>
              <w:fldChar w:fldCharType="end"/>
            </w:r>
          </w:hyperlink>
        </w:p>
        <w:p w14:paraId="587A3FCD" w14:textId="5BB71E1A" w:rsidR="003B27F3" w:rsidRDefault="005067EA">
          <w:pPr>
            <w:pStyle w:val="TOC2"/>
            <w:rPr>
              <w:rFonts w:asciiTheme="minorHAnsi" w:eastAsiaTheme="minorEastAsia" w:hAnsiTheme="minorHAnsi" w:cstheme="minorBidi"/>
              <w:color w:val="auto"/>
              <w:kern w:val="0"/>
              <w:sz w:val="22"/>
              <w:szCs w:val="22"/>
            </w:rPr>
          </w:pPr>
          <w:hyperlink w:anchor="_Toc469588060" w:history="1">
            <w:r w:rsidR="003B27F3" w:rsidRPr="00340402">
              <w:rPr>
                <w:rStyle w:val="Hyperlink"/>
              </w:rPr>
              <w:t>4.3</w:t>
            </w:r>
            <w:r w:rsidR="003B27F3">
              <w:rPr>
                <w:rFonts w:asciiTheme="minorHAnsi" w:eastAsiaTheme="minorEastAsia" w:hAnsiTheme="minorHAnsi" w:cstheme="minorBidi"/>
                <w:color w:val="auto"/>
                <w:kern w:val="0"/>
                <w:sz w:val="22"/>
                <w:szCs w:val="22"/>
              </w:rPr>
              <w:tab/>
            </w:r>
            <w:r w:rsidR="003B27F3" w:rsidRPr="00340402">
              <w:rPr>
                <w:rStyle w:val="Hyperlink"/>
              </w:rPr>
              <w:t>Risk specificities</w:t>
            </w:r>
            <w:r w:rsidR="003B27F3">
              <w:rPr>
                <w:webHidden/>
              </w:rPr>
              <w:tab/>
            </w:r>
            <w:r w:rsidR="003B27F3">
              <w:rPr>
                <w:webHidden/>
              </w:rPr>
              <w:fldChar w:fldCharType="begin"/>
            </w:r>
            <w:r w:rsidR="003B27F3">
              <w:rPr>
                <w:webHidden/>
              </w:rPr>
              <w:instrText xml:space="preserve"> PAGEREF _Toc469588060 \h </w:instrText>
            </w:r>
            <w:r w:rsidR="003B27F3">
              <w:rPr>
                <w:webHidden/>
              </w:rPr>
            </w:r>
            <w:r w:rsidR="003B27F3">
              <w:rPr>
                <w:webHidden/>
              </w:rPr>
              <w:fldChar w:fldCharType="separate"/>
            </w:r>
            <w:r w:rsidR="003B27F3">
              <w:rPr>
                <w:webHidden/>
              </w:rPr>
              <w:t>14</w:t>
            </w:r>
            <w:r w:rsidR="003B27F3">
              <w:rPr>
                <w:webHidden/>
              </w:rPr>
              <w:fldChar w:fldCharType="end"/>
            </w:r>
          </w:hyperlink>
        </w:p>
        <w:p w14:paraId="64EE7FA6" w14:textId="0370A7D1" w:rsidR="003B27F3" w:rsidRDefault="005067EA">
          <w:pPr>
            <w:pStyle w:val="TOC3"/>
            <w:rPr>
              <w:rFonts w:asciiTheme="minorHAnsi" w:eastAsiaTheme="minorEastAsia" w:hAnsiTheme="minorHAnsi" w:cstheme="minorBidi"/>
              <w:color w:val="auto"/>
              <w:kern w:val="0"/>
              <w:sz w:val="22"/>
              <w:szCs w:val="22"/>
            </w:rPr>
          </w:pPr>
          <w:hyperlink w:anchor="_Toc469588061" w:history="1">
            <w:r w:rsidR="003B27F3" w:rsidRPr="00340402">
              <w:rPr>
                <w:rStyle w:val="Hyperlink"/>
              </w:rPr>
              <w:t>4.3.1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_Toc469588061 \h </w:instrText>
            </w:r>
            <w:r w:rsidR="003B27F3">
              <w:rPr>
                <w:webHidden/>
              </w:rPr>
            </w:r>
            <w:r w:rsidR="003B27F3">
              <w:rPr>
                <w:webHidden/>
              </w:rPr>
              <w:fldChar w:fldCharType="separate"/>
            </w:r>
            <w:r w:rsidR="003B27F3">
              <w:rPr>
                <w:webHidden/>
              </w:rPr>
              <w:t>14</w:t>
            </w:r>
            <w:r w:rsidR="003B27F3">
              <w:rPr>
                <w:webHidden/>
              </w:rPr>
              <w:fldChar w:fldCharType="end"/>
            </w:r>
          </w:hyperlink>
        </w:p>
        <w:p w14:paraId="2CA3FDE4" w14:textId="77EA0FDE" w:rsidR="003B27F3" w:rsidRDefault="005067EA">
          <w:pPr>
            <w:pStyle w:val="TOC3"/>
            <w:rPr>
              <w:rFonts w:asciiTheme="minorHAnsi" w:eastAsiaTheme="minorEastAsia" w:hAnsiTheme="minorHAnsi" w:cstheme="minorBidi"/>
              <w:color w:val="auto"/>
              <w:kern w:val="0"/>
              <w:sz w:val="22"/>
              <w:szCs w:val="22"/>
            </w:rPr>
          </w:pPr>
          <w:hyperlink w:anchor="_Toc469588062" w:history="1">
            <w:r w:rsidR="003B27F3" w:rsidRPr="00340402">
              <w:rPr>
                <w:rStyle w:val="Hyperlink"/>
              </w:rPr>
              <w:t>4.3.2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_Toc469588062 \h </w:instrText>
            </w:r>
            <w:r w:rsidR="003B27F3">
              <w:rPr>
                <w:webHidden/>
              </w:rPr>
            </w:r>
            <w:r w:rsidR="003B27F3">
              <w:rPr>
                <w:webHidden/>
              </w:rPr>
              <w:fldChar w:fldCharType="separate"/>
            </w:r>
            <w:r w:rsidR="003B27F3">
              <w:rPr>
                <w:webHidden/>
              </w:rPr>
              <w:t>14</w:t>
            </w:r>
            <w:r w:rsidR="003B27F3">
              <w:rPr>
                <w:webHidden/>
              </w:rPr>
              <w:fldChar w:fldCharType="end"/>
            </w:r>
          </w:hyperlink>
        </w:p>
        <w:p w14:paraId="2A4FCD99" w14:textId="7B5D956D" w:rsidR="003B27F3" w:rsidRDefault="005067EA">
          <w:pPr>
            <w:pStyle w:val="TOC2"/>
            <w:rPr>
              <w:rFonts w:asciiTheme="minorHAnsi" w:eastAsiaTheme="minorEastAsia" w:hAnsiTheme="minorHAnsi" w:cstheme="minorBidi"/>
              <w:color w:val="auto"/>
              <w:kern w:val="0"/>
              <w:sz w:val="22"/>
              <w:szCs w:val="22"/>
            </w:rPr>
          </w:pPr>
          <w:hyperlink w:anchor="_Toc469588063" w:history="1">
            <w:r w:rsidR="003B27F3" w:rsidRPr="00340402">
              <w:rPr>
                <w:rStyle w:val="Hyperlink"/>
              </w:rPr>
              <w:t>4.4</w:t>
            </w:r>
            <w:r w:rsidR="003B27F3">
              <w:rPr>
                <w:rFonts w:asciiTheme="minorHAnsi" w:eastAsiaTheme="minorEastAsia" w:hAnsiTheme="minorHAnsi" w:cstheme="minorBidi"/>
                <w:color w:val="auto"/>
                <w:kern w:val="0"/>
                <w:sz w:val="22"/>
                <w:szCs w:val="22"/>
              </w:rPr>
              <w:tab/>
            </w:r>
            <w:r w:rsidR="003B27F3" w:rsidRPr="00340402">
              <w:rPr>
                <w:rStyle w:val="Hyperlink"/>
              </w:rPr>
              <w:t>Risk analysis</w:t>
            </w:r>
            <w:r w:rsidR="003B27F3">
              <w:rPr>
                <w:webHidden/>
              </w:rPr>
              <w:tab/>
            </w:r>
            <w:r w:rsidR="003B27F3">
              <w:rPr>
                <w:webHidden/>
              </w:rPr>
              <w:fldChar w:fldCharType="begin"/>
            </w:r>
            <w:r w:rsidR="003B27F3">
              <w:rPr>
                <w:webHidden/>
              </w:rPr>
              <w:instrText xml:space="preserve"> PAGEREF _Toc469588063 \h </w:instrText>
            </w:r>
            <w:r w:rsidR="003B27F3">
              <w:rPr>
                <w:webHidden/>
              </w:rPr>
            </w:r>
            <w:r w:rsidR="003B27F3">
              <w:rPr>
                <w:webHidden/>
              </w:rPr>
              <w:fldChar w:fldCharType="separate"/>
            </w:r>
            <w:r w:rsidR="003B27F3">
              <w:rPr>
                <w:webHidden/>
              </w:rPr>
              <w:t>15</w:t>
            </w:r>
            <w:r w:rsidR="003B27F3">
              <w:rPr>
                <w:webHidden/>
              </w:rPr>
              <w:fldChar w:fldCharType="end"/>
            </w:r>
          </w:hyperlink>
        </w:p>
        <w:p w14:paraId="528F4225" w14:textId="6BFB1EAA" w:rsidR="003B27F3" w:rsidRDefault="005067EA">
          <w:pPr>
            <w:pStyle w:val="TOC3"/>
            <w:rPr>
              <w:rFonts w:asciiTheme="minorHAnsi" w:eastAsiaTheme="minorEastAsia" w:hAnsiTheme="minorHAnsi" w:cstheme="minorBidi"/>
              <w:color w:val="auto"/>
              <w:kern w:val="0"/>
              <w:sz w:val="22"/>
              <w:szCs w:val="22"/>
            </w:rPr>
          </w:pPr>
          <w:hyperlink w:anchor="_Toc469588064" w:history="1">
            <w:r w:rsidR="003B27F3" w:rsidRPr="00340402">
              <w:rPr>
                <w:rStyle w:val="Hyperlink"/>
              </w:rPr>
              <w:t>4.4.1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_Toc469588064 \h </w:instrText>
            </w:r>
            <w:r w:rsidR="003B27F3">
              <w:rPr>
                <w:webHidden/>
              </w:rPr>
            </w:r>
            <w:r w:rsidR="003B27F3">
              <w:rPr>
                <w:webHidden/>
              </w:rPr>
              <w:fldChar w:fldCharType="separate"/>
            </w:r>
            <w:r w:rsidR="003B27F3">
              <w:rPr>
                <w:webHidden/>
              </w:rPr>
              <w:t>15</w:t>
            </w:r>
            <w:r w:rsidR="003B27F3">
              <w:rPr>
                <w:webHidden/>
              </w:rPr>
              <w:fldChar w:fldCharType="end"/>
            </w:r>
          </w:hyperlink>
        </w:p>
        <w:p w14:paraId="5CE95DEE" w14:textId="3D135675" w:rsidR="003B27F3" w:rsidRDefault="005067EA">
          <w:pPr>
            <w:pStyle w:val="TOC3"/>
            <w:rPr>
              <w:rFonts w:asciiTheme="minorHAnsi" w:eastAsiaTheme="minorEastAsia" w:hAnsiTheme="minorHAnsi" w:cstheme="minorBidi"/>
              <w:color w:val="auto"/>
              <w:kern w:val="0"/>
              <w:sz w:val="22"/>
              <w:szCs w:val="22"/>
            </w:rPr>
          </w:pPr>
          <w:hyperlink w:anchor="_Toc469588065" w:history="1">
            <w:r w:rsidR="003B27F3" w:rsidRPr="00340402">
              <w:rPr>
                <w:rStyle w:val="Hyperlink"/>
              </w:rPr>
              <w:t>4.4.2</w:t>
            </w:r>
            <w:r w:rsidR="003B27F3">
              <w:rPr>
                <w:rFonts w:asciiTheme="minorHAnsi" w:eastAsiaTheme="minorEastAsia" w:hAnsiTheme="minorHAnsi" w:cstheme="minorBidi"/>
                <w:color w:val="auto"/>
                <w:kern w:val="0"/>
                <w:sz w:val="22"/>
                <w:szCs w:val="22"/>
              </w:rPr>
              <w:tab/>
            </w:r>
            <w:r w:rsidR="003B27F3" w:rsidRPr="00340402">
              <w:rPr>
                <w:rStyle w:val="Hyperlink"/>
              </w:rPr>
              <w:t>Table of estimated risks for each asset</w:t>
            </w:r>
            <w:r w:rsidR="003B27F3">
              <w:rPr>
                <w:webHidden/>
              </w:rPr>
              <w:tab/>
            </w:r>
            <w:r w:rsidR="003B27F3">
              <w:rPr>
                <w:webHidden/>
              </w:rPr>
              <w:fldChar w:fldCharType="begin"/>
            </w:r>
            <w:r w:rsidR="003B27F3">
              <w:rPr>
                <w:webHidden/>
              </w:rPr>
              <w:instrText xml:space="preserve"> PAGEREF _Toc469588065 \h </w:instrText>
            </w:r>
            <w:r w:rsidR="003B27F3">
              <w:rPr>
                <w:webHidden/>
              </w:rPr>
            </w:r>
            <w:r w:rsidR="003B27F3">
              <w:rPr>
                <w:webHidden/>
              </w:rPr>
              <w:fldChar w:fldCharType="separate"/>
            </w:r>
            <w:r w:rsidR="003B27F3">
              <w:rPr>
                <w:webHidden/>
              </w:rPr>
              <w:t>15</w:t>
            </w:r>
            <w:r w:rsidR="003B27F3">
              <w:rPr>
                <w:webHidden/>
              </w:rPr>
              <w:fldChar w:fldCharType="end"/>
            </w:r>
          </w:hyperlink>
        </w:p>
        <w:p w14:paraId="7FC56127" w14:textId="5BC3C87E" w:rsidR="003B27F3" w:rsidRDefault="005067EA">
          <w:pPr>
            <w:pStyle w:val="TOC3"/>
            <w:rPr>
              <w:rFonts w:asciiTheme="minorHAnsi" w:eastAsiaTheme="minorEastAsia" w:hAnsiTheme="minorHAnsi" w:cstheme="minorBidi"/>
              <w:color w:val="auto"/>
              <w:kern w:val="0"/>
              <w:sz w:val="22"/>
              <w:szCs w:val="22"/>
            </w:rPr>
          </w:pPr>
          <w:hyperlink w:anchor="_Toc469588066" w:history="1">
            <w:r w:rsidR="003B27F3" w:rsidRPr="00340402">
              <w:rPr>
                <w:rStyle w:val="Hyperlink"/>
              </w:rPr>
              <w:t>4.4.3</w:t>
            </w:r>
            <w:r w:rsidR="003B27F3">
              <w:rPr>
                <w:rFonts w:asciiTheme="minorHAnsi" w:eastAsiaTheme="minorEastAsia" w:hAnsiTheme="minorHAnsi" w:cstheme="minorBidi"/>
                <w:color w:val="auto"/>
                <w:kern w:val="0"/>
                <w:sz w:val="22"/>
                <w:szCs w:val="22"/>
              </w:rPr>
              <w:tab/>
            </w:r>
            <w:r w:rsidR="003B27F3" w:rsidRPr="00340402">
              <w:rPr>
                <w:rStyle w:val="Hyperlink"/>
              </w:rPr>
              <w:t>Summary of estimated risks</w:t>
            </w:r>
            <w:r w:rsidR="003B27F3">
              <w:rPr>
                <w:webHidden/>
              </w:rPr>
              <w:tab/>
            </w:r>
            <w:r w:rsidR="003B27F3">
              <w:rPr>
                <w:webHidden/>
              </w:rPr>
              <w:fldChar w:fldCharType="begin"/>
            </w:r>
            <w:r w:rsidR="003B27F3">
              <w:rPr>
                <w:webHidden/>
              </w:rPr>
              <w:instrText xml:space="preserve"> PAGEREF _Toc469588066 \h </w:instrText>
            </w:r>
            <w:r w:rsidR="003B27F3">
              <w:rPr>
                <w:webHidden/>
              </w:rPr>
            </w:r>
            <w:r w:rsidR="003B27F3">
              <w:rPr>
                <w:webHidden/>
              </w:rPr>
              <w:fldChar w:fldCharType="separate"/>
            </w:r>
            <w:r w:rsidR="003B27F3">
              <w:rPr>
                <w:webHidden/>
              </w:rPr>
              <w:t>15</w:t>
            </w:r>
            <w:r w:rsidR="003B27F3">
              <w:rPr>
                <w:webHidden/>
              </w:rPr>
              <w:fldChar w:fldCharType="end"/>
            </w:r>
          </w:hyperlink>
        </w:p>
        <w:p w14:paraId="522D125F" w14:textId="7EB88292" w:rsidR="003B27F3" w:rsidRDefault="005067EA">
          <w:pPr>
            <w:pStyle w:val="TOC1"/>
            <w:rPr>
              <w:rFonts w:asciiTheme="minorHAnsi" w:eastAsiaTheme="minorEastAsia" w:hAnsiTheme="minorHAnsi" w:cstheme="minorBidi"/>
              <w:b w:val="0"/>
              <w:color w:val="auto"/>
              <w:kern w:val="0"/>
              <w:szCs w:val="22"/>
            </w:rPr>
          </w:pPr>
          <w:hyperlink w:anchor="_Toc469588067" w:history="1">
            <w:r w:rsidR="003B27F3" w:rsidRPr="00340402">
              <w:rPr>
                <w:rStyle w:val="Hyperlink"/>
              </w:rPr>
              <w:t>5</w:t>
            </w:r>
            <w:r w:rsidR="003B27F3">
              <w:rPr>
                <w:rFonts w:asciiTheme="minorHAnsi" w:eastAsiaTheme="minorEastAsia" w:hAnsiTheme="minorHAnsi" w:cstheme="minorBidi"/>
                <w:b w:val="0"/>
                <w:color w:val="auto"/>
                <w:kern w:val="0"/>
                <w:szCs w:val="22"/>
              </w:rPr>
              <w:tab/>
            </w:r>
            <w:r w:rsidR="003B27F3" w:rsidRPr="00340402">
              <w:rPr>
                <w:rStyle w:val="Hyperlink"/>
              </w:rPr>
              <w:t>Implementation level</w:t>
            </w:r>
            <w:r w:rsidR="003B27F3">
              <w:rPr>
                <w:webHidden/>
              </w:rPr>
              <w:tab/>
            </w:r>
            <w:r w:rsidR="003B27F3">
              <w:rPr>
                <w:webHidden/>
              </w:rPr>
              <w:fldChar w:fldCharType="begin"/>
            </w:r>
            <w:r w:rsidR="003B27F3">
              <w:rPr>
                <w:webHidden/>
              </w:rPr>
              <w:instrText xml:space="preserve"> PAGEREF _Toc469588067 \h </w:instrText>
            </w:r>
            <w:r w:rsidR="003B27F3">
              <w:rPr>
                <w:webHidden/>
              </w:rPr>
            </w:r>
            <w:r w:rsidR="003B27F3">
              <w:rPr>
                <w:webHidden/>
              </w:rPr>
              <w:fldChar w:fldCharType="separate"/>
            </w:r>
            <w:r w:rsidR="003B27F3">
              <w:rPr>
                <w:webHidden/>
              </w:rPr>
              <w:t>18</w:t>
            </w:r>
            <w:r w:rsidR="003B27F3">
              <w:rPr>
                <w:webHidden/>
              </w:rPr>
              <w:fldChar w:fldCharType="end"/>
            </w:r>
          </w:hyperlink>
        </w:p>
        <w:p w14:paraId="2626B46F" w14:textId="561D37F8" w:rsidR="003B27F3" w:rsidRDefault="005067EA">
          <w:pPr>
            <w:pStyle w:val="TOC2"/>
            <w:rPr>
              <w:rFonts w:asciiTheme="minorHAnsi" w:eastAsiaTheme="minorEastAsia" w:hAnsiTheme="minorHAnsi" w:cstheme="minorBidi"/>
              <w:color w:val="auto"/>
              <w:kern w:val="0"/>
              <w:sz w:val="22"/>
              <w:szCs w:val="22"/>
            </w:rPr>
          </w:pPr>
          <w:hyperlink w:anchor="_Toc469588068" w:history="1">
            <w:r w:rsidR="003B27F3" w:rsidRPr="00340402">
              <w:rPr>
                <w:rStyle w:val="Hyperlink"/>
              </w:rPr>
              <w:t>5.1</w:t>
            </w:r>
            <w:r w:rsidR="003B27F3">
              <w:rPr>
                <w:rFonts w:asciiTheme="minorHAnsi" w:eastAsiaTheme="minorEastAsia" w:hAnsiTheme="minorHAnsi" w:cstheme="minorBidi"/>
                <w:color w:val="auto"/>
                <w:kern w:val="0"/>
                <w:sz w:val="22"/>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_Toc469588068 \h </w:instrText>
            </w:r>
            <w:r w:rsidR="003B27F3">
              <w:rPr>
                <w:webHidden/>
              </w:rPr>
            </w:r>
            <w:r w:rsidR="003B27F3">
              <w:rPr>
                <w:webHidden/>
              </w:rPr>
              <w:fldChar w:fldCharType="separate"/>
            </w:r>
            <w:r w:rsidR="003B27F3">
              <w:rPr>
                <w:webHidden/>
              </w:rPr>
              <w:t>18</w:t>
            </w:r>
            <w:r w:rsidR="003B27F3">
              <w:rPr>
                <w:webHidden/>
              </w:rPr>
              <w:fldChar w:fldCharType="end"/>
            </w:r>
          </w:hyperlink>
        </w:p>
        <w:p w14:paraId="35E4CBB5" w14:textId="239D62DD" w:rsidR="003B27F3" w:rsidRDefault="005067EA">
          <w:pPr>
            <w:pStyle w:val="TOC2"/>
            <w:rPr>
              <w:rFonts w:asciiTheme="minorHAnsi" w:eastAsiaTheme="minorEastAsia" w:hAnsiTheme="minorHAnsi" w:cstheme="minorBidi"/>
              <w:color w:val="auto"/>
              <w:kern w:val="0"/>
              <w:sz w:val="22"/>
              <w:szCs w:val="22"/>
            </w:rPr>
          </w:pPr>
          <w:hyperlink w:anchor="_Toc469588069" w:history="1">
            <w:r w:rsidR="003B27F3" w:rsidRPr="00340402">
              <w:rPr>
                <w:rStyle w:val="Hyperlink"/>
              </w:rPr>
              <w:t>5.2</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27001</w:t>
            </w:r>
            <w:r w:rsidR="003B27F3">
              <w:rPr>
                <w:webHidden/>
              </w:rPr>
              <w:tab/>
            </w:r>
            <w:r w:rsidR="003B27F3">
              <w:rPr>
                <w:webHidden/>
              </w:rPr>
              <w:fldChar w:fldCharType="begin"/>
            </w:r>
            <w:r w:rsidR="003B27F3">
              <w:rPr>
                <w:webHidden/>
              </w:rPr>
              <w:instrText xml:space="preserve"> PAGEREF _Toc469588069 \h </w:instrText>
            </w:r>
            <w:r w:rsidR="003B27F3">
              <w:rPr>
                <w:webHidden/>
              </w:rPr>
            </w:r>
            <w:r w:rsidR="003B27F3">
              <w:rPr>
                <w:webHidden/>
              </w:rPr>
              <w:fldChar w:fldCharType="separate"/>
            </w:r>
            <w:r w:rsidR="003B27F3">
              <w:rPr>
                <w:webHidden/>
              </w:rPr>
              <w:t>19</w:t>
            </w:r>
            <w:r w:rsidR="003B27F3">
              <w:rPr>
                <w:webHidden/>
              </w:rPr>
              <w:fldChar w:fldCharType="end"/>
            </w:r>
          </w:hyperlink>
        </w:p>
        <w:p w14:paraId="2567C03D" w14:textId="11F11947" w:rsidR="003B27F3" w:rsidRDefault="005067EA">
          <w:pPr>
            <w:pStyle w:val="TOC2"/>
            <w:rPr>
              <w:rFonts w:asciiTheme="minorHAnsi" w:eastAsiaTheme="minorEastAsia" w:hAnsiTheme="minorHAnsi" w:cstheme="minorBidi"/>
              <w:color w:val="auto"/>
              <w:kern w:val="0"/>
              <w:sz w:val="22"/>
              <w:szCs w:val="22"/>
            </w:rPr>
          </w:pPr>
          <w:hyperlink w:anchor="_Toc469588070" w:history="1">
            <w:r w:rsidR="003B27F3" w:rsidRPr="00340402">
              <w:rPr>
                <w:rStyle w:val="Hyperlink"/>
              </w:rPr>
              <w:t>5.3</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27002</w:t>
            </w:r>
            <w:r w:rsidR="003B27F3">
              <w:rPr>
                <w:webHidden/>
              </w:rPr>
              <w:tab/>
            </w:r>
            <w:r w:rsidR="003B27F3">
              <w:rPr>
                <w:webHidden/>
              </w:rPr>
              <w:fldChar w:fldCharType="begin"/>
            </w:r>
            <w:r w:rsidR="003B27F3">
              <w:rPr>
                <w:webHidden/>
              </w:rPr>
              <w:instrText xml:space="preserve"> PAGEREF _Toc469588070 \h </w:instrText>
            </w:r>
            <w:r w:rsidR="003B27F3">
              <w:rPr>
                <w:webHidden/>
              </w:rPr>
            </w:r>
            <w:r w:rsidR="003B27F3">
              <w:rPr>
                <w:webHidden/>
              </w:rPr>
              <w:fldChar w:fldCharType="separate"/>
            </w:r>
            <w:r w:rsidR="003B27F3">
              <w:rPr>
                <w:webHidden/>
              </w:rPr>
              <w:t>19</w:t>
            </w:r>
            <w:r w:rsidR="003B27F3">
              <w:rPr>
                <w:webHidden/>
              </w:rPr>
              <w:fldChar w:fldCharType="end"/>
            </w:r>
          </w:hyperlink>
        </w:p>
        <w:p w14:paraId="1846A3B4" w14:textId="25C78A0B" w:rsidR="003B27F3" w:rsidRDefault="005067EA">
          <w:pPr>
            <w:pStyle w:val="TOC1"/>
            <w:rPr>
              <w:rFonts w:asciiTheme="minorHAnsi" w:eastAsiaTheme="minorEastAsia" w:hAnsiTheme="minorHAnsi" w:cstheme="minorBidi"/>
              <w:b w:val="0"/>
              <w:color w:val="auto"/>
              <w:kern w:val="0"/>
              <w:szCs w:val="22"/>
            </w:rPr>
          </w:pPr>
          <w:hyperlink w:anchor="_Toc469588071" w:history="1">
            <w:r w:rsidR="003B27F3" w:rsidRPr="00340402">
              <w:rPr>
                <w:rStyle w:val="Hyperlink"/>
              </w:rPr>
              <w:t>6</w:t>
            </w:r>
            <w:r w:rsidR="003B27F3">
              <w:rPr>
                <w:rFonts w:asciiTheme="minorHAnsi" w:eastAsiaTheme="minorEastAsia" w:hAnsiTheme="minorHAnsi" w:cstheme="minorBidi"/>
                <w:b w:val="0"/>
                <w:color w:val="auto"/>
                <w:kern w:val="0"/>
                <w:szCs w:val="22"/>
              </w:rPr>
              <w:tab/>
            </w:r>
            <w:r w:rsidR="003B27F3" w:rsidRPr="00340402">
              <w:rPr>
                <w:rStyle w:val="Hyperlink"/>
              </w:rPr>
              <w:t>Risk treatment plan</w:t>
            </w:r>
            <w:r w:rsidR="003B27F3">
              <w:rPr>
                <w:webHidden/>
              </w:rPr>
              <w:tab/>
            </w:r>
            <w:r w:rsidR="003B27F3">
              <w:rPr>
                <w:webHidden/>
              </w:rPr>
              <w:fldChar w:fldCharType="begin"/>
            </w:r>
            <w:r w:rsidR="003B27F3">
              <w:rPr>
                <w:webHidden/>
              </w:rPr>
              <w:instrText xml:space="preserve"> PAGEREF _Toc469588071 \h </w:instrText>
            </w:r>
            <w:r w:rsidR="003B27F3">
              <w:rPr>
                <w:webHidden/>
              </w:rPr>
            </w:r>
            <w:r w:rsidR="003B27F3">
              <w:rPr>
                <w:webHidden/>
              </w:rPr>
              <w:fldChar w:fldCharType="separate"/>
            </w:r>
            <w:r w:rsidR="003B27F3">
              <w:rPr>
                <w:webHidden/>
              </w:rPr>
              <w:t>21</w:t>
            </w:r>
            <w:r w:rsidR="003B27F3">
              <w:rPr>
                <w:webHidden/>
              </w:rPr>
              <w:fldChar w:fldCharType="end"/>
            </w:r>
          </w:hyperlink>
        </w:p>
        <w:p w14:paraId="6902E510" w14:textId="035A68A3" w:rsidR="003B27F3" w:rsidRDefault="005067EA">
          <w:pPr>
            <w:pStyle w:val="TOC2"/>
            <w:rPr>
              <w:rFonts w:asciiTheme="minorHAnsi" w:eastAsiaTheme="minorEastAsia" w:hAnsiTheme="minorHAnsi" w:cstheme="minorBidi"/>
              <w:color w:val="auto"/>
              <w:kern w:val="0"/>
              <w:sz w:val="22"/>
              <w:szCs w:val="22"/>
            </w:rPr>
          </w:pPr>
          <w:hyperlink w:anchor="_Toc469588072" w:history="1">
            <w:r w:rsidR="003B27F3" w:rsidRPr="00340402">
              <w:rPr>
                <w:rStyle w:val="Hyperlink"/>
              </w:rPr>
              <w:t>6.1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_Toc469588072 \h </w:instrText>
            </w:r>
            <w:r w:rsidR="003B27F3">
              <w:rPr>
                <w:webHidden/>
              </w:rPr>
            </w:r>
            <w:r w:rsidR="003B27F3">
              <w:rPr>
                <w:webHidden/>
              </w:rPr>
              <w:fldChar w:fldCharType="separate"/>
            </w:r>
            <w:r w:rsidR="003B27F3">
              <w:rPr>
                <w:webHidden/>
              </w:rPr>
              <w:t>21</w:t>
            </w:r>
            <w:r w:rsidR="003B27F3">
              <w:rPr>
                <w:webHidden/>
              </w:rPr>
              <w:fldChar w:fldCharType="end"/>
            </w:r>
          </w:hyperlink>
        </w:p>
        <w:p w14:paraId="2F1A8B41" w14:textId="75720596" w:rsidR="003B27F3" w:rsidRDefault="005067EA">
          <w:pPr>
            <w:pStyle w:val="TOC2"/>
            <w:rPr>
              <w:rFonts w:asciiTheme="minorHAnsi" w:eastAsiaTheme="minorEastAsia" w:hAnsiTheme="minorHAnsi" w:cstheme="minorBidi"/>
              <w:color w:val="auto"/>
              <w:kern w:val="0"/>
              <w:sz w:val="22"/>
              <w:szCs w:val="22"/>
            </w:rPr>
          </w:pPr>
          <w:hyperlink w:anchor="_Toc469588073" w:history="1">
            <w:r w:rsidR="003B27F3" w:rsidRPr="00340402">
              <w:rPr>
                <w:rStyle w:val="Hyperlink"/>
              </w:rPr>
              <w:t>6.2</w:t>
            </w:r>
            <w:r w:rsidR="003B27F3">
              <w:rPr>
                <w:rFonts w:asciiTheme="minorHAnsi" w:eastAsiaTheme="minorEastAsia" w:hAnsiTheme="minorHAnsi" w:cstheme="minorBidi"/>
                <w:color w:val="auto"/>
                <w:kern w:val="0"/>
                <w:sz w:val="22"/>
                <w:szCs w:val="22"/>
              </w:rPr>
              <w:tab/>
            </w:r>
            <w:r w:rsidR="003B27F3" w:rsidRPr="00340402">
              <w:rPr>
                <w:rStyle w:val="Hyperlink"/>
              </w:rPr>
              <w:t>Parameter tuning</w:t>
            </w:r>
            <w:r w:rsidR="003B27F3">
              <w:rPr>
                <w:webHidden/>
              </w:rPr>
              <w:tab/>
            </w:r>
            <w:r w:rsidR="003B27F3">
              <w:rPr>
                <w:webHidden/>
              </w:rPr>
              <w:fldChar w:fldCharType="begin"/>
            </w:r>
            <w:r w:rsidR="003B27F3">
              <w:rPr>
                <w:webHidden/>
              </w:rPr>
              <w:instrText xml:space="preserve"> PAGEREF _Toc469588073 \h </w:instrText>
            </w:r>
            <w:r w:rsidR="003B27F3">
              <w:rPr>
                <w:webHidden/>
              </w:rPr>
            </w:r>
            <w:r w:rsidR="003B27F3">
              <w:rPr>
                <w:webHidden/>
              </w:rPr>
              <w:fldChar w:fldCharType="separate"/>
            </w:r>
            <w:r w:rsidR="003B27F3">
              <w:rPr>
                <w:webHidden/>
              </w:rPr>
              <w:t>21</w:t>
            </w:r>
            <w:r w:rsidR="003B27F3">
              <w:rPr>
                <w:webHidden/>
              </w:rPr>
              <w:fldChar w:fldCharType="end"/>
            </w:r>
          </w:hyperlink>
        </w:p>
        <w:p w14:paraId="285CFA6E" w14:textId="5ACAF87F" w:rsidR="003B27F3" w:rsidRDefault="005067EA">
          <w:pPr>
            <w:pStyle w:val="TOC2"/>
            <w:rPr>
              <w:rFonts w:asciiTheme="minorHAnsi" w:eastAsiaTheme="minorEastAsia" w:hAnsiTheme="minorHAnsi" w:cstheme="minorBidi"/>
              <w:color w:val="auto"/>
              <w:kern w:val="0"/>
              <w:sz w:val="22"/>
              <w:szCs w:val="22"/>
            </w:rPr>
          </w:pPr>
          <w:hyperlink w:anchor="_Toc469588074" w:history="1">
            <w:r w:rsidR="003B27F3" w:rsidRPr="00340402">
              <w:rPr>
                <w:rStyle w:val="Hyperlink"/>
              </w:rPr>
              <w:t>6.3</w:t>
            </w:r>
            <w:r w:rsidR="003B27F3">
              <w:rPr>
                <w:rFonts w:asciiTheme="minorHAnsi" w:eastAsiaTheme="minorEastAsia" w:hAnsiTheme="minorHAnsi" w:cstheme="minorBidi"/>
                <w:color w:val="auto"/>
                <w:kern w:val="0"/>
                <w:sz w:val="22"/>
                <w:szCs w:val="22"/>
              </w:rPr>
              <w:tab/>
            </w:r>
            <w:r w:rsidR="003B27F3" w:rsidRPr="00340402">
              <w:rPr>
                <w:rStyle w:val="Hyperlink"/>
              </w:rPr>
              <w:t>General ISO/IEC 27002 related recommendations based on an estimation of profitability</w:t>
            </w:r>
            <w:r w:rsidR="003B27F3">
              <w:rPr>
                <w:webHidden/>
              </w:rPr>
              <w:tab/>
            </w:r>
            <w:r w:rsidR="003B27F3">
              <w:rPr>
                <w:webHidden/>
              </w:rPr>
              <w:fldChar w:fldCharType="begin"/>
            </w:r>
            <w:r w:rsidR="003B27F3">
              <w:rPr>
                <w:webHidden/>
              </w:rPr>
              <w:instrText xml:space="preserve"> PAGEREF _Toc469588074 \h </w:instrText>
            </w:r>
            <w:r w:rsidR="003B27F3">
              <w:rPr>
                <w:webHidden/>
              </w:rPr>
            </w:r>
            <w:r w:rsidR="003B27F3">
              <w:rPr>
                <w:webHidden/>
              </w:rPr>
              <w:fldChar w:fldCharType="separate"/>
            </w:r>
            <w:r w:rsidR="003B27F3">
              <w:rPr>
                <w:webHidden/>
              </w:rPr>
              <w:t>21</w:t>
            </w:r>
            <w:r w:rsidR="003B27F3">
              <w:rPr>
                <w:webHidden/>
              </w:rPr>
              <w:fldChar w:fldCharType="end"/>
            </w:r>
          </w:hyperlink>
        </w:p>
        <w:p w14:paraId="1200222F" w14:textId="5C2317AC" w:rsidR="003B27F3" w:rsidRDefault="005067EA">
          <w:pPr>
            <w:pStyle w:val="TOC2"/>
            <w:rPr>
              <w:rFonts w:asciiTheme="minorHAnsi" w:eastAsiaTheme="minorEastAsia" w:hAnsiTheme="minorHAnsi" w:cstheme="minorBidi"/>
              <w:color w:val="auto"/>
              <w:kern w:val="0"/>
              <w:sz w:val="22"/>
              <w:szCs w:val="22"/>
            </w:rPr>
          </w:pPr>
          <w:hyperlink w:anchor="_Toc469588075" w:history="1">
            <w:r w:rsidR="003B27F3" w:rsidRPr="00340402">
              <w:rPr>
                <w:rStyle w:val="Hyperlink"/>
              </w:rPr>
              <w:t>6.4</w:t>
            </w:r>
            <w:r w:rsidR="003B27F3">
              <w:rPr>
                <w:rFonts w:asciiTheme="minorHAnsi" w:eastAsiaTheme="minorEastAsia" w:hAnsiTheme="minorHAnsi" w:cstheme="minorBidi"/>
                <w:color w:val="auto"/>
                <w:kern w:val="0"/>
                <w:sz w:val="22"/>
                <w:szCs w:val="22"/>
              </w:rPr>
              <w:tab/>
            </w:r>
            <w:r w:rsidR="003B27F3" w:rsidRPr="00340402">
              <w:rPr>
                <w:rStyle w:val="Hyperlink"/>
              </w:rPr>
              <w:t>Risk treatment phases overview and profitability</w:t>
            </w:r>
            <w:r w:rsidR="003B27F3">
              <w:rPr>
                <w:webHidden/>
              </w:rPr>
              <w:tab/>
            </w:r>
            <w:r w:rsidR="003B27F3">
              <w:rPr>
                <w:webHidden/>
              </w:rPr>
              <w:fldChar w:fldCharType="begin"/>
            </w:r>
            <w:r w:rsidR="003B27F3">
              <w:rPr>
                <w:webHidden/>
              </w:rPr>
              <w:instrText xml:space="preserve"> PAGEREF _Toc469588075 \h </w:instrText>
            </w:r>
            <w:r w:rsidR="003B27F3">
              <w:rPr>
                <w:webHidden/>
              </w:rPr>
            </w:r>
            <w:r w:rsidR="003B27F3">
              <w:rPr>
                <w:webHidden/>
              </w:rPr>
              <w:fldChar w:fldCharType="separate"/>
            </w:r>
            <w:r w:rsidR="003B27F3">
              <w:rPr>
                <w:webHidden/>
              </w:rPr>
              <w:t>21</w:t>
            </w:r>
            <w:r w:rsidR="003B27F3">
              <w:rPr>
                <w:webHidden/>
              </w:rPr>
              <w:fldChar w:fldCharType="end"/>
            </w:r>
          </w:hyperlink>
        </w:p>
        <w:p w14:paraId="2A2C1ED8" w14:textId="1D4C869C" w:rsidR="003B27F3" w:rsidRDefault="005067EA">
          <w:pPr>
            <w:pStyle w:val="TOC3"/>
            <w:rPr>
              <w:rFonts w:asciiTheme="minorHAnsi" w:eastAsiaTheme="minorEastAsia" w:hAnsiTheme="minorHAnsi" w:cstheme="minorBidi"/>
              <w:color w:val="auto"/>
              <w:kern w:val="0"/>
              <w:sz w:val="22"/>
              <w:szCs w:val="22"/>
            </w:rPr>
          </w:pPr>
          <w:hyperlink w:anchor="_Toc469588076" w:history="1">
            <w:r w:rsidR="003B27F3" w:rsidRPr="00340402">
              <w:rPr>
                <w:rStyle w:val="Hyperlink"/>
              </w:rPr>
              <w:t>6.4.1</w:t>
            </w:r>
            <w:r w:rsidR="003B27F3">
              <w:rPr>
                <w:rFonts w:asciiTheme="minorHAnsi" w:eastAsiaTheme="minorEastAsia" w:hAnsiTheme="minorHAnsi" w:cstheme="minorBidi"/>
                <w:color w:val="auto"/>
                <w:kern w:val="0"/>
                <w:sz w:val="22"/>
                <w:szCs w:val="22"/>
              </w:rPr>
              <w:tab/>
            </w:r>
            <w:r w:rsidR="003B27F3" w:rsidRPr="00340402">
              <w:rPr>
                <w:rStyle w:val="Hyperlink"/>
              </w:rPr>
              <w:t>Detailed risk treatment plan</w:t>
            </w:r>
            <w:r w:rsidR="003B27F3">
              <w:rPr>
                <w:webHidden/>
              </w:rPr>
              <w:tab/>
            </w:r>
            <w:r w:rsidR="003B27F3">
              <w:rPr>
                <w:webHidden/>
              </w:rPr>
              <w:fldChar w:fldCharType="begin"/>
            </w:r>
            <w:r w:rsidR="003B27F3">
              <w:rPr>
                <w:webHidden/>
              </w:rPr>
              <w:instrText xml:space="preserve"> PAGEREF _Toc469588076 \h </w:instrText>
            </w:r>
            <w:r w:rsidR="003B27F3">
              <w:rPr>
                <w:webHidden/>
              </w:rPr>
            </w:r>
            <w:r w:rsidR="003B27F3">
              <w:rPr>
                <w:webHidden/>
              </w:rPr>
              <w:fldChar w:fldCharType="separate"/>
            </w:r>
            <w:r w:rsidR="003B27F3">
              <w:rPr>
                <w:webHidden/>
              </w:rPr>
              <w:t>22</w:t>
            </w:r>
            <w:r w:rsidR="003B27F3">
              <w:rPr>
                <w:webHidden/>
              </w:rPr>
              <w:fldChar w:fldCharType="end"/>
            </w:r>
          </w:hyperlink>
        </w:p>
        <w:p w14:paraId="79A82007" w14:textId="4F0BBC3D" w:rsidR="003B27F3" w:rsidRDefault="005067EA">
          <w:pPr>
            <w:pStyle w:val="TOC1"/>
            <w:rPr>
              <w:rFonts w:asciiTheme="minorHAnsi" w:eastAsiaTheme="minorEastAsia" w:hAnsiTheme="minorHAnsi" w:cstheme="minorBidi"/>
              <w:b w:val="0"/>
              <w:color w:val="auto"/>
              <w:kern w:val="0"/>
              <w:szCs w:val="22"/>
            </w:rPr>
          </w:pPr>
          <w:hyperlink w:anchor="_Toc469588077" w:history="1">
            <w:r w:rsidR="003B27F3" w:rsidRPr="00340402">
              <w:rPr>
                <w:rStyle w:val="Hyperlink"/>
              </w:rPr>
              <w:t>Annex</w:t>
            </w:r>
            <w:r w:rsidR="003B27F3">
              <w:rPr>
                <w:webHidden/>
              </w:rPr>
              <w:tab/>
            </w:r>
            <w:r w:rsidR="003B27F3">
              <w:rPr>
                <w:webHidden/>
              </w:rPr>
              <w:fldChar w:fldCharType="begin"/>
            </w:r>
            <w:r w:rsidR="003B27F3">
              <w:rPr>
                <w:webHidden/>
              </w:rPr>
              <w:instrText xml:space="preserve"> PAGEREF _Toc469588077 \h </w:instrText>
            </w:r>
            <w:r w:rsidR="003B27F3">
              <w:rPr>
                <w:webHidden/>
              </w:rPr>
            </w:r>
            <w:r w:rsidR="003B27F3">
              <w:rPr>
                <w:webHidden/>
              </w:rPr>
              <w:fldChar w:fldCharType="separate"/>
            </w:r>
            <w:r w:rsidR="003B27F3">
              <w:rPr>
                <w:webHidden/>
              </w:rPr>
              <w:t>23</w:t>
            </w:r>
            <w:r w:rsidR="003B27F3">
              <w:rPr>
                <w:webHidden/>
              </w:rPr>
              <w:fldChar w:fldCharType="end"/>
            </w:r>
          </w:hyperlink>
        </w:p>
        <w:p w14:paraId="0C70D64A" w14:textId="0D758171" w:rsidR="00DD4793" w:rsidRPr="0044762E" w:rsidRDefault="00DD4793" w:rsidP="00DD4793">
          <w:r w:rsidRPr="0044762E">
            <w:rPr>
              <w:noProof/>
              <w:sz w:val="24"/>
            </w:rPr>
            <w:fldChar w:fldCharType="end"/>
          </w:r>
        </w:p>
      </w:sdtContent>
    </w:sdt>
    <w:p w14:paraId="5FD99E3C" w14:textId="77777777" w:rsidR="00DD4793" w:rsidRPr="0044762E" w:rsidRDefault="00DD4793" w:rsidP="00FF0A04">
      <w:pPr>
        <w:pStyle w:val="TOCHeading"/>
      </w:pPr>
      <w:r w:rsidRPr="0044762E">
        <w:t>List of figures</w:t>
      </w:r>
    </w:p>
    <w:p w14:paraId="3F41C3B0" w14:textId="11A7DEA3" w:rsidR="003B27F3"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r:id="rId12" w:anchor="_Toc469588078" w:history="1">
        <w:r w:rsidR="003B27F3" w:rsidRPr="00997110">
          <w:rPr>
            <w:rStyle w:val="Hyperlink"/>
          </w:rPr>
          <w:t>Figure 1: The risk management process</w:t>
        </w:r>
        <w:r w:rsidR="003B27F3">
          <w:rPr>
            <w:webHidden/>
          </w:rPr>
          <w:tab/>
        </w:r>
        <w:r w:rsidR="003B27F3">
          <w:rPr>
            <w:webHidden/>
          </w:rPr>
          <w:fldChar w:fldCharType="begin"/>
        </w:r>
        <w:r w:rsidR="003B27F3">
          <w:rPr>
            <w:webHidden/>
          </w:rPr>
          <w:instrText xml:space="preserve"> PAGEREF _Toc469588078 \h </w:instrText>
        </w:r>
        <w:r w:rsidR="003B27F3">
          <w:rPr>
            <w:webHidden/>
          </w:rPr>
        </w:r>
        <w:r w:rsidR="003B27F3">
          <w:rPr>
            <w:webHidden/>
          </w:rPr>
          <w:fldChar w:fldCharType="separate"/>
        </w:r>
        <w:r w:rsidR="003B27F3">
          <w:rPr>
            <w:webHidden/>
          </w:rPr>
          <w:t>9</w:t>
        </w:r>
        <w:r w:rsidR="003B27F3">
          <w:rPr>
            <w:webHidden/>
          </w:rPr>
          <w:fldChar w:fldCharType="end"/>
        </w:r>
      </w:hyperlink>
    </w:p>
    <w:p w14:paraId="58FD1040" w14:textId="6AAF4819" w:rsidR="003B27F3" w:rsidRDefault="005067EA">
      <w:pPr>
        <w:pStyle w:val="TableofFigures"/>
        <w:rPr>
          <w:rFonts w:asciiTheme="minorHAnsi" w:eastAsiaTheme="minorEastAsia" w:hAnsiTheme="minorHAnsi" w:cstheme="minorBidi"/>
          <w:color w:val="auto"/>
          <w:kern w:val="0"/>
          <w:szCs w:val="22"/>
        </w:rPr>
      </w:pPr>
      <w:hyperlink w:anchor="_Toc469588079" w:history="1">
        <w:r w:rsidR="003B27F3" w:rsidRPr="00997110">
          <w:rPr>
            <w:rStyle w:val="Hyperlink"/>
          </w:rPr>
          <w:t>Figure 2: Annual Loss Expectancy by asset</w:t>
        </w:r>
        <w:r w:rsidR="003B27F3">
          <w:rPr>
            <w:webHidden/>
          </w:rPr>
          <w:tab/>
        </w:r>
        <w:r w:rsidR="003B27F3">
          <w:rPr>
            <w:webHidden/>
          </w:rPr>
          <w:fldChar w:fldCharType="begin"/>
        </w:r>
        <w:r w:rsidR="003B27F3">
          <w:rPr>
            <w:webHidden/>
          </w:rPr>
          <w:instrText xml:space="preserve"> PAGEREF _Toc469588079 \h </w:instrText>
        </w:r>
        <w:r w:rsidR="003B27F3">
          <w:rPr>
            <w:webHidden/>
          </w:rPr>
        </w:r>
        <w:r w:rsidR="003B27F3">
          <w:rPr>
            <w:webHidden/>
          </w:rPr>
          <w:fldChar w:fldCharType="separate"/>
        </w:r>
        <w:r w:rsidR="003B27F3">
          <w:rPr>
            <w:webHidden/>
          </w:rPr>
          <w:t>16</w:t>
        </w:r>
        <w:r w:rsidR="003B27F3">
          <w:rPr>
            <w:webHidden/>
          </w:rPr>
          <w:fldChar w:fldCharType="end"/>
        </w:r>
      </w:hyperlink>
    </w:p>
    <w:p w14:paraId="7F6554DE" w14:textId="4B91A3C4" w:rsidR="003B27F3" w:rsidRDefault="005067EA">
      <w:pPr>
        <w:pStyle w:val="TableofFigures"/>
        <w:rPr>
          <w:rFonts w:asciiTheme="minorHAnsi" w:eastAsiaTheme="minorEastAsia" w:hAnsiTheme="minorHAnsi" w:cstheme="minorBidi"/>
          <w:color w:val="auto"/>
          <w:kern w:val="0"/>
          <w:szCs w:val="22"/>
        </w:rPr>
      </w:pPr>
      <w:hyperlink w:anchor="_Toc469588080" w:history="1">
        <w:r w:rsidR="003B27F3" w:rsidRPr="00997110">
          <w:rPr>
            <w:rStyle w:val="Hyperlink"/>
          </w:rPr>
          <w:t>Figure 3: Annual Loss Expectancy by asset type</w:t>
        </w:r>
        <w:r w:rsidR="003B27F3">
          <w:rPr>
            <w:webHidden/>
          </w:rPr>
          <w:tab/>
        </w:r>
        <w:r w:rsidR="003B27F3">
          <w:rPr>
            <w:webHidden/>
          </w:rPr>
          <w:fldChar w:fldCharType="begin"/>
        </w:r>
        <w:r w:rsidR="003B27F3">
          <w:rPr>
            <w:webHidden/>
          </w:rPr>
          <w:instrText xml:space="preserve"> PAGEREF _Toc469588080 \h </w:instrText>
        </w:r>
        <w:r w:rsidR="003B27F3">
          <w:rPr>
            <w:webHidden/>
          </w:rPr>
        </w:r>
        <w:r w:rsidR="003B27F3">
          <w:rPr>
            <w:webHidden/>
          </w:rPr>
          <w:fldChar w:fldCharType="separate"/>
        </w:r>
        <w:r w:rsidR="003B27F3">
          <w:rPr>
            <w:webHidden/>
          </w:rPr>
          <w:t>16</w:t>
        </w:r>
        <w:r w:rsidR="003B27F3">
          <w:rPr>
            <w:webHidden/>
          </w:rPr>
          <w:fldChar w:fldCharType="end"/>
        </w:r>
      </w:hyperlink>
    </w:p>
    <w:p w14:paraId="6D75BEE2" w14:textId="37629276" w:rsidR="003B27F3" w:rsidRDefault="005067EA">
      <w:pPr>
        <w:pStyle w:val="TableofFigures"/>
        <w:rPr>
          <w:rFonts w:asciiTheme="minorHAnsi" w:eastAsiaTheme="minorEastAsia" w:hAnsiTheme="minorHAnsi" w:cstheme="minorBidi"/>
          <w:color w:val="auto"/>
          <w:kern w:val="0"/>
          <w:szCs w:val="22"/>
        </w:rPr>
      </w:pPr>
      <w:hyperlink w:anchor="_Toc469588081" w:history="1">
        <w:r w:rsidR="003B27F3" w:rsidRPr="00997110">
          <w:rPr>
            <w:rStyle w:val="Hyperlink"/>
          </w:rPr>
          <w:t>Figure 4: Annual Loss Expectancy by Risk scenario</w:t>
        </w:r>
        <w:r w:rsidR="003B27F3">
          <w:rPr>
            <w:webHidden/>
          </w:rPr>
          <w:tab/>
        </w:r>
        <w:r w:rsidR="003B27F3">
          <w:rPr>
            <w:webHidden/>
          </w:rPr>
          <w:fldChar w:fldCharType="begin"/>
        </w:r>
        <w:r w:rsidR="003B27F3">
          <w:rPr>
            <w:webHidden/>
          </w:rPr>
          <w:instrText xml:space="preserve"> PAGEREF _Toc469588081 \h </w:instrText>
        </w:r>
        <w:r w:rsidR="003B27F3">
          <w:rPr>
            <w:webHidden/>
          </w:rPr>
        </w:r>
        <w:r w:rsidR="003B27F3">
          <w:rPr>
            <w:webHidden/>
          </w:rPr>
          <w:fldChar w:fldCharType="separate"/>
        </w:r>
        <w:r w:rsidR="003B27F3">
          <w:rPr>
            <w:webHidden/>
          </w:rPr>
          <w:t>17</w:t>
        </w:r>
        <w:r w:rsidR="003B27F3">
          <w:rPr>
            <w:webHidden/>
          </w:rPr>
          <w:fldChar w:fldCharType="end"/>
        </w:r>
      </w:hyperlink>
    </w:p>
    <w:p w14:paraId="5928D637" w14:textId="2A006512" w:rsidR="003B27F3" w:rsidRDefault="005067EA">
      <w:pPr>
        <w:pStyle w:val="TableofFigures"/>
        <w:rPr>
          <w:rFonts w:asciiTheme="minorHAnsi" w:eastAsiaTheme="minorEastAsia" w:hAnsiTheme="minorHAnsi" w:cstheme="minorBidi"/>
          <w:color w:val="auto"/>
          <w:kern w:val="0"/>
          <w:szCs w:val="22"/>
        </w:rPr>
      </w:pPr>
      <w:hyperlink w:anchor="_Toc469588082" w:history="1">
        <w:r w:rsidR="003B27F3" w:rsidRPr="00997110">
          <w:rPr>
            <w:rStyle w:val="Hyperlink"/>
          </w:rPr>
          <w:t>Figure 5: Annual Loss Expectancy by threat type</w:t>
        </w:r>
        <w:r w:rsidR="003B27F3">
          <w:rPr>
            <w:webHidden/>
          </w:rPr>
          <w:tab/>
        </w:r>
        <w:r w:rsidR="003B27F3">
          <w:rPr>
            <w:webHidden/>
          </w:rPr>
          <w:fldChar w:fldCharType="begin"/>
        </w:r>
        <w:r w:rsidR="003B27F3">
          <w:rPr>
            <w:webHidden/>
          </w:rPr>
          <w:instrText xml:space="preserve"> PAGEREF _Toc469588082 \h </w:instrText>
        </w:r>
        <w:r w:rsidR="003B27F3">
          <w:rPr>
            <w:webHidden/>
          </w:rPr>
        </w:r>
        <w:r w:rsidR="003B27F3">
          <w:rPr>
            <w:webHidden/>
          </w:rPr>
          <w:fldChar w:fldCharType="separate"/>
        </w:r>
        <w:r w:rsidR="003B27F3">
          <w:rPr>
            <w:webHidden/>
          </w:rPr>
          <w:t>17</w:t>
        </w:r>
        <w:r w:rsidR="003B27F3">
          <w:rPr>
            <w:webHidden/>
          </w:rPr>
          <w:fldChar w:fldCharType="end"/>
        </w:r>
      </w:hyperlink>
    </w:p>
    <w:p w14:paraId="0EAEEE66" w14:textId="5BFC9FD8" w:rsidR="003B27F3" w:rsidRDefault="005067EA">
      <w:pPr>
        <w:pStyle w:val="TableofFigures"/>
        <w:rPr>
          <w:rFonts w:asciiTheme="minorHAnsi" w:eastAsiaTheme="minorEastAsia" w:hAnsiTheme="minorHAnsi" w:cstheme="minorBidi"/>
          <w:color w:val="auto"/>
          <w:kern w:val="0"/>
          <w:szCs w:val="22"/>
        </w:rPr>
      </w:pPr>
      <w:hyperlink w:anchor="_Toc469588083" w:history="1">
        <w:r w:rsidR="003B27F3" w:rsidRPr="00997110">
          <w:rPr>
            <w:rStyle w:val="Hyperlink"/>
          </w:rPr>
          <w:t>Figure 6: ISO/IEC 27001 compliance level during the different implementation phases.</w:t>
        </w:r>
        <w:r w:rsidR="003B27F3">
          <w:rPr>
            <w:webHidden/>
          </w:rPr>
          <w:tab/>
        </w:r>
        <w:r w:rsidR="003B27F3">
          <w:rPr>
            <w:webHidden/>
          </w:rPr>
          <w:fldChar w:fldCharType="begin"/>
        </w:r>
        <w:r w:rsidR="003B27F3">
          <w:rPr>
            <w:webHidden/>
          </w:rPr>
          <w:instrText xml:space="preserve"> PAGEREF _Toc469588083 \h </w:instrText>
        </w:r>
        <w:r w:rsidR="003B27F3">
          <w:rPr>
            <w:webHidden/>
          </w:rPr>
        </w:r>
        <w:r w:rsidR="003B27F3">
          <w:rPr>
            <w:webHidden/>
          </w:rPr>
          <w:fldChar w:fldCharType="separate"/>
        </w:r>
        <w:r w:rsidR="003B27F3">
          <w:rPr>
            <w:webHidden/>
          </w:rPr>
          <w:t>19</w:t>
        </w:r>
        <w:r w:rsidR="003B27F3">
          <w:rPr>
            <w:webHidden/>
          </w:rPr>
          <w:fldChar w:fldCharType="end"/>
        </w:r>
      </w:hyperlink>
    </w:p>
    <w:p w14:paraId="67FC808A" w14:textId="0DB14A71" w:rsidR="003B27F3" w:rsidRDefault="005067EA">
      <w:pPr>
        <w:pStyle w:val="TableofFigures"/>
        <w:rPr>
          <w:rFonts w:asciiTheme="minorHAnsi" w:eastAsiaTheme="minorEastAsia" w:hAnsiTheme="minorHAnsi" w:cstheme="minorBidi"/>
          <w:color w:val="auto"/>
          <w:kern w:val="0"/>
          <w:szCs w:val="22"/>
        </w:rPr>
      </w:pPr>
      <w:hyperlink w:anchor="_Toc469588084" w:history="1">
        <w:r w:rsidR="003B27F3" w:rsidRPr="00997110">
          <w:rPr>
            <w:rStyle w:val="Hyperlink"/>
          </w:rPr>
          <w:t>Figure 7: ISO/IEC 27002 compliance level during the different implementation phases.</w:t>
        </w:r>
        <w:r w:rsidR="003B27F3">
          <w:rPr>
            <w:webHidden/>
          </w:rPr>
          <w:tab/>
        </w:r>
        <w:r w:rsidR="003B27F3">
          <w:rPr>
            <w:webHidden/>
          </w:rPr>
          <w:fldChar w:fldCharType="begin"/>
        </w:r>
        <w:r w:rsidR="003B27F3">
          <w:rPr>
            <w:webHidden/>
          </w:rPr>
          <w:instrText xml:space="preserve"> PAGEREF _Toc469588084 \h </w:instrText>
        </w:r>
        <w:r w:rsidR="003B27F3">
          <w:rPr>
            <w:webHidden/>
          </w:rPr>
        </w:r>
        <w:r w:rsidR="003B27F3">
          <w:rPr>
            <w:webHidden/>
          </w:rPr>
          <w:fldChar w:fldCharType="separate"/>
        </w:r>
        <w:r w:rsidR="003B27F3">
          <w:rPr>
            <w:webHidden/>
          </w:rPr>
          <w:t>20</w:t>
        </w:r>
        <w:r w:rsidR="003B27F3">
          <w:rPr>
            <w:webHidden/>
          </w:rPr>
          <w:fldChar w:fldCharType="end"/>
        </w:r>
      </w:hyperlink>
    </w:p>
    <w:p w14:paraId="0B5D7181" w14:textId="39F320E5" w:rsidR="00DD4793" w:rsidRPr="0044762E" w:rsidRDefault="00DD4793" w:rsidP="00FF0A04">
      <w:pPr>
        <w:pStyle w:val="TOCHeading"/>
      </w:pPr>
      <w:r w:rsidRPr="0044762E">
        <w:fldChar w:fldCharType="end"/>
      </w:r>
      <w:r w:rsidRPr="0044762E">
        <w:t>List of tables</w:t>
      </w:r>
    </w:p>
    <w:p w14:paraId="1A636469" w14:textId="4C66972C" w:rsidR="003B27F3"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69588085" w:history="1">
        <w:r w:rsidR="003B27F3" w:rsidRPr="003913A8">
          <w:rPr>
            <w:rStyle w:val="Hyperlink"/>
          </w:rPr>
          <w:t>Table 1: Risk exposure levels</w:t>
        </w:r>
        <w:r w:rsidR="003B27F3">
          <w:rPr>
            <w:webHidden/>
          </w:rPr>
          <w:tab/>
        </w:r>
        <w:r w:rsidR="003B27F3">
          <w:rPr>
            <w:webHidden/>
          </w:rPr>
          <w:fldChar w:fldCharType="begin"/>
        </w:r>
        <w:r w:rsidR="003B27F3">
          <w:rPr>
            <w:webHidden/>
          </w:rPr>
          <w:instrText xml:space="preserve"> PAGEREF _Toc469588085 \h </w:instrText>
        </w:r>
        <w:r w:rsidR="003B27F3">
          <w:rPr>
            <w:webHidden/>
          </w:rPr>
        </w:r>
        <w:r w:rsidR="003B27F3">
          <w:rPr>
            <w:webHidden/>
          </w:rPr>
          <w:fldChar w:fldCharType="separate"/>
        </w:r>
        <w:r w:rsidR="003B27F3">
          <w:rPr>
            <w:webHidden/>
          </w:rPr>
          <w:t>12</w:t>
        </w:r>
        <w:r w:rsidR="003B27F3">
          <w:rPr>
            <w:webHidden/>
          </w:rPr>
          <w:fldChar w:fldCharType="end"/>
        </w:r>
      </w:hyperlink>
    </w:p>
    <w:p w14:paraId="720FC9FD" w14:textId="353B4126" w:rsidR="003B27F3" w:rsidRDefault="005067EA">
      <w:pPr>
        <w:pStyle w:val="TableofFigures"/>
        <w:rPr>
          <w:rFonts w:asciiTheme="minorHAnsi" w:eastAsiaTheme="minorEastAsia" w:hAnsiTheme="minorHAnsi" w:cstheme="minorBidi"/>
          <w:color w:val="auto"/>
          <w:kern w:val="0"/>
          <w:szCs w:val="22"/>
        </w:rPr>
      </w:pPr>
      <w:hyperlink w:anchor="_Toc469588086" w:history="1">
        <w:r w:rsidR="003B27F3" w:rsidRPr="003913A8">
          <w:rPr>
            <w:rStyle w:val="Hyperlink"/>
          </w:rPr>
          <w:t>Table 2: General considerations on the target of the risk analysis</w:t>
        </w:r>
        <w:r w:rsidR="003B27F3">
          <w:rPr>
            <w:webHidden/>
          </w:rPr>
          <w:tab/>
        </w:r>
        <w:r w:rsidR="003B27F3">
          <w:rPr>
            <w:webHidden/>
          </w:rPr>
          <w:fldChar w:fldCharType="begin"/>
        </w:r>
        <w:r w:rsidR="003B27F3">
          <w:rPr>
            <w:webHidden/>
          </w:rPr>
          <w:instrText xml:space="preserve"> PAGEREF _Toc469588086 \h </w:instrText>
        </w:r>
        <w:r w:rsidR="003B27F3">
          <w:rPr>
            <w:webHidden/>
          </w:rPr>
        </w:r>
        <w:r w:rsidR="003B27F3">
          <w:rPr>
            <w:webHidden/>
          </w:rPr>
          <w:fldChar w:fldCharType="separate"/>
        </w:r>
        <w:r w:rsidR="003B27F3">
          <w:rPr>
            <w:webHidden/>
          </w:rPr>
          <w:t>12</w:t>
        </w:r>
        <w:r w:rsidR="003B27F3">
          <w:rPr>
            <w:webHidden/>
          </w:rPr>
          <w:fldChar w:fldCharType="end"/>
        </w:r>
      </w:hyperlink>
    </w:p>
    <w:p w14:paraId="62C4D170" w14:textId="36E82314" w:rsidR="003B27F3" w:rsidRDefault="005067EA">
      <w:pPr>
        <w:pStyle w:val="TableofFigures"/>
        <w:rPr>
          <w:rFonts w:asciiTheme="minorHAnsi" w:eastAsiaTheme="minorEastAsia" w:hAnsiTheme="minorHAnsi" w:cstheme="minorBidi"/>
          <w:color w:val="auto"/>
          <w:kern w:val="0"/>
          <w:szCs w:val="22"/>
        </w:rPr>
      </w:pPr>
      <w:hyperlink w:anchor="_Toc469588087" w:history="1">
        <w:r w:rsidR="003B27F3" w:rsidRPr="003913A8">
          <w:rPr>
            <w:rStyle w:val="Hyperlink"/>
          </w:rPr>
          <w:t>Table 3: List of assets considered in the risk analysis</w:t>
        </w:r>
        <w:r w:rsidR="003B27F3">
          <w:rPr>
            <w:webHidden/>
          </w:rPr>
          <w:tab/>
        </w:r>
        <w:r w:rsidR="003B27F3">
          <w:rPr>
            <w:webHidden/>
          </w:rPr>
          <w:fldChar w:fldCharType="begin"/>
        </w:r>
        <w:r w:rsidR="003B27F3">
          <w:rPr>
            <w:webHidden/>
          </w:rPr>
          <w:instrText xml:space="preserve"> PAGEREF _Toc469588087 \h </w:instrText>
        </w:r>
        <w:r w:rsidR="003B27F3">
          <w:rPr>
            <w:webHidden/>
          </w:rPr>
        </w:r>
        <w:r w:rsidR="003B27F3">
          <w:rPr>
            <w:webHidden/>
          </w:rPr>
          <w:fldChar w:fldCharType="separate"/>
        </w:r>
        <w:r w:rsidR="003B27F3">
          <w:rPr>
            <w:webHidden/>
          </w:rPr>
          <w:t>12</w:t>
        </w:r>
        <w:r w:rsidR="003B27F3">
          <w:rPr>
            <w:webHidden/>
          </w:rPr>
          <w:fldChar w:fldCharType="end"/>
        </w:r>
      </w:hyperlink>
    </w:p>
    <w:p w14:paraId="33A3B07F" w14:textId="61C1F468" w:rsidR="003B27F3" w:rsidRDefault="005067EA">
      <w:pPr>
        <w:pStyle w:val="TableofFigures"/>
        <w:rPr>
          <w:rFonts w:asciiTheme="minorHAnsi" w:eastAsiaTheme="minorEastAsia" w:hAnsiTheme="minorHAnsi" w:cstheme="minorBidi"/>
          <w:color w:val="auto"/>
          <w:kern w:val="0"/>
          <w:szCs w:val="22"/>
        </w:rPr>
      </w:pPr>
      <w:hyperlink w:anchor="_Toc469588088" w:history="1">
        <w:r w:rsidR="003B27F3" w:rsidRPr="003913A8">
          <w:rPr>
            <w:rStyle w:val="Hyperlink"/>
          </w:rPr>
          <w:t>Table 4: List of assets not considered in the risk analysis</w:t>
        </w:r>
        <w:r w:rsidR="003B27F3">
          <w:rPr>
            <w:webHidden/>
          </w:rPr>
          <w:tab/>
        </w:r>
        <w:r w:rsidR="003B27F3">
          <w:rPr>
            <w:webHidden/>
          </w:rPr>
          <w:fldChar w:fldCharType="begin"/>
        </w:r>
        <w:r w:rsidR="003B27F3">
          <w:rPr>
            <w:webHidden/>
          </w:rPr>
          <w:instrText xml:space="preserve"> PAGEREF _Toc469588088 \h </w:instrText>
        </w:r>
        <w:r w:rsidR="003B27F3">
          <w:rPr>
            <w:webHidden/>
          </w:rPr>
        </w:r>
        <w:r w:rsidR="003B27F3">
          <w:rPr>
            <w:webHidden/>
          </w:rPr>
          <w:fldChar w:fldCharType="separate"/>
        </w:r>
        <w:r w:rsidR="003B27F3">
          <w:rPr>
            <w:webHidden/>
          </w:rPr>
          <w:t>12</w:t>
        </w:r>
        <w:r w:rsidR="003B27F3">
          <w:rPr>
            <w:webHidden/>
          </w:rPr>
          <w:fldChar w:fldCharType="end"/>
        </w:r>
      </w:hyperlink>
    </w:p>
    <w:p w14:paraId="29B6C6D0" w14:textId="2D39EE19" w:rsidR="003B27F3" w:rsidRDefault="005067EA">
      <w:pPr>
        <w:pStyle w:val="TableofFigures"/>
        <w:rPr>
          <w:rFonts w:asciiTheme="minorHAnsi" w:eastAsiaTheme="minorEastAsia" w:hAnsiTheme="minorHAnsi" w:cstheme="minorBidi"/>
          <w:color w:val="auto"/>
          <w:kern w:val="0"/>
          <w:szCs w:val="22"/>
        </w:rPr>
      </w:pPr>
      <w:hyperlink w:anchor="_Toc469588089" w:history="1">
        <w:r w:rsidR="003B27F3" w:rsidRPr="003913A8">
          <w:rPr>
            <w:rStyle w:val="Hyperlink"/>
          </w:rPr>
          <w:t>Table 5: Threat exposure estimation</w:t>
        </w:r>
        <w:r w:rsidR="003B27F3">
          <w:rPr>
            <w:webHidden/>
          </w:rPr>
          <w:tab/>
        </w:r>
        <w:r w:rsidR="003B27F3">
          <w:rPr>
            <w:webHidden/>
          </w:rPr>
          <w:fldChar w:fldCharType="begin"/>
        </w:r>
        <w:r w:rsidR="003B27F3">
          <w:rPr>
            <w:webHidden/>
          </w:rPr>
          <w:instrText xml:space="preserve"> PAGEREF _Toc469588089 \h </w:instrText>
        </w:r>
        <w:r w:rsidR="003B27F3">
          <w:rPr>
            <w:webHidden/>
          </w:rPr>
        </w:r>
        <w:r w:rsidR="003B27F3">
          <w:rPr>
            <w:webHidden/>
          </w:rPr>
          <w:fldChar w:fldCharType="separate"/>
        </w:r>
        <w:r w:rsidR="003B27F3">
          <w:rPr>
            <w:webHidden/>
          </w:rPr>
          <w:t>14</w:t>
        </w:r>
        <w:r w:rsidR="003B27F3">
          <w:rPr>
            <w:webHidden/>
          </w:rPr>
          <w:fldChar w:fldCharType="end"/>
        </w:r>
      </w:hyperlink>
    </w:p>
    <w:p w14:paraId="63F5E8C3" w14:textId="40218399" w:rsidR="003B27F3" w:rsidRDefault="005067EA">
      <w:pPr>
        <w:pStyle w:val="TableofFigures"/>
        <w:rPr>
          <w:rFonts w:asciiTheme="minorHAnsi" w:eastAsiaTheme="minorEastAsia" w:hAnsiTheme="minorHAnsi" w:cstheme="minorBidi"/>
          <w:color w:val="auto"/>
          <w:kern w:val="0"/>
          <w:szCs w:val="22"/>
        </w:rPr>
      </w:pPr>
      <w:hyperlink w:anchor="_Toc469588090" w:history="1">
        <w:r w:rsidR="003B27F3" w:rsidRPr="003913A8">
          <w:rPr>
            <w:rStyle w:val="Hyperlink"/>
          </w:rPr>
          <w:t>Table 6: List of vulnerabilities and its exposure level</w:t>
        </w:r>
        <w:r w:rsidR="003B27F3">
          <w:rPr>
            <w:webHidden/>
          </w:rPr>
          <w:tab/>
        </w:r>
        <w:r w:rsidR="003B27F3">
          <w:rPr>
            <w:webHidden/>
          </w:rPr>
          <w:fldChar w:fldCharType="begin"/>
        </w:r>
        <w:r w:rsidR="003B27F3">
          <w:rPr>
            <w:webHidden/>
          </w:rPr>
          <w:instrText xml:space="preserve"> PAGEREF _Toc469588090 \h </w:instrText>
        </w:r>
        <w:r w:rsidR="003B27F3">
          <w:rPr>
            <w:webHidden/>
          </w:rPr>
        </w:r>
        <w:r w:rsidR="003B27F3">
          <w:rPr>
            <w:webHidden/>
          </w:rPr>
          <w:fldChar w:fldCharType="separate"/>
        </w:r>
        <w:r w:rsidR="003B27F3">
          <w:rPr>
            <w:webHidden/>
          </w:rPr>
          <w:t>14</w:t>
        </w:r>
        <w:r w:rsidR="003B27F3">
          <w:rPr>
            <w:webHidden/>
          </w:rPr>
          <w:fldChar w:fldCharType="end"/>
        </w:r>
      </w:hyperlink>
    </w:p>
    <w:p w14:paraId="6BEF5A74" w14:textId="18B6490D" w:rsidR="003B27F3" w:rsidRDefault="005067EA">
      <w:pPr>
        <w:pStyle w:val="TableofFigures"/>
        <w:rPr>
          <w:rFonts w:asciiTheme="minorHAnsi" w:eastAsiaTheme="minorEastAsia" w:hAnsiTheme="minorHAnsi" w:cstheme="minorBidi"/>
          <w:color w:val="auto"/>
          <w:kern w:val="0"/>
          <w:szCs w:val="22"/>
        </w:rPr>
      </w:pPr>
      <w:hyperlink w:anchor="_Toc469588091" w:history="1">
        <w:r w:rsidR="003B27F3" w:rsidRPr="003913A8">
          <w:rPr>
            <w:rStyle w:val="Hyperlink"/>
          </w:rPr>
          <w:t>Table 7: Risk specificities</w:t>
        </w:r>
        <w:r w:rsidR="003B27F3">
          <w:rPr>
            <w:webHidden/>
          </w:rPr>
          <w:tab/>
        </w:r>
        <w:r w:rsidR="003B27F3">
          <w:rPr>
            <w:webHidden/>
          </w:rPr>
          <w:fldChar w:fldCharType="begin"/>
        </w:r>
        <w:r w:rsidR="003B27F3">
          <w:rPr>
            <w:webHidden/>
          </w:rPr>
          <w:instrText xml:space="preserve"> PAGEREF _Toc469588091 \h </w:instrText>
        </w:r>
        <w:r w:rsidR="003B27F3">
          <w:rPr>
            <w:webHidden/>
          </w:rPr>
        </w:r>
        <w:r w:rsidR="003B27F3">
          <w:rPr>
            <w:webHidden/>
          </w:rPr>
          <w:fldChar w:fldCharType="separate"/>
        </w:r>
        <w:r w:rsidR="003B27F3">
          <w:rPr>
            <w:webHidden/>
          </w:rPr>
          <w:t>14</w:t>
        </w:r>
        <w:r w:rsidR="003B27F3">
          <w:rPr>
            <w:webHidden/>
          </w:rPr>
          <w:fldChar w:fldCharType="end"/>
        </w:r>
      </w:hyperlink>
    </w:p>
    <w:p w14:paraId="586DF745" w14:textId="100EBE2F" w:rsidR="003B27F3" w:rsidRDefault="005067EA">
      <w:pPr>
        <w:pStyle w:val="TableofFigures"/>
        <w:rPr>
          <w:rFonts w:asciiTheme="minorHAnsi" w:eastAsiaTheme="minorEastAsia" w:hAnsiTheme="minorHAnsi" w:cstheme="minorBidi"/>
          <w:color w:val="auto"/>
          <w:kern w:val="0"/>
          <w:szCs w:val="22"/>
        </w:rPr>
      </w:pPr>
      <w:hyperlink w:anchor="_Toc469588092" w:history="1">
        <w:r w:rsidR="003B27F3" w:rsidRPr="003913A8">
          <w:rPr>
            <w:rStyle w:val="Hyperlink"/>
          </w:rPr>
          <w:t>Table 8: Considered risk scenarios</w:t>
        </w:r>
        <w:r w:rsidR="003B27F3">
          <w:rPr>
            <w:webHidden/>
          </w:rPr>
          <w:tab/>
        </w:r>
        <w:r w:rsidR="003B27F3">
          <w:rPr>
            <w:webHidden/>
          </w:rPr>
          <w:fldChar w:fldCharType="begin"/>
        </w:r>
        <w:r w:rsidR="003B27F3">
          <w:rPr>
            <w:webHidden/>
          </w:rPr>
          <w:instrText xml:space="preserve"> PAGEREF _Toc469588092 \h </w:instrText>
        </w:r>
        <w:r w:rsidR="003B27F3">
          <w:rPr>
            <w:webHidden/>
          </w:rPr>
        </w:r>
        <w:r w:rsidR="003B27F3">
          <w:rPr>
            <w:webHidden/>
          </w:rPr>
          <w:fldChar w:fldCharType="separate"/>
        </w:r>
        <w:r w:rsidR="003B27F3">
          <w:rPr>
            <w:webHidden/>
          </w:rPr>
          <w:t>15</w:t>
        </w:r>
        <w:r w:rsidR="003B27F3">
          <w:rPr>
            <w:webHidden/>
          </w:rPr>
          <w:fldChar w:fldCharType="end"/>
        </w:r>
      </w:hyperlink>
    </w:p>
    <w:p w14:paraId="0DB3F7E6" w14:textId="1E97AFB1" w:rsidR="003B27F3" w:rsidRDefault="005067EA">
      <w:pPr>
        <w:pStyle w:val="TableofFigures"/>
        <w:rPr>
          <w:rFonts w:asciiTheme="minorHAnsi" w:eastAsiaTheme="minorEastAsia" w:hAnsiTheme="minorHAnsi" w:cstheme="minorBidi"/>
          <w:color w:val="auto"/>
          <w:kern w:val="0"/>
          <w:szCs w:val="22"/>
        </w:rPr>
      </w:pPr>
      <w:hyperlink w:anchor="_Toc469588093" w:history="1">
        <w:r w:rsidR="003B27F3" w:rsidRPr="003913A8">
          <w:rPr>
            <w:rStyle w:val="Hyperlink"/>
          </w:rPr>
          <w:t>Table 9: Probability scale</w:t>
        </w:r>
        <w:r w:rsidR="003B27F3">
          <w:rPr>
            <w:webHidden/>
          </w:rPr>
          <w:tab/>
        </w:r>
        <w:r w:rsidR="003B27F3">
          <w:rPr>
            <w:webHidden/>
          </w:rPr>
          <w:fldChar w:fldCharType="begin"/>
        </w:r>
        <w:r w:rsidR="003B27F3">
          <w:rPr>
            <w:webHidden/>
          </w:rPr>
          <w:instrText xml:space="preserve"> PAGEREF _Toc469588093 \h </w:instrText>
        </w:r>
        <w:r w:rsidR="003B27F3">
          <w:rPr>
            <w:webHidden/>
          </w:rPr>
        </w:r>
        <w:r w:rsidR="003B27F3">
          <w:rPr>
            <w:webHidden/>
          </w:rPr>
          <w:fldChar w:fldCharType="separate"/>
        </w:r>
        <w:r w:rsidR="003B27F3">
          <w:rPr>
            <w:webHidden/>
          </w:rPr>
          <w:t>15</w:t>
        </w:r>
        <w:r w:rsidR="003B27F3">
          <w:rPr>
            <w:webHidden/>
          </w:rPr>
          <w:fldChar w:fldCharType="end"/>
        </w:r>
      </w:hyperlink>
    </w:p>
    <w:p w14:paraId="4C39E043" w14:textId="5EDAEC90" w:rsidR="003B27F3" w:rsidRDefault="005067EA">
      <w:pPr>
        <w:pStyle w:val="TableofFigures"/>
        <w:rPr>
          <w:rFonts w:asciiTheme="minorHAnsi" w:eastAsiaTheme="minorEastAsia" w:hAnsiTheme="minorHAnsi" w:cstheme="minorBidi"/>
          <w:color w:val="auto"/>
          <w:kern w:val="0"/>
          <w:szCs w:val="22"/>
        </w:rPr>
      </w:pPr>
      <w:hyperlink w:anchor="_Toc469588094" w:history="1">
        <w:r w:rsidR="003B27F3" w:rsidRPr="003913A8">
          <w:rPr>
            <w:rStyle w:val="Hyperlink"/>
          </w:rPr>
          <w:t>Table 10: Impact scale</w:t>
        </w:r>
        <w:r w:rsidR="003B27F3">
          <w:rPr>
            <w:webHidden/>
          </w:rPr>
          <w:tab/>
        </w:r>
        <w:r w:rsidR="003B27F3">
          <w:rPr>
            <w:webHidden/>
          </w:rPr>
          <w:fldChar w:fldCharType="begin"/>
        </w:r>
        <w:r w:rsidR="003B27F3">
          <w:rPr>
            <w:webHidden/>
          </w:rPr>
          <w:instrText xml:space="preserve"> PAGEREF _Toc469588094 \h </w:instrText>
        </w:r>
        <w:r w:rsidR="003B27F3">
          <w:rPr>
            <w:webHidden/>
          </w:rPr>
        </w:r>
        <w:r w:rsidR="003B27F3">
          <w:rPr>
            <w:webHidden/>
          </w:rPr>
          <w:fldChar w:fldCharType="separate"/>
        </w:r>
        <w:r w:rsidR="003B27F3">
          <w:rPr>
            <w:webHidden/>
          </w:rPr>
          <w:t>15</w:t>
        </w:r>
        <w:r w:rsidR="003B27F3">
          <w:rPr>
            <w:webHidden/>
          </w:rPr>
          <w:fldChar w:fldCharType="end"/>
        </w:r>
      </w:hyperlink>
    </w:p>
    <w:p w14:paraId="635D3C89" w14:textId="460FB1E7" w:rsidR="003B27F3" w:rsidRDefault="005067EA">
      <w:pPr>
        <w:pStyle w:val="TableofFigures"/>
        <w:rPr>
          <w:rFonts w:asciiTheme="minorHAnsi" w:eastAsiaTheme="minorEastAsia" w:hAnsiTheme="minorHAnsi" w:cstheme="minorBidi"/>
          <w:color w:val="auto"/>
          <w:kern w:val="0"/>
          <w:szCs w:val="22"/>
        </w:rPr>
      </w:pPr>
      <w:hyperlink w:anchor="_Toc469588095" w:history="1">
        <w:r w:rsidR="003B27F3" w:rsidRPr="003913A8">
          <w:rPr>
            <w:rStyle w:val="Hyperlink"/>
          </w:rPr>
          <w:t>Table 11: Estimated risks for each asset</w:t>
        </w:r>
        <w:r w:rsidR="003B27F3">
          <w:rPr>
            <w:webHidden/>
          </w:rPr>
          <w:tab/>
        </w:r>
        <w:r w:rsidR="003B27F3">
          <w:rPr>
            <w:webHidden/>
          </w:rPr>
          <w:fldChar w:fldCharType="begin"/>
        </w:r>
        <w:r w:rsidR="003B27F3">
          <w:rPr>
            <w:webHidden/>
          </w:rPr>
          <w:instrText xml:space="preserve"> PAGEREF _Toc469588095 \h </w:instrText>
        </w:r>
        <w:r w:rsidR="003B27F3">
          <w:rPr>
            <w:webHidden/>
          </w:rPr>
        </w:r>
        <w:r w:rsidR="003B27F3">
          <w:rPr>
            <w:webHidden/>
          </w:rPr>
          <w:fldChar w:fldCharType="separate"/>
        </w:r>
        <w:r w:rsidR="003B27F3">
          <w:rPr>
            <w:webHidden/>
          </w:rPr>
          <w:t>15</w:t>
        </w:r>
        <w:r w:rsidR="003B27F3">
          <w:rPr>
            <w:webHidden/>
          </w:rPr>
          <w:fldChar w:fldCharType="end"/>
        </w:r>
      </w:hyperlink>
    </w:p>
    <w:p w14:paraId="0AE83794" w14:textId="2D47E134" w:rsidR="003B27F3" w:rsidRDefault="005067EA">
      <w:pPr>
        <w:pStyle w:val="TableofFigures"/>
        <w:rPr>
          <w:rFonts w:asciiTheme="minorHAnsi" w:eastAsiaTheme="minorEastAsia" w:hAnsiTheme="minorHAnsi" w:cstheme="minorBidi"/>
          <w:color w:val="auto"/>
          <w:kern w:val="0"/>
          <w:szCs w:val="22"/>
        </w:rPr>
      </w:pPr>
      <w:hyperlink w:anchor="_Toc469588096" w:history="1">
        <w:r w:rsidR="003B27F3" w:rsidRPr="003913A8">
          <w:rPr>
            <w:rStyle w:val="Hyperlink"/>
          </w:rPr>
          <w:t>Table 12: Implementation scale of security measures</w:t>
        </w:r>
        <w:r w:rsidR="003B27F3">
          <w:rPr>
            <w:webHidden/>
          </w:rPr>
          <w:tab/>
        </w:r>
        <w:r w:rsidR="003B27F3">
          <w:rPr>
            <w:webHidden/>
          </w:rPr>
          <w:fldChar w:fldCharType="begin"/>
        </w:r>
        <w:r w:rsidR="003B27F3">
          <w:rPr>
            <w:webHidden/>
          </w:rPr>
          <w:instrText xml:space="preserve"> PAGEREF _Toc469588096 \h </w:instrText>
        </w:r>
        <w:r w:rsidR="003B27F3">
          <w:rPr>
            <w:webHidden/>
          </w:rPr>
        </w:r>
        <w:r w:rsidR="003B27F3">
          <w:rPr>
            <w:webHidden/>
          </w:rPr>
          <w:fldChar w:fldCharType="separate"/>
        </w:r>
        <w:r w:rsidR="003B27F3">
          <w:rPr>
            <w:webHidden/>
          </w:rPr>
          <w:t>18</w:t>
        </w:r>
        <w:r w:rsidR="003B27F3">
          <w:rPr>
            <w:webHidden/>
          </w:rPr>
          <w:fldChar w:fldCharType="end"/>
        </w:r>
      </w:hyperlink>
    </w:p>
    <w:p w14:paraId="09A8DA26" w14:textId="7CB8B531" w:rsidR="003B27F3" w:rsidRDefault="005067EA">
      <w:pPr>
        <w:pStyle w:val="TableofFigures"/>
        <w:rPr>
          <w:rFonts w:asciiTheme="minorHAnsi" w:eastAsiaTheme="minorEastAsia" w:hAnsiTheme="minorHAnsi" w:cstheme="minorBidi"/>
          <w:color w:val="auto"/>
          <w:kern w:val="0"/>
          <w:szCs w:val="22"/>
        </w:rPr>
      </w:pPr>
      <w:hyperlink w:anchor="_Toc469588097" w:history="1">
        <w:r w:rsidR="003B27F3" w:rsidRPr="003913A8">
          <w:rPr>
            <w:rStyle w:val="Hyperlink"/>
          </w:rPr>
          <w:t>Table 13: Characteristics of implementation phases.</w:t>
        </w:r>
        <w:r w:rsidR="003B27F3">
          <w:rPr>
            <w:webHidden/>
          </w:rPr>
          <w:tab/>
        </w:r>
        <w:r w:rsidR="003B27F3">
          <w:rPr>
            <w:webHidden/>
          </w:rPr>
          <w:fldChar w:fldCharType="begin"/>
        </w:r>
        <w:r w:rsidR="003B27F3">
          <w:rPr>
            <w:webHidden/>
          </w:rPr>
          <w:instrText xml:space="preserve"> PAGEREF _Toc469588097 \h </w:instrText>
        </w:r>
        <w:r w:rsidR="003B27F3">
          <w:rPr>
            <w:webHidden/>
          </w:rPr>
        </w:r>
        <w:r w:rsidR="003B27F3">
          <w:rPr>
            <w:webHidden/>
          </w:rPr>
          <w:fldChar w:fldCharType="separate"/>
        </w:r>
        <w:r w:rsidR="003B27F3">
          <w:rPr>
            <w:webHidden/>
          </w:rPr>
          <w:t>22</w:t>
        </w:r>
        <w:r w:rsidR="003B27F3">
          <w:rPr>
            <w:webHidden/>
          </w:rPr>
          <w:fldChar w:fldCharType="end"/>
        </w:r>
      </w:hyperlink>
    </w:p>
    <w:p w14:paraId="2DC58BD1" w14:textId="4C7E493B" w:rsidR="003B27F3" w:rsidRDefault="005067EA">
      <w:pPr>
        <w:pStyle w:val="TableofFigures"/>
        <w:rPr>
          <w:rFonts w:asciiTheme="minorHAnsi" w:eastAsiaTheme="minorEastAsia" w:hAnsiTheme="minorHAnsi" w:cstheme="minorBidi"/>
          <w:color w:val="auto"/>
          <w:kern w:val="0"/>
          <w:szCs w:val="22"/>
        </w:rPr>
      </w:pPr>
      <w:hyperlink w:anchor="_Toc469588098" w:history="1">
        <w:r w:rsidR="003B27F3" w:rsidRPr="003913A8">
          <w:rPr>
            <w:rStyle w:val="Hyperlink"/>
          </w:rPr>
          <w:t>Table 14: Risk treatment plan</w:t>
        </w:r>
        <w:r w:rsidR="003B27F3">
          <w:rPr>
            <w:webHidden/>
          </w:rPr>
          <w:tab/>
        </w:r>
        <w:r w:rsidR="003B27F3">
          <w:rPr>
            <w:webHidden/>
          </w:rPr>
          <w:fldChar w:fldCharType="begin"/>
        </w:r>
        <w:r w:rsidR="003B27F3">
          <w:rPr>
            <w:webHidden/>
          </w:rPr>
          <w:instrText xml:space="preserve"> PAGEREF _Toc469588098 \h </w:instrText>
        </w:r>
        <w:r w:rsidR="003B27F3">
          <w:rPr>
            <w:webHidden/>
          </w:rPr>
        </w:r>
        <w:r w:rsidR="003B27F3">
          <w:rPr>
            <w:webHidden/>
          </w:rPr>
          <w:fldChar w:fldCharType="separate"/>
        </w:r>
        <w:r w:rsidR="003B27F3">
          <w:rPr>
            <w:webHidden/>
          </w:rPr>
          <w:t>22</w:t>
        </w:r>
        <w:r w:rsidR="003B27F3">
          <w:rPr>
            <w:webHidden/>
          </w:rPr>
          <w:fldChar w:fldCharType="end"/>
        </w:r>
      </w:hyperlink>
    </w:p>
    <w:p w14:paraId="73694CE5" w14:textId="05AB5EE0" w:rsidR="00DD4793" w:rsidRPr="0044762E" w:rsidRDefault="00DD4793" w:rsidP="00DD4793">
      <w:r w:rsidRPr="0044762E">
        <w:rPr>
          <w:noProof/>
        </w:rPr>
        <w:fldChar w:fldCharType="end"/>
      </w:r>
    </w:p>
    <w:p w14:paraId="29B7EF6B" w14:textId="77777777" w:rsidR="00DD4793" w:rsidRPr="0044762E" w:rsidRDefault="00DD4793" w:rsidP="00DD4793">
      <w:pPr>
        <w:pStyle w:val="Heading1"/>
        <w:ind w:left="435" w:hanging="435"/>
      </w:pPr>
      <w:bookmarkStart w:id="2" w:name="_Toc469588024"/>
      <w:bookmarkStart w:id="3" w:name="_Toc245171914"/>
      <w:bookmarkStart w:id="4" w:name="_Toc260033147"/>
      <w:bookmarkStart w:id="5" w:name="_Toc126566761"/>
      <w:r w:rsidRPr="0044762E">
        <w:lastRenderedPageBreak/>
        <w:t>Introduction</w:t>
      </w:r>
      <w:bookmarkEnd w:id="2"/>
    </w:p>
    <w:p w14:paraId="1068AA06" w14:textId="77777777" w:rsidR="00DD4793" w:rsidRPr="0044762E" w:rsidRDefault="00DD4793" w:rsidP="00DD4793">
      <w:pPr>
        <w:pStyle w:val="Heading2"/>
        <w:spacing w:before="330" w:after="210"/>
        <w:ind w:left="585" w:hanging="585"/>
      </w:pPr>
      <w:bookmarkStart w:id="6" w:name="_Toc469588025"/>
      <w:r w:rsidRPr="0044762E">
        <w:t>Context</w:t>
      </w:r>
      <w:bookmarkEnd w:id="6"/>
    </w:p>
    <w:p w14:paraId="1A4F6CF7" w14:textId="77777777" w:rsidR="00DD4793" w:rsidRPr="0044762E" w:rsidRDefault="00DD4793" w:rsidP="003B27F3">
      <w:pPr>
        <w:pStyle w:val="BodyOfText"/>
      </w:pPr>
      <w:r w:rsidRPr="0044762E">
        <w:rPr>
          <w:highlight w:val="yellow"/>
        </w:rPr>
        <w:t>…</w:t>
      </w:r>
    </w:p>
    <w:p w14:paraId="74140FD3" w14:textId="77777777" w:rsidR="00DD4793" w:rsidRPr="0044762E" w:rsidRDefault="00DD4793" w:rsidP="00DD4793">
      <w:pPr>
        <w:pStyle w:val="Heading2"/>
        <w:spacing w:before="330" w:after="210"/>
        <w:ind w:left="585" w:hanging="585"/>
      </w:pPr>
      <w:bookmarkStart w:id="7" w:name="_Toc469588026"/>
      <w:r w:rsidRPr="0044762E">
        <w:t>Document objectives</w:t>
      </w:r>
      <w:bookmarkEnd w:id="7"/>
    </w:p>
    <w:p w14:paraId="40B01886" w14:textId="77777777" w:rsidR="00DD4793" w:rsidRPr="0044762E" w:rsidRDefault="00DD4793" w:rsidP="003B27F3">
      <w:pPr>
        <w:pStyle w:val="BodyOfText"/>
      </w:pPr>
      <w:r w:rsidRPr="0044762E">
        <w:rPr>
          <w:highlight w:val="yellow"/>
        </w:rPr>
        <w:t>…</w:t>
      </w:r>
    </w:p>
    <w:p w14:paraId="3EA9A4B9" w14:textId="77777777" w:rsidR="00DD4793" w:rsidRPr="0044762E" w:rsidRDefault="00DD4793" w:rsidP="00DD4793">
      <w:pPr>
        <w:pStyle w:val="Heading2"/>
        <w:spacing w:before="330" w:after="210"/>
        <w:ind w:left="585" w:hanging="585"/>
      </w:pPr>
      <w:bookmarkStart w:id="8" w:name="_Toc469588027"/>
      <w:r w:rsidRPr="0044762E">
        <w:t>Scope</w:t>
      </w:r>
      <w:bookmarkEnd w:id="8"/>
    </w:p>
    <w:p w14:paraId="0D211118" w14:textId="77777777" w:rsidR="00DD4793" w:rsidRPr="008A0C72" w:rsidRDefault="00DD4793" w:rsidP="008A0C72">
      <w:pPr>
        <w:pStyle w:val="BodyOfText"/>
      </w:pPr>
      <w:r w:rsidRPr="008A0C72">
        <w:t xml:space="preserve">The scope of this risk analysis is </w:t>
      </w:r>
      <w:r w:rsidRPr="008A0C72">
        <w:rPr>
          <w:highlight w:val="yellow"/>
        </w:rPr>
        <w:t>…</w:t>
      </w:r>
      <w:r w:rsidRPr="008A0C72">
        <w:t>.</w:t>
      </w:r>
    </w:p>
    <w:p w14:paraId="48998EEC" w14:textId="77777777" w:rsidR="00DD4793" w:rsidRPr="0044762E" w:rsidRDefault="00DD4793" w:rsidP="00DD4793">
      <w:pPr>
        <w:pStyle w:val="Heading2"/>
        <w:spacing w:before="330" w:after="210"/>
        <w:ind w:left="585" w:hanging="585"/>
      </w:pPr>
      <w:bookmarkStart w:id="9" w:name="_Toc469588028"/>
      <w:r w:rsidRPr="0044762E">
        <w:t>Audience</w:t>
      </w:r>
      <w:bookmarkEnd w:id="9"/>
    </w:p>
    <w:p w14:paraId="460CDF55" w14:textId="77777777" w:rsidR="00DD4793" w:rsidRPr="008A0C72" w:rsidRDefault="00DD4793" w:rsidP="008A0C72">
      <w:pPr>
        <w:pStyle w:val="BodyOfText"/>
      </w:pPr>
      <w:r w:rsidRPr="008A0C72">
        <w:t xml:space="preserve">The report is intended to be distributed to </w:t>
      </w:r>
      <w:r w:rsidRPr="008A0C72">
        <w:rPr>
          <w:highlight w:val="yellow"/>
        </w:rPr>
        <w:t>…</w:t>
      </w:r>
    </w:p>
    <w:p w14:paraId="76E0936C" w14:textId="77777777" w:rsidR="00DD4793" w:rsidRPr="0044762E" w:rsidRDefault="00DD4793" w:rsidP="00DD4793">
      <w:pPr>
        <w:pStyle w:val="Heading2"/>
        <w:spacing w:before="330" w:after="210"/>
        <w:ind w:left="585" w:hanging="585"/>
      </w:pPr>
      <w:bookmarkStart w:id="10" w:name="_Toc469588029"/>
      <w:r w:rsidRPr="0044762E">
        <w:t>Document structure</w:t>
      </w:r>
      <w:bookmarkEnd w:id="10"/>
    </w:p>
    <w:p w14:paraId="20848462" w14:textId="77777777" w:rsidR="00DD4793" w:rsidRPr="0044762E" w:rsidRDefault="00DD4793" w:rsidP="008A0C72">
      <w:pPr>
        <w:pStyle w:val="BodyOfText"/>
      </w:pPr>
      <w:r w:rsidRPr="0044762E">
        <w:t>Structure of the following chapters:</w:t>
      </w:r>
    </w:p>
    <w:p w14:paraId="16D757AE" w14:textId="77777777" w:rsidR="00DD4793" w:rsidRPr="00D73619" w:rsidRDefault="00DD4793" w:rsidP="00D73619">
      <w:pPr>
        <w:pStyle w:val="BulletL1"/>
      </w:pPr>
      <w:r w:rsidRPr="00D73619">
        <w:t>Chapter 2 describes the used methodology of the risk assessment;</w:t>
      </w:r>
    </w:p>
    <w:p w14:paraId="5E4B6AE7" w14:textId="77777777" w:rsidR="00DD4793" w:rsidRPr="00D73619" w:rsidRDefault="00DD4793" w:rsidP="00D73619">
      <w:pPr>
        <w:pStyle w:val="BulletL1"/>
      </w:pPr>
      <w:r w:rsidRPr="00D73619">
        <w:t>Chapter 3 describes the context, the target and the value of assets considered;</w:t>
      </w:r>
    </w:p>
    <w:p w14:paraId="0E50FEB5" w14:textId="77777777" w:rsidR="00DD4793" w:rsidRPr="00D73619" w:rsidRDefault="00DD4793" w:rsidP="00D73619">
      <w:pPr>
        <w:pStyle w:val="BulletL1"/>
      </w:pPr>
      <w:r w:rsidRPr="00D73619">
        <w:t>Chapter 4 presents the results of the risk assessment;</w:t>
      </w:r>
    </w:p>
    <w:p w14:paraId="5448109D" w14:textId="3441CD00" w:rsidR="00DD4793" w:rsidRPr="00D73619" w:rsidRDefault="00DD4793" w:rsidP="00D73619">
      <w:pPr>
        <w:pStyle w:val="BulletL1"/>
      </w:pPr>
      <w:r w:rsidRPr="00D73619">
        <w:t>Chapter 5 presents the current implementation level of ISO</w:t>
      </w:r>
      <w:r w:rsidR="003F639C">
        <w:t>/IEC</w:t>
      </w:r>
      <w:r w:rsidRPr="00D73619">
        <w:t xml:space="preserve"> 27002;</w:t>
      </w:r>
    </w:p>
    <w:p w14:paraId="6BB22CFA" w14:textId="77777777" w:rsidR="00DD4793" w:rsidRPr="00D73619" w:rsidRDefault="00DD4793" w:rsidP="00D73619">
      <w:pPr>
        <w:pStyle w:val="BulletL1"/>
      </w:pPr>
      <w:r w:rsidRPr="00D73619">
        <w:t>Chapter 6 presents a proposal of risk treatment plan in order to implement security measures;</w:t>
      </w:r>
    </w:p>
    <w:p w14:paraId="2D7459C6" w14:textId="5E7D71C1" w:rsidR="00DD4793" w:rsidRDefault="00DD4793" w:rsidP="00D73619">
      <w:pPr>
        <w:pStyle w:val="BulletL1"/>
      </w:pPr>
      <w:r w:rsidRPr="00D73619">
        <w:t>The Annex includes the implementation details of security measures coming from international standards and best practices considered for the risk treatment.</w:t>
      </w:r>
    </w:p>
    <w:p w14:paraId="0D81DC79" w14:textId="77777777" w:rsidR="009E4A52" w:rsidRPr="00D73619" w:rsidRDefault="009E4A52" w:rsidP="009E4A52">
      <w:pPr>
        <w:pStyle w:val="Endlist"/>
      </w:pPr>
    </w:p>
    <w:p w14:paraId="63A4CA95" w14:textId="77777777" w:rsidR="00DD4793" w:rsidRPr="0044762E" w:rsidRDefault="00DD4793" w:rsidP="00DD4793">
      <w:pPr>
        <w:pStyle w:val="Heading2"/>
        <w:spacing w:before="330" w:after="210"/>
        <w:ind w:left="585" w:hanging="585"/>
      </w:pPr>
      <w:bookmarkStart w:id="11" w:name="_Toc469588030"/>
      <w:r w:rsidRPr="0044762E">
        <w:t>References</w:t>
      </w:r>
      <w:bookmarkEnd w:id="11"/>
    </w:p>
    <w:p w14:paraId="43FCA52C" w14:textId="2259B82A" w:rsidR="00DD4793" w:rsidRPr="0044762E" w:rsidRDefault="009E4A52" w:rsidP="001A5584">
      <w:pPr>
        <w:pStyle w:val="ReferenceList"/>
      </w:pPr>
      <w:r>
        <w:t>ISO/IEC 27001</w:t>
      </w:r>
      <w:r w:rsidR="00DD4793" w:rsidRPr="0044762E">
        <w:t xml:space="preserve"> Information technology – Security techniques. Information security management system.</w:t>
      </w:r>
    </w:p>
    <w:p w14:paraId="4E596A2A" w14:textId="37D3D7AD" w:rsidR="00DD4793" w:rsidRPr="0044762E" w:rsidRDefault="009E4A52" w:rsidP="001A5584">
      <w:pPr>
        <w:pStyle w:val="ReferenceList"/>
      </w:pPr>
      <w:r>
        <w:t>ISO/IEC 27002</w:t>
      </w:r>
      <w:r w:rsidR="00DD4793" w:rsidRPr="0044762E">
        <w:t xml:space="preserve"> Information technology – Security techniques. Code of practice for information security management.</w:t>
      </w:r>
    </w:p>
    <w:p w14:paraId="574ABDA6" w14:textId="42CDD9CA" w:rsidR="00DD4793" w:rsidRDefault="009E4A52" w:rsidP="001A5584">
      <w:pPr>
        <w:pStyle w:val="ReferenceList"/>
      </w:pPr>
      <w:r>
        <w:t>ISO/IEC 27005</w:t>
      </w:r>
      <w:r w:rsidR="00DD4793" w:rsidRPr="0044762E">
        <w:t xml:space="preserve"> Information technology – Security techniques. Information security risk management.</w:t>
      </w:r>
    </w:p>
    <w:p w14:paraId="640A1D86" w14:textId="77777777" w:rsidR="009E4A52" w:rsidRPr="0044762E" w:rsidRDefault="009E4A52" w:rsidP="009E4A52">
      <w:pPr>
        <w:pStyle w:val="Endlist"/>
      </w:pPr>
    </w:p>
    <w:p w14:paraId="695A74D3" w14:textId="77777777" w:rsidR="00DD4793" w:rsidRPr="0044762E" w:rsidRDefault="00DD4793" w:rsidP="00DD4793">
      <w:pPr>
        <w:pStyle w:val="Heading2"/>
        <w:spacing w:before="330" w:after="210"/>
        <w:ind w:left="585" w:hanging="585"/>
      </w:pPr>
      <w:bookmarkStart w:id="12" w:name="_Toc469588031"/>
      <w:r w:rsidRPr="0044762E">
        <w:t>Acronyms</w:t>
      </w:r>
      <w:bookmarkEnd w:id="12"/>
    </w:p>
    <w:tbl>
      <w:tblPr>
        <w:tblStyle w:val="Tableitrust1"/>
        <w:tblW w:w="0" w:type="auto"/>
        <w:tblLook w:val="04A0" w:firstRow="1" w:lastRow="0" w:firstColumn="1" w:lastColumn="0" w:noHBand="0" w:noVBand="1"/>
      </w:tblPr>
      <w:tblGrid>
        <w:gridCol w:w="1281"/>
        <w:gridCol w:w="8347"/>
      </w:tblGrid>
      <w:tr w:rsidR="00DD4793" w:rsidRPr="00D73619" w14:paraId="5B8EF9B0" w14:textId="77777777" w:rsidTr="00AD00B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9" w:type="dxa"/>
          </w:tcPr>
          <w:p w14:paraId="0C69ADFE" w14:textId="77777777" w:rsidR="00DD4793" w:rsidRPr="001D21E0" w:rsidRDefault="00DD4793" w:rsidP="001D21E0">
            <w:pPr>
              <w:pStyle w:val="TabText2"/>
            </w:pPr>
            <w:r w:rsidRPr="001D21E0">
              <w:t>ALE</w:t>
            </w:r>
          </w:p>
        </w:tc>
        <w:tc>
          <w:tcPr>
            <w:tcW w:w="8359" w:type="dxa"/>
          </w:tcPr>
          <w:p w14:paraId="4D44982E" w14:textId="2843154E" w:rsidR="00DD4793" w:rsidRPr="001D21E0" w:rsidRDefault="00DD4793" w:rsidP="001D21E0">
            <w:pPr>
              <w:pStyle w:val="TabText2"/>
              <w:cnfStyle w:val="100000000000" w:firstRow="1"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p>
        </w:tc>
      </w:tr>
      <w:tr w:rsidR="00DD4793" w:rsidRPr="00D73619" w14:paraId="338E6B23"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170DAF74" w14:textId="77777777" w:rsidR="00DD4793" w:rsidRPr="001D21E0" w:rsidRDefault="00DD4793" w:rsidP="001D21E0">
            <w:pPr>
              <w:pStyle w:val="TabText2"/>
            </w:pPr>
            <w:r w:rsidRPr="001D21E0">
              <w:t>MAGERIT</w:t>
            </w:r>
          </w:p>
        </w:tc>
        <w:tc>
          <w:tcPr>
            <w:tcW w:w="8359" w:type="dxa"/>
          </w:tcPr>
          <w:p w14:paraId="0310B8CE" w14:textId="5E2B4E89"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p>
        </w:tc>
      </w:tr>
      <w:tr w:rsidR="00DD4793" w:rsidRPr="00D73619" w14:paraId="22ADB9C4"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79B0EF50" w14:textId="77777777" w:rsidR="00DD4793" w:rsidRPr="001D21E0" w:rsidRDefault="00DD4793" w:rsidP="001D21E0">
            <w:pPr>
              <w:pStyle w:val="TabText2"/>
            </w:pPr>
            <w:r w:rsidRPr="001D21E0">
              <w:t>ROSI</w:t>
            </w:r>
          </w:p>
        </w:tc>
        <w:tc>
          <w:tcPr>
            <w:tcW w:w="8359" w:type="dxa"/>
          </w:tcPr>
          <w:p w14:paraId="13D9B97D" w14:textId="3529A23A" w:rsidR="00DD4793" w:rsidRPr="001D21E0" w:rsidRDefault="004F6929"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Return On Security Investment</w:t>
            </w:r>
          </w:p>
        </w:tc>
      </w:tr>
      <w:tr w:rsidR="00DD4793" w:rsidRPr="00D73619" w14:paraId="26BF4251"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7DBC675F" w14:textId="77777777" w:rsidR="00DD4793" w:rsidRPr="001D21E0" w:rsidRDefault="00DD4793" w:rsidP="001D21E0">
            <w:pPr>
              <w:pStyle w:val="TabText2"/>
            </w:pPr>
            <w:r w:rsidRPr="001D21E0">
              <w:t>TRICK</w:t>
            </w:r>
          </w:p>
        </w:tc>
        <w:tc>
          <w:tcPr>
            <w:tcW w:w="8359" w:type="dxa"/>
          </w:tcPr>
          <w:p w14:paraId="3FD6992E" w14:textId="2F5A36DF"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Tool for RIsk management b</w:t>
            </w:r>
            <w:r w:rsidR="004F6929">
              <w:rPr>
                <w:rStyle w:val="QuoteGB"/>
                <w:i w:val="0"/>
              </w:rPr>
              <w:t>ased on Central Knowledge base</w:t>
            </w:r>
          </w:p>
        </w:tc>
      </w:tr>
    </w:tbl>
    <w:p w14:paraId="125FF7A4" w14:textId="77777777" w:rsidR="00DD4793" w:rsidRPr="0044762E" w:rsidRDefault="00DD4793" w:rsidP="00DD4793"/>
    <w:p w14:paraId="06AC1CBB" w14:textId="77777777" w:rsidR="00DD4793" w:rsidRPr="0044762E" w:rsidRDefault="00DD4793" w:rsidP="00DD4793">
      <w:pPr>
        <w:pStyle w:val="Heading2"/>
        <w:spacing w:before="330" w:after="210"/>
        <w:ind w:left="585" w:hanging="585"/>
      </w:pPr>
      <w:bookmarkStart w:id="13" w:name="_Toc469588032"/>
      <w:r w:rsidRPr="0044762E">
        <w:t>Glossary</w:t>
      </w:r>
      <w:bookmarkEnd w:id="13"/>
    </w:p>
    <w:tbl>
      <w:tblPr>
        <w:tblStyle w:val="Tableitrust1"/>
        <w:tblW w:w="9648" w:type="dxa"/>
        <w:tblLook w:val="0480" w:firstRow="0" w:lastRow="0" w:firstColumn="1" w:lastColumn="0" w:noHBand="0" w:noVBand="1"/>
      </w:tblPr>
      <w:tblGrid>
        <w:gridCol w:w="2431"/>
        <w:gridCol w:w="7249"/>
      </w:tblGrid>
      <w:tr w:rsidR="004F6929" w:rsidRPr="0044762E" w14:paraId="0310C81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15E1818" w14:textId="7BA1C958" w:rsidR="004F6929" w:rsidRPr="0044762E" w:rsidRDefault="004F6929" w:rsidP="00D73619">
            <w:pPr>
              <w:pStyle w:val="TabText2"/>
            </w:pPr>
            <w:r>
              <w:t>Annual Loss Expectancy</w:t>
            </w:r>
          </w:p>
        </w:tc>
        <w:tc>
          <w:tcPr>
            <w:tcW w:w="7233" w:type="dxa"/>
          </w:tcPr>
          <w:p w14:paraId="01CF26D1" w14:textId="7BF9304B"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14:paraId="766BD29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8011D7E" w14:textId="77777777" w:rsidR="00DD4793" w:rsidRPr="0044762E" w:rsidRDefault="00DD4793" w:rsidP="00D73619">
            <w:pPr>
              <w:pStyle w:val="TabText2"/>
            </w:pPr>
            <w:r w:rsidRPr="0044762E">
              <w:t>Information Security Management System (ISMS)</w:t>
            </w:r>
          </w:p>
        </w:tc>
        <w:tc>
          <w:tcPr>
            <w:tcW w:w="7233" w:type="dxa"/>
          </w:tcPr>
          <w:p w14:paraId="7DD52EA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14:paraId="1C5F4886"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17B2342" w14:textId="77777777" w:rsidR="00DD4793" w:rsidRPr="0044762E" w:rsidRDefault="00DD4793" w:rsidP="00D73619">
            <w:pPr>
              <w:pStyle w:val="TabText2"/>
            </w:pPr>
            <w:r w:rsidRPr="0044762E">
              <w:t>Process</w:t>
            </w:r>
          </w:p>
        </w:tc>
        <w:tc>
          <w:tcPr>
            <w:tcW w:w="7233" w:type="dxa"/>
          </w:tcPr>
          <w:p w14:paraId="0C044F3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14:paraId="5631711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E6DECDD" w14:textId="77777777" w:rsidR="00DD4793" w:rsidRPr="0044762E" w:rsidRDefault="00DD4793" w:rsidP="00D73619">
            <w:pPr>
              <w:pStyle w:val="TabText2"/>
            </w:pPr>
            <w:r w:rsidRPr="0044762E">
              <w:t>Residual risk</w:t>
            </w:r>
          </w:p>
        </w:tc>
        <w:tc>
          <w:tcPr>
            <w:tcW w:w="7233" w:type="dxa"/>
          </w:tcPr>
          <w:p w14:paraId="2A2485E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14:paraId="671D2A2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1CC6376" w14:textId="77777777" w:rsidR="00DD4793" w:rsidRPr="0044762E" w:rsidRDefault="00DD4793" w:rsidP="00D73619">
            <w:pPr>
              <w:pStyle w:val="TabText2"/>
            </w:pPr>
            <w:r w:rsidRPr="0044762E">
              <w:t>Risk</w:t>
            </w:r>
          </w:p>
        </w:tc>
        <w:tc>
          <w:tcPr>
            <w:tcW w:w="7233" w:type="dxa"/>
          </w:tcPr>
          <w:p w14:paraId="5910731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14:paraId="69C10E7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64E6F55B" w14:textId="77777777" w:rsidR="00DD4793" w:rsidRPr="0044762E" w:rsidRDefault="00DD4793" w:rsidP="00D73619">
            <w:pPr>
              <w:pStyle w:val="TabText2"/>
            </w:pPr>
            <w:r w:rsidRPr="0044762E">
              <w:t>Risk analysis</w:t>
            </w:r>
          </w:p>
        </w:tc>
        <w:tc>
          <w:tcPr>
            <w:tcW w:w="7233" w:type="dxa"/>
          </w:tcPr>
          <w:p w14:paraId="0B5F801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14:paraId="54EA072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E55334A" w14:textId="77777777" w:rsidR="00DD4793" w:rsidRPr="0044762E" w:rsidRDefault="00DD4793" w:rsidP="00D73619">
            <w:pPr>
              <w:pStyle w:val="TabText2"/>
            </w:pPr>
            <w:r w:rsidRPr="0044762E">
              <w:t>Risk assessment</w:t>
            </w:r>
          </w:p>
        </w:tc>
        <w:tc>
          <w:tcPr>
            <w:tcW w:w="7233" w:type="dxa"/>
          </w:tcPr>
          <w:p w14:paraId="159D76FA"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Overall process of risk analysis and risk evaluation.</w:t>
            </w:r>
          </w:p>
        </w:tc>
      </w:tr>
      <w:tr w:rsidR="00DD4793" w:rsidRPr="0044762E" w14:paraId="0A66120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121FF39" w14:textId="77777777" w:rsidR="00DD4793" w:rsidRPr="0044762E" w:rsidRDefault="00DD4793" w:rsidP="00D73619">
            <w:pPr>
              <w:pStyle w:val="TabText2"/>
            </w:pPr>
            <w:r w:rsidRPr="0044762E">
              <w:t>Risk avoidance</w:t>
            </w:r>
          </w:p>
        </w:tc>
        <w:tc>
          <w:tcPr>
            <w:tcW w:w="7233" w:type="dxa"/>
          </w:tcPr>
          <w:p w14:paraId="0048F831"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14:paraId="48D7E08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8CF0A37" w14:textId="77777777" w:rsidR="00DD4793" w:rsidRPr="0044762E" w:rsidRDefault="00DD4793" w:rsidP="00D73619">
            <w:pPr>
              <w:pStyle w:val="TabText2"/>
            </w:pPr>
            <w:r w:rsidRPr="0044762E">
              <w:t>Risk criteria</w:t>
            </w:r>
          </w:p>
        </w:tc>
        <w:tc>
          <w:tcPr>
            <w:tcW w:w="7233" w:type="dxa"/>
          </w:tcPr>
          <w:p w14:paraId="09C7962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14:paraId="1780DEA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CCDCB91" w14:textId="77777777" w:rsidR="00DD4793" w:rsidRPr="0044762E" w:rsidRDefault="00DD4793" w:rsidP="00D73619">
            <w:pPr>
              <w:pStyle w:val="TabText2"/>
            </w:pPr>
            <w:r w:rsidRPr="0044762E">
              <w:t>Risk estimation</w:t>
            </w:r>
          </w:p>
        </w:tc>
        <w:tc>
          <w:tcPr>
            <w:tcW w:w="7233" w:type="dxa"/>
          </w:tcPr>
          <w:p w14:paraId="1E07422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used to assign values to the probability and consequences of a risk.</w:t>
            </w:r>
          </w:p>
        </w:tc>
      </w:tr>
      <w:tr w:rsidR="00DD4793" w:rsidRPr="0044762E" w14:paraId="27A66BD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5E99CE1" w14:textId="77777777" w:rsidR="00DD4793" w:rsidRPr="0044762E" w:rsidRDefault="00DD4793" w:rsidP="00D73619">
            <w:pPr>
              <w:pStyle w:val="TabText2"/>
            </w:pPr>
            <w:r w:rsidRPr="0044762E">
              <w:t>Risk evaluation</w:t>
            </w:r>
          </w:p>
        </w:tc>
        <w:tc>
          <w:tcPr>
            <w:tcW w:w="7233" w:type="dxa"/>
          </w:tcPr>
          <w:p w14:paraId="2E344E2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14:paraId="731B0D1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68493EA" w14:textId="77777777" w:rsidR="00DD4793" w:rsidRPr="0044762E" w:rsidRDefault="00DD4793" w:rsidP="00D73619">
            <w:pPr>
              <w:pStyle w:val="TabText2"/>
            </w:pPr>
            <w:r w:rsidRPr="0044762E">
              <w:t>Risk identification</w:t>
            </w:r>
          </w:p>
        </w:tc>
        <w:tc>
          <w:tcPr>
            <w:tcW w:w="7233" w:type="dxa"/>
          </w:tcPr>
          <w:p w14:paraId="172B4C4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characterize elements of risk.</w:t>
            </w:r>
          </w:p>
        </w:tc>
      </w:tr>
      <w:tr w:rsidR="00DD4793" w:rsidRPr="0044762E" w14:paraId="0DC50E80"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6FD16957" w14:textId="77777777" w:rsidR="00DD4793" w:rsidRPr="0044762E" w:rsidRDefault="00DD4793" w:rsidP="00D73619">
            <w:pPr>
              <w:pStyle w:val="TabText2"/>
            </w:pPr>
            <w:r w:rsidRPr="0044762E">
              <w:t>Risk management</w:t>
            </w:r>
          </w:p>
        </w:tc>
        <w:tc>
          <w:tcPr>
            <w:tcW w:w="7233" w:type="dxa"/>
          </w:tcPr>
          <w:p w14:paraId="4FC32DE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organization with regard to risk.</w:t>
            </w:r>
          </w:p>
        </w:tc>
      </w:tr>
      <w:tr w:rsidR="00DD4793" w:rsidRPr="0044762E" w14:paraId="23A5067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5BCA0995" w14:textId="054DE5C9" w:rsidR="00DD4793" w:rsidRPr="0044762E" w:rsidRDefault="004F6929" w:rsidP="00D73619">
            <w:pPr>
              <w:pStyle w:val="TabText2"/>
            </w:pPr>
            <w:r>
              <w:t>Risk optimis</w:t>
            </w:r>
            <w:r w:rsidR="00DD4793" w:rsidRPr="0044762E">
              <w:t>ation</w:t>
            </w:r>
          </w:p>
        </w:tc>
        <w:tc>
          <w:tcPr>
            <w:tcW w:w="7233" w:type="dxa"/>
          </w:tcPr>
          <w:p w14:paraId="70DE8519"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minimize the negative and to maximize the positive consequences and their respective probabilities.</w:t>
            </w:r>
          </w:p>
        </w:tc>
      </w:tr>
      <w:tr w:rsidR="00DD4793" w:rsidRPr="0044762E" w14:paraId="253D8A7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CF60323" w14:textId="77777777" w:rsidR="00DD4793" w:rsidRPr="0044762E" w:rsidRDefault="00DD4793" w:rsidP="00D73619">
            <w:pPr>
              <w:pStyle w:val="TabText2"/>
            </w:pPr>
            <w:r w:rsidRPr="0044762E">
              <w:t>Risk reduction</w:t>
            </w:r>
          </w:p>
        </w:tc>
        <w:tc>
          <w:tcPr>
            <w:tcW w:w="7233" w:type="dxa"/>
          </w:tcPr>
          <w:p w14:paraId="54E30B8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14:paraId="6A7B9B23"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4F5C3F5" w14:textId="77777777" w:rsidR="00DD4793" w:rsidRPr="0044762E" w:rsidRDefault="00DD4793" w:rsidP="00D73619">
            <w:pPr>
              <w:pStyle w:val="TabText2"/>
            </w:pPr>
            <w:r w:rsidRPr="0044762E">
              <w:t>Risk retention</w:t>
            </w:r>
          </w:p>
        </w:tc>
        <w:tc>
          <w:tcPr>
            <w:tcW w:w="7233" w:type="dxa"/>
          </w:tcPr>
          <w:p w14:paraId="236B67D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Acceptance of the burden of loss, or benefit of gain from a particular risk.</w:t>
            </w:r>
          </w:p>
        </w:tc>
      </w:tr>
      <w:tr w:rsidR="00DD4793" w:rsidRPr="0044762E" w14:paraId="68CBFE0A"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2FB8D78" w14:textId="77777777" w:rsidR="00DD4793" w:rsidRPr="0044762E" w:rsidRDefault="00DD4793" w:rsidP="00D73619">
            <w:pPr>
              <w:pStyle w:val="TabText2"/>
            </w:pPr>
            <w:r w:rsidRPr="0044762E">
              <w:t>Risk transfer</w:t>
            </w:r>
          </w:p>
        </w:tc>
        <w:tc>
          <w:tcPr>
            <w:tcW w:w="7233" w:type="dxa"/>
          </w:tcPr>
          <w:p w14:paraId="276F02D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14:paraId="4DAD6035"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65395E5" w14:textId="3CBBE52B" w:rsidR="004F6929" w:rsidRPr="0044762E" w:rsidRDefault="004F6929" w:rsidP="00D73619">
            <w:pPr>
              <w:pStyle w:val="TabText2"/>
            </w:pPr>
            <w:r>
              <w:t>ROSI</w:t>
            </w:r>
          </w:p>
        </w:tc>
        <w:tc>
          <w:tcPr>
            <w:tcW w:w="7233" w:type="dxa"/>
          </w:tcPr>
          <w:p w14:paraId="4FAA272A" w14:textId="25D49E32"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14:paraId="6ACB5A3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74DDB7F8" w14:textId="77777777" w:rsidR="00DD4793" w:rsidRPr="0044762E" w:rsidRDefault="00DD4793" w:rsidP="00D73619">
            <w:pPr>
              <w:pStyle w:val="TabText2"/>
            </w:pPr>
            <w:r w:rsidRPr="0044762E">
              <w:t>Threat</w:t>
            </w:r>
          </w:p>
        </w:tc>
        <w:tc>
          <w:tcPr>
            <w:tcW w:w="7233" w:type="dxa"/>
          </w:tcPr>
          <w:p w14:paraId="78E7AC5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organization.</w:t>
            </w:r>
          </w:p>
        </w:tc>
      </w:tr>
      <w:tr w:rsidR="00DD4793" w:rsidRPr="0044762E" w14:paraId="59188465"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6503337" w14:textId="77777777" w:rsidR="00DD4793" w:rsidRPr="0044762E" w:rsidRDefault="00DD4793" w:rsidP="00D73619">
            <w:pPr>
              <w:pStyle w:val="TabText2"/>
            </w:pPr>
            <w:r w:rsidRPr="0044762E">
              <w:t>Vulnerability</w:t>
            </w:r>
          </w:p>
        </w:tc>
        <w:tc>
          <w:tcPr>
            <w:tcW w:w="7233" w:type="dxa"/>
          </w:tcPr>
          <w:p w14:paraId="1DC992FC"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14:paraId="1C9BEF09" w14:textId="77777777" w:rsidR="00DD4793" w:rsidRPr="0044762E" w:rsidRDefault="00DD4793" w:rsidP="00DD4793"/>
    <w:p w14:paraId="252DE5AB" w14:textId="77777777" w:rsidR="00DD4793" w:rsidRPr="0044762E" w:rsidRDefault="00DD4793" w:rsidP="00DD4793">
      <w:pPr>
        <w:pStyle w:val="Heading1"/>
        <w:ind w:left="435" w:hanging="435"/>
      </w:pPr>
      <w:bookmarkStart w:id="14" w:name="_Toc469588033"/>
      <w:r w:rsidRPr="0044762E">
        <w:lastRenderedPageBreak/>
        <w:t>Methodology</w:t>
      </w:r>
      <w:bookmarkEnd w:id="14"/>
    </w:p>
    <w:p w14:paraId="6CD089D7" w14:textId="77777777" w:rsidR="00DD4793" w:rsidRPr="0044762E" w:rsidRDefault="00DD4793" w:rsidP="00DD4793">
      <w:pPr>
        <w:pStyle w:val="Heading2"/>
        <w:spacing w:before="330" w:after="210"/>
        <w:ind w:left="585" w:hanging="585"/>
      </w:pPr>
      <w:bookmarkStart w:id="15" w:name="_Toc469588034"/>
      <w:r w:rsidRPr="0044762E">
        <w:t>Risk assessment process</w:t>
      </w:r>
      <w:bookmarkEnd w:id="15"/>
    </w:p>
    <w:p w14:paraId="1744EA34" w14:textId="77777777" w:rsidR="00DD4793" w:rsidRPr="0044762E" w:rsidRDefault="00DD4793" w:rsidP="00D73619">
      <w:pPr>
        <w:pStyle w:val="BodyOfText"/>
      </w:pPr>
      <w:r w:rsidRPr="0044762E">
        <w:t xml:space="preserve">In order to assess the risks of </w:t>
      </w:r>
      <w:commentRangeStart w:id="16"/>
      <w:r w:rsidRPr="0044762E">
        <w:t>…</w:t>
      </w:r>
      <w:commentRangeEnd w:id="16"/>
      <w:r w:rsidRPr="0044762E">
        <w:commentReference w:id="16"/>
      </w:r>
      <w:r w:rsidRPr="0044762E">
        <w:t>, we followed the following process:</w:t>
      </w:r>
    </w:p>
    <w:p w14:paraId="49D99259" w14:textId="77777777" w:rsidR="00DD4793" w:rsidRPr="00D73619" w:rsidRDefault="00DD4793" w:rsidP="00D73619">
      <w:pPr>
        <w:pStyle w:val="EnumerationL1"/>
      </w:pPr>
      <w:r w:rsidRPr="00D73619">
        <w:t>Definitio</w:t>
      </w:r>
      <w:r w:rsidR="00205577" w:rsidRPr="00D73619">
        <w:t>n of the risk assessment target.</w:t>
      </w:r>
    </w:p>
    <w:p w14:paraId="3AD048C8" w14:textId="77777777" w:rsidR="00DD4793" w:rsidRPr="00D73619" w:rsidRDefault="00DD4793" w:rsidP="00D73619">
      <w:pPr>
        <w:pStyle w:val="EnumerationL1"/>
      </w:pPr>
      <w:r w:rsidRPr="00D73619">
        <w:t>Identification of the most important assets to consider</w:t>
      </w:r>
      <w:r w:rsidR="00205577" w:rsidRPr="00D73619">
        <w:t>.</w:t>
      </w:r>
    </w:p>
    <w:p w14:paraId="63850270" w14:textId="77777777" w:rsidR="00DD4793" w:rsidRPr="00D73619" w:rsidRDefault="00DD4793" w:rsidP="00D73619">
      <w:pPr>
        <w:pStyle w:val="EnumerationL1"/>
      </w:pPr>
      <w:r w:rsidRPr="00D73619">
        <w:t xml:space="preserve">Classification and estimation of the value of </w:t>
      </w:r>
      <w:r w:rsidR="00205577" w:rsidRPr="00D73619">
        <w:t>the selected assets.</w:t>
      </w:r>
    </w:p>
    <w:p w14:paraId="00BB5E1B" w14:textId="42B51892" w:rsidR="00DD4793" w:rsidRPr="00D73619" w:rsidRDefault="00DD4793" w:rsidP="00D73619">
      <w:pPr>
        <w:pStyle w:val="EnumerationL1"/>
      </w:pPr>
      <w:r w:rsidRPr="00D73619">
        <w:t xml:space="preserve">Analysis of the current implementation level of </w:t>
      </w:r>
      <w:commentRangeStart w:id="17"/>
      <w:r w:rsidRPr="00D73619">
        <w:t>ISO</w:t>
      </w:r>
      <w:r w:rsidR="003F639C">
        <w:t>/IEC</w:t>
      </w:r>
      <w:r w:rsidRPr="00D73619">
        <w:t xml:space="preserve"> 27001 and ISO</w:t>
      </w:r>
      <w:r w:rsidR="003F639C">
        <w:t>/IEC</w:t>
      </w:r>
      <w:r w:rsidRPr="00D73619">
        <w:t xml:space="preserve"> 27002 </w:t>
      </w:r>
      <w:commentRangeEnd w:id="17"/>
      <w:r w:rsidRPr="00D73619">
        <w:commentReference w:id="17"/>
      </w:r>
      <w:r w:rsidRPr="00D73619">
        <w:t>sec</w:t>
      </w:r>
      <w:r w:rsidR="00205577" w:rsidRPr="00D73619">
        <w:t>urity requirements and controls.</w:t>
      </w:r>
    </w:p>
    <w:p w14:paraId="2F15D600" w14:textId="77777777" w:rsidR="00DD4793" w:rsidRPr="00D73619" w:rsidRDefault="00DD4793" w:rsidP="00D73619">
      <w:pPr>
        <w:pStyle w:val="EnumerationL1"/>
      </w:pPr>
      <w:r w:rsidRPr="00D73619">
        <w:t>Estimation on the added value of security controls to be implemented</w:t>
      </w:r>
      <w:r w:rsidR="00205577" w:rsidRPr="00D73619">
        <w:t xml:space="preserve"> with the help of TRICK Service.</w:t>
      </w:r>
    </w:p>
    <w:p w14:paraId="73BF8D92" w14:textId="77777777" w:rsidR="00DD4793" w:rsidRPr="00D73619" w:rsidRDefault="00DD4793" w:rsidP="00D73619">
      <w:pPr>
        <w:pStyle w:val="EnumerationL1"/>
      </w:pPr>
      <w:r w:rsidRPr="00D73619">
        <w:t>Validation of the resul</w:t>
      </w:r>
      <w:r w:rsidR="00205577" w:rsidRPr="00D73619">
        <w:t>ts.</w:t>
      </w:r>
    </w:p>
    <w:p w14:paraId="16A72200" w14:textId="77777777" w:rsidR="00DD4793" w:rsidRPr="00D73619" w:rsidRDefault="00DD4793" w:rsidP="00D73619">
      <w:pPr>
        <w:pStyle w:val="EnumerationL1"/>
      </w:pPr>
      <w:r w:rsidRPr="00D73619">
        <w:t>Valida</w:t>
      </w:r>
      <w:r w:rsidR="00205577" w:rsidRPr="00D73619">
        <w:t>tion of the risk treatment plan.</w:t>
      </w:r>
    </w:p>
    <w:p w14:paraId="24D010ED" w14:textId="571AC7C8" w:rsidR="00DD4793" w:rsidRDefault="00DD4793" w:rsidP="00D73619">
      <w:pPr>
        <w:pStyle w:val="EnumerationL1"/>
      </w:pPr>
      <w:r w:rsidRPr="00D73619">
        <w:t>Summary and presentation of the conclusions.</w:t>
      </w:r>
    </w:p>
    <w:p w14:paraId="396F34E0" w14:textId="77777777" w:rsidR="009E4A52" w:rsidRPr="00D73619" w:rsidRDefault="009E4A52" w:rsidP="009E4A52">
      <w:pPr>
        <w:pStyle w:val="Endlist"/>
      </w:pPr>
    </w:p>
    <w:p w14:paraId="5D260D0B" w14:textId="77777777" w:rsidR="00DD4793" w:rsidRPr="0044762E" w:rsidRDefault="00DD4793" w:rsidP="00DD4793">
      <w:pPr>
        <w:pStyle w:val="Heading2"/>
        <w:spacing w:before="330" w:after="210"/>
        <w:ind w:left="585" w:hanging="585"/>
      </w:pPr>
      <w:bookmarkStart w:id="18" w:name="_Toc469588035"/>
      <w:r w:rsidRPr="0044762E">
        <w:t>Phases of risk management</w:t>
      </w:r>
      <w:bookmarkEnd w:id="18"/>
    </w:p>
    <w:p w14:paraId="17CF3AA3" w14:textId="17B6E75D" w:rsidR="00DD4793" w:rsidRPr="009A4C02" w:rsidRDefault="00DD4793" w:rsidP="009A4C02">
      <w:pPr>
        <w:pStyle w:val="BodyOfText"/>
      </w:pPr>
      <w:r w:rsidRPr="009A4C02">
        <w:rPr>
          <w:noProof/>
        </w:rPr>
        <mc:AlternateContent>
          <mc:Choice Requires="wps">
            <w:drawing>
              <wp:anchor distT="0" distB="0" distL="114300" distR="114300" simplePos="0" relativeHeight="251662336" behindDoc="1" locked="0" layoutInCell="1" allowOverlap="1" wp14:anchorId="535E3DD5" wp14:editId="0050BD76">
                <wp:simplePos x="0" y="0"/>
                <wp:positionH relativeFrom="margin">
                  <wp:posOffset>2538095</wp:posOffset>
                </wp:positionH>
                <wp:positionV relativeFrom="page">
                  <wp:posOffset>4791075</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25DE0D2" w14:textId="77777777" w:rsidR="006D6C1D" w:rsidRDefault="006D6C1D" w:rsidP="00AD00BA">
                            <w:pPr>
                              <w:pStyle w:val="Figure"/>
                            </w:pPr>
                            <w:bookmarkStart w:id="19" w:name="_Toc453583325"/>
                            <w:r w:rsidRPr="0022164A">
                              <w:rPr>
                                <w:noProof/>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6D6C1D" w:rsidRPr="006C7794" w:rsidRDefault="006D6C1D" w:rsidP="009A4C02">
                            <w:pPr>
                              <w:pStyle w:val="Caption"/>
                            </w:pPr>
                            <w:bookmarkStart w:id="20"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19"/>
                            <w:bookmarkEnd w:id="20"/>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35E3DD5" id="_x0000_t202" coordsize="21600,21600" o:spt="202" path="m,l,21600r21600,l21600,xe">
                <v:stroke joinstyle="miter"/>
                <v:path gradientshapeok="t" o:connecttype="rect"/>
              </v:shapetype>
              <v:shape id="Text Box 2" o:spid="_x0000_s1026" type="#_x0000_t202" style="position:absolute;left:0;text-align:left;margin-left:199.85pt;margin-top:377.25pt;width:272.25pt;height:368.25pt;z-index:-25165414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">
                <v:textbox>
                  <w:txbxContent>
                    <w:p w14:paraId="425DE0D2" w14:textId="77777777" w:rsidR="006D6C1D" w:rsidRDefault="006D6C1D" w:rsidP="00AD00BA">
                      <w:pPr>
                        <w:pStyle w:val="Figure"/>
                      </w:pPr>
                      <w:bookmarkStart w:id="21" w:name="_Toc453583325"/>
                      <w:r w:rsidRPr="0022164A">
                        <w:rPr>
                          <w:noProof/>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6D6C1D" w:rsidRPr="006C7794" w:rsidRDefault="006D6C1D" w:rsidP="009A4C02">
                      <w:pPr>
                        <w:pStyle w:val="Caption"/>
                      </w:pPr>
                      <w:bookmarkStart w:id="22"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21"/>
                      <w:bookmarkEnd w:id="22"/>
                      <w:r>
                        <w:t>.</w:t>
                      </w:r>
                    </w:p>
                  </w:txbxContent>
                </v:textbox>
                <w10:wrap type="through" anchorx="margin" anchory="page"/>
              </v:shape>
            </w:pict>
          </mc:Fallback>
        </mc:AlternateContent>
      </w:r>
      <w:r w:rsidRPr="009A4C02">
        <w:t>The current report does not follow in chronological order the different phases of the methodology, but introduces the results according to the processes of the risk management as specified by ISO</w:t>
      </w:r>
      <w:r w:rsidR="003F639C">
        <w:t>/IEC</w:t>
      </w:r>
      <w:r w:rsidRPr="009A4C02">
        <w:t xml:space="preserve"> 27005.</w:t>
      </w:r>
    </w:p>
    <w:p w14:paraId="04093850" w14:textId="77777777" w:rsidR="00DD4793" w:rsidRPr="0044762E" w:rsidRDefault="00DD4793" w:rsidP="00DD4793">
      <w:pPr>
        <w:pStyle w:val="Heading3"/>
      </w:pPr>
      <w:bookmarkStart w:id="21" w:name="_Toc469588036"/>
      <w:r w:rsidRPr="0044762E">
        <w:t>Risk context</w:t>
      </w:r>
      <w:bookmarkEnd w:id="21"/>
    </w:p>
    <w:p w14:paraId="70C21845" w14:textId="77777777" w:rsidR="00DD4793" w:rsidRPr="009A4C02" w:rsidRDefault="00DD4793" w:rsidP="009A4C02">
      <w:pPr>
        <w:pStyle w:val="BodyOfText"/>
      </w:pPr>
      <w:r w:rsidRPr="009A4C02">
        <w:t>This process is intended to specify the basic criteria for the risk evaluation, the target and the perimeter of this risk analysis, as well as the organisation's risk management process.</w:t>
      </w:r>
    </w:p>
    <w:p w14:paraId="612A0CA5" w14:textId="77777777" w:rsidR="00DD4793" w:rsidRPr="0044762E" w:rsidRDefault="00DD4793" w:rsidP="00DD4793">
      <w:pPr>
        <w:pStyle w:val="Heading3"/>
      </w:pPr>
      <w:bookmarkStart w:id="22" w:name="_Toc469588037"/>
      <w:r w:rsidRPr="0044762E">
        <w:t>Risk assessment</w:t>
      </w:r>
      <w:bookmarkEnd w:id="22"/>
    </w:p>
    <w:p w14:paraId="25340044" w14:textId="77777777" w:rsidR="00DD4793" w:rsidRPr="0044762E" w:rsidRDefault="00DD4793" w:rsidP="009A4C02">
      <w:pPr>
        <w:pStyle w:val="BodyOfText"/>
        <w:rPr>
          <w:lang w:eastAsia="fr-LU"/>
        </w:rPr>
      </w:pPr>
      <w:r w:rsidRPr="0044762E">
        <w:rPr>
          <w:lang w:eastAsia="fr-LU"/>
        </w:rPr>
        <w:t>This process includes three distinct phases allowing identifying the risks following their probability of occurrence and their importance.</w:t>
      </w:r>
    </w:p>
    <w:p w14:paraId="56FB00E0" w14:textId="77777777" w:rsidR="00DD4793" w:rsidRPr="0044762E" w:rsidRDefault="00DD4793" w:rsidP="00DD4793">
      <w:pPr>
        <w:pStyle w:val="Heading4"/>
      </w:pPr>
      <w:bookmarkStart w:id="23" w:name="_Toc469588038"/>
      <w:r w:rsidRPr="0044762E">
        <w:t>Risk identification</w:t>
      </w:r>
      <w:bookmarkEnd w:id="23"/>
    </w:p>
    <w:p w14:paraId="765D78D9" w14:textId="77777777" w:rsidR="00DD4793" w:rsidRPr="0044762E" w:rsidRDefault="00DD4793" w:rsidP="009A4C02">
      <w:pPr>
        <w:pStyle w:val="BodyOfText"/>
      </w:pPr>
      <w:r w:rsidRPr="0044762E">
        <w:t xml:space="preserve">The objective of risk identification is to determine what might cause loss, and to </w:t>
      </w:r>
      <w:r w:rsidRPr="0044762E">
        <w:lastRenderedPageBreak/>
        <w:t>understand how, where and why these losses could happen. This phase prepares the risk assessment itself. It took place in the following order:</w:t>
      </w:r>
    </w:p>
    <w:p w14:paraId="7AF2171D" w14:textId="77777777" w:rsidR="00DD4793" w:rsidRPr="009A4C02" w:rsidRDefault="00DD4793" w:rsidP="009A4C02">
      <w:pPr>
        <w:pStyle w:val="EnumerationL1"/>
      </w:pPr>
      <w:r w:rsidRPr="009A4C02">
        <w:t>Identification of assets (see section 3.3.2).</w:t>
      </w:r>
    </w:p>
    <w:p w14:paraId="346D9E29" w14:textId="77777777" w:rsidR="00DD4793" w:rsidRPr="009A4C02" w:rsidRDefault="00DD4793" w:rsidP="009A4C02">
      <w:pPr>
        <w:pStyle w:val="EnumerationL1"/>
      </w:pPr>
      <w:r w:rsidRPr="009A4C02">
        <w:t>Identification of threats (see section 4.1).</w:t>
      </w:r>
    </w:p>
    <w:p w14:paraId="6C5950A7" w14:textId="77777777" w:rsidR="00DD4793" w:rsidRPr="009A4C02" w:rsidRDefault="00DD4793" w:rsidP="009A4C02">
      <w:pPr>
        <w:pStyle w:val="EnumerationL1"/>
      </w:pPr>
      <w:r w:rsidRPr="009A4C02">
        <w:t>Identification of existing security measures (see Chapter 4 and Annexes).</w:t>
      </w:r>
    </w:p>
    <w:p w14:paraId="3977F4A1" w14:textId="77777777" w:rsidR="00DD4793" w:rsidRPr="009A4C02" w:rsidRDefault="00DD4793" w:rsidP="009A4C02">
      <w:pPr>
        <w:pStyle w:val="EnumerationL1"/>
      </w:pPr>
      <w:r w:rsidRPr="009A4C02">
        <w:t>Identification of vulnerabilities through identification of missing security in the previous item (See section 4.2).</w:t>
      </w:r>
    </w:p>
    <w:p w14:paraId="49F095EF" w14:textId="4307E761" w:rsidR="00DD4793" w:rsidRDefault="00DD4793" w:rsidP="009A4C02">
      <w:pPr>
        <w:pStyle w:val="EnumerationL1"/>
      </w:pPr>
      <w:r w:rsidRPr="009A4C02">
        <w:t>Identification of consequences (impact estimated by considering the impact criteria (See Section 3.2.2).</w:t>
      </w:r>
    </w:p>
    <w:p w14:paraId="21445772" w14:textId="77777777" w:rsidR="009E4A52" w:rsidRPr="009A4C02" w:rsidRDefault="009E4A52" w:rsidP="009E4A52">
      <w:pPr>
        <w:pStyle w:val="Endlist"/>
      </w:pPr>
    </w:p>
    <w:p w14:paraId="2DB4DCAC" w14:textId="77777777" w:rsidR="00DD4793" w:rsidRPr="0044762E" w:rsidRDefault="00DD4793" w:rsidP="00DD4793">
      <w:pPr>
        <w:pStyle w:val="Heading4"/>
      </w:pPr>
      <w:bookmarkStart w:id="24" w:name="_Toc469588039"/>
      <w:r w:rsidRPr="0044762E">
        <w:t>Risk analysis</w:t>
      </w:r>
      <w:bookmarkEnd w:id="24"/>
    </w:p>
    <w:p w14:paraId="0E828D13" w14:textId="77777777" w:rsidR="00DD4793" w:rsidRPr="0044762E" w:rsidRDefault="00DD4793" w:rsidP="009A4C02">
      <w:pPr>
        <w:pStyle w:val="BodyOfText"/>
      </w:pPr>
      <w:r w:rsidRPr="0044762E">
        <w:t>The risk analysis includes several phases:</w:t>
      </w:r>
    </w:p>
    <w:p w14:paraId="416ADC88" w14:textId="77777777" w:rsidR="00DD4793" w:rsidRPr="0044762E" w:rsidRDefault="00205577" w:rsidP="001F6AEE">
      <w:pPr>
        <w:pStyle w:val="EnumerationL1"/>
        <w:numPr>
          <w:ilvl w:val="0"/>
          <w:numId w:val="15"/>
        </w:numPr>
      </w:pPr>
      <w:r w:rsidRPr="0044762E">
        <w:t>The choice of a methodology.</w:t>
      </w:r>
    </w:p>
    <w:p w14:paraId="3B9B23F3" w14:textId="77777777" w:rsidR="00DD4793" w:rsidRPr="0044762E" w:rsidRDefault="00DD4793" w:rsidP="001F6AEE">
      <w:pPr>
        <w:pStyle w:val="EnumerationL1"/>
        <w:numPr>
          <w:ilvl w:val="0"/>
          <w:numId w:val="15"/>
        </w:numPr>
      </w:pPr>
      <w:r w:rsidRPr="0044762E">
        <w:t>The assessment of th</w:t>
      </w:r>
      <w:r w:rsidR="00205577" w:rsidRPr="0044762E">
        <w:t>e risk consequences (see 4.4.2).</w:t>
      </w:r>
    </w:p>
    <w:p w14:paraId="49BEF340" w14:textId="77777777" w:rsidR="00DD4793" w:rsidRPr="0044762E" w:rsidRDefault="00DD4793" w:rsidP="001F6AEE">
      <w:pPr>
        <w:pStyle w:val="EnumerationL1"/>
        <w:numPr>
          <w:ilvl w:val="0"/>
          <w:numId w:val="15"/>
        </w:numPr>
      </w:pPr>
      <w:r w:rsidRPr="0044762E">
        <w:t>The assessment of the risk oc</w:t>
      </w:r>
      <w:r w:rsidR="00205577" w:rsidRPr="0044762E">
        <w:t>currence likelihood (see 4.4.2).</w:t>
      </w:r>
    </w:p>
    <w:p w14:paraId="3D86AD26" w14:textId="332702E5" w:rsidR="00DD4793" w:rsidRDefault="00DD4793" w:rsidP="001F6AEE">
      <w:pPr>
        <w:pStyle w:val="EnumerationL1"/>
        <w:numPr>
          <w:ilvl w:val="0"/>
          <w:numId w:val="15"/>
        </w:numPr>
      </w:pPr>
      <w:r w:rsidRPr="0044762E">
        <w:t>The determination of the level of risk (see 4.4.2).</w:t>
      </w:r>
    </w:p>
    <w:p w14:paraId="7AA6D2BF" w14:textId="77777777" w:rsidR="009E4A52" w:rsidRPr="0044762E" w:rsidRDefault="009E4A52" w:rsidP="009E4A52">
      <w:pPr>
        <w:pStyle w:val="Endlist"/>
      </w:pPr>
    </w:p>
    <w:p w14:paraId="72AD6EE8" w14:textId="77777777" w:rsidR="00DD4793" w:rsidRPr="0044762E" w:rsidRDefault="00DD4793" w:rsidP="00205577">
      <w:pPr>
        <w:pStyle w:val="Heading4"/>
      </w:pPr>
      <w:bookmarkStart w:id="25" w:name="_Toc469588040"/>
      <w:r w:rsidRPr="0044762E">
        <w:t>Risk evaluation</w:t>
      </w:r>
      <w:bookmarkEnd w:id="25"/>
    </w:p>
    <w:p w14:paraId="0284ADE6" w14:textId="77777777" w:rsidR="00DD4793" w:rsidRPr="009A4C02" w:rsidRDefault="00DD4793" w:rsidP="009A4C02">
      <w:pPr>
        <w:pStyle w:val="BodyOfText"/>
      </w:pPr>
      <w:r w:rsidRPr="009A4C02">
        <w:t>The process of risk evaluation uses a list of risks with indicated risk levels and risk acceptance criteria, compares them and produces a list of prioritised risks for risk treatment. Additionally to the estimated level of risks, the process considers contractual obligation, legal aspects, and regulation issues.</w:t>
      </w:r>
    </w:p>
    <w:p w14:paraId="37100E85" w14:textId="77777777" w:rsidR="00DD4793" w:rsidRPr="0044762E" w:rsidRDefault="00DD4793" w:rsidP="00DD4793">
      <w:pPr>
        <w:pStyle w:val="Heading3"/>
      </w:pPr>
      <w:bookmarkStart w:id="26" w:name="_Toc469588041"/>
      <w:r w:rsidRPr="0044762E">
        <w:t>Risk treatment</w:t>
      </w:r>
      <w:bookmarkEnd w:id="26"/>
    </w:p>
    <w:p w14:paraId="7E09E679" w14:textId="77777777" w:rsidR="00DD4793" w:rsidRPr="009A4C02" w:rsidRDefault="00DD4793" w:rsidP="009A4C02">
      <w:pPr>
        <w:pStyle w:val="BodyOfText"/>
      </w:pPr>
      <w:r w:rsidRPr="009A4C02">
        <w:t>The risk treatment consists in choosing measures in order to mitigate, retain, avoid, or transfer the risks, and to define a risk treatment plan.</w:t>
      </w:r>
    </w:p>
    <w:p w14:paraId="5CDB9ED9" w14:textId="77777777"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14:paraId="7069E470" w14:textId="77777777"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14:paraId="296D9553" w14:textId="77777777" w:rsidR="00DD4793" w:rsidRPr="0044762E" w:rsidRDefault="00DD4793" w:rsidP="00DD4793">
      <w:pPr>
        <w:pStyle w:val="Heading3"/>
      </w:pPr>
      <w:bookmarkStart w:id="27" w:name="_Toc469588042"/>
      <w:r w:rsidRPr="0044762E">
        <w:t>Risk acceptance</w:t>
      </w:r>
      <w:bookmarkEnd w:id="27"/>
    </w:p>
    <w:p w14:paraId="6C0655B6" w14:textId="77777777" w:rsidR="00DD4793" w:rsidRPr="0044762E" w:rsidRDefault="00DD4793" w:rsidP="009A4C02">
      <w:pPr>
        <w:pStyle w:val="BodyOfText"/>
      </w:pPr>
      <w:r w:rsidRPr="0044762E">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A1308AC" w14:textId="77777777" w:rsidR="00DD4793" w:rsidRPr="0044762E" w:rsidRDefault="00DD4793" w:rsidP="009A4C02">
      <w:pPr>
        <w:pStyle w:val="BodyOfText"/>
      </w:pPr>
      <w:r w:rsidRPr="0044762E">
        <w:t>The decision shall be formally documented.</w:t>
      </w:r>
    </w:p>
    <w:p w14:paraId="57409B81" w14:textId="77777777" w:rsidR="00DD4793" w:rsidRPr="0044762E" w:rsidRDefault="00DD4793" w:rsidP="00DD4793">
      <w:pPr>
        <w:pStyle w:val="Heading1"/>
        <w:ind w:left="435" w:hanging="435"/>
      </w:pPr>
      <w:bookmarkStart w:id="28" w:name="_Toc469588043"/>
      <w:r w:rsidRPr="0044762E">
        <w:lastRenderedPageBreak/>
        <w:t>Risk context</w:t>
      </w:r>
      <w:bookmarkEnd w:id="28"/>
    </w:p>
    <w:p w14:paraId="649A88B7" w14:textId="77777777" w:rsidR="00DD4793" w:rsidRPr="0044762E" w:rsidRDefault="00DD4793" w:rsidP="00DD4793">
      <w:pPr>
        <w:pStyle w:val="Heading2"/>
        <w:spacing w:before="330" w:after="210"/>
        <w:ind w:left="585" w:hanging="585"/>
      </w:pPr>
      <w:bookmarkStart w:id="29" w:name="_Toc469588044"/>
      <w:r w:rsidRPr="0044762E">
        <w:t>General considerations</w:t>
      </w:r>
      <w:bookmarkEnd w:id="29"/>
    </w:p>
    <w:p w14:paraId="177BC10E" w14:textId="77777777" w:rsidR="00DD4793" w:rsidRPr="009A4C02" w:rsidRDefault="00DD4793" w:rsidP="009A4C02">
      <w:pPr>
        <w:pStyle w:val="BodyOfText"/>
      </w:pPr>
      <w:r w:rsidRPr="009A4C02">
        <w:t>The approach for the risk assessment is a combination of the following methods:</w:t>
      </w:r>
    </w:p>
    <w:p w14:paraId="01A9F122" w14:textId="77777777" w:rsidR="00DD4793" w:rsidRPr="0044762E" w:rsidRDefault="00DD4793" w:rsidP="001F6AEE">
      <w:pPr>
        <w:pStyle w:val="EnumerationL1"/>
        <w:numPr>
          <w:ilvl w:val="0"/>
          <w:numId w:val="16"/>
        </w:numPr>
      </w:pPr>
      <w:r w:rsidRPr="0044762E">
        <w:t>Identification of risks by mapping threats of MAGERIT method and documentation of countermeasur</w:t>
      </w:r>
      <w:r w:rsidR="00205577" w:rsidRPr="0044762E">
        <w:t>es in dedicated expert meetings.</w:t>
      </w:r>
    </w:p>
    <w:p w14:paraId="6F945DEB" w14:textId="77777777" w:rsidR="00DD4793" w:rsidRPr="0044762E" w:rsidRDefault="00DD4793" w:rsidP="001F6AEE">
      <w:pPr>
        <w:pStyle w:val="EnumerationL1"/>
        <w:numPr>
          <w:ilvl w:val="0"/>
          <w:numId w:val="16"/>
        </w:numPr>
      </w:pPr>
      <w:r w:rsidRPr="0044762E">
        <w:t>Quantitative estimation of risk for all cri</w:t>
      </w:r>
      <w:r w:rsidR="00205577" w:rsidRPr="0044762E">
        <w:t>tical assets with TRICK Service.</w:t>
      </w:r>
    </w:p>
    <w:p w14:paraId="29E405E5" w14:textId="77777777" w:rsidR="00DD4793" w:rsidRPr="0044762E" w:rsidRDefault="00DD4793" w:rsidP="001F6AEE">
      <w:pPr>
        <w:pStyle w:val="EnumerationL1"/>
        <w:numPr>
          <w:ilvl w:val="0"/>
          <w:numId w:val="16"/>
        </w:numPr>
      </w:pPr>
      <w:r w:rsidRPr="0044762E">
        <w:t xml:space="preserve">Evaluation of the implementation level of security controls and estimation of </w:t>
      </w:r>
      <w:r w:rsidR="00205577" w:rsidRPr="0044762E">
        <w:t>cost to achieve full compliance.</w:t>
      </w:r>
    </w:p>
    <w:p w14:paraId="2BC2FB6F" w14:textId="77777777" w:rsidR="00DD4793" w:rsidRPr="0044762E" w:rsidRDefault="00DD4793" w:rsidP="001F6AEE">
      <w:pPr>
        <w:pStyle w:val="EnumerationL1"/>
        <w:numPr>
          <w:ilvl w:val="0"/>
          <w:numId w:val="16"/>
        </w:numPr>
      </w:pPr>
      <w:r w:rsidRPr="0044762E">
        <w:t>Estimation of the profitability of the secur</w:t>
      </w:r>
      <w:r w:rsidR="00205577" w:rsidRPr="0044762E">
        <w:t>ity measures with TRICK Service.</w:t>
      </w:r>
    </w:p>
    <w:p w14:paraId="7234919C" w14:textId="480D0A7A" w:rsidR="00DD4793" w:rsidRDefault="00DD4793" w:rsidP="001F6AEE">
      <w:pPr>
        <w:pStyle w:val="EnumerationL1"/>
        <w:numPr>
          <w:ilvl w:val="0"/>
          <w:numId w:val="16"/>
        </w:numPr>
      </w:pPr>
      <w:r w:rsidRPr="0044762E">
        <w:t>Group of missing security measures in different implementation phases and establishment of a risk treatment plan.</w:t>
      </w:r>
    </w:p>
    <w:p w14:paraId="3757B9BF" w14:textId="77777777" w:rsidR="009E4A52" w:rsidRPr="0044762E" w:rsidRDefault="009E4A52" w:rsidP="009E4A52">
      <w:pPr>
        <w:pStyle w:val="Endlist"/>
      </w:pPr>
    </w:p>
    <w:p w14:paraId="65C30807" w14:textId="77777777" w:rsidR="00DD4793" w:rsidRPr="0044762E" w:rsidRDefault="00DD4793" w:rsidP="009A4C02">
      <w:pPr>
        <w:pStyle w:val="BodyOfText"/>
      </w:pPr>
      <w:r w:rsidRPr="0044762E">
        <w:t xml:space="preserve">The purpose of this risk assessment is to make a </w:t>
      </w:r>
      <w:r w:rsidR="00714B91" w:rsidRPr="0044762E">
        <w:t>high-level</w:t>
      </w:r>
      <w:r w:rsidRPr="0044762E">
        <w:t xml:space="preserve"> assessment validated by asset owners, to update the current risk, define the risk acceptance, and formulate a risk treatment plan.</w:t>
      </w:r>
    </w:p>
    <w:p w14:paraId="0617E637" w14:textId="77777777" w:rsidR="00DD4793" w:rsidRPr="0044762E" w:rsidRDefault="00DD4793" w:rsidP="00DD4793">
      <w:pPr>
        <w:pStyle w:val="Heading2"/>
        <w:spacing w:before="330" w:after="210"/>
        <w:ind w:left="585" w:hanging="585"/>
      </w:pPr>
      <w:bookmarkStart w:id="30" w:name="_Toc469588045"/>
      <w:r w:rsidRPr="0044762E">
        <w:t>Basic criteria</w:t>
      </w:r>
      <w:bookmarkEnd w:id="30"/>
    </w:p>
    <w:p w14:paraId="5DE76E25" w14:textId="77777777" w:rsidR="00DD4793" w:rsidRPr="0044762E" w:rsidRDefault="00DD4793" w:rsidP="00DD4793">
      <w:pPr>
        <w:pStyle w:val="Heading3"/>
      </w:pPr>
      <w:bookmarkStart w:id="31" w:name="_Toc469588046"/>
      <w:r w:rsidRPr="0044762E">
        <w:t>Risk assessment criterion</w:t>
      </w:r>
      <w:bookmarkEnd w:id="31"/>
    </w:p>
    <w:p w14:paraId="12797B0E" w14:textId="77777777" w:rsidR="00DD4793" w:rsidRPr="009A4C02" w:rsidRDefault="00DD4793" w:rsidP="009A4C02">
      <w:pPr>
        <w:pStyle w:val="BodyOfText"/>
      </w:pPr>
      <w:r w:rsidRPr="009A4C02">
        <w:t>For this iteration of the risk assessment, risks are assessed considering:</w:t>
      </w:r>
    </w:p>
    <w:p w14:paraId="597273FE" w14:textId="77777777" w:rsidR="00DD4793" w:rsidRPr="009A4C02" w:rsidRDefault="00DD4793" w:rsidP="00714B91">
      <w:pPr>
        <w:pStyle w:val="BulletL1"/>
      </w:pPr>
      <w:r w:rsidRPr="009A4C02">
        <w:t>The importance of the information essential to assure the operation of the target;</w:t>
      </w:r>
    </w:p>
    <w:p w14:paraId="16D8C20D" w14:textId="77777777" w:rsidR="00DD4793" w:rsidRPr="009A4C02" w:rsidRDefault="00DD4793" w:rsidP="00714B91">
      <w:pPr>
        <w:pStyle w:val="BulletL1"/>
      </w:pPr>
      <w:r w:rsidRPr="009A4C02">
        <w:t>Direct financial consequences;</w:t>
      </w:r>
    </w:p>
    <w:p w14:paraId="149919FB" w14:textId="1A1D1398" w:rsidR="00DD4793" w:rsidRDefault="00DD4793" w:rsidP="00714B91">
      <w:pPr>
        <w:pStyle w:val="BulletL1"/>
      </w:pPr>
      <w:r w:rsidRPr="009A4C02">
        <w:t>All three aspects of information security, confidentiality, integrity, and availability, are considered.</w:t>
      </w:r>
    </w:p>
    <w:p w14:paraId="68856776" w14:textId="77777777" w:rsidR="009E4A52" w:rsidRPr="009A4C02" w:rsidRDefault="009E4A52" w:rsidP="009E4A52">
      <w:pPr>
        <w:pStyle w:val="Endlist"/>
      </w:pPr>
    </w:p>
    <w:p w14:paraId="508680EF" w14:textId="77777777" w:rsidR="00DD4793" w:rsidRPr="0044762E" w:rsidRDefault="00DD4793" w:rsidP="00DD4793">
      <w:pPr>
        <w:pStyle w:val="Heading3"/>
      </w:pPr>
      <w:bookmarkStart w:id="32" w:name="_Ref393109814"/>
      <w:bookmarkStart w:id="33" w:name="_Toc469588047"/>
      <w:r w:rsidRPr="0044762E">
        <w:t>Impact criterion</w:t>
      </w:r>
      <w:bookmarkEnd w:id="32"/>
      <w:bookmarkEnd w:id="33"/>
    </w:p>
    <w:p w14:paraId="530D26FE" w14:textId="77777777" w:rsidR="00DD4793" w:rsidRPr="0044762E" w:rsidRDefault="00DD4793" w:rsidP="009A4C02">
      <w:pPr>
        <w:pStyle w:val="BodyOfText"/>
      </w:pPr>
      <w:r w:rsidRPr="0044762E">
        <w:t>Impact of a security incident is estimated in terms of costs. When this estimation is too uncertain, impact is estimated considering a category: vital, extremely serious, very serious, serious, minor, insignificant. This is a more or less logarithmic scale with a fixed cost for each level.</w:t>
      </w:r>
    </w:p>
    <w:p w14:paraId="3A9DB3C4" w14:textId="77777777" w:rsidR="00DD4793" w:rsidRPr="0044762E" w:rsidRDefault="00DD4793" w:rsidP="009A4C02">
      <w:pPr>
        <w:pStyle w:val="BodyOfText"/>
      </w:pPr>
      <w:r w:rsidRPr="0044762E">
        <w:t>Note that the estimated impact costs include also costs of reputational loss.</w:t>
      </w:r>
    </w:p>
    <w:p w14:paraId="4F0649B5" w14:textId="77777777" w:rsidR="00DD4793" w:rsidRPr="0044762E" w:rsidRDefault="00DD4793" w:rsidP="00DD4793">
      <w:pPr>
        <w:pStyle w:val="Heading3"/>
      </w:pPr>
      <w:bookmarkStart w:id="34" w:name="_Toc469588048"/>
      <w:r w:rsidRPr="0044762E">
        <w:t>Risk acceptance criterion</w:t>
      </w:r>
      <w:bookmarkEnd w:id="34"/>
    </w:p>
    <w:p w14:paraId="3F4686FC" w14:textId="77777777" w:rsidR="00DD4793" w:rsidRPr="0044762E" w:rsidRDefault="00DD4793" w:rsidP="009A4C02">
      <w:pPr>
        <w:pStyle w:val="BodyOfText"/>
        <w:rPr>
          <w:lang w:eastAsia="fr-LU"/>
        </w:rPr>
      </w:pPr>
      <w:r w:rsidRPr="0044762E">
        <w:rPr>
          <w:lang w:eastAsia="fr-LU"/>
        </w:rPr>
        <w:t xml:space="preserve">During expert meetings, threats and risks logically ordered according to different criteria (MAGERIT method) are considered and assessed according to the level ++ and + in case organisation is very exposed, n for a normal exposition, and - or – whether the organisation is less exposed than the normal level (see </w:t>
      </w:r>
      <w:r w:rsidRPr="0044762E">
        <w:t xml:space="preserve">Table </w:t>
      </w:r>
      <w:r w:rsidRPr="0044762E">
        <w:rPr>
          <w:noProof/>
        </w:rPr>
        <w:t>1</w:t>
      </w:r>
      <w:r w:rsidRPr="0044762E">
        <w:rPr>
          <w:lang w:eastAsia="fr-LU"/>
        </w:rPr>
        <w:t xml:space="preserve"> below).</w:t>
      </w:r>
    </w:p>
    <w:p w14:paraId="0FB55069" w14:textId="77777777" w:rsidR="00DD4793" w:rsidRPr="00714B91" w:rsidRDefault="00DD4793" w:rsidP="001F6AEE">
      <w:pPr>
        <w:pStyle w:val="EnumerationL1"/>
        <w:numPr>
          <w:ilvl w:val="0"/>
          <w:numId w:val="17"/>
        </w:numPr>
      </w:pPr>
      <w:commentRangeStart w:id="35"/>
      <w:r w:rsidRPr="00714B91">
        <w:t>Risk whose threats are assessed as - or -- are accepted and not explicitly c</w:t>
      </w:r>
      <w:r w:rsidR="00205577" w:rsidRPr="00714B91">
        <w:t>onsidered in the treatment risk.</w:t>
      </w:r>
    </w:p>
    <w:p w14:paraId="39DA7DF9" w14:textId="77777777" w:rsidR="00DD4793" w:rsidRPr="00714B91" w:rsidRDefault="00DD4793" w:rsidP="00714B91">
      <w:pPr>
        <w:pStyle w:val="EnumerationL1"/>
      </w:pPr>
      <w:r w:rsidRPr="00714B91">
        <w:t xml:space="preserve">Risks whose threats are assessed as ++ or + require an identification of countermeasures. Risks have to be accepted by the director of </w:t>
      </w:r>
      <w:r w:rsidRPr="00714B91">
        <w:rPr>
          <w:highlight w:val="yellow"/>
        </w:rPr>
        <w:t>…</w:t>
      </w:r>
      <w:r w:rsidRPr="00714B91">
        <w:t>, after assessment of the feasibility of</w:t>
      </w:r>
      <w:r w:rsidR="00205577" w:rsidRPr="00714B91">
        <w:t xml:space="preserve"> the identified countermeasures.</w:t>
      </w:r>
    </w:p>
    <w:p w14:paraId="0E1F8B48" w14:textId="77777777" w:rsidR="009A4C02" w:rsidRDefault="00DD4793" w:rsidP="00714B91">
      <w:pPr>
        <w:pStyle w:val="EnumerationL1"/>
        <w:rPr>
          <w:lang w:eastAsia="fr-LU"/>
        </w:rPr>
      </w:pPr>
      <w:r w:rsidRPr="00714B91">
        <w:lastRenderedPageBreak/>
        <w:t xml:space="preserve">Risks considered as normal are accepted if the director of </w:t>
      </w:r>
      <w:r w:rsidRPr="00714B91">
        <w:rPr>
          <w:highlight w:val="yellow"/>
        </w:rPr>
        <w:t>…</w:t>
      </w:r>
      <w:r w:rsidRPr="00714B91">
        <w:t xml:space="preserve"> is aware of the quantitative risk estimation of typical risk scenarios covering these risks and if</w:t>
      </w:r>
      <w:r w:rsidRPr="0044762E">
        <w:rPr>
          <w:lang w:eastAsia="fr-LU"/>
        </w:rPr>
        <w:t>:</w:t>
      </w:r>
    </w:p>
    <w:p w14:paraId="6B2F0A1E" w14:textId="623E3F1E" w:rsidR="009A4C02" w:rsidRDefault="00DD4793" w:rsidP="001F6AEE">
      <w:pPr>
        <w:pStyle w:val="EnumerationL2"/>
        <w:numPr>
          <w:ilvl w:val="1"/>
          <w:numId w:val="18"/>
        </w:numPr>
        <w:rPr>
          <w:lang w:eastAsia="fr-LU"/>
        </w:rPr>
      </w:pPr>
      <w:r w:rsidRPr="0044762E">
        <w:rPr>
          <w:lang w:eastAsia="fr-LU"/>
        </w:rPr>
        <w:t>Either all security measures anticipated in ISO</w:t>
      </w:r>
      <w:r w:rsidR="003F639C">
        <w:t>/IEC</w:t>
      </w:r>
      <w:r w:rsidRPr="0044762E">
        <w:rPr>
          <w:lang w:eastAsia="fr-LU"/>
        </w:rPr>
        <w:t xml:space="preserve"> 27002 and assessed as profitable are planned;</w:t>
      </w:r>
    </w:p>
    <w:p w14:paraId="06A40D40" w14:textId="7B84E520" w:rsidR="00DD4793" w:rsidRDefault="00DD4793" w:rsidP="001F6AEE">
      <w:pPr>
        <w:pStyle w:val="EnumerationL2"/>
        <w:numPr>
          <w:ilvl w:val="1"/>
          <w:numId w:val="18"/>
        </w:numPr>
        <w:rPr>
          <w:lang w:eastAsia="fr-LU"/>
        </w:rPr>
      </w:pPr>
      <w:r w:rsidRPr="0044762E">
        <w:rPr>
          <w:lang w:eastAsia="fr-LU"/>
        </w:rPr>
        <w:t>Or there are enough measures planned so that the estimated annual loss expectancy is lower than …</w:t>
      </w:r>
      <w:r w:rsidRPr="009A4C02">
        <w:rPr>
          <w:highlight w:val="yellow"/>
          <w:lang w:eastAsia="fr-LU"/>
        </w:rPr>
        <w:t>k€</w:t>
      </w:r>
      <w:r w:rsidRPr="0044762E">
        <w:rPr>
          <w:lang w:eastAsia="fr-LU"/>
        </w:rPr>
        <w:t xml:space="preserve">. Risks are also accepted if they are temporarily between ... </w:t>
      </w:r>
      <w:r w:rsidRPr="009A4C02">
        <w:rPr>
          <w:highlight w:val="yellow"/>
          <w:lang w:eastAsia="fr-LU"/>
        </w:rPr>
        <w:t xml:space="preserve">and </w:t>
      </w:r>
      <w:r w:rsidRPr="0044762E">
        <w:rPr>
          <w:lang w:eastAsia="fr-LU"/>
        </w:rPr>
        <w:t xml:space="preserve">…€ but there is an approved risk treatment plan that allows lowering the risk below …€ </w:t>
      </w:r>
      <w:r w:rsidRPr="009A4C02">
        <w:rPr>
          <w:highlight w:val="yellow"/>
          <w:lang w:eastAsia="fr-LU"/>
        </w:rPr>
        <w:t>within 12</w:t>
      </w:r>
      <w:r w:rsidRPr="0044762E">
        <w:rPr>
          <w:lang w:eastAsia="fr-LU"/>
        </w:rPr>
        <w:t xml:space="preserve"> months.</w:t>
      </w:r>
      <w:commentRangeEnd w:id="35"/>
      <w:r w:rsidRPr="0044762E">
        <w:commentReference w:id="35"/>
      </w:r>
    </w:p>
    <w:p w14:paraId="3456EC6B" w14:textId="77777777" w:rsidR="009E4A52" w:rsidRPr="0044762E" w:rsidRDefault="009E4A52" w:rsidP="009E4A52">
      <w:pPr>
        <w:pStyle w:val="Endlist"/>
        <w:rPr>
          <w:lang w:eastAsia="fr-LU"/>
        </w:rPr>
      </w:pPr>
    </w:p>
    <w:tbl>
      <w:tblPr>
        <w:tblStyle w:val="Tableitrust4"/>
        <w:tblW w:w="4460" w:type="dxa"/>
        <w:jc w:val="center"/>
        <w:tblLook w:val="06A0" w:firstRow="1" w:lastRow="0" w:firstColumn="1" w:lastColumn="0" w:noHBand="1" w:noVBand="1"/>
      </w:tblPr>
      <w:tblGrid>
        <w:gridCol w:w="845"/>
        <w:gridCol w:w="1440"/>
        <w:gridCol w:w="2175"/>
      </w:tblGrid>
      <w:tr w:rsidR="00DD4793" w:rsidRPr="00714B91" w14:paraId="46AADF01" w14:textId="77777777" w:rsidTr="006D6C1D">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shd w:val="clear" w:color="auto" w:fill="B2A1C7"/>
            <w:noWrap/>
            <w:hideMark/>
          </w:tcPr>
          <w:p w14:paraId="5E9CF689" w14:textId="77777777" w:rsidR="00DD4793" w:rsidRPr="00714B91" w:rsidRDefault="00DD4793" w:rsidP="006D6C1D">
            <w:pPr>
              <w:pStyle w:val="TabHeader2"/>
              <w:jc w:val="center"/>
            </w:pPr>
            <w:r w:rsidRPr="00714B91">
              <w:t>Exposition</w:t>
            </w:r>
          </w:p>
        </w:tc>
      </w:tr>
      <w:tr w:rsidR="00DD4793" w:rsidRPr="00714B91" w14:paraId="3F9300AB"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439FF28" w14:textId="77777777" w:rsidR="00DD4793" w:rsidRPr="00714B91" w:rsidRDefault="00DD4793" w:rsidP="001D21E0">
            <w:pPr>
              <w:pStyle w:val="TabHeader2"/>
              <w:jc w:val="center"/>
            </w:pPr>
            <w:r w:rsidRPr="00714B91">
              <w:t>Zone</w:t>
            </w:r>
          </w:p>
        </w:tc>
        <w:tc>
          <w:tcPr>
            <w:tcW w:w="1440" w:type="dxa"/>
            <w:shd w:val="clear" w:color="auto" w:fill="CCC0D9" w:themeFill="accent4" w:themeFillTint="66"/>
            <w:noWrap/>
            <w:hideMark/>
          </w:tcPr>
          <w:p w14:paraId="5FFE7A8B" w14:textId="77777777" w:rsidR="00DD4793" w:rsidRPr="00D3533F" w:rsidRDefault="00DD4793" w:rsidP="001D21E0">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Symbol</w:t>
            </w:r>
          </w:p>
        </w:tc>
        <w:tc>
          <w:tcPr>
            <w:tcW w:w="2175" w:type="dxa"/>
            <w:shd w:val="clear" w:color="auto" w:fill="CCC0D9" w:themeFill="accent4" w:themeFillTint="66"/>
            <w:noWrap/>
            <w:hideMark/>
          </w:tcPr>
          <w:p w14:paraId="40B01E9B" w14:textId="77777777" w:rsidR="00DD4793" w:rsidRPr="00D3533F" w:rsidRDefault="00DD4793" w:rsidP="00D3533F">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Description</w:t>
            </w:r>
          </w:p>
        </w:tc>
      </w:tr>
      <w:tr w:rsidR="00DD4793" w:rsidRPr="00714B91" w14:paraId="526102D3"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shd w:val="clear" w:color="auto" w:fill="CCC0D9"/>
            <w:noWrap/>
            <w:hideMark/>
          </w:tcPr>
          <w:p w14:paraId="058D6A3B" w14:textId="77777777" w:rsidR="00DD4793" w:rsidRPr="00714B91" w:rsidRDefault="00DD4793" w:rsidP="001D21E0">
            <w:pPr>
              <w:pStyle w:val="TabHeader2"/>
              <w:jc w:val="center"/>
            </w:pPr>
            <w:r w:rsidRPr="00714B91">
              <w:t>1</w:t>
            </w:r>
          </w:p>
        </w:tc>
        <w:tc>
          <w:tcPr>
            <w:tcW w:w="1440" w:type="dxa"/>
            <w:noWrap/>
            <w:hideMark/>
          </w:tcPr>
          <w:p w14:paraId="1D30FF33"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BBB0FFB"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Very weak</w:t>
            </w:r>
          </w:p>
        </w:tc>
      </w:tr>
      <w:tr w:rsidR="00DD4793" w:rsidRPr="00714B91" w14:paraId="4BF09EE1"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shd w:val="clear" w:color="auto" w:fill="CCC0D9"/>
            <w:hideMark/>
          </w:tcPr>
          <w:p w14:paraId="6EB62F31" w14:textId="77777777" w:rsidR="00DD4793" w:rsidRPr="00714B91" w:rsidRDefault="00DD4793" w:rsidP="001D21E0">
            <w:pPr>
              <w:pStyle w:val="TabHeader2"/>
              <w:jc w:val="center"/>
            </w:pPr>
          </w:p>
        </w:tc>
        <w:tc>
          <w:tcPr>
            <w:tcW w:w="1440" w:type="dxa"/>
            <w:noWrap/>
            <w:hideMark/>
          </w:tcPr>
          <w:p w14:paraId="5E3D632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741104C3"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Weak</w:t>
            </w:r>
          </w:p>
        </w:tc>
      </w:tr>
      <w:tr w:rsidR="00DD4793" w:rsidRPr="00714B91" w14:paraId="462AA158" w14:textId="77777777" w:rsidTr="006D6C1D">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90C0942" w14:textId="77777777" w:rsidR="00DD4793" w:rsidRPr="00714B91" w:rsidRDefault="00DD4793" w:rsidP="001D21E0">
            <w:pPr>
              <w:pStyle w:val="TabHeader2"/>
              <w:jc w:val="center"/>
            </w:pPr>
            <w:r w:rsidRPr="00714B91">
              <w:t>2</w:t>
            </w:r>
          </w:p>
        </w:tc>
        <w:tc>
          <w:tcPr>
            <w:tcW w:w="1440" w:type="dxa"/>
            <w:noWrap/>
            <w:hideMark/>
          </w:tcPr>
          <w:p w14:paraId="0DCC1BEC"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N</w:t>
            </w:r>
          </w:p>
        </w:tc>
        <w:tc>
          <w:tcPr>
            <w:tcW w:w="2175" w:type="dxa"/>
            <w:noWrap/>
            <w:hideMark/>
          </w:tcPr>
          <w:p w14:paraId="6A57D245"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Normal</w:t>
            </w:r>
          </w:p>
        </w:tc>
      </w:tr>
      <w:tr w:rsidR="00DD4793" w:rsidRPr="00714B91" w14:paraId="59CB5224"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6C7C859B" w14:textId="77777777" w:rsidR="00DD4793" w:rsidRPr="00714B91" w:rsidRDefault="00DD4793" w:rsidP="001D21E0">
            <w:pPr>
              <w:pStyle w:val="TabHeader2"/>
              <w:jc w:val="center"/>
            </w:pPr>
            <w:r w:rsidRPr="00714B91">
              <w:t>3</w:t>
            </w:r>
          </w:p>
        </w:tc>
        <w:tc>
          <w:tcPr>
            <w:tcW w:w="1440" w:type="dxa"/>
            <w:noWrap/>
            <w:hideMark/>
          </w:tcPr>
          <w:p w14:paraId="001E86F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2E2B9A4D"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Important</w:t>
            </w:r>
          </w:p>
        </w:tc>
      </w:tr>
      <w:tr w:rsidR="00DD4793" w:rsidRPr="00714B91" w14:paraId="154EFB70"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81B12F5" w14:textId="77777777" w:rsidR="00DD4793" w:rsidRPr="00714B91" w:rsidRDefault="00DD4793" w:rsidP="00714B91">
            <w:pPr>
              <w:pStyle w:val="TabText2"/>
              <w:jc w:val="center"/>
            </w:pPr>
          </w:p>
        </w:tc>
        <w:tc>
          <w:tcPr>
            <w:tcW w:w="1440" w:type="dxa"/>
            <w:noWrap/>
            <w:hideMark/>
          </w:tcPr>
          <w:p w14:paraId="71B31FB6"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FD479BB"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Very important</w:t>
            </w:r>
          </w:p>
        </w:tc>
      </w:tr>
    </w:tbl>
    <w:p w14:paraId="1210BEF3" w14:textId="6E3C5799" w:rsidR="00DD4793" w:rsidRPr="0044762E" w:rsidRDefault="00DD4793" w:rsidP="00714B91">
      <w:pPr>
        <w:pStyle w:val="Caption"/>
      </w:pPr>
      <w:bookmarkStart w:id="36" w:name="_Ref393100992"/>
      <w:bookmarkStart w:id="37" w:name="_Toc469588085"/>
      <w:r w:rsidRPr="0044762E">
        <w:t xml:space="preserve">Table </w:t>
      </w:r>
      <w:r w:rsidRPr="0044762E">
        <w:fldChar w:fldCharType="begin"/>
      </w:r>
      <w:r w:rsidRPr="0044762E">
        <w:instrText xml:space="preserve"> SEQ Table \* ARABIC </w:instrText>
      </w:r>
      <w:r w:rsidRPr="0044762E">
        <w:fldChar w:fldCharType="separate"/>
      </w:r>
      <w:r w:rsidR="002426A4">
        <w:rPr>
          <w:noProof/>
        </w:rPr>
        <w:t>1</w:t>
      </w:r>
      <w:r w:rsidRPr="0044762E">
        <w:fldChar w:fldCharType="end"/>
      </w:r>
      <w:bookmarkEnd w:id="36"/>
      <w:r w:rsidRPr="0044762E">
        <w:t>: Risk exposure levels</w:t>
      </w:r>
      <w:bookmarkEnd w:id="37"/>
      <w:r w:rsidR="007A68D4">
        <w:t>.</w:t>
      </w:r>
    </w:p>
    <w:p w14:paraId="277A19CA" w14:textId="77777777" w:rsidR="00DD4793" w:rsidRPr="0044762E" w:rsidRDefault="00DD4793" w:rsidP="00DD4793">
      <w:pPr>
        <w:pStyle w:val="Heading2"/>
        <w:spacing w:before="330" w:after="210"/>
        <w:ind w:left="585" w:hanging="585"/>
      </w:pPr>
      <w:bookmarkStart w:id="38" w:name="_Toc469588049"/>
      <w:r w:rsidRPr="0044762E">
        <w:t>Description of the target</w:t>
      </w:r>
      <w:bookmarkEnd w:id="38"/>
    </w:p>
    <w:p w14:paraId="123C25FD" w14:textId="77777777" w:rsidR="00DD4793" w:rsidRPr="0044762E" w:rsidRDefault="00DD4793" w:rsidP="00714B91">
      <w:pPr>
        <w:pStyle w:val="BodyOfText"/>
      </w:pPr>
      <w:r w:rsidRPr="0044762E">
        <w:t>This section describes in key terms the organisation and its main activities which are affected by this risk assessment.</w:t>
      </w:r>
    </w:p>
    <w:p w14:paraId="288A18F4" w14:textId="77777777" w:rsidR="00DD4793" w:rsidRPr="0044762E" w:rsidRDefault="00DD4793" w:rsidP="00DD4793">
      <w:pPr>
        <w:pStyle w:val="Heading3"/>
      </w:pPr>
      <w:bookmarkStart w:id="39" w:name="_Toc469588050"/>
      <w:r w:rsidRPr="0044762E">
        <w:t>General considerations</w:t>
      </w:r>
      <w:bookmarkEnd w:id="39"/>
    </w:p>
    <w:p w14:paraId="54EC0B67" w14:textId="77777777" w:rsidR="00DD4793" w:rsidRPr="0044762E" w:rsidRDefault="00DD4793" w:rsidP="00714B91">
      <w:pPr>
        <w:pStyle w:val="BodyOfText"/>
        <w:rPr>
          <w:lang w:eastAsia="fr-LU"/>
        </w:rPr>
      </w:pPr>
      <w:r w:rsidRPr="0044762E">
        <w:rPr>
          <w:lang w:eastAsia="fr-LU"/>
        </w:rPr>
        <w:t>The table below provides a summary of the main characteristics and constraints of the risk assessment target and its environment.</w:t>
      </w:r>
    </w:p>
    <w:p w14:paraId="5D37E36E" w14:textId="77777777" w:rsidR="000241EA" w:rsidRDefault="00D85C96" w:rsidP="000241EA">
      <w:pPr>
        <w:jc w:val="center"/>
      </w:pPr>
      <w:bookmarkStart w:id="40" w:name="_Toc469588086"/>
      <w:r w:rsidRPr="0044762E">
        <w:t>&lt;Scope&gt;</w:t>
      </w:r>
    </w:p>
    <w:p w14:paraId="4CBE0820" w14:textId="6F4E7A4A" w:rsidR="00DD4793" w:rsidRPr="0044762E" w:rsidRDefault="00DD4793" w:rsidP="00714B91">
      <w:pPr>
        <w:pStyle w:val="Caption"/>
      </w:pPr>
      <w:r w:rsidRPr="0044762E">
        <w:t xml:space="preserve">Table </w:t>
      </w:r>
      <w:r w:rsidRPr="0044762E">
        <w:fldChar w:fldCharType="begin"/>
      </w:r>
      <w:r w:rsidRPr="0044762E">
        <w:instrText xml:space="preserve"> SEQ Table \* ARABIC </w:instrText>
      </w:r>
      <w:r w:rsidRPr="0044762E">
        <w:fldChar w:fldCharType="separate"/>
      </w:r>
      <w:r w:rsidR="002426A4">
        <w:rPr>
          <w:noProof/>
        </w:rPr>
        <w:t>2</w:t>
      </w:r>
      <w:r w:rsidRPr="0044762E">
        <w:fldChar w:fldCharType="end"/>
      </w:r>
      <w:r w:rsidRPr="0044762E">
        <w:t>: General considerations on the target of the risk analysis</w:t>
      </w:r>
      <w:bookmarkEnd w:id="40"/>
      <w:r w:rsidR="007A68D4">
        <w:t>.</w:t>
      </w:r>
    </w:p>
    <w:p w14:paraId="314A81A0" w14:textId="77777777" w:rsidR="00DD4793" w:rsidRPr="0044762E" w:rsidRDefault="00DD4793" w:rsidP="00DD4793">
      <w:pPr>
        <w:pStyle w:val="Heading3"/>
      </w:pPr>
      <w:bookmarkStart w:id="41" w:name="_Ref393109661"/>
      <w:bookmarkStart w:id="42" w:name="_Toc469588051"/>
      <w:r w:rsidRPr="0044762E">
        <w:t>Table of assets</w:t>
      </w:r>
      <w:bookmarkEnd w:id="41"/>
      <w:bookmarkEnd w:id="42"/>
    </w:p>
    <w:p w14:paraId="125BB457" w14:textId="77777777" w:rsidR="00DD4793" w:rsidRPr="0044762E" w:rsidRDefault="00DD4793" w:rsidP="00714B91">
      <w:pPr>
        <w:pStyle w:val="BodyOfText"/>
      </w:pPr>
      <w:r w:rsidRPr="0044762E">
        <w:t>The following table lists the assets considered as sufficiently critical to be included in the risk analysis process. For each asset, a value has been estimated. The value represents the purchase price and / or the efforts to invest to (re-)create the asset. In this report, we selected all assets in scope for risk treatment, except support assets managed by third parties.</w:t>
      </w:r>
    </w:p>
    <w:p w14:paraId="63221F95" w14:textId="77777777" w:rsidR="00DD4793" w:rsidRPr="0044762E" w:rsidRDefault="00DD4793" w:rsidP="00AD00BA">
      <w:pPr>
        <w:jc w:val="center"/>
      </w:pPr>
      <w:r w:rsidRPr="0044762E">
        <w:t>&lt;Asset&gt;</w:t>
      </w:r>
    </w:p>
    <w:p w14:paraId="2F2276E3" w14:textId="0C2AD5F2" w:rsidR="00DD4793" w:rsidRPr="0044762E" w:rsidRDefault="00DD4793" w:rsidP="00714B91">
      <w:pPr>
        <w:pStyle w:val="Caption"/>
      </w:pPr>
      <w:bookmarkStart w:id="43" w:name="_Toc469588087"/>
      <w:r w:rsidRPr="0044762E">
        <w:t xml:space="preserve">Table </w:t>
      </w:r>
      <w:r w:rsidRPr="0044762E">
        <w:fldChar w:fldCharType="begin"/>
      </w:r>
      <w:r w:rsidRPr="0044762E">
        <w:instrText xml:space="preserve"> SEQ Table \* ARABIC </w:instrText>
      </w:r>
      <w:r w:rsidRPr="0044762E">
        <w:fldChar w:fldCharType="separate"/>
      </w:r>
      <w:r w:rsidR="002426A4">
        <w:rPr>
          <w:noProof/>
        </w:rPr>
        <w:t>3</w:t>
      </w:r>
      <w:r w:rsidRPr="0044762E">
        <w:fldChar w:fldCharType="end"/>
      </w:r>
      <w:r w:rsidRPr="0044762E">
        <w:t>: List of assets considered in the risk analysis</w:t>
      </w:r>
      <w:bookmarkEnd w:id="43"/>
      <w:r w:rsidR="007A68D4">
        <w:t>.</w:t>
      </w:r>
    </w:p>
    <w:p w14:paraId="5837C18C" w14:textId="77777777" w:rsidR="00DD4793" w:rsidRPr="0044762E" w:rsidRDefault="00DD4793" w:rsidP="00DD4793">
      <w:pPr>
        <w:pStyle w:val="Heading3"/>
      </w:pPr>
      <w:bookmarkStart w:id="44" w:name="_Toc469588052"/>
      <w:r w:rsidRPr="0044762E">
        <w:t>Table of assets not considered</w:t>
      </w:r>
      <w:bookmarkEnd w:id="44"/>
    </w:p>
    <w:p w14:paraId="6E0904F4" w14:textId="77777777" w:rsidR="00DD4793" w:rsidRPr="0044762E" w:rsidRDefault="00DD4793" w:rsidP="00714B91">
      <w:pPr>
        <w:pStyle w:val="BodyOfText"/>
      </w:pPr>
      <w:r w:rsidRPr="0044762E">
        <w:t>The following table lists the assets not considered as sufficiently critical to be included in the risk analysis process.</w:t>
      </w:r>
    </w:p>
    <w:p w14:paraId="6B0FF076" w14:textId="77777777" w:rsidR="00DD4793" w:rsidRPr="0044762E" w:rsidRDefault="00DD4793" w:rsidP="00AD00BA">
      <w:pPr>
        <w:jc w:val="center"/>
      </w:pPr>
      <w:r w:rsidRPr="0044762E">
        <w:t>&lt;Asset-no-selected&gt;</w:t>
      </w:r>
    </w:p>
    <w:p w14:paraId="5D88C764" w14:textId="6B7E1B49" w:rsidR="00DD4793" w:rsidRPr="0044762E" w:rsidRDefault="00DD4793" w:rsidP="00714B91">
      <w:pPr>
        <w:pStyle w:val="Caption"/>
      </w:pPr>
      <w:bookmarkStart w:id="45" w:name="_Toc469588088"/>
      <w:r w:rsidRPr="0044762E">
        <w:t xml:space="preserve">Table </w:t>
      </w:r>
      <w:r w:rsidRPr="0044762E">
        <w:fldChar w:fldCharType="begin"/>
      </w:r>
      <w:r w:rsidRPr="0044762E">
        <w:instrText xml:space="preserve"> SEQ Table \* ARABIC </w:instrText>
      </w:r>
      <w:r w:rsidRPr="0044762E">
        <w:fldChar w:fldCharType="separate"/>
      </w:r>
      <w:r w:rsidR="002426A4">
        <w:rPr>
          <w:noProof/>
        </w:rPr>
        <w:t>4</w:t>
      </w:r>
      <w:r w:rsidRPr="0044762E">
        <w:fldChar w:fldCharType="end"/>
      </w:r>
      <w:r w:rsidRPr="0044762E">
        <w:t>: List of assets not considered in the risk analysis</w:t>
      </w:r>
      <w:bookmarkEnd w:id="45"/>
      <w:r w:rsidR="007A68D4">
        <w:t>.</w:t>
      </w:r>
    </w:p>
    <w:p w14:paraId="63563027" w14:textId="77777777" w:rsidR="00DD4793" w:rsidRPr="0044762E" w:rsidRDefault="00DD4793" w:rsidP="00DD4793">
      <w:pPr>
        <w:rPr>
          <w:lang w:eastAsia="fr-LU"/>
        </w:rPr>
      </w:pPr>
    </w:p>
    <w:p w14:paraId="7C82266D" w14:textId="77777777" w:rsidR="00DD4793" w:rsidRPr="0044762E" w:rsidRDefault="00DD4793" w:rsidP="00DD4793">
      <w:pPr>
        <w:rPr>
          <w:lang w:eastAsia="fr-LU"/>
        </w:rPr>
      </w:pPr>
    </w:p>
    <w:p w14:paraId="280910C5" w14:textId="77777777" w:rsidR="00DD4793" w:rsidRPr="0044762E" w:rsidRDefault="00DD4793" w:rsidP="00DD4793">
      <w:pPr>
        <w:pStyle w:val="Heading1"/>
        <w:ind w:left="435" w:hanging="435"/>
      </w:pPr>
      <w:bookmarkStart w:id="46" w:name="_Ref393109729"/>
      <w:bookmarkStart w:id="47" w:name="_Toc469588053"/>
      <w:r w:rsidRPr="0044762E">
        <w:lastRenderedPageBreak/>
        <w:t>Risk assessment</w:t>
      </w:r>
      <w:bookmarkEnd w:id="46"/>
      <w:bookmarkEnd w:id="47"/>
    </w:p>
    <w:p w14:paraId="7ED52211" w14:textId="77777777" w:rsidR="00DD4793" w:rsidRPr="0044762E" w:rsidRDefault="00DD4793" w:rsidP="00DD4793">
      <w:pPr>
        <w:pStyle w:val="Heading2"/>
        <w:spacing w:before="330" w:after="210"/>
        <w:ind w:left="585" w:hanging="585"/>
      </w:pPr>
      <w:bookmarkStart w:id="48" w:name="_Ref393109685"/>
      <w:bookmarkStart w:id="49" w:name="_Toc469588054"/>
      <w:r w:rsidRPr="0044762E">
        <w:t>Threats mapping</w:t>
      </w:r>
      <w:bookmarkEnd w:id="48"/>
      <w:bookmarkEnd w:id="49"/>
    </w:p>
    <w:p w14:paraId="5188D179" w14:textId="77777777" w:rsidR="00DD4793" w:rsidRPr="0044762E" w:rsidRDefault="00DD4793" w:rsidP="00DD4793">
      <w:pPr>
        <w:pStyle w:val="Heading3"/>
      </w:pPr>
      <w:bookmarkStart w:id="50" w:name="_Toc469588055"/>
      <w:r w:rsidRPr="0044762E">
        <w:t>Approach</w:t>
      </w:r>
      <w:bookmarkEnd w:id="50"/>
    </w:p>
    <w:p w14:paraId="08D8ECFF" w14:textId="77777777" w:rsidR="00DD4793" w:rsidRPr="0044762E" w:rsidRDefault="00DD4793" w:rsidP="00714B91">
      <w:pPr>
        <w:pStyle w:val="BodyOfText"/>
      </w:pPr>
      <w:r w:rsidRPr="0044762E">
        <w:t xml:space="preserve">During this step different threats have been taken into account. In order to ensure that the list of considered threats is sufficiently complete, the threats have been classified following the MAGERIT method. For each threat, the exposure of </w:t>
      </w:r>
      <w:commentRangeStart w:id="51"/>
      <w:r w:rsidRPr="0044762E">
        <w:rPr>
          <w:highlight w:val="yellow"/>
        </w:rPr>
        <w:t>…</w:t>
      </w:r>
      <w:r w:rsidRPr="0044762E">
        <w:t xml:space="preserve"> </w:t>
      </w:r>
      <w:commentRangeEnd w:id="51"/>
      <w:r w:rsidRPr="0044762E">
        <w:commentReference w:id="51"/>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14:paraId="0508A48B" w14:textId="77777777" w:rsidR="00DD4793" w:rsidRPr="0044762E" w:rsidRDefault="00DD4793" w:rsidP="00DD4793">
      <w:pPr>
        <w:pStyle w:val="Heading3"/>
      </w:pPr>
      <w:bookmarkStart w:id="52" w:name="_Toc469588056"/>
      <w:r w:rsidRPr="0044762E">
        <w:t>Details</w:t>
      </w:r>
      <w:bookmarkEnd w:id="52"/>
    </w:p>
    <w:p w14:paraId="379D1AEC" w14:textId="77777777" w:rsidR="00DD4793" w:rsidRPr="0044762E" w:rsidRDefault="00DD4793" w:rsidP="00AD00BA">
      <w:pPr>
        <w:jc w:val="center"/>
      </w:pPr>
      <w:r w:rsidRPr="0044762E">
        <w:t>&lt;Threat&gt;</w:t>
      </w:r>
    </w:p>
    <w:p w14:paraId="211EB2F1" w14:textId="722E4A3B" w:rsidR="00DD4793" w:rsidRPr="0044762E" w:rsidRDefault="00DD4793" w:rsidP="00714B91">
      <w:pPr>
        <w:pStyle w:val="Caption"/>
        <w:rPr>
          <w:lang w:eastAsia="fr-LU"/>
        </w:rPr>
      </w:pPr>
      <w:bookmarkStart w:id="53" w:name="_Toc469588089"/>
      <w:r w:rsidRPr="0044762E">
        <w:t xml:space="preserve">Table </w:t>
      </w:r>
      <w:r w:rsidRPr="0044762E">
        <w:fldChar w:fldCharType="begin"/>
      </w:r>
      <w:r w:rsidRPr="0044762E">
        <w:instrText xml:space="preserve"> SEQ Table \* ARABIC </w:instrText>
      </w:r>
      <w:r w:rsidRPr="0044762E">
        <w:fldChar w:fldCharType="separate"/>
      </w:r>
      <w:r w:rsidR="002426A4">
        <w:rPr>
          <w:noProof/>
        </w:rPr>
        <w:t>5</w:t>
      </w:r>
      <w:r w:rsidRPr="0044762E">
        <w:fldChar w:fldCharType="end"/>
      </w:r>
      <w:r w:rsidRPr="0044762E">
        <w:t>: Threat exposure estimation</w:t>
      </w:r>
      <w:bookmarkEnd w:id="53"/>
      <w:r w:rsidR="007A68D4">
        <w:t>.</w:t>
      </w:r>
    </w:p>
    <w:p w14:paraId="31C38DE9" w14:textId="77777777" w:rsidR="00DD4793" w:rsidRPr="0044762E" w:rsidRDefault="00DD4793" w:rsidP="00DD4793">
      <w:pPr>
        <w:pStyle w:val="Heading2"/>
        <w:spacing w:before="330" w:after="210"/>
        <w:ind w:left="585" w:hanging="585"/>
      </w:pPr>
      <w:bookmarkStart w:id="54" w:name="_Ref393109789"/>
      <w:bookmarkStart w:id="55" w:name="_Toc469588057"/>
      <w:r w:rsidRPr="0044762E">
        <w:t>List of vulnerabilities</w:t>
      </w:r>
      <w:bookmarkEnd w:id="54"/>
      <w:bookmarkEnd w:id="55"/>
    </w:p>
    <w:p w14:paraId="3627ECA0" w14:textId="77777777" w:rsidR="00DD4793" w:rsidRPr="0044762E" w:rsidRDefault="00DD4793" w:rsidP="00DD4793">
      <w:pPr>
        <w:pStyle w:val="Heading3"/>
        <w:spacing w:before="200" w:after="0"/>
      </w:pPr>
      <w:bookmarkStart w:id="56" w:name="_Toc469588058"/>
      <w:r w:rsidRPr="0044762E">
        <w:t>Approach</w:t>
      </w:r>
      <w:bookmarkEnd w:id="56"/>
    </w:p>
    <w:p w14:paraId="34AD8CD1" w14:textId="77777777" w:rsidR="00DD4793" w:rsidRPr="0044762E" w:rsidRDefault="00DD4793" w:rsidP="00714B91">
      <w:pPr>
        <w:pStyle w:val="BodyOfText"/>
        <w:rPr>
          <w:lang w:eastAsia="fr-LU"/>
        </w:rPr>
      </w:pPr>
      <w:r w:rsidRPr="0044762E">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1000DD7" w14:textId="77777777" w:rsidR="00DD4793" w:rsidRPr="0044762E" w:rsidRDefault="00DD4793" w:rsidP="00DD4793">
      <w:pPr>
        <w:pStyle w:val="Heading3"/>
      </w:pPr>
      <w:bookmarkStart w:id="57" w:name="_Toc469588059"/>
      <w:r w:rsidRPr="0044762E">
        <w:t>Details</w:t>
      </w:r>
      <w:bookmarkEnd w:id="57"/>
    </w:p>
    <w:p w14:paraId="7A1F9165" w14:textId="77777777" w:rsidR="00DD4793" w:rsidRPr="0044762E" w:rsidRDefault="00DD4793" w:rsidP="00AD00BA">
      <w:pPr>
        <w:jc w:val="center"/>
      </w:pPr>
      <w:r w:rsidRPr="0044762E">
        <w:t>&lt;Vul&gt;</w:t>
      </w:r>
    </w:p>
    <w:p w14:paraId="2819DAE9" w14:textId="329FCCD8" w:rsidR="00DD4793" w:rsidRPr="0044762E" w:rsidRDefault="00DD4793" w:rsidP="00714B91">
      <w:pPr>
        <w:pStyle w:val="Caption"/>
      </w:pPr>
      <w:bookmarkStart w:id="58" w:name="_Toc469588090"/>
      <w:r w:rsidRPr="0044762E">
        <w:t xml:space="preserve">Table </w:t>
      </w:r>
      <w:r w:rsidRPr="0044762E">
        <w:fldChar w:fldCharType="begin"/>
      </w:r>
      <w:r w:rsidRPr="0044762E">
        <w:instrText xml:space="preserve"> SEQ Table \* ARABIC </w:instrText>
      </w:r>
      <w:r w:rsidRPr="0044762E">
        <w:fldChar w:fldCharType="separate"/>
      </w:r>
      <w:r w:rsidR="002426A4">
        <w:rPr>
          <w:noProof/>
        </w:rPr>
        <w:t>6</w:t>
      </w:r>
      <w:r w:rsidRPr="0044762E">
        <w:fldChar w:fldCharType="end"/>
      </w:r>
      <w:r w:rsidRPr="0044762E">
        <w:t>: List of vulnerabilities and its exposure level</w:t>
      </w:r>
      <w:bookmarkEnd w:id="58"/>
      <w:r w:rsidR="007A68D4">
        <w:t>.</w:t>
      </w:r>
    </w:p>
    <w:p w14:paraId="02EFEE65" w14:textId="77777777" w:rsidR="00DD4793" w:rsidRPr="0044762E" w:rsidRDefault="00DD4793" w:rsidP="00DD4793">
      <w:pPr>
        <w:pStyle w:val="Heading2"/>
        <w:spacing w:before="330" w:after="210"/>
        <w:ind w:left="585" w:hanging="585"/>
      </w:pPr>
      <w:bookmarkStart w:id="59" w:name="_Toc469588060"/>
      <w:r w:rsidRPr="0044762E">
        <w:t>Risk specificities</w:t>
      </w:r>
      <w:bookmarkEnd w:id="59"/>
    </w:p>
    <w:p w14:paraId="499952B0" w14:textId="77777777" w:rsidR="00DD4793" w:rsidRPr="0044762E" w:rsidRDefault="00DD4793" w:rsidP="00DD4793">
      <w:pPr>
        <w:pStyle w:val="Heading3"/>
      </w:pPr>
      <w:bookmarkStart w:id="60" w:name="_Toc469588061"/>
      <w:r w:rsidRPr="0044762E">
        <w:t>Approach</w:t>
      </w:r>
      <w:bookmarkEnd w:id="60"/>
    </w:p>
    <w:p w14:paraId="1A05F40C" w14:textId="77777777" w:rsidR="00DD4793" w:rsidRPr="0044762E" w:rsidRDefault="00DD4793" w:rsidP="00714B91">
      <w:pPr>
        <w:pStyle w:val="BodyOfText"/>
      </w:pPr>
      <w:r w:rsidRPr="0044762E">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1702D20" w14:textId="77777777" w:rsidR="00DD4793" w:rsidRPr="0044762E" w:rsidRDefault="00DD4793" w:rsidP="00DD4793">
      <w:pPr>
        <w:pStyle w:val="Heading3"/>
      </w:pPr>
      <w:bookmarkStart w:id="61" w:name="_Toc469588062"/>
      <w:r w:rsidRPr="0044762E">
        <w:t>Details</w:t>
      </w:r>
      <w:bookmarkEnd w:id="61"/>
    </w:p>
    <w:p w14:paraId="77800A60" w14:textId="77777777" w:rsidR="00DD4793" w:rsidRPr="0044762E" w:rsidRDefault="00DD4793" w:rsidP="00AD00BA">
      <w:pPr>
        <w:jc w:val="center"/>
      </w:pPr>
      <w:r w:rsidRPr="0044762E">
        <w:rPr>
          <w:lang w:eastAsia="fr-LU"/>
        </w:rPr>
        <w:t>&lt;Risk&gt;</w:t>
      </w:r>
    </w:p>
    <w:p w14:paraId="061AF87E" w14:textId="656EE071" w:rsidR="00DD4793" w:rsidRPr="0044762E" w:rsidRDefault="00DD4793" w:rsidP="00714B91">
      <w:pPr>
        <w:pStyle w:val="Caption"/>
      </w:pPr>
      <w:bookmarkStart w:id="62" w:name="_Toc469588091"/>
      <w:r w:rsidRPr="0044762E">
        <w:t xml:space="preserve">Table </w:t>
      </w:r>
      <w:r w:rsidRPr="0044762E">
        <w:fldChar w:fldCharType="begin"/>
      </w:r>
      <w:r w:rsidRPr="0044762E">
        <w:instrText xml:space="preserve"> SEQ Table \* ARABIC </w:instrText>
      </w:r>
      <w:r w:rsidRPr="0044762E">
        <w:fldChar w:fldCharType="separate"/>
      </w:r>
      <w:r w:rsidR="002426A4">
        <w:rPr>
          <w:noProof/>
        </w:rPr>
        <w:t>7</w:t>
      </w:r>
      <w:r w:rsidRPr="0044762E">
        <w:fldChar w:fldCharType="end"/>
      </w:r>
      <w:r w:rsidRPr="0044762E">
        <w:t>: Risk specificities</w:t>
      </w:r>
      <w:bookmarkEnd w:id="62"/>
      <w:r w:rsidR="007A68D4">
        <w:t>.</w:t>
      </w:r>
    </w:p>
    <w:p w14:paraId="53BBB7BD" w14:textId="77777777" w:rsidR="00DD4793" w:rsidRPr="0044762E" w:rsidRDefault="00DD4793" w:rsidP="00DD4793">
      <w:pPr>
        <w:pStyle w:val="Heading2"/>
        <w:spacing w:before="330" w:after="210"/>
        <w:ind w:left="585" w:hanging="585"/>
      </w:pPr>
      <w:bookmarkStart w:id="63" w:name="_Toc469588063"/>
      <w:r w:rsidRPr="0044762E">
        <w:lastRenderedPageBreak/>
        <w:t>Risk analysis</w:t>
      </w:r>
      <w:bookmarkEnd w:id="63"/>
    </w:p>
    <w:p w14:paraId="6384AFD0" w14:textId="77777777" w:rsidR="00DD4793" w:rsidRPr="0044762E" w:rsidRDefault="00DD4793" w:rsidP="00DD4793">
      <w:pPr>
        <w:pStyle w:val="Heading3"/>
      </w:pPr>
      <w:bookmarkStart w:id="64" w:name="_Toc469588064"/>
      <w:r w:rsidRPr="0044762E">
        <w:t>Introduction</w:t>
      </w:r>
      <w:bookmarkEnd w:id="64"/>
    </w:p>
    <w:p w14:paraId="7459BCD0" w14:textId="77777777" w:rsidR="00DD4793" w:rsidRPr="0044762E" w:rsidRDefault="00DD4793" w:rsidP="00714B91">
      <w:pPr>
        <w:pStyle w:val="BodyOfText"/>
      </w:pPr>
      <w:r w:rsidRPr="0044762E">
        <w:t xml:space="preserve">In the next stage, the risks have been quantified with the help of TRICK Service. </w:t>
      </w:r>
      <w:commentRangeStart w:id="65"/>
      <w:r w:rsidRPr="0044762E">
        <w:t>The annual losses for 8 generic risks regrouping the most essential threats and vulnerabilities in relation with the three information security aspects: Confidentiality, Integrity and Availability have been quantified.</w:t>
      </w:r>
      <w:commentRangeEnd w:id="65"/>
      <w:r w:rsidRPr="0044762E">
        <w:commentReference w:id="65"/>
      </w:r>
    </w:p>
    <w:p w14:paraId="31AD7A3D" w14:textId="77777777" w:rsidR="00DD4793" w:rsidRPr="0044762E" w:rsidRDefault="00DD4793" w:rsidP="00AD00BA">
      <w:pPr>
        <w:jc w:val="center"/>
      </w:pPr>
      <w:r w:rsidRPr="0044762E">
        <w:t>&lt;Scenario&gt;</w:t>
      </w:r>
    </w:p>
    <w:p w14:paraId="6737479B" w14:textId="7C59CA1E" w:rsidR="00DD4793" w:rsidRPr="0044762E" w:rsidRDefault="00DD4793" w:rsidP="00714B91">
      <w:pPr>
        <w:pStyle w:val="Caption"/>
      </w:pPr>
      <w:bookmarkStart w:id="66" w:name="_Toc469588092"/>
      <w:r w:rsidRPr="0044762E">
        <w:t xml:space="preserve">Table </w:t>
      </w:r>
      <w:r w:rsidRPr="0044762E">
        <w:fldChar w:fldCharType="begin"/>
      </w:r>
      <w:r w:rsidRPr="0044762E">
        <w:instrText xml:space="preserve"> SEQ Table \* ARABIC </w:instrText>
      </w:r>
      <w:r w:rsidRPr="0044762E">
        <w:fldChar w:fldCharType="separate"/>
      </w:r>
      <w:r w:rsidR="002426A4">
        <w:rPr>
          <w:noProof/>
        </w:rPr>
        <w:t>8</w:t>
      </w:r>
      <w:r w:rsidRPr="0044762E">
        <w:fldChar w:fldCharType="end"/>
      </w:r>
      <w:r w:rsidRPr="0044762E">
        <w:t>: Considered risk scenarios</w:t>
      </w:r>
      <w:bookmarkEnd w:id="66"/>
      <w:r w:rsidR="007A68D4">
        <w:t>.</w:t>
      </w:r>
    </w:p>
    <w:p w14:paraId="4EC2F028" w14:textId="77777777" w:rsidR="00DD4793" w:rsidRPr="0044762E" w:rsidRDefault="00DD4793" w:rsidP="00714B91">
      <w:pPr>
        <w:pStyle w:val="BodyOfText"/>
      </w:pPr>
      <w:r w:rsidRPr="0044762E">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estimation with the scales below.</w:t>
      </w:r>
    </w:p>
    <w:p w14:paraId="2784091F" w14:textId="77777777" w:rsidR="00DD4793" w:rsidRPr="0044762E" w:rsidRDefault="00DD4793" w:rsidP="00AD00BA">
      <w:pPr>
        <w:jc w:val="center"/>
      </w:pPr>
      <w:r w:rsidRPr="0044762E">
        <w:t>&lt;Proba&gt;</w:t>
      </w:r>
    </w:p>
    <w:p w14:paraId="3F4E655F" w14:textId="7C80CD76" w:rsidR="00CA5434" w:rsidRDefault="00DD4793" w:rsidP="00900D00">
      <w:pPr>
        <w:pStyle w:val="Caption"/>
      </w:pPr>
      <w:bookmarkStart w:id="67" w:name="_Toc469588093"/>
      <w:r w:rsidRPr="0044762E">
        <w:t xml:space="preserve">Table </w:t>
      </w:r>
      <w:r w:rsidRPr="0044762E">
        <w:fldChar w:fldCharType="begin"/>
      </w:r>
      <w:r w:rsidRPr="0044762E">
        <w:instrText xml:space="preserve"> SEQ Table \* ARABIC </w:instrText>
      </w:r>
      <w:r w:rsidRPr="0044762E">
        <w:fldChar w:fldCharType="separate"/>
      </w:r>
      <w:r w:rsidR="002426A4">
        <w:rPr>
          <w:noProof/>
        </w:rPr>
        <w:t>9</w:t>
      </w:r>
      <w:r w:rsidRPr="0044762E">
        <w:fldChar w:fldCharType="end"/>
      </w:r>
      <w:r w:rsidRPr="0044762E">
        <w:t>: Probability scale</w:t>
      </w:r>
      <w:bookmarkEnd w:id="67"/>
      <w:r w:rsidR="007A68D4">
        <w:t>.</w:t>
      </w:r>
    </w:p>
    <w:p w14:paraId="3D93BF7C" w14:textId="77777777" w:rsidR="00DD4793" w:rsidRPr="0044762E" w:rsidRDefault="00DD4793" w:rsidP="00AD00BA">
      <w:pPr>
        <w:jc w:val="center"/>
      </w:pPr>
      <w:r w:rsidRPr="0044762E">
        <w:t>&lt;Impact&gt;</w:t>
      </w:r>
    </w:p>
    <w:p w14:paraId="6825C6F2" w14:textId="7E2FE7A1" w:rsidR="00DD4793" w:rsidRPr="0044762E" w:rsidRDefault="00DD4793" w:rsidP="00714B91">
      <w:pPr>
        <w:pStyle w:val="Caption"/>
      </w:pPr>
      <w:bookmarkStart w:id="68" w:name="_Toc469588094"/>
      <w:r w:rsidRPr="0044762E">
        <w:t xml:space="preserve">Table </w:t>
      </w:r>
      <w:r w:rsidRPr="0044762E">
        <w:fldChar w:fldCharType="begin"/>
      </w:r>
      <w:r w:rsidRPr="0044762E">
        <w:instrText xml:space="preserve"> SEQ Table \* ARABIC </w:instrText>
      </w:r>
      <w:r w:rsidRPr="0044762E">
        <w:fldChar w:fldCharType="separate"/>
      </w:r>
      <w:r w:rsidR="002426A4">
        <w:rPr>
          <w:noProof/>
        </w:rPr>
        <w:t>10</w:t>
      </w:r>
      <w:r w:rsidRPr="0044762E">
        <w:fldChar w:fldCharType="end"/>
      </w:r>
      <w:r w:rsidRPr="0044762E">
        <w:t>: Impact scale</w:t>
      </w:r>
      <w:bookmarkEnd w:id="68"/>
      <w:r w:rsidR="007A68D4">
        <w:t>.</w:t>
      </w:r>
    </w:p>
    <w:p w14:paraId="0C4E1606" w14:textId="77777777" w:rsidR="00DD4793" w:rsidRPr="0044762E" w:rsidRDefault="00DD4793" w:rsidP="00DD4793">
      <w:pPr>
        <w:pStyle w:val="Heading3"/>
      </w:pPr>
      <w:bookmarkStart w:id="69" w:name="_Ref393202063"/>
      <w:bookmarkStart w:id="70" w:name="_Ref393202070"/>
      <w:bookmarkStart w:id="71" w:name="_Ref393202077"/>
      <w:bookmarkStart w:id="72" w:name="_Toc469588065"/>
      <w:r w:rsidRPr="0044762E">
        <w:t>Table of estimated risks for each asset</w:t>
      </w:r>
      <w:bookmarkEnd w:id="69"/>
      <w:bookmarkEnd w:id="70"/>
      <w:bookmarkEnd w:id="71"/>
      <w:bookmarkEnd w:id="72"/>
    </w:p>
    <w:p w14:paraId="2AAF8B12" w14:textId="77777777" w:rsidR="00DD4793" w:rsidRPr="0044762E" w:rsidRDefault="00DD4793" w:rsidP="00DD4793">
      <w:r w:rsidRPr="0044762E">
        <w:t>In the following table, we estimated for each pair of asset and threat:</w:t>
      </w:r>
    </w:p>
    <w:p w14:paraId="2B76EF6E" w14:textId="77777777" w:rsidR="00DD4793" w:rsidRPr="0044762E" w:rsidRDefault="00A10F0E" w:rsidP="001F570B">
      <w:pPr>
        <w:pStyle w:val="BulletL1"/>
      </w:pPr>
      <w:r w:rsidRPr="0044762E">
        <w:t>T</w:t>
      </w:r>
      <w:r w:rsidR="00DD4793" w:rsidRPr="0044762E">
        <w:t>he impact when the threat occurs on the asset (in euros or using the value of the impact scale);</w:t>
      </w:r>
    </w:p>
    <w:p w14:paraId="0CCC2A27" w14:textId="621D6A00" w:rsidR="00DD4793" w:rsidRDefault="00A10F0E" w:rsidP="001F570B">
      <w:pPr>
        <w:pStyle w:val="BulletL1"/>
      </w:pPr>
      <w:r w:rsidRPr="0044762E">
        <w:t>T</w:t>
      </w:r>
      <w:r w:rsidR="00DD4793" w:rsidRPr="0044762E">
        <w:t>he probability of the occurrence of the threat within one year.</w:t>
      </w:r>
    </w:p>
    <w:p w14:paraId="1D7879BD" w14:textId="77777777" w:rsidR="007A68D4" w:rsidRPr="0044762E" w:rsidRDefault="007A68D4" w:rsidP="007A68D4">
      <w:pPr>
        <w:pStyle w:val="Endlist"/>
      </w:pPr>
    </w:p>
    <w:p w14:paraId="0F79CFD2" w14:textId="77777777" w:rsidR="00DD4793" w:rsidRDefault="00DD4793" w:rsidP="00DD4793">
      <w:r w:rsidRPr="0044762E">
        <w:t xml:space="preserve">The Annual Loss Expectancy (ALE) is computed by multiplying the impact with the probability of occurrence per year, and the ALE for each asset is obtained by adding </w:t>
      </w:r>
      <w:r w:rsidR="00CA5434">
        <w:t>the ALE for all risk scenarios.</w:t>
      </w:r>
    </w:p>
    <w:p w14:paraId="4F2660DD" w14:textId="77777777" w:rsidR="00CA5434" w:rsidRPr="0044762E" w:rsidRDefault="00CA5434" w:rsidP="00DD4793"/>
    <w:p w14:paraId="0E5ED342" w14:textId="77777777" w:rsidR="00DD4793" w:rsidRPr="0044762E" w:rsidRDefault="00DD4793" w:rsidP="00AD00BA">
      <w:pPr>
        <w:jc w:val="center"/>
      </w:pPr>
      <w:r w:rsidRPr="0044762E">
        <w:t>&lt;Assessment&gt;</w:t>
      </w:r>
    </w:p>
    <w:p w14:paraId="03DAFB1C" w14:textId="77777777" w:rsidR="00DD4793" w:rsidRPr="0044762E" w:rsidRDefault="00DD4793" w:rsidP="00DD4793">
      <w:pPr>
        <w:pStyle w:val="Heading3"/>
      </w:pPr>
      <w:bookmarkStart w:id="73" w:name="_Toc469588066"/>
      <w:r w:rsidRPr="0044762E">
        <w:t>Summary of estimated risks</w:t>
      </w:r>
      <w:bookmarkEnd w:id="73"/>
    </w:p>
    <w:p w14:paraId="02E0170D" w14:textId="77777777" w:rsidR="00DD4793" w:rsidRPr="0044762E" w:rsidRDefault="00DD4793" w:rsidP="00CA5434">
      <w:pPr>
        <w:pStyle w:val="BodyOfText"/>
      </w:pPr>
      <w:r w:rsidRPr="0044762E">
        <w:t>This section includes figures that illustrate which assets and asset types are most exposed to risks and from which risk scenario and risk scenario types most risks are resulting from.</w:t>
      </w:r>
    </w:p>
    <w:p w14:paraId="69E0F1D6" w14:textId="77777777" w:rsidR="00DD4793" w:rsidRPr="0044762E" w:rsidRDefault="00DD4793" w:rsidP="00CA5434">
      <w:pPr>
        <w:pStyle w:val="BodyOfText"/>
      </w:pPr>
      <w:r w:rsidRPr="0044762E">
        <w:t xml:space="preserve">The first figure and second figure highlight which asset and asset type are most exposed to risk. </w:t>
      </w:r>
    </w:p>
    <w:p w14:paraId="75AA8DB6" w14:textId="77777777" w:rsidR="00DD4793" w:rsidRPr="0044762E" w:rsidRDefault="00DD4793" w:rsidP="00AD00BA">
      <w:pPr>
        <w:pStyle w:val="Figure"/>
      </w:pPr>
      <w:r w:rsidRPr="0044762E">
        <w:rPr>
          <w:noProof/>
        </w:rPr>
        <w:lastRenderedPageBreak/>
        <w:drawing>
          <wp:inline distT="0" distB="0" distL="0" distR="0" wp14:anchorId="2B69C2D6" wp14:editId="05C6BAAF">
            <wp:extent cx="5486400" cy="3200400"/>
            <wp:effectExtent l="0" t="0" r="0" b="0"/>
            <wp:docPr id="12" name="Graphique 15" descr="ALE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B0B7056" w14:textId="0FB55C04" w:rsidR="00DD4793" w:rsidRPr="0044762E" w:rsidRDefault="00DD4793" w:rsidP="00CA5434">
      <w:pPr>
        <w:pStyle w:val="Caption"/>
      </w:pPr>
      <w:bookmarkStart w:id="74" w:name="_Toc469588079"/>
      <w:r w:rsidRPr="0044762E">
        <w:t xml:space="preserve">Figure </w:t>
      </w:r>
      <w:r w:rsidRPr="0044762E">
        <w:fldChar w:fldCharType="begin"/>
      </w:r>
      <w:r w:rsidRPr="0044762E">
        <w:instrText xml:space="preserve"> SEQ Figure \* ARABIC </w:instrText>
      </w:r>
      <w:r w:rsidRPr="0044762E">
        <w:fldChar w:fldCharType="separate"/>
      </w:r>
      <w:r w:rsidR="003B27F3">
        <w:rPr>
          <w:noProof/>
        </w:rPr>
        <w:t>2</w:t>
      </w:r>
      <w:r w:rsidRPr="0044762E">
        <w:fldChar w:fldCharType="end"/>
      </w:r>
      <w:r w:rsidRPr="0044762E">
        <w:t>: Annual Loss Expectancy by asset</w:t>
      </w:r>
      <w:bookmarkEnd w:id="74"/>
      <w:r w:rsidR="007A68D4">
        <w:t>.</w:t>
      </w:r>
    </w:p>
    <w:p w14:paraId="70E15866" w14:textId="77777777" w:rsidR="00DD4793" w:rsidRPr="0044762E" w:rsidRDefault="00DD4793" w:rsidP="00AD00BA">
      <w:pPr>
        <w:pStyle w:val="Figure"/>
      </w:pPr>
      <w:r w:rsidRPr="0044762E">
        <w:rPr>
          <w:noProof/>
        </w:rPr>
        <w:drawing>
          <wp:inline distT="0" distB="0" distL="0" distR="0" wp14:anchorId="09EDE118" wp14:editId="3835D62D">
            <wp:extent cx="5486400" cy="3200400"/>
            <wp:effectExtent l="0" t="0" r="0" b="0"/>
            <wp:docPr id="16" name="Graphique 14" descr="ALE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100933FF" w14:textId="28231E8C" w:rsidR="00DD4793" w:rsidRPr="0044762E" w:rsidRDefault="00DD4793" w:rsidP="00CA5434">
      <w:pPr>
        <w:pStyle w:val="Caption"/>
      </w:pPr>
      <w:bookmarkStart w:id="75" w:name="_Toc469588080"/>
      <w:r w:rsidRPr="0044762E">
        <w:t xml:space="preserve">Figure </w:t>
      </w:r>
      <w:r w:rsidRPr="0044762E">
        <w:fldChar w:fldCharType="begin"/>
      </w:r>
      <w:r w:rsidRPr="0044762E">
        <w:instrText xml:space="preserve"> SEQ Figure \* ARABIC </w:instrText>
      </w:r>
      <w:r w:rsidRPr="0044762E">
        <w:fldChar w:fldCharType="separate"/>
      </w:r>
      <w:r w:rsidR="003B27F3">
        <w:rPr>
          <w:noProof/>
        </w:rPr>
        <w:t>3</w:t>
      </w:r>
      <w:r w:rsidRPr="0044762E">
        <w:fldChar w:fldCharType="end"/>
      </w:r>
      <w:r w:rsidRPr="0044762E">
        <w:t>: Annual Loss Expectancy by asset type</w:t>
      </w:r>
      <w:bookmarkEnd w:id="75"/>
      <w:r w:rsidR="007A68D4">
        <w:t>.</w:t>
      </w:r>
    </w:p>
    <w:p w14:paraId="4C1C89B0" w14:textId="77777777" w:rsidR="00DD4793" w:rsidRPr="0044762E" w:rsidRDefault="00DD4793" w:rsidP="00AD00BA">
      <w:pPr>
        <w:pStyle w:val="Figure"/>
      </w:pPr>
      <w:r w:rsidRPr="0044762E">
        <w:rPr>
          <w:noProof/>
        </w:rPr>
        <w:lastRenderedPageBreak/>
        <w:drawing>
          <wp:inline distT="0" distB="0" distL="0" distR="0" wp14:anchorId="25D42D35" wp14:editId="07866267">
            <wp:extent cx="5486400" cy="3200400"/>
            <wp:effectExtent l="0" t="0" r="0" b="0"/>
            <wp:docPr id="17" name="Graphique 13" descr="ALE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7DDB0CC9" w14:textId="27F94CEA" w:rsidR="00DD4793" w:rsidRPr="0044762E" w:rsidRDefault="00DD4793" w:rsidP="00CA5434">
      <w:pPr>
        <w:pStyle w:val="Caption"/>
      </w:pPr>
      <w:bookmarkStart w:id="76" w:name="_Ref393267942"/>
      <w:bookmarkStart w:id="77" w:name="_Toc469588081"/>
      <w:r w:rsidRPr="0044762E">
        <w:t xml:space="preserve">Figure </w:t>
      </w:r>
      <w:r w:rsidRPr="0044762E">
        <w:fldChar w:fldCharType="begin"/>
      </w:r>
      <w:r w:rsidRPr="0044762E">
        <w:instrText xml:space="preserve"> SEQ Figure \* ARABIC </w:instrText>
      </w:r>
      <w:r w:rsidRPr="0044762E">
        <w:fldChar w:fldCharType="separate"/>
      </w:r>
      <w:r w:rsidR="003B27F3">
        <w:rPr>
          <w:noProof/>
        </w:rPr>
        <w:t>4</w:t>
      </w:r>
      <w:r w:rsidRPr="0044762E">
        <w:fldChar w:fldCharType="end"/>
      </w:r>
      <w:bookmarkEnd w:id="76"/>
      <w:r w:rsidRPr="0044762E">
        <w:t>: Annual Loss Expectancy by Risk scenario</w:t>
      </w:r>
      <w:bookmarkEnd w:id="77"/>
      <w:r w:rsidR="007A68D4">
        <w:t>.</w:t>
      </w:r>
    </w:p>
    <w:p w14:paraId="578671C8" w14:textId="77777777" w:rsidR="00DD4793" w:rsidRPr="0044762E" w:rsidRDefault="00DD4793" w:rsidP="00AD00BA">
      <w:pPr>
        <w:pStyle w:val="Figure"/>
      </w:pPr>
      <w:r w:rsidRPr="0044762E">
        <w:rPr>
          <w:noProof/>
        </w:rPr>
        <w:drawing>
          <wp:inline distT="0" distB="0" distL="0" distR="0" wp14:anchorId="718DF58A" wp14:editId="51E64D84">
            <wp:extent cx="5486400" cy="3200400"/>
            <wp:effectExtent l="0" t="0" r="0" b="0"/>
            <wp:docPr id="18" name="Graphique 11" descr="ALE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5BC7DBBF" w14:textId="34E0458C" w:rsidR="00DD4793" w:rsidRPr="0044762E" w:rsidRDefault="00DD4793" w:rsidP="00CA5434">
      <w:pPr>
        <w:pStyle w:val="Caption"/>
      </w:pPr>
      <w:bookmarkStart w:id="78" w:name="_Ref393267946"/>
      <w:bookmarkStart w:id="79" w:name="_Toc469588082"/>
      <w:r w:rsidRPr="0044762E">
        <w:t xml:space="preserve">Figure </w:t>
      </w:r>
      <w:r w:rsidRPr="0044762E">
        <w:fldChar w:fldCharType="begin"/>
      </w:r>
      <w:r w:rsidRPr="0044762E">
        <w:instrText xml:space="preserve"> SEQ Figure \* ARABIC </w:instrText>
      </w:r>
      <w:r w:rsidRPr="0044762E">
        <w:fldChar w:fldCharType="separate"/>
      </w:r>
      <w:r w:rsidR="003B27F3">
        <w:rPr>
          <w:noProof/>
        </w:rPr>
        <w:t>5</w:t>
      </w:r>
      <w:r w:rsidRPr="0044762E">
        <w:fldChar w:fldCharType="end"/>
      </w:r>
      <w:bookmarkEnd w:id="78"/>
      <w:r w:rsidRPr="0044762E">
        <w:t>: Annual Loss Expectancy by threat type</w:t>
      </w:r>
      <w:bookmarkEnd w:id="79"/>
      <w:r w:rsidR="007A68D4">
        <w:t>.</w:t>
      </w:r>
    </w:p>
    <w:p w14:paraId="1D462347" w14:textId="77777777" w:rsidR="00DD4793" w:rsidRPr="0044762E" w:rsidRDefault="00DD4793" w:rsidP="00DD4793">
      <w:pPr>
        <w:pStyle w:val="Heading1"/>
        <w:ind w:left="435" w:hanging="435"/>
      </w:pPr>
      <w:bookmarkStart w:id="80" w:name="_Toc469588067"/>
      <w:r w:rsidRPr="0044762E">
        <w:lastRenderedPageBreak/>
        <w:t>Implementation level</w:t>
      </w:r>
      <w:bookmarkEnd w:id="80"/>
    </w:p>
    <w:p w14:paraId="26C41C0F" w14:textId="77777777" w:rsidR="00DD4793" w:rsidRPr="0044762E" w:rsidRDefault="00DD4793" w:rsidP="00DD4793">
      <w:pPr>
        <w:pStyle w:val="Heading2"/>
        <w:widowControl w:val="0"/>
        <w:tabs>
          <w:tab w:val="num" w:pos="576"/>
        </w:tabs>
        <w:spacing w:before="360" w:after="240"/>
        <w:ind w:left="585" w:hanging="585"/>
      </w:pPr>
      <w:bookmarkStart w:id="81" w:name="_Toc469588068"/>
      <w:r w:rsidRPr="0044762E">
        <w:t>Methodology</w:t>
      </w:r>
      <w:bookmarkEnd w:id="81"/>
    </w:p>
    <w:p w14:paraId="4C7526F1" w14:textId="77777777" w:rsidR="00DD4793" w:rsidRPr="0044762E" w:rsidRDefault="00DD4793" w:rsidP="001F570B">
      <w:pPr>
        <w:pStyle w:val="BodyOfText"/>
      </w:pPr>
      <w:r w:rsidRPr="0044762E">
        <w:t>In this chapter, we assess the implementation level and the cost for the security measures that were not fully implemented with regard to one or more standards.</w:t>
      </w:r>
    </w:p>
    <w:p w14:paraId="4563CDEE" w14:textId="77777777" w:rsidR="00DD4793" w:rsidRPr="0044762E" w:rsidRDefault="00DD4793" w:rsidP="001F570B">
      <w:pPr>
        <w:pStyle w:val="BodyOfText"/>
      </w:pPr>
      <w:r w:rsidRPr="0044762E">
        <w:t>For each security measure, we indicate:</w:t>
      </w:r>
    </w:p>
    <w:p w14:paraId="20E01042" w14:textId="77777777" w:rsidR="00DD4793" w:rsidRPr="0044762E" w:rsidRDefault="00DD4793" w:rsidP="001F570B">
      <w:pPr>
        <w:pStyle w:val="BulletL1"/>
      </w:pPr>
      <w:r w:rsidRPr="0044762E">
        <w:t>Ref, the reference of the security control;</w:t>
      </w:r>
    </w:p>
    <w:p w14:paraId="4EDC83ED" w14:textId="77777777" w:rsidR="00DD4793" w:rsidRPr="0044762E" w:rsidRDefault="00DD4793" w:rsidP="001F570B">
      <w:pPr>
        <w:pStyle w:val="BulletL1"/>
      </w:pPr>
      <w:r w:rsidRPr="0044762E">
        <w:t>Domains, the area (and title);</w:t>
      </w:r>
    </w:p>
    <w:p w14:paraId="7CBDEDAA" w14:textId="77777777" w:rsidR="00DD4793" w:rsidRPr="0044762E" w:rsidRDefault="00DD4793" w:rsidP="001F570B">
      <w:pPr>
        <w:pStyle w:val="BulletL1"/>
      </w:pPr>
      <w:r w:rsidRPr="0044762E">
        <w:t>ST, the status (AP = applicable, NA not applicable, OB: mandatory);</w:t>
      </w:r>
    </w:p>
    <w:p w14:paraId="2B30EDFE" w14:textId="71B90466" w:rsidR="00DD4793" w:rsidRDefault="00DD4793" w:rsidP="00DD4793">
      <w:pPr>
        <w:pStyle w:val="BulletL1"/>
      </w:pPr>
      <w:r w:rsidRPr="0044762E">
        <w:t>IR, the rate of implementation (indicating what percentage of the measure is already operational); for ISO</w:t>
      </w:r>
      <w:r w:rsidR="003F639C">
        <w:t>/IEC</w:t>
      </w:r>
      <w:r w:rsidRPr="0044762E">
        <w:t xml:space="preserve"> 27001 according to the following rules:</w:t>
      </w:r>
      <w:bookmarkStart w:id="82" w:name="_Toc394653597"/>
      <w:bookmarkStart w:id="83" w:name="_Toc259478575"/>
    </w:p>
    <w:p w14:paraId="1D47DAFD" w14:textId="77777777" w:rsidR="009E4A52" w:rsidRPr="009E4A52" w:rsidRDefault="009E4A52" w:rsidP="009E4A52">
      <w:pPr>
        <w:pStyle w:val="Endlist"/>
      </w:pPr>
    </w:p>
    <w:tbl>
      <w:tblPr>
        <w:tblStyle w:val="Tableitrust4"/>
        <w:tblW w:w="9770" w:type="dxa"/>
        <w:jc w:val="center"/>
        <w:tblLook w:val="04A0" w:firstRow="1" w:lastRow="0" w:firstColumn="1" w:lastColumn="0" w:noHBand="0" w:noVBand="1"/>
      </w:tblPr>
      <w:tblGrid>
        <w:gridCol w:w="398"/>
        <w:gridCol w:w="775"/>
        <w:gridCol w:w="4176"/>
        <w:gridCol w:w="4421"/>
      </w:tblGrid>
      <w:tr w:rsidR="00DD4793" w:rsidRPr="006D6C1D" w14:paraId="15D6FC13" w14:textId="77777777" w:rsidTr="006D6C1D">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single" w:sz="4" w:space="0" w:color="auto"/>
              <w:right w:val="single" w:sz="4" w:space="0" w:color="auto"/>
            </w:tcBorders>
            <w:shd w:val="clear" w:color="auto" w:fill="FFFFFF" w:themeFill="background1"/>
          </w:tcPr>
          <w:p w14:paraId="0F27007E" w14:textId="77777777" w:rsidR="00DD4793" w:rsidRPr="006D6C1D" w:rsidRDefault="00DD4793" w:rsidP="006D6C1D">
            <w:pPr>
              <w:pStyle w:val="TabText1"/>
            </w:pPr>
          </w:p>
        </w:tc>
        <w:tc>
          <w:tcPr>
            <w:tcW w:w="4176" w:type="dxa"/>
            <w:tcBorders>
              <w:left w:val="single" w:sz="4" w:space="0" w:color="auto"/>
            </w:tcBorders>
          </w:tcPr>
          <w:p w14:paraId="664AA5BB"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4421" w:type="dxa"/>
          </w:tcPr>
          <w:p w14:paraId="58C4ED78"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DD4793" w:rsidRPr="006D6C1D" w14:paraId="11DC30A2"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6D6C1D" w:rsidRDefault="00DD4793" w:rsidP="006D6C1D">
            <w:pPr>
              <w:pStyle w:val="TabText1"/>
              <w:jc w:val="center"/>
            </w:pPr>
            <w:r w:rsidRPr="006D6C1D">
              <w:t>Implementation rate</w:t>
            </w:r>
          </w:p>
        </w:tc>
        <w:tc>
          <w:tcPr>
            <w:tcW w:w="0" w:type="auto"/>
            <w:tcBorders>
              <w:top w:val="single" w:sz="4" w:space="0" w:color="auto"/>
            </w:tcBorders>
            <w:shd w:val="clear" w:color="auto" w:fill="FF5757"/>
            <w:vAlign w:val="center"/>
          </w:tcPr>
          <w:p w14:paraId="1F7DFD21"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4176" w:type="dxa"/>
          </w:tcPr>
          <w:p w14:paraId="3F64A0BF"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4421" w:type="dxa"/>
          </w:tcPr>
          <w:p w14:paraId="12779D5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DD4793" w:rsidRPr="006D6C1D" w14:paraId="6A97677A" w14:textId="77777777" w:rsidTr="006D6C1D">
        <w:trPr>
          <w:trHeight w:val="816"/>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6D6C1D" w:rsidRDefault="00DD4793" w:rsidP="006D6C1D">
            <w:pPr>
              <w:pStyle w:val="TabText1"/>
            </w:pPr>
          </w:p>
        </w:tc>
        <w:tc>
          <w:tcPr>
            <w:tcW w:w="0" w:type="auto"/>
            <w:shd w:val="clear" w:color="auto" w:fill="FFCD2F"/>
            <w:vAlign w:val="center"/>
          </w:tcPr>
          <w:p w14:paraId="5A6BC4E2"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4176" w:type="dxa"/>
          </w:tcPr>
          <w:p w14:paraId="736D025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4421" w:type="dxa"/>
          </w:tcPr>
          <w:p w14:paraId="37FFC78E"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DD4793" w:rsidRPr="006D6C1D" w14:paraId="73E42216"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6D6C1D" w:rsidRDefault="00DD4793" w:rsidP="006D6C1D">
            <w:pPr>
              <w:pStyle w:val="TabText1"/>
            </w:pPr>
          </w:p>
        </w:tc>
        <w:tc>
          <w:tcPr>
            <w:tcW w:w="0" w:type="auto"/>
            <w:shd w:val="clear" w:color="auto" w:fill="C6D9F1"/>
            <w:vAlign w:val="center"/>
          </w:tcPr>
          <w:p w14:paraId="69F0DAAB"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4176" w:type="dxa"/>
          </w:tcPr>
          <w:p w14:paraId="5801D458"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4421" w:type="dxa"/>
          </w:tcPr>
          <w:p w14:paraId="593C2855"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DD4793" w:rsidRPr="006D6C1D" w14:paraId="04719858"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6D6C1D" w:rsidRDefault="00DD4793" w:rsidP="006D6C1D">
            <w:pPr>
              <w:pStyle w:val="TabText1"/>
            </w:pPr>
          </w:p>
        </w:tc>
        <w:tc>
          <w:tcPr>
            <w:tcW w:w="0" w:type="auto"/>
            <w:shd w:val="clear" w:color="auto" w:fill="C2D69B"/>
            <w:vAlign w:val="center"/>
          </w:tcPr>
          <w:p w14:paraId="24472080"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4176" w:type="dxa"/>
          </w:tcPr>
          <w:p w14:paraId="57B68E30"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 term management shall be checked and consolidated.</w:t>
            </w:r>
          </w:p>
        </w:tc>
        <w:tc>
          <w:tcPr>
            <w:tcW w:w="4421" w:type="dxa"/>
          </w:tcPr>
          <w:p w14:paraId="1179B06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compliance with formal security plan and almost finished. Finalisation and control has to be done.</w:t>
            </w:r>
          </w:p>
        </w:tc>
      </w:tr>
      <w:tr w:rsidR="00DD4793" w:rsidRPr="006D6C1D" w14:paraId="30001761"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6D6C1D" w:rsidRDefault="00DD4793" w:rsidP="006D6C1D">
            <w:pPr>
              <w:pStyle w:val="TabText1"/>
            </w:pPr>
          </w:p>
        </w:tc>
        <w:tc>
          <w:tcPr>
            <w:tcW w:w="0" w:type="auto"/>
            <w:shd w:val="clear" w:color="auto" w:fill="00C85A"/>
            <w:vAlign w:val="center"/>
          </w:tcPr>
          <w:p w14:paraId="0F4922F3"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4176" w:type="dxa"/>
          </w:tcPr>
          <w:p w14:paraId="03CE7B34"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4421" w:type="dxa"/>
          </w:tcPr>
          <w:p w14:paraId="235932D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14:paraId="0E8DC3B3" w14:textId="772D58CD" w:rsidR="00DD4793" w:rsidRPr="0044762E" w:rsidRDefault="00DD4793" w:rsidP="00093C31">
      <w:pPr>
        <w:pStyle w:val="Caption"/>
      </w:pPr>
      <w:bookmarkStart w:id="84" w:name="_Toc469588096"/>
      <w:r w:rsidRPr="0044762E">
        <w:t xml:space="preserve">Table </w:t>
      </w:r>
      <w:r w:rsidRPr="0044762E">
        <w:fldChar w:fldCharType="begin"/>
      </w:r>
      <w:r w:rsidRPr="0044762E">
        <w:instrText xml:space="preserve"> SEQ Table \* ARABIC </w:instrText>
      </w:r>
      <w:r w:rsidRPr="0044762E">
        <w:fldChar w:fldCharType="separate"/>
      </w:r>
      <w:r w:rsidR="002426A4">
        <w:rPr>
          <w:noProof/>
        </w:rPr>
        <w:t>11</w:t>
      </w:r>
      <w:r w:rsidRPr="0044762E">
        <w:fldChar w:fldCharType="end"/>
      </w:r>
      <w:r w:rsidRPr="0044762E">
        <w:t>: Implementation scale of security measures</w:t>
      </w:r>
      <w:bookmarkEnd w:id="82"/>
      <w:bookmarkEnd w:id="84"/>
      <w:r w:rsidR="007A68D4">
        <w:t>.</w:t>
      </w:r>
    </w:p>
    <w:bookmarkEnd w:id="83"/>
    <w:p w14:paraId="6F996D3C" w14:textId="77777777" w:rsidR="00DD4793" w:rsidRPr="0044762E" w:rsidRDefault="00DD4793" w:rsidP="00093C31">
      <w:pPr>
        <w:pStyle w:val="BulletL1"/>
      </w:pPr>
      <w:r w:rsidRPr="0044762E">
        <w:t>IW, the internal set-up workload, showing how many days of internally work are necessary to implement the security measure;</w:t>
      </w:r>
    </w:p>
    <w:p w14:paraId="6C009460" w14:textId="77777777" w:rsidR="00DD4793" w:rsidRPr="0044762E" w:rsidRDefault="00DD4793" w:rsidP="00093C31">
      <w:pPr>
        <w:pStyle w:val="BulletL1"/>
      </w:pPr>
      <w:r w:rsidRPr="0044762E">
        <w:t>EW, the external set-up showing how many days of work of a service provider is needed to implement the security measure;</w:t>
      </w:r>
    </w:p>
    <w:p w14:paraId="6D491132" w14:textId="77777777" w:rsidR="00DD4793" w:rsidRPr="0044762E" w:rsidRDefault="00DD4793" w:rsidP="00093C31">
      <w:pPr>
        <w:pStyle w:val="BulletL1"/>
      </w:pPr>
      <w:r w:rsidRPr="0044762E">
        <w:t>Inv, the investment budget in k€ indicating what is expected in addition to internal and external resources to implement the measure;</w:t>
      </w:r>
    </w:p>
    <w:p w14:paraId="2725A1C7" w14:textId="77777777" w:rsidR="00DD4793" w:rsidRPr="0044762E" w:rsidRDefault="00DD4793" w:rsidP="00093C31">
      <w:pPr>
        <w:pStyle w:val="BulletL1"/>
      </w:pPr>
      <w:r w:rsidRPr="0044762E">
        <w:t>LT, the lifetime in years of the measure;</w:t>
      </w:r>
    </w:p>
    <w:p w14:paraId="69BC1772" w14:textId="77777777" w:rsidR="00DD4793" w:rsidRPr="0044762E" w:rsidRDefault="00DD4793" w:rsidP="00093C31">
      <w:pPr>
        <w:pStyle w:val="BulletL1"/>
      </w:pPr>
      <w:r w:rsidRPr="0044762E">
        <w:t>IM, the yearly internal workload to maintain the security control;</w:t>
      </w:r>
    </w:p>
    <w:p w14:paraId="6FDC6D8B" w14:textId="77777777" w:rsidR="00DD4793" w:rsidRPr="0044762E" w:rsidRDefault="00DD4793" w:rsidP="00093C31">
      <w:pPr>
        <w:pStyle w:val="BulletL1"/>
      </w:pPr>
      <w:r w:rsidRPr="0044762E">
        <w:t>EM, the yearly external workload to maintain the security control;</w:t>
      </w:r>
    </w:p>
    <w:p w14:paraId="7663545F" w14:textId="77777777" w:rsidR="00DD4793" w:rsidRPr="0044762E" w:rsidRDefault="00DD4793" w:rsidP="00093C31">
      <w:pPr>
        <w:pStyle w:val="BulletL1"/>
      </w:pPr>
      <w:r w:rsidRPr="0044762E">
        <w:t>RI, the recurrent investments for maintaining the security control;</w:t>
      </w:r>
    </w:p>
    <w:p w14:paraId="5BA8A97C" w14:textId="77777777" w:rsidR="00DD4793" w:rsidRPr="0044762E" w:rsidRDefault="00DD4793" w:rsidP="00093C31">
      <w:pPr>
        <w:pStyle w:val="BulletL1"/>
      </w:pPr>
      <w:r w:rsidRPr="0044762E">
        <w:t>CS, the annual cost in k€, calculated from the previous settings (taking into account the average cost of one internal man-day and of one external man-day;</w:t>
      </w:r>
    </w:p>
    <w:p w14:paraId="707AE651" w14:textId="77777777" w:rsidR="00DD4793" w:rsidRPr="0044762E" w:rsidRDefault="00DD4793" w:rsidP="00093C31">
      <w:pPr>
        <w:pStyle w:val="BulletL1"/>
      </w:pPr>
      <w:r w:rsidRPr="0044762E">
        <w:t>Comment, a justification of the provided estimates;</w:t>
      </w:r>
    </w:p>
    <w:p w14:paraId="35E29D53" w14:textId="01C9B6FC" w:rsidR="00DD4793" w:rsidRDefault="00DD4793" w:rsidP="00093C31">
      <w:pPr>
        <w:pStyle w:val="BulletL1"/>
      </w:pPr>
      <w:r w:rsidRPr="0044762E">
        <w:t>To</w:t>
      </w:r>
      <w:r w:rsidR="00A10F0E" w:rsidRPr="0044762E">
        <w:t xml:space="preserve"> </w:t>
      </w:r>
      <w:r w:rsidRPr="0044762E">
        <w:t>do, a description of the actions to be done to achieve full compliance.</w:t>
      </w:r>
    </w:p>
    <w:p w14:paraId="327D8597" w14:textId="77777777" w:rsidR="009E4A52" w:rsidRPr="0044762E" w:rsidRDefault="009E4A52" w:rsidP="009E4A52">
      <w:pPr>
        <w:pStyle w:val="Endlist"/>
      </w:pPr>
    </w:p>
    <w:p w14:paraId="51BA4235" w14:textId="77777777" w:rsidR="00DD4793" w:rsidRPr="0044762E" w:rsidRDefault="00DD4793" w:rsidP="00093C31">
      <w:pPr>
        <w:pStyle w:val="BodyOfText"/>
      </w:pPr>
      <w:r w:rsidRPr="0044762E">
        <w:lastRenderedPageBreak/>
        <w:t>The complete assessment can be found in the Annex.</w:t>
      </w:r>
    </w:p>
    <w:p w14:paraId="718AC8E9" w14:textId="1B8D5AA0" w:rsidR="00DD4793" w:rsidRPr="0044762E" w:rsidRDefault="00DD4793" w:rsidP="00DD4793">
      <w:pPr>
        <w:pStyle w:val="Heading2"/>
        <w:spacing w:before="330" w:after="210"/>
        <w:ind w:left="585" w:hanging="585"/>
      </w:pPr>
      <w:bookmarkStart w:id="85" w:name="_Toc469588069"/>
      <w:r w:rsidRPr="0044762E">
        <w:t>Compliance level for ISO</w:t>
      </w:r>
      <w:r w:rsidR="003F639C">
        <w:t>/IEC</w:t>
      </w:r>
      <w:r w:rsidRPr="0044762E">
        <w:t xml:space="preserve"> 27001</w:t>
      </w:r>
      <w:bookmarkEnd w:id="85"/>
    </w:p>
    <w:p w14:paraId="744A94CB" w14:textId="092CCC91" w:rsidR="00DD4793" w:rsidRPr="0044762E" w:rsidRDefault="00DD4793" w:rsidP="00093C31">
      <w:pPr>
        <w:pStyle w:val="BodyOfText"/>
      </w:pPr>
      <w:r w:rsidRPr="0044762E">
        <w:t>In this assessment, the requirement of ISO</w:t>
      </w:r>
      <w:r w:rsidR="003F639C">
        <w:t>/IEC</w:t>
      </w:r>
      <w:r w:rsidRPr="0044762E">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44762E" w:rsidRDefault="00DD4793" w:rsidP="00AD00BA">
      <w:pPr>
        <w:pStyle w:val="Figure"/>
      </w:pPr>
      <w:r w:rsidRPr="0044762E">
        <w:rPr>
          <w:noProof/>
        </w:rPr>
        <w:drawing>
          <wp:inline distT="0" distB="0" distL="0" distR="0" wp14:anchorId="32FF9BED" wp14:editId="53A695D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2DCAF5B" w14:textId="55210651" w:rsidR="00DD4793" w:rsidRPr="0044762E" w:rsidRDefault="00DD4793" w:rsidP="00093C31">
      <w:pPr>
        <w:pStyle w:val="Caption"/>
      </w:pPr>
      <w:bookmarkStart w:id="86" w:name="_Toc469588083"/>
      <w:r w:rsidRPr="0044762E">
        <w:t xml:space="preserve">Figure </w:t>
      </w:r>
      <w:r w:rsidRPr="0044762E">
        <w:fldChar w:fldCharType="begin"/>
      </w:r>
      <w:r w:rsidRPr="0044762E">
        <w:instrText xml:space="preserve"> SEQ Figure \* ARABIC </w:instrText>
      </w:r>
      <w:r w:rsidRPr="0044762E">
        <w:fldChar w:fldCharType="separate"/>
      </w:r>
      <w:r w:rsidR="003B27F3">
        <w:rPr>
          <w:noProof/>
        </w:rPr>
        <w:t>6</w:t>
      </w:r>
      <w:r w:rsidRPr="0044762E">
        <w:fldChar w:fldCharType="end"/>
      </w:r>
      <w:r w:rsidRPr="0044762E">
        <w:t>: ISO</w:t>
      </w:r>
      <w:r w:rsidR="003F639C">
        <w:t>/IEC</w:t>
      </w:r>
      <w:r w:rsidRPr="0044762E">
        <w:t xml:space="preserve"> 27001 compliance level during the different implementation phases</w:t>
      </w:r>
      <w:r w:rsidR="003F639C">
        <w:t>.</w:t>
      </w:r>
      <w:bookmarkEnd w:id="86"/>
    </w:p>
    <w:p w14:paraId="574010F2" w14:textId="1BC13CD0" w:rsidR="00DD4793" w:rsidRPr="0044762E" w:rsidRDefault="00DD4793" w:rsidP="00DD4793">
      <w:pPr>
        <w:pStyle w:val="Heading2"/>
        <w:spacing w:before="330" w:after="210"/>
        <w:ind w:left="585" w:hanging="585"/>
      </w:pPr>
      <w:bookmarkStart w:id="87" w:name="_Toc469588070"/>
      <w:r w:rsidRPr="0044762E">
        <w:t>Compliance level for ISO</w:t>
      </w:r>
      <w:r w:rsidR="003F639C">
        <w:t>/IEC</w:t>
      </w:r>
      <w:r w:rsidRPr="0044762E">
        <w:t xml:space="preserve"> 27002</w:t>
      </w:r>
      <w:bookmarkEnd w:id="87"/>
    </w:p>
    <w:p w14:paraId="4FD6FA6A" w14:textId="36958E12" w:rsidR="00DD4793" w:rsidRPr="0044762E" w:rsidRDefault="00DD4793" w:rsidP="00093C31">
      <w:pPr>
        <w:pStyle w:val="BodyOfText"/>
      </w:pPr>
      <w:r w:rsidRPr="0044762E">
        <w:t>In this chapter, all 114 of ISO</w:t>
      </w:r>
      <w:r w:rsidR="003F639C">
        <w:t>/IEC</w:t>
      </w:r>
      <w:r w:rsidRPr="0044762E">
        <w:t xml:space="preserve"> 27002 have been considered. The following figure represents the compliance level of the different ISO</w:t>
      </w:r>
      <w:r w:rsidR="003F639C">
        <w:t>/IEC</w:t>
      </w:r>
      <w:r w:rsidRPr="0044762E">
        <w:t xml:space="preserve"> 27002 chapters during the different implementation phases.</w:t>
      </w:r>
    </w:p>
    <w:p w14:paraId="0551A0EF" w14:textId="77777777" w:rsidR="00DD4793" w:rsidRPr="0044762E" w:rsidRDefault="00DD4793" w:rsidP="00AD00BA">
      <w:pPr>
        <w:pStyle w:val="Figure"/>
      </w:pPr>
      <w:r w:rsidRPr="0044762E">
        <w:rPr>
          <w:noProof/>
        </w:rPr>
        <w:lastRenderedPageBreak/>
        <w:drawing>
          <wp:inline distT="0" distB="0" distL="0" distR="0" wp14:anchorId="0B68EAA0" wp14:editId="26B6122F">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27979DEF" w14:textId="580C6B8F" w:rsidR="00DD4793" w:rsidRPr="0044762E" w:rsidRDefault="00DD4793" w:rsidP="00093C31">
      <w:pPr>
        <w:pStyle w:val="Caption"/>
        <w:rPr>
          <w:noProof/>
        </w:rPr>
      </w:pPr>
      <w:bookmarkStart w:id="88" w:name="_Toc469588084"/>
      <w:r w:rsidRPr="0044762E">
        <w:t xml:space="preserve">Figure </w:t>
      </w:r>
      <w:r w:rsidRPr="0044762E">
        <w:fldChar w:fldCharType="begin"/>
      </w:r>
      <w:r w:rsidRPr="0044762E">
        <w:instrText xml:space="preserve"> SEQ Figure \* ARABIC </w:instrText>
      </w:r>
      <w:r w:rsidRPr="0044762E">
        <w:fldChar w:fldCharType="separate"/>
      </w:r>
      <w:r w:rsidR="003B27F3">
        <w:rPr>
          <w:noProof/>
        </w:rPr>
        <w:t>7</w:t>
      </w:r>
      <w:r w:rsidRPr="0044762E">
        <w:fldChar w:fldCharType="end"/>
      </w:r>
      <w:r w:rsidRPr="0044762E">
        <w:t>: ISO</w:t>
      </w:r>
      <w:r w:rsidR="003F639C">
        <w:t>/IEC</w:t>
      </w:r>
      <w:r w:rsidRPr="0044762E">
        <w:t xml:space="preserve"> 27002 compliance level during the different implementation phases</w:t>
      </w:r>
      <w:r w:rsidR="003F639C">
        <w:t>.</w:t>
      </w:r>
      <w:bookmarkEnd w:id="88"/>
    </w:p>
    <w:p w14:paraId="7E929AA2" w14:textId="77777777" w:rsidR="00DD4793" w:rsidRPr="0044762E" w:rsidRDefault="00DD4793" w:rsidP="00DD4793">
      <w:pPr>
        <w:pStyle w:val="Heading1"/>
        <w:ind w:left="435" w:hanging="435"/>
      </w:pPr>
      <w:bookmarkStart w:id="89" w:name="_Toc469588071"/>
      <w:r w:rsidRPr="0044762E">
        <w:lastRenderedPageBreak/>
        <w:t>Risk treatment plan</w:t>
      </w:r>
      <w:bookmarkEnd w:id="89"/>
    </w:p>
    <w:p w14:paraId="59433DA0" w14:textId="77777777" w:rsidR="00DD4793" w:rsidRPr="0044762E" w:rsidRDefault="00DD4793" w:rsidP="00DD4793">
      <w:pPr>
        <w:pStyle w:val="Heading2"/>
        <w:spacing w:before="330" w:after="210"/>
        <w:ind w:left="585" w:hanging="585"/>
      </w:pPr>
      <w:bookmarkStart w:id="90" w:name="_Toc469588072"/>
      <w:r w:rsidRPr="0044762E">
        <w:t>Introduction</w:t>
      </w:r>
      <w:bookmarkEnd w:id="90"/>
    </w:p>
    <w:p w14:paraId="039FF7DF" w14:textId="77777777" w:rsidR="00DD4793" w:rsidRPr="0044762E" w:rsidRDefault="00DD4793" w:rsidP="00093C31">
      <w:pPr>
        <w:pStyle w:val="BodyOfText"/>
      </w:pPr>
      <w:r w:rsidRPr="0044762E">
        <w:t>In order to address the identified risks mentioned in the previous chapters of this document, a list of recommended actions to be implemented have been created with the help of TRICK Service. This implementation will reduce risk to acceptable levels.</w:t>
      </w:r>
    </w:p>
    <w:p w14:paraId="2AF4EA33" w14:textId="77777777" w:rsidR="00DD4793" w:rsidRPr="0044762E" w:rsidRDefault="00DD4793" w:rsidP="00DD4793">
      <w:pPr>
        <w:pStyle w:val="Heading2"/>
        <w:tabs>
          <w:tab w:val="num" w:pos="576"/>
        </w:tabs>
        <w:spacing w:before="360" w:after="240"/>
        <w:ind w:left="585" w:hanging="585"/>
      </w:pPr>
      <w:bookmarkStart w:id="91" w:name="_Toc310335620"/>
      <w:bookmarkStart w:id="92" w:name="_Toc316542024"/>
      <w:bookmarkStart w:id="93" w:name="_Toc345882560"/>
      <w:bookmarkStart w:id="94" w:name="_Toc469588073"/>
      <w:r w:rsidRPr="0044762E">
        <w:t>Parameter tuning</w:t>
      </w:r>
      <w:bookmarkEnd w:id="91"/>
      <w:bookmarkEnd w:id="92"/>
      <w:bookmarkEnd w:id="93"/>
      <w:bookmarkEnd w:id="94"/>
    </w:p>
    <w:p w14:paraId="10C9653F" w14:textId="77777777" w:rsidR="00DD4793" w:rsidRPr="0044762E" w:rsidRDefault="00DD4793" w:rsidP="00093C31">
      <w:pPr>
        <w:pStyle w:val="BodyOfText"/>
      </w:pPr>
      <w:r w:rsidRPr="0044762E">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193DD6A4" w14:textId="77777777" w:rsidR="00DD4793" w:rsidRPr="0044762E" w:rsidRDefault="00DD4793" w:rsidP="00093C31">
      <w:pPr>
        <w:pStyle w:val="BodyOfText"/>
      </w:pPr>
      <w:r w:rsidRPr="0044762E">
        <w:t>The outcome was considered to be plausible during the validation phase.</w:t>
      </w:r>
    </w:p>
    <w:p w14:paraId="74600041" w14:textId="658BF97E" w:rsidR="00DD4793" w:rsidRPr="0044762E" w:rsidRDefault="00DD4793" w:rsidP="00DD4793">
      <w:pPr>
        <w:pStyle w:val="Heading2"/>
        <w:spacing w:before="330" w:after="210"/>
        <w:ind w:left="585" w:hanging="585"/>
      </w:pPr>
      <w:bookmarkStart w:id="95" w:name="_Toc469588074"/>
      <w:r w:rsidRPr="0044762E">
        <w:t>General ISO</w:t>
      </w:r>
      <w:r w:rsidR="003F639C">
        <w:t>/IEC</w:t>
      </w:r>
      <w:r w:rsidRPr="0044762E">
        <w:t xml:space="preserve"> </w:t>
      </w:r>
      <w:commentRangeStart w:id="96"/>
      <w:r w:rsidRPr="0044762E">
        <w:t>27002</w:t>
      </w:r>
      <w:commentRangeEnd w:id="96"/>
      <w:r w:rsidRPr="0044762E">
        <w:rPr>
          <w:lang w:eastAsia="fr-FR"/>
        </w:rPr>
        <w:commentReference w:id="96"/>
      </w:r>
      <w:r w:rsidRPr="0044762E">
        <w:t xml:space="preserve"> related recommendations based on an estimation of profitability</w:t>
      </w:r>
      <w:bookmarkEnd w:id="95"/>
    </w:p>
    <w:p w14:paraId="21F6C409" w14:textId="77777777" w:rsidR="00DD4793" w:rsidRPr="0044762E" w:rsidRDefault="00DD4793" w:rsidP="006B5D0E">
      <w:pPr>
        <w:pStyle w:val="BodyOfText"/>
      </w:pPr>
      <w:r w:rsidRPr="0044762E">
        <w:t>Using the TRICK Service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12CB6204" w14:textId="77777777" w:rsidR="00DD4793" w:rsidRPr="0044762E" w:rsidRDefault="00DD4793" w:rsidP="00DD4793">
      <w:pPr>
        <w:pStyle w:val="Heading2"/>
        <w:tabs>
          <w:tab w:val="num" w:pos="576"/>
        </w:tabs>
        <w:spacing w:before="360" w:after="240"/>
        <w:ind w:left="585" w:hanging="585"/>
      </w:pPr>
      <w:bookmarkStart w:id="97" w:name="_Toc342919050"/>
      <w:bookmarkStart w:id="98" w:name="_Toc345882562"/>
      <w:bookmarkStart w:id="99" w:name="_Toc469588075"/>
      <w:r w:rsidRPr="0044762E">
        <w:t>Risk treatment phases overview and profitability</w:t>
      </w:r>
      <w:bookmarkEnd w:id="97"/>
      <w:bookmarkEnd w:id="98"/>
      <w:bookmarkEnd w:id="99"/>
    </w:p>
    <w:p w14:paraId="1F7BF7A4" w14:textId="77777777" w:rsidR="00DD4793" w:rsidRPr="0044762E" w:rsidRDefault="00DD4793" w:rsidP="006B5D0E">
      <w:pPr>
        <w:pStyle w:val="BodyOfText"/>
      </w:pPr>
      <w:r w:rsidRPr="0044762E">
        <w:rPr>
          <w:shd w:val="clear" w:color="auto" w:fill="FFFFFF"/>
        </w:rPr>
        <w:t xml:space="preserve">In order to achieve the level of security required, it is necessary to implement a list of security measures. </w:t>
      </w:r>
      <w:r w:rsidRPr="0044762E">
        <w:t>The effectiveness of is shown in the following table. This tables shows for each implementation phase:</w:t>
      </w:r>
    </w:p>
    <w:p w14:paraId="71D80D4A" w14:textId="77777777" w:rsidR="00DD4793" w:rsidRPr="0044762E" w:rsidRDefault="00DD4793" w:rsidP="006B5D0E">
      <w:pPr>
        <w:pStyle w:val="BodyOfText"/>
      </w:pPr>
      <w:r w:rsidRPr="0044762E">
        <w:t>The phase characteristics:</w:t>
      </w:r>
    </w:p>
    <w:p w14:paraId="0882D15D" w14:textId="77777777" w:rsidR="00DD4793" w:rsidRPr="0044762E" w:rsidRDefault="00A10F0E" w:rsidP="006B5D0E">
      <w:pPr>
        <w:pStyle w:val="BulletL1"/>
      </w:pPr>
      <w:r w:rsidRPr="0044762E">
        <w:t>T</w:t>
      </w:r>
      <w:r w:rsidR="00DD4793" w:rsidRPr="0044762E">
        <w:t>he start and end date of the phase;</w:t>
      </w:r>
    </w:p>
    <w:p w14:paraId="1DA68B78" w14:textId="4BED8FE9" w:rsidR="00DD4793" w:rsidRPr="0044762E" w:rsidRDefault="00A10F0E" w:rsidP="006B5D0E">
      <w:pPr>
        <w:pStyle w:val="BulletL1"/>
      </w:pPr>
      <w:r w:rsidRPr="0044762E">
        <w:t>T</w:t>
      </w:r>
      <w:r w:rsidR="00DD4793" w:rsidRPr="0044762E">
        <w:t>he compliance level with ISO</w:t>
      </w:r>
      <w:r w:rsidR="003F639C">
        <w:t>/IEC</w:t>
      </w:r>
      <w:r w:rsidR="00DD4793" w:rsidRPr="0044762E">
        <w:t xml:space="preserve"> 27001 and ISO</w:t>
      </w:r>
      <w:r w:rsidR="003F639C">
        <w:t>/IEC</w:t>
      </w:r>
      <w:r w:rsidR="00DD4793" w:rsidRPr="0044762E">
        <w:t xml:space="preserve"> 27002;</w:t>
      </w:r>
    </w:p>
    <w:p w14:paraId="1941344B" w14:textId="77777777" w:rsidR="00DD4793" w:rsidRPr="0044762E" w:rsidRDefault="00A10F0E" w:rsidP="006B5D0E">
      <w:pPr>
        <w:pStyle w:val="BulletL1"/>
      </w:pPr>
      <w:r w:rsidRPr="0044762E">
        <w:t>T</w:t>
      </w:r>
      <w:r w:rsidR="00DD4793" w:rsidRPr="0044762E">
        <w:t>he number of to be implemented during the phase;</w:t>
      </w:r>
    </w:p>
    <w:p w14:paraId="757FCF79" w14:textId="7BEBB816" w:rsidR="00DD4793" w:rsidRDefault="00A10F0E" w:rsidP="006B5D0E">
      <w:pPr>
        <w:pStyle w:val="BulletL1"/>
      </w:pPr>
      <w:r w:rsidRPr="0044762E">
        <w:t>T</w:t>
      </w:r>
      <w:r w:rsidR="00DD4793" w:rsidRPr="0044762E">
        <w:t>he number of whose implementation reached 100% with regard to ISO</w:t>
      </w:r>
      <w:r w:rsidR="003F639C">
        <w:t>/IEC</w:t>
      </w:r>
      <w:r w:rsidR="00DD4793" w:rsidRPr="0044762E">
        <w:t xml:space="preserve"> 27002 at the end of the phase.</w:t>
      </w:r>
    </w:p>
    <w:p w14:paraId="24B48473" w14:textId="77777777" w:rsidR="009E4A52" w:rsidRPr="0044762E" w:rsidRDefault="009E4A52" w:rsidP="009E4A52">
      <w:pPr>
        <w:pStyle w:val="Endlist"/>
      </w:pPr>
    </w:p>
    <w:p w14:paraId="434757EF" w14:textId="77777777" w:rsidR="00DD4793" w:rsidRPr="0044762E" w:rsidRDefault="00DD4793" w:rsidP="006B5D0E">
      <w:pPr>
        <w:pStyle w:val="BodyOfText"/>
      </w:pPr>
      <w:r w:rsidRPr="0044762E">
        <w:t>The profitability:</w:t>
      </w:r>
    </w:p>
    <w:p w14:paraId="230532C9" w14:textId="77777777" w:rsidR="00DD4793" w:rsidRPr="0044762E" w:rsidRDefault="00DD4793" w:rsidP="006B5D0E">
      <w:pPr>
        <w:pStyle w:val="BulletL1"/>
      </w:pPr>
      <w:r w:rsidRPr="0044762E">
        <w:t>The Annual Loss Expectancy in k€ at the end of the phase (P0 giving the current ALE);</w:t>
      </w:r>
    </w:p>
    <w:p w14:paraId="1979FD06" w14:textId="77777777" w:rsidR="00DD4793" w:rsidRPr="0044762E" w:rsidRDefault="00DD4793" w:rsidP="006B5D0E">
      <w:pPr>
        <w:pStyle w:val="BulletL1"/>
      </w:pPr>
      <w:r w:rsidRPr="0044762E">
        <w:t>The Risk Reduction (i.e. ALE before – ALE after the implementation);</w:t>
      </w:r>
    </w:p>
    <w:p w14:paraId="77EC84E6" w14:textId="77777777" w:rsidR="00DD4793" w:rsidRPr="0044762E" w:rsidRDefault="00DD4793" w:rsidP="006B5D0E">
      <w:pPr>
        <w:pStyle w:val="BulletL1"/>
      </w:pPr>
      <w:r w:rsidRPr="0044762E">
        <w:t>The average annual cost of the phase (considering set-up cost, lifetime and yearly maintenance;</w:t>
      </w:r>
    </w:p>
    <w:p w14:paraId="47B374D3" w14:textId="77777777" w:rsidR="00DD4793" w:rsidRPr="0044762E" w:rsidRDefault="00DD4793" w:rsidP="006B5D0E">
      <w:pPr>
        <w:pStyle w:val="BulletL1"/>
      </w:pPr>
      <w:r w:rsidRPr="0044762E">
        <w:t>The Return on security investment (ROSI) in k€ (ROSI = Risk reduction - average annual cost).</w:t>
      </w:r>
    </w:p>
    <w:p w14:paraId="4A959380" w14:textId="2BFF8ACA" w:rsidR="00DD4793" w:rsidRDefault="00DD4793" w:rsidP="006B5D0E">
      <w:pPr>
        <w:pStyle w:val="BulletL1"/>
      </w:pPr>
      <w:r w:rsidRPr="0044762E">
        <w:t>The relative ROSI, which is the ROSI divided by the total set-up cost.</w:t>
      </w:r>
    </w:p>
    <w:p w14:paraId="057C3B28" w14:textId="77777777" w:rsidR="009E4A52" w:rsidRPr="0044762E" w:rsidRDefault="009E4A52" w:rsidP="009E4A52">
      <w:pPr>
        <w:pStyle w:val="Endlist"/>
      </w:pPr>
    </w:p>
    <w:p w14:paraId="67486EF6" w14:textId="77777777" w:rsidR="00DD4793" w:rsidRPr="0044762E" w:rsidRDefault="00DD4793" w:rsidP="006B5D0E">
      <w:pPr>
        <w:pStyle w:val="BodyOfText"/>
      </w:pPr>
      <w:r w:rsidRPr="0044762E">
        <w:lastRenderedPageBreak/>
        <w:t xml:space="preserve">The resources planning: </w:t>
      </w:r>
    </w:p>
    <w:p w14:paraId="60D5CEEC" w14:textId="77777777" w:rsidR="00DD4793" w:rsidRPr="0044762E" w:rsidRDefault="00DD4793" w:rsidP="006B5D0E">
      <w:pPr>
        <w:pStyle w:val="BulletL1"/>
      </w:pPr>
      <w:r w:rsidRPr="0044762E">
        <w:t>Internal workload in man-days;</w:t>
      </w:r>
    </w:p>
    <w:p w14:paraId="057021BC" w14:textId="77777777" w:rsidR="00DD4793" w:rsidRPr="0044762E" w:rsidRDefault="00DD4793" w:rsidP="006B5D0E">
      <w:pPr>
        <w:pStyle w:val="BulletL1"/>
      </w:pPr>
      <w:r w:rsidRPr="0044762E">
        <w:t>External workload in man-days;</w:t>
      </w:r>
    </w:p>
    <w:p w14:paraId="39CACF49" w14:textId="77777777" w:rsidR="00DD4793" w:rsidRPr="0044762E" w:rsidRDefault="00DD4793" w:rsidP="006B5D0E">
      <w:pPr>
        <w:pStyle w:val="BulletL1"/>
      </w:pPr>
      <w:r w:rsidRPr="0044762E">
        <w:t>Internal maintenance workload in man-days;</w:t>
      </w:r>
    </w:p>
    <w:p w14:paraId="347F00E2" w14:textId="77777777" w:rsidR="00DD4793" w:rsidRPr="0044762E" w:rsidRDefault="00DD4793" w:rsidP="006B5D0E">
      <w:pPr>
        <w:pStyle w:val="BulletL1"/>
      </w:pPr>
      <w:r w:rsidRPr="0044762E">
        <w:t>External maintenance workload in man-days;</w:t>
      </w:r>
    </w:p>
    <w:p w14:paraId="07519E05" w14:textId="77777777" w:rsidR="00DD4793" w:rsidRPr="0044762E" w:rsidRDefault="00DD4793" w:rsidP="006B5D0E">
      <w:pPr>
        <w:pStyle w:val="BulletL1"/>
      </w:pPr>
      <w:r w:rsidRPr="0044762E">
        <w:t>Recurrent investments to maintain the in kilo-euro;</w:t>
      </w:r>
    </w:p>
    <w:p w14:paraId="6127D6F8" w14:textId="77777777" w:rsidR="00DD4793" w:rsidRPr="0044762E" w:rsidRDefault="00DD4793" w:rsidP="006B5D0E">
      <w:pPr>
        <w:pStyle w:val="BulletL1"/>
      </w:pPr>
      <w:r w:rsidRPr="0044762E">
        <w:t>Recurrent costs representing the sum of internal and external maintenance costs and recurrent investments to make;</w:t>
      </w:r>
    </w:p>
    <w:p w14:paraId="506EC7ED" w14:textId="5BEB099A" w:rsidR="00DD4793" w:rsidRDefault="00DD4793" w:rsidP="006B5D0E">
      <w:pPr>
        <w:pStyle w:val="BulletL1"/>
      </w:pPr>
      <w:r w:rsidRPr="0044762E">
        <w:t>The total cost of the phase including internal and external workload (note that one external man-day costs 1.000€ and an internal man-day costs 400€) and investments to make in the current phase.</w:t>
      </w:r>
    </w:p>
    <w:p w14:paraId="62DC3CF9" w14:textId="77777777" w:rsidR="009E4A52" w:rsidRPr="0044762E" w:rsidRDefault="009E4A52" w:rsidP="009E4A52">
      <w:pPr>
        <w:pStyle w:val="Endlist"/>
      </w:pPr>
    </w:p>
    <w:p w14:paraId="44F8B526" w14:textId="77777777" w:rsidR="00DD4793" w:rsidRPr="0044762E" w:rsidRDefault="00DD4793" w:rsidP="006B5D0E">
      <w:pPr>
        <w:pStyle w:val="BodyOfText"/>
      </w:pPr>
      <w:r w:rsidRPr="0044762E">
        <w:t>Note that the average costs are different from the set-up cost plus recurrent cost as they consider a lifetime for each investment.</w:t>
      </w:r>
    </w:p>
    <w:p w14:paraId="144A5BC8" w14:textId="77777777" w:rsidR="00DD4793" w:rsidRPr="0044762E" w:rsidRDefault="00DD4793" w:rsidP="00DD4793">
      <w:pPr>
        <w:spacing w:after="0"/>
      </w:pPr>
    </w:p>
    <w:p w14:paraId="03AFCD7E" w14:textId="77777777" w:rsidR="00DD4793" w:rsidRPr="0044762E" w:rsidRDefault="00DD4793" w:rsidP="00AD00BA">
      <w:pPr>
        <w:jc w:val="center"/>
      </w:pPr>
      <w:r w:rsidRPr="0044762E">
        <w:t>&lt;Summary&gt;</w:t>
      </w:r>
    </w:p>
    <w:p w14:paraId="0A6B1958" w14:textId="5AD98ED9" w:rsidR="00DD4793" w:rsidRPr="0044762E" w:rsidRDefault="00DD4793" w:rsidP="006B5D0E">
      <w:pPr>
        <w:pStyle w:val="Caption"/>
      </w:pPr>
      <w:bookmarkStart w:id="100" w:name="_Toc469588097"/>
      <w:r w:rsidRPr="0044762E">
        <w:t xml:space="preserve">Table </w:t>
      </w:r>
      <w:r w:rsidRPr="0044762E">
        <w:fldChar w:fldCharType="begin"/>
      </w:r>
      <w:r w:rsidRPr="0044762E">
        <w:instrText xml:space="preserve"> SEQ Table \* ARABIC </w:instrText>
      </w:r>
      <w:r w:rsidRPr="0044762E">
        <w:fldChar w:fldCharType="separate"/>
      </w:r>
      <w:r w:rsidR="002426A4">
        <w:rPr>
          <w:noProof/>
        </w:rPr>
        <w:t>12</w:t>
      </w:r>
      <w:r w:rsidRPr="0044762E">
        <w:fldChar w:fldCharType="end"/>
      </w:r>
      <w:r w:rsidR="00E8577D">
        <w:t xml:space="preserve">: </w:t>
      </w:r>
      <w:r w:rsidRPr="0044762E">
        <w:t>Characteristics of implementation phases</w:t>
      </w:r>
      <w:r w:rsidR="003F639C">
        <w:t>.</w:t>
      </w:r>
      <w:bookmarkEnd w:id="100"/>
    </w:p>
    <w:p w14:paraId="49B7EBC8" w14:textId="77777777" w:rsidR="00DD4793" w:rsidRPr="0044762E" w:rsidRDefault="00DD4793" w:rsidP="00DD4793">
      <w:pPr>
        <w:pStyle w:val="Heading3"/>
      </w:pPr>
      <w:bookmarkStart w:id="101" w:name="_Toc469588076"/>
      <w:r w:rsidRPr="0044762E">
        <w:t xml:space="preserve">Detailed </w:t>
      </w:r>
      <w:r w:rsidR="00A37CE5">
        <w:t>r</w:t>
      </w:r>
      <w:r w:rsidRPr="0044762E">
        <w:t>isk treatment plan</w:t>
      </w:r>
      <w:bookmarkEnd w:id="101"/>
    </w:p>
    <w:p w14:paraId="2FDD34F1" w14:textId="3A17A064" w:rsidR="00DD4793" w:rsidRPr="0044762E" w:rsidRDefault="00DD4793" w:rsidP="006B5D0E">
      <w:pPr>
        <w:pStyle w:val="BodyOfText"/>
        <w:rPr>
          <w:shd w:val="clear" w:color="auto" w:fill="FFFFFF"/>
        </w:rPr>
      </w:pPr>
      <w:r w:rsidRPr="0044762E">
        <w:rPr>
          <w:shd w:val="clear" w:color="auto" w:fill="FFFFFF"/>
        </w:rPr>
        <w:t xml:space="preserve">In the following, we provide </w:t>
      </w:r>
      <w:r w:rsidR="001E1049">
        <w:rPr>
          <w:shd w:val="clear" w:color="auto" w:fill="FFFFFF"/>
        </w:rPr>
        <w:t>a</w:t>
      </w:r>
      <w:r w:rsidRPr="0044762E">
        <w:rPr>
          <w:shd w:val="clear" w:color="auto" w:fill="FFFFFF"/>
        </w:rPr>
        <w:t xml:space="preserve"> list of missing security measures. This list </w:t>
      </w:r>
      <w:r w:rsidR="001B690F">
        <w:rPr>
          <w:shd w:val="clear" w:color="auto" w:fill="FFFFFF"/>
        </w:rPr>
        <w:t xml:space="preserve">enhanced with deadlines and responsibilities </w:t>
      </w:r>
      <w:r w:rsidRPr="0044762E">
        <w:rPr>
          <w:shd w:val="clear" w:color="auto" w:fill="FFFFFF"/>
        </w:rPr>
        <w:t>is called the risk treatment plan</w:t>
      </w:r>
      <w:r w:rsidR="001B690F">
        <w:rPr>
          <w:shd w:val="clear" w:color="auto" w:fill="FFFFFF"/>
        </w:rPr>
        <w:t xml:space="preserve"> </w:t>
      </w:r>
      <w:r w:rsidR="001B690F" w:rsidRPr="0044762E">
        <w:rPr>
          <w:shd w:val="clear" w:color="auto" w:fill="FFFFFF"/>
        </w:rPr>
        <w:t>according to ISO</w:t>
      </w:r>
      <w:r w:rsidR="003F639C">
        <w:t>/IEC</w:t>
      </w:r>
      <w:r w:rsidR="001B690F" w:rsidRPr="0044762E">
        <w:rPr>
          <w:shd w:val="clear" w:color="auto" w:fill="FFFFFF"/>
        </w:rPr>
        <w:t xml:space="preserve"> 27001</w:t>
      </w:r>
      <w:r w:rsidRPr="0044762E">
        <w:rPr>
          <w:shd w:val="clear" w:color="auto" w:fill="FFFFFF"/>
        </w:rPr>
        <w:t>. It contains a sequence number, the reference towards the standard the security measure comes from,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5444E0DC" w14:textId="77777777" w:rsidR="00DD4793" w:rsidRPr="0044762E" w:rsidRDefault="00DD4793" w:rsidP="00DD4793"/>
    <w:p w14:paraId="7173338E" w14:textId="77777777" w:rsidR="00DD4793" w:rsidRPr="0044762E" w:rsidRDefault="00DD4793" w:rsidP="00AD00BA">
      <w:pPr>
        <w:jc w:val="center"/>
      </w:pPr>
      <w:r w:rsidRPr="0044762E">
        <w:t>&lt;ActionPlan&gt;</w:t>
      </w:r>
    </w:p>
    <w:p w14:paraId="6B8DD468" w14:textId="077EACC0" w:rsidR="00DD4793" w:rsidRPr="0044762E" w:rsidRDefault="00DD4793" w:rsidP="006B5D0E">
      <w:pPr>
        <w:pStyle w:val="Caption"/>
      </w:pPr>
      <w:bookmarkStart w:id="102" w:name="_Toc469588098"/>
      <w:r w:rsidRPr="0044762E">
        <w:t xml:space="preserve">Table </w:t>
      </w:r>
      <w:r w:rsidRPr="0044762E">
        <w:fldChar w:fldCharType="begin"/>
      </w:r>
      <w:r w:rsidRPr="0044762E">
        <w:instrText xml:space="preserve"> SEQ Table \* ARABIC </w:instrText>
      </w:r>
      <w:r w:rsidRPr="0044762E">
        <w:fldChar w:fldCharType="separate"/>
      </w:r>
      <w:r w:rsidR="002426A4">
        <w:rPr>
          <w:noProof/>
        </w:rPr>
        <w:t>13</w:t>
      </w:r>
      <w:r w:rsidRPr="0044762E">
        <w:fldChar w:fldCharType="end"/>
      </w:r>
      <w:r w:rsidRPr="0044762E">
        <w:t>: Risk treatment plan</w:t>
      </w:r>
      <w:bookmarkEnd w:id="102"/>
      <w:r w:rsidR="007A68D4">
        <w:t>.</w:t>
      </w:r>
    </w:p>
    <w:p w14:paraId="3B1A8381" w14:textId="77777777" w:rsidR="00DD4793" w:rsidRPr="0044762E" w:rsidRDefault="00DD4793" w:rsidP="00DD4793">
      <w:pPr>
        <w:jc w:val="left"/>
      </w:pPr>
    </w:p>
    <w:bookmarkEnd w:id="3"/>
    <w:bookmarkEnd w:id="4"/>
    <w:bookmarkEnd w:id="5"/>
    <w:p w14:paraId="0333D118" w14:textId="77777777" w:rsidR="00DD4793" w:rsidRPr="0044762E" w:rsidRDefault="00DD4793" w:rsidP="00DD4793">
      <w:pPr>
        <w:rPr>
          <w:lang w:eastAsia="fr-LU"/>
        </w:rPr>
        <w:sectPr w:rsidR="00DD4793" w:rsidRPr="0044762E" w:rsidSect="000600EC">
          <w:headerReference w:type="default" r:id="rId21"/>
          <w:footerReference w:type="default" r:id="rId22"/>
          <w:pgSz w:w="11907" w:h="16839" w:code="9"/>
          <w:pgMar w:top="1418" w:right="851" w:bottom="1418" w:left="851" w:header="283" w:footer="283" w:gutter="567"/>
          <w:cols w:space="720"/>
          <w:titlePg/>
          <w:docGrid w:linePitch="299"/>
        </w:sectPr>
      </w:pPr>
    </w:p>
    <w:p w14:paraId="75E94867" w14:textId="77777777" w:rsidR="00DD4793" w:rsidRPr="0044762E" w:rsidRDefault="00DD4793" w:rsidP="00DD4793">
      <w:pPr>
        <w:pStyle w:val="Heading1"/>
        <w:numPr>
          <w:ilvl w:val="0"/>
          <w:numId w:val="0"/>
        </w:numPr>
        <w:ind w:left="432" w:hanging="432"/>
      </w:pPr>
      <w:bookmarkStart w:id="103" w:name="_Toc469588077"/>
      <w:r w:rsidRPr="0044762E">
        <w:lastRenderedPageBreak/>
        <w:t>Annex</w:t>
      </w:r>
      <w:bookmarkEnd w:id="103"/>
      <w:r w:rsidRPr="0044762E">
        <w:t xml:space="preserve"> </w:t>
      </w:r>
    </w:p>
    <w:p w14:paraId="118B8A97" w14:textId="77777777" w:rsidR="00DD4793" w:rsidRPr="0044762E" w:rsidRDefault="00DD4793" w:rsidP="006B5D0E">
      <w:pPr>
        <w:pStyle w:val="BodyOfText"/>
      </w:pPr>
      <w:r w:rsidRPr="0044762E">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44762E" w:rsidRDefault="00DD4793" w:rsidP="006B5D0E">
      <w:pPr>
        <w:pStyle w:val="BodyOfText"/>
      </w:pPr>
      <w:r w:rsidRPr="0044762E">
        <w:t>For each security measure, we indicate:</w:t>
      </w:r>
    </w:p>
    <w:p w14:paraId="75967B08" w14:textId="77777777" w:rsidR="00DD4793" w:rsidRPr="0044762E" w:rsidRDefault="00DD4793" w:rsidP="006B5D0E">
      <w:pPr>
        <w:pStyle w:val="BulletL1"/>
      </w:pPr>
      <w:r w:rsidRPr="0044762E">
        <w:t>Ref, the reference of the security control;</w:t>
      </w:r>
    </w:p>
    <w:p w14:paraId="28FAE2DC" w14:textId="77777777" w:rsidR="00DD4793" w:rsidRPr="0044762E" w:rsidRDefault="00DD4793" w:rsidP="006B5D0E">
      <w:pPr>
        <w:pStyle w:val="BulletL1"/>
      </w:pPr>
      <w:r w:rsidRPr="0044762E">
        <w:t>Domains, the area (and title);</w:t>
      </w:r>
    </w:p>
    <w:p w14:paraId="3BDDDCA0" w14:textId="77777777" w:rsidR="00DD4793" w:rsidRPr="0044762E" w:rsidRDefault="00DD4793" w:rsidP="006B5D0E">
      <w:pPr>
        <w:pStyle w:val="BulletL1"/>
      </w:pPr>
      <w:r w:rsidRPr="0044762E">
        <w:t>ST, the status (AP = applicable, NA not applicable, M: mandatory);</w:t>
      </w:r>
    </w:p>
    <w:p w14:paraId="4965C3A3" w14:textId="77777777" w:rsidR="00DD4793" w:rsidRPr="0044762E" w:rsidRDefault="00DD4793" w:rsidP="006B5D0E">
      <w:pPr>
        <w:pStyle w:val="BulletL1"/>
      </w:pPr>
      <w:r w:rsidRPr="0044762E">
        <w:t>IR, the rate of implementation (indicating what percentage of the measure is already operational);</w:t>
      </w:r>
    </w:p>
    <w:p w14:paraId="600F1210" w14:textId="77777777" w:rsidR="00DD4793" w:rsidRPr="0044762E" w:rsidRDefault="00DD4793" w:rsidP="006B5D0E">
      <w:pPr>
        <w:pStyle w:val="BulletL1"/>
      </w:pPr>
      <w:r w:rsidRPr="0044762E">
        <w:t>IW, the internal set-up workload, showing how many days of internally work are necessary to implement the security measure;</w:t>
      </w:r>
    </w:p>
    <w:p w14:paraId="3D34E573" w14:textId="77777777" w:rsidR="00DD4793" w:rsidRPr="0044762E" w:rsidRDefault="00DD4793" w:rsidP="006B5D0E">
      <w:pPr>
        <w:pStyle w:val="BulletL1"/>
      </w:pPr>
      <w:r w:rsidRPr="0044762E">
        <w:t>EW, the external set-up showing how many days of work of a service provider is needed to implement the security measure;</w:t>
      </w:r>
    </w:p>
    <w:p w14:paraId="31534D5C" w14:textId="77777777" w:rsidR="00DD4793" w:rsidRPr="0044762E" w:rsidRDefault="00DD4793" w:rsidP="006B5D0E">
      <w:pPr>
        <w:pStyle w:val="BulletL1"/>
      </w:pPr>
      <w:r w:rsidRPr="0044762E">
        <w:t>INV, the investment budget in k€ indicating what is expected in addition to internal and external resources to implement the measure;</w:t>
      </w:r>
    </w:p>
    <w:p w14:paraId="63CBA16E" w14:textId="77777777" w:rsidR="00DD4793" w:rsidRPr="0044762E" w:rsidRDefault="00DD4793" w:rsidP="006B5D0E">
      <w:pPr>
        <w:pStyle w:val="BulletL1"/>
      </w:pPr>
      <w:r w:rsidRPr="0044762E">
        <w:t>LT, the lifetime in years of the measure;</w:t>
      </w:r>
    </w:p>
    <w:p w14:paraId="15FCDF17" w14:textId="77777777" w:rsidR="00DD4793" w:rsidRPr="0044762E" w:rsidRDefault="00DD4793" w:rsidP="006B5D0E">
      <w:pPr>
        <w:pStyle w:val="BulletL1"/>
      </w:pPr>
      <w:r w:rsidRPr="0044762E">
        <w:t>IM, the yearly internal workload to maintain the security control;</w:t>
      </w:r>
    </w:p>
    <w:p w14:paraId="21073EF0" w14:textId="77777777" w:rsidR="00DD4793" w:rsidRPr="0044762E" w:rsidRDefault="00DD4793" w:rsidP="006B5D0E">
      <w:pPr>
        <w:pStyle w:val="BulletL1"/>
      </w:pPr>
      <w:r w:rsidRPr="0044762E">
        <w:t>EM, the yearly external workload to maintain the security control;</w:t>
      </w:r>
    </w:p>
    <w:p w14:paraId="2E063EE7" w14:textId="77777777" w:rsidR="00DD4793" w:rsidRPr="0044762E" w:rsidRDefault="00DD4793" w:rsidP="006B5D0E">
      <w:pPr>
        <w:pStyle w:val="BulletL1"/>
      </w:pPr>
      <w:r w:rsidRPr="0044762E">
        <w:t>RINV, the recurrent investments for maintaining the security control;</w:t>
      </w:r>
    </w:p>
    <w:p w14:paraId="40A7E2DC" w14:textId="77777777" w:rsidR="00DD4793" w:rsidRPr="0044762E" w:rsidRDefault="00DD4793" w:rsidP="006B5D0E">
      <w:pPr>
        <w:pStyle w:val="BulletL1"/>
      </w:pPr>
      <w:r w:rsidRPr="0044762E">
        <w:t>CS, the annual cost in k€, calculated from the previous settings (taking into account the average cost of one internal man-day and of one external man-day;</w:t>
      </w:r>
    </w:p>
    <w:p w14:paraId="03B6DB95" w14:textId="77777777" w:rsidR="00DD4793" w:rsidRPr="0044762E" w:rsidRDefault="00DD4793" w:rsidP="006B5D0E">
      <w:pPr>
        <w:pStyle w:val="BulletL1"/>
      </w:pPr>
      <w:r w:rsidRPr="0044762E">
        <w:t>Comment, a justification of the provided estimates;</w:t>
      </w:r>
    </w:p>
    <w:p w14:paraId="19128573" w14:textId="77777777" w:rsidR="00DD4793" w:rsidRPr="0044762E" w:rsidRDefault="00DD4793" w:rsidP="006B5D0E">
      <w:pPr>
        <w:pStyle w:val="BulletL1"/>
      </w:pPr>
      <w:r w:rsidRPr="0044762E">
        <w:t>To</w:t>
      </w:r>
      <w:r w:rsidR="00A10F0E" w:rsidRPr="0044762E">
        <w:t xml:space="preserve"> </w:t>
      </w:r>
      <w:r w:rsidRPr="0044762E">
        <w:t>do, a description of the actions to be done to achieve full compliance;</w:t>
      </w:r>
    </w:p>
    <w:p w14:paraId="76964798" w14:textId="6904A95F" w:rsidR="004E41F2" w:rsidRDefault="00DD4793" w:rsidP="006B5D0E">
      <w:pPr>
        <w:pStyle w:val="BulletL1"/>
      </w:pPr>
      <w:r w:rsidRPr="0044762E">
        <w:t>The person(s) responsible for the implementation of the security measure</w:t>
      </w:r>
      <w:r w:rsidRPr="00A37CE5">
        <w:t>.</w:t>
      </w:r>
    </w:p>
    <w:p w14:paraId="1E3D1DD1" w14:textId="12CB0AA5" w:rsidR="001D4964" w:rsidRPr="001D4964" w:rsidRDefault="001D4964" w:rsidP="00ED33B9">
      <w:pPr>
        <w:pStyle w:val="Endlist"/>
      </w:pPr>
    </w:p>
    <w:sectPr w:rsidR="001D4964" w:rsidRPr="001D4964" w:rsidSect="000600EC">
      <w:headerReference w:type="default" r:id="rId23"/>
      <w:footerReference w:type="default" r:id="rId24"/>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fetler" w:date="2014-11-19T12:51:00Z" w:initials="b">
    <w:p w14:paraId="6B51A114" w14:textId="77777777" w:rsidR="006D6C1D" w:rsidRPr="003F6C23" w:rsidRDefault="006D6C1D" w:rsidP="00DD4793">
      <w:pPr>
        <w:rPr>
          <w:lang w:val="en-US"/>
        </w:rPr>
      </w:pPr>
      <w:r>
        <w:annotationRef/>
      </w:r>
      <w:r w:rsidRPr="003F6C23">
        <w:rPr>
          <w:lang w:val="en-US"/>
        </w:rPr>
        <w:t>To be adapted.</w:t>
      </w:r>
    </w:p>
  </w:comment>
  <w:comment w:id="16" w:author="bfetler" w:date="2014-11-19T12:51:00Z" w:initials="b">
    <w:p w14:paraId="359D66E4" w14:textId="77777777" w:rsidR="006D6C1D" w:rsidRPr="003F6C23" w:rsidRDefault="006D6C1D" w:rsidP="00DD4793">
      <w:pPr>
        <w:rPr>
          <w:lang w:val="en-US"/>
        </w:rPr>
      </w:pPr>
      <w:r>
        <w:annotationRef/>
      </w:r>
      <w:r w:rsidRPr="003F6C23">
        <w:rPr>
          <w:lang w:val="en-US"/>
        </w:rPr>
        <w:t>Insert organisation name.</w:t>
      </w:r>
    </w:p>
  </w:comment>
  <w:comment w:id="17" w:author="bfetler" w:date="2014-11-19T12:51:00Z" w:initials="b">
    <w:p w14:paraId="7280FE95" w14:textId="77777777" w:rsidR="006D6C1D" w:rsidRPr="003F6C23" w:rsidRDefault="006D6C1D" w:rsidP="00DD4793">
      <w:pPr>
        <w:rPr>
          <w:lang w:val="en-US"/>
        </w:rPr>
      </w:pPr>
      <w:r>
        <w:annotationRef/>
      </w:r>
      <w:r w:rsidRPr="003F6C23">
        <w:rPr>
          <w:lang w:val="en-US"/>
        </w:rPr>
        <w:t>To be adapted. Indicate which standards have been considered.</w:t>
      </w:r>
    </w:p>
  </w:comment>
  <w:comment w:id="35" w:author="bfetler" w:date="2014-11-19T12:51:00Z" w:initials="b">
    <w:p w14:paraId="59B39E73" w14:textId="77777777" w:rsidR="006D6C1D" w:rsidRPr="003F6C23" w:rsidRDefault="006D6C1D" w:rsidP="00DD4793">
      <w:pPr>
        <w:rPr>
          <w:lang w:val="en-US"/>
        </w:rPr>
      </w:pPr>
      <w:r>
        <w:annotationRef/>
      </w:r>
      <w:r w:rsidRPr="003F6C23">
        <w:rPr>
          <w:lang w:val="en-US"/>
        </w:rPr>
        <w:t>Risk acceptance criteria to be adapted</w:t>
      </w:r>
    </w:p>
  </w:comment>
  <w:comment w:id="51" w:author="bfetler" w:date="2014-11-19T12:51:00Z" w:initials="b">
    <w:p w14:paraId="5AD29996" w14:textId="77777777" w:rsidR="006D6C1D" w:rsidRPr="003F6C23" w:rsidRDefault="006D6C1D" w:rsidP="00DD4793">
      <w:pPr>
        <w:rPr>
          <w:lang w:val="en-US"/>
        </w:rPr>
      </w:pPr>
      <w:r>
        <w:annotationRef/>
      </w:r>
      <w:r w:rsidRPr="003F6C23">
        <w:rPr>
          <w:lang w:val="en-US"/>
        </w:rPr>
        <w:t>Organisation name</w:t>
      </w:r>
    </w:p>
  </w:comment>
  <w:comment w:id="65" w:author="bfetler" w:date="2014-11-19T12:51:00Z" w:initials="b">
    <w:p w14:paraId="5C5AFA57" w14:textId="77777777" w:rsidR="006D6C1D" w:rsidRPr="003F6C23" w:rsidRDefault="006D6C1D" w:rsidP="00DD4793">
      <w:pPr>
        <w:rPr>
          <w:lang w:val="en-US"/>
        </w:rPr>
      </w:pPr>
      <w:r>
        <w:annotationRef/>
      </w:r>
      <w:r w:rsidRPr="003F6C23">
        <w:rPr>
          <w:lang w:val="en-US"/>
        </w:rPr>
        <w:t>To be adapted if additional risk scenarios have been considered.</w:t>
      </w:r>
    </w:p>
  </w:comment>
  <w:comment w:id="96" w:author="bfetler" w:date="2014-11-19T12:51:00Z" w:initials="b">
    <w:p w14:paraId="2942B632" w14:textId="77777777" w:rsidR="006D6C1D" w:rsidRPr="003F6C23" w:rsidRDefault="006D6C1D" w:rsidP="00DD4793">
      <w:pPr>
        <w:rPr>
          <w:lang w:val="en-US"/>
        </w:rPr>
      </w:pPr>
      <w:r>
        <w:annotationRef/>
      </w:r>
      <w:r w:rsidRPr="003F6C23">
        <w:rPr>
          <w:lang w:val="en-US"/>
        </w:rPr>
        <w:t>Add further standards if applicable.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B51A114" w15:done="0"/>
  <w15:commentEx w15:paraId="359D66E4" w15:done="0"/>
  <w15:commentEx w15:paraId="7280FE95" w15:done="0"/>
  <w15:commentEx w15:paraId="59B39E73" w15:done="0"/>
  <w15:commentEx w15:paraId="5AD29996" w15:done="0"/>
  <w15:commentEx w15:paraId="5C5AFA57" w15:done="0"/>
  <w15:commentEx w15:paraId="2942B632"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8E49EDE" w14:textId="77777777" w:rsidR="00F1397B" w:rsidRDefault="00F1397B" w:rsidP="00E5766B">
      <w:r>
        <w:separator/>
      </w:r>
    </w:p>
  </w:endnote>
  <w:endnote w:type="continuationSeparator" w:id="0">
    <w:p w14:paraId="7025F456" w14:textId="77777777" w:rsidR="00F1397B" w:rsidRDefault="00F1397B"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6D6C1D" w:rsidRPr="007E64A5" w14:paraId="041137F3" w14:textId="77777777" w:rsidTr="006B5D0E">
      <w:trPr>
        <w:trHeight w:val="420"/>
      </w:trPr>
      <w:tc>
        <w:tcPr>
          <w:tcW w:w="3657" w:type="pct"/>
        </w:tcPr>
        <w:p w14:paraId="5D3565D2" w14:textId="7854DFC8" w:rsidR="006D6C1D" w:rsidRPr="00C96067" w:rsidRDefault="006D6C1D" w:rsidP="006B5D0E">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Document3</w:t>
          </w:r>
          <w:r w:rsidRPr="007E64A5">
            <w:fldChar w:fldCharType="end"/>
          </w:r>
        </w:p>
      </w:tc>
      <w:tc>
        <w:tcPr>
          <w:tcW w:w="1343" w:type="pct"/>
        </w:tcPr>
        <w:sdt>
          <w:sdtPr>
            <w:id w:val="-1468280956"/>
            <w:docPartObj>
              <w:docPartGallery w:val="Page Numbers (Top of Page)"/>
              <w:docPartUnique/>
            </w:docPartObj>
          </w:sdtPr>
          <w:sdtEndPr/>
          <w:sdtContent>
            <w:p w14:paraId="649004B3" w14:textId="035333B8" w:rsidR="006D6C1D" w:rsidRPr="007E64A5" w:rsidRDefault="006D6C1D"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5067EA">
                <w:rPr>
                  <w:noProof/>
                </w:rPr>
                <w:t>22</w:t>
              </w:r>
              <w:r w:rsidRPr="0007775C">
                <w:fldChar w:fldCharType="end"/>
              </w:r>
              <w:r w:rsidRPr="0007775C">
                <w:t xml:space="preserve"> de </w:t>
              </w:r>
              <w:r>
                <w:fldChar w:fldCharType="begin"/>
              </w:r>
              <w:r>
                <w:instrText xml:space="preserve"> NUMPAGES  </w:instrText>
              </w:r>
              <w:r>
                <w:fldChar w:fldCharType="separate"/>
              </w:r>
              <w:r w:rsidR="005067EA">
                <w:rPr>
                  <w:noProof/>
                </w:rPr>
                <w:t>22</w:t>
              </w:r>
              <w:r>
                <w:rPr>
                  <w:noProof/>
                </w:rPr>
                <w:fldChar w:fldCharType="end"/>
              </w:r>
            </w:p>
          </w:sdtContent>
        </w:sdt>
      </w:tc>
    </w:tr>
  </w:tbl>
  <w:p w14:paraId="239C0E7D" w14:textId="77777777" w:rsidR="006D6C1D" w:rsidRDefault="006D6C1D"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6D6C1D" w:rsidRPr="007E64A5" w14:paraId="6A042670" w14:textId="77777777" w:rsidTr="00157746">
      <w:trPr>
        <w:trHeight w:val="420"/>
      </w:trPr>
      <w:tc>
        <w:tcPr>
          <w:tcW w:w="3657" w:type="pct"/>
        </w:tcPr>
        <w:p w14:paraId="5503D47E" w14:textId="77777777" w:rsidR="006D6C1D" w:rsidRPr="008F43CC" w:rsidRDefault="006D6C1D" w:rsidP="00157746">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0EFBB966" w14:textId="03C310E5" w:rsidR="006D6C1D" w:rsidRPr="007E64A5" w:rsidRDefault="006D6C1D" w:rsidP="00157746">
              <w:pPr>
                <w:jc w:val="right"/>
              </w:pPr>
              <w:r w:rsidRPr="0007775C">
                <w:t xml:space="preserve">Page </w:t>
              </w:r>
              <w:r w:rsidRPr="0007775C">
                <w:fldChar w:fldCharType="begin"/>
              </w:r>
              <w:r w:rsidRPr="0007775C">
                <w:instrText xml:space="preserve"> PAGE </w:instrText>
              </w:r>
              <w:r w:rsidRPr="0007775C">
                <w:fldChar w:fldCharType="separate"/>
              </w:r>
              <w:r>
                <w:rPr>
                  <w:noProof/>
                </w:rPr>
                <w:t>24</w:t>
              </w:r>
              <w:r w:rsidRPr="0007775C">
                <w:fldChar w:fldCharType="end"/>
              </w:r>
              <w:r w:rsidRPr="0007775C">
                <w:t xml:space="preserve"> de </w:t>
              </w:r>
              <w:r>
                <w:fldChar w:fldCharType="begin"/>
              </w:r>
              <w:r>
                <w:instrText xml:space="preserve"> NUMPAGES  </w:instrText>
              </w:r>
              <w:r>
                <w:fldChar w:fldCharType="separate"/>
              </w:r>
              <w:r>
                <w:rPr>
                  <w:noProof/>
                </w:rPr>
                <w:t>24</w:t>
              </w:r>
              <w:r>
                <w:rPr>
                  <w:noProof/>
                </w:rPr>
                <w:fldChar w:fldCharType="end"/>
              </w:r>
            </w:p>
          </w:sdtContent>
        </w:sdt>
      </w:tc>
    </w:tr>
  </w:tbl>
  <w:p w14:paraId="3C439338" w14:textId="77777777" w:rsidR="006D6C1D" w:rsidRDefault="006D6C1D" w:rsidP="00E5766B"/>
  <w:p w14:paraId="6DB101B7" w14:textId="77777777" w:rsidR="006D6C1D" w:rsidRDefault="006D6C1D"/>
  <w:p w14:paraId="52F711EA" w14:textId="77777777" w:rsidR="006D6C1D" w:rsidRDefault="006D6C1D"/>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3887F42" w14:textId="77777777" w:rsidR="00F1397B" w:rsidRDefault="00F1397B" w:rsidP="00E5766B">
      <w:r>
        <w:separator/>
      </w:r>
    </w:p>
  </w:footnote>
  <w:footnote w:type="continuationSeparator" w:id="0">
    <w:p w14:paraId="043F8BFE" w14:textId="77777777" w:rsidR="00F1397B" w:rsidRDefault="00F1397B"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1"/>
      <w:gridCol w:w="3969"/>
      <w:gridCol w:w="1558"/>
    </w:tblGrid>
    <w:tr w:rsidR="006D6C1D" w:rsidRPr="0007775C" w14:paraId="71A8876B" w14:textId="77777777" w:rsidTr="00AD46A0">
      <w:trPr>
        <w:trHeight w:val="20"/>
        <w:jc w:val="center"/>
      </w:trPr>
      <w:tc>
        <w:tcPr>
          <w:tcW w:w="2133" w:type="pct"/>
          <w:vMerge w:val="restart"/>
          <w:vAlign w:val="center"/>
        </w:tcPr>
        <w:p w14:paraId="1BF6C0EF" w14:textId="77777777" w:rsidR="006D6C1D" w:rsidRPr="0007775C" w:rsidRDefault="006D6C1D" w:rsidP="00AD46A0">
          <w:pPr>
            <w:pStyle w:val="Headerfootertext"/>
          </w:pPr>
          <w:r w:rsidRPr="0007775C">
            <w:rPr>
              <w:noProof/>
            </w:rPr>
            <w:drawing>
              <wp:inline distT="0" distB="0" distL="0" distR="0" wp14:anchorId="045212F3" wp14:editId="5BADAF8B">
                <wp:extent cx="1151831" cy="540000"/>
                <wp:effectExtent l="0" t="0" r="0" b="0"/>
                <wp:docPr id="305" name="Picture 3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64545ADA" w14:textId="77777777" w:rsidR="006D6C1D" w:rsidRPr="00846631" w:rsidRDefault="006D6C1D" w:rsidP="00AD46A0">
          <w:pPr>
            <w:pStyle w:val="Headerfootertitle"/>
          </w:pPr>
          <w:r w:rsidRPr="00846631">
            <w:t>Type/Client</w:t>
          </w:r>
        </w:p>
      </w:tc>
      <w:tc>
        <w:tcPr>
          <w:tcW w:w="808" w:type="pct"/>
        </w:tcPr>
        <w:p w14:paraId="132E48B8" w14:textId="77777777" w:rsidR="006D6C1D" w:rsidRPr="00846631" w:rsidRDefault="005067EA" w:rsidP="00AD46A0">
          <w:pPr>
            <w:pStyle w:val="Headerfootertext"/>
          </w:pPr>
          <w:sdt>
            <w:sdtPr>
              <w:alias w:val="Type de document"/>
              <w:tag w:val=""/>
              <w:id w:val="-1741548087"/>
              <w:dataBinding w:prefixMappings="xmlns:ns0='http://purl.org/dc/elements/1.1/' xmlns:ns1='http://schemas.openxmlformats.org/package/2006/metadata/core-properties' " w:xpath="/ns1:coreProperties[1]/ns1:category[1]" w:storeItemID="{6C3C8BC8-F283-45AE-878A-BAB7291924A1}"/>
              <w:text/>
            </w:sdtPr>
            <w:sdtEndPr/>
            <w:sdtContent>
              <w:r w:rsidR="006D6C1D">
                <w:t>Organisation name</w:t>
              </w:r>
            </w:sdtContent>
          </w:sdt>
        </w:p>
      </w:tc>
    </w:tr>
    <w:tr w:rsidR="006D6C1D" w:rsidRPr="0007775C" w14:paraId="6D399C25" w14:textId="77777777" w:rsidTr="00AD46A0">
      <w:trPr>
        <w:trHeight w:val="20"/>
        <w:jc w:val="center"/>
      </w:trPr>
      <w:tc>
        <w:tcPr>
          <w:tcW w:w="2133" w:type="pct"/>
          <w:vMerge/>
        </w:tcPr>
        <w:p w14:paraId="69600622" w14:textId="77777777" w:rsidR="006D6C1D" w:rsidRPr="0007775C" w:rsidRDefault="006D6C1D" w:rsidP="00AD46A0"/>
      </w:tc>
      <w:tc>
        <w:tcPr>
          <w:tcW w:w="2059" w:type="pct"/>
        </w:tcPr>
        <w:p w14:paraId="23D846B5" w14:textId="77777777" w:rsidR="006D6C1D" w:rsidRPr="00846631" w:rsidRDefault="006D6C1D" w:rsidP="00AD46A0">
          <w:pPr>
            <w:pStyle w:val="Headerfootertitle"/>
          </w:pPr>
          <w:r w:rsidRPr="00846631">
            <w:t>Proje</w:t>
          </w:r>
          <w:r>
            <w:t>c</w:t>
          </w:r>
          <w:r w:rsidRPr="00846631">
            <w:t>t</w:t>
          </w:r>
        </w:p>
      </w:tc>
      <w:sdt>
        <w:sdtPr>
          <w:alias w:val="Titre"/>
          <w:tag w:val=""/>
          <w:id w:val="-1130626398"/>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3B1D4700" w14:textId="77777777" w:rsidR="006D6C1D" w:rsidRPr="00846631" w:rsidRDefault="006D6C1D" w:rsidP="00AD46A0">
              <w:pPr>
                <w:pStyle w:val="Headerfootertext"/>
              </w:pPr>
              <w:r>
                <w:t>Title of the project</w:t>
              </w:r>
            </w:p>
          </w:tc>
        </w:sdtContent>
      </w:sdt>
    </w:tr>
    <w:tr w:rsidR="006D6C1D" w:rsidRPr="0007775C" w14:paraId="07C1A035" w14:textId="77777777" w:rsidTr="00AD46A0">
      <w:trPr>
        <w:trHeight w:val="20"/>
        <w:jc w:val="center"/>
      </w:trPr>
      <w:tc>
        <w:tcPr>
          <w:tcW w:w="2133" w:type="pct"/>
          <w:vMerge/>
        </w:tcPr>
        <w:p w14:paraId="56282CC7" w14:textId="77777777" w:rsidR="006D6C1D" w:rsidRPr="0007775C" w:rsidRDefault="006D6C1D" w:rsidP="00AD46A0"/>
      </w:tc>
      <w:tc>
        <w:tcPr>
          <w:tcW w:w="2059" w:type="pct"/>
        </w:tcPr>
        <w:p w14:paraId="5E4AB984" w14:textId="77777777" w:rsidR="006D6C1D" w:rsidRPr="00846631" w:rsidRDefault="006D6C1D" w:rsidP="00AD46A0">
          <w:pPr>
            <w:pStyle w:val="Headerfootertitle"/>
          </w:pPr>
          <w:r>
            <w:t>Titl</w:t>
          </w:r>
          <w:r w:rsidRPr="00846631">
            <w:t>e</w:t>
          </w:r>
        </w:p>
      </w:tc>
      <w:sdt>
        <w:sdtPr>
          <w:alias w:val="Sujet"/>
          <w:tag w:val=""/>
          <w:id w:val="1329337242"/>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3BBD404" w14:textId="77777777" w:rsidR="006D6C1D" w:rsidRPr="00846631" w:rsidRDefault="006D6C1D" w:rsidP="00AD46A0">
              <w:pPr>
                <w:pStyle w:val="Headerfootertext"/>
              </w:pPr>
              <w:r>
                <w:t>Risk analysis report</w:t>
              </w:r>
            </w:p>
          </w:tc>
        </w:sdtContent>
      </w:sdt>
    </w:tr>
    <w:tr w:rsidR="006D6C1D" w:rsidRPr="0007775C" w14:paraId="097D87AE" w14:textId="77777777" w:rsidTr="00AD46A0">
      <w:trPr>
        <w:trHeight w:val="264"/>
        <w:jc w:val="center"/>
      </w:trPr>
      <w:tc>
        <w:tcPr>
          <w:tcW w:w="2133" w:type="pct"/>
          <w:vMerge/>
        </w:tcPr>
        <w:p w14:paraId="2A2BC362" w14:textId="77777777" w:rsidR="006D6C1D" w:rsidRPr="0007775C" w:rsidRDefault="006D6C1D" w:rsidP="00AD46A0"/>
      </w:tc>
      <w:tc>
        <w:tcPr>
          <w:tcW w:w="2059" w:type="pct"/>
        </w:tcPr>
        <w:p w14:paraId="6BF34DEE" w14:textId="77777777" w:rsidR="006D6C1D" w:rsidRPr="00846631" w:rsidRDefault="006D6C1D" w:rsidP="00AD46A0">
          <w:pPr>
            <w:pStyle w:val="Headerfootertitle"/>
          </w:pPr>
          <w:r w:rsidRPr="00846631">
            <w:t>Classification</w:t>
          </w:r>
        </w:p>
      </w:tc>
      <w:sdt>
        <w:sdtPr>
          <w:alias w:val="Classification"/>
          <w:tag w:val=""/>
          <w:id w:val="141982957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7001A0AA" w14:textId="77777777" w:rsidR="006D6C1D" w:rsidRPr="00846631" w:rsidRDefault="006D6C1D" w:rsidP="00AD46A0">
              <w:pPr>
                <w:pStyle w:val="Headerfootertext"/>
              </w:pPr>
              <w:r>
                <w:t>Internal</w:t>
              </w:r>
            </w:p>
          </w:tc>
        </w:sdtContent>
      </w:sdt>
    </w:tr>
  </w:tbl>
  <w:p w14:paraId="2FCAE3AC" w14:textId="77777777" w:rsidR="006D6C1D" w:rsidRPr="00132A4A" w:rsidRDefault="006D6C1D"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3"/>
      <w:gridCol w:w="4494"/>
      <w:gridCol w:w="1031"/>
    </w:tblGrid>
    <w:tr w:rsidR="006D6C1D" w:rsidRPr="0007775C" w14:paraId="0C80CD80" w14:textId="77777777" w:rsidTr="00976880">
      <w:trPr>
        <w:trHeight w:val="20"/>
        <w:jc w:val="center"/>
      </w:trPr>
      <w:tc>
        <w:tcPr>
          <w:tcW w:w="2133" w:type="pct"/>
          <w:vMerge w:val="restart"/>
          <w:vAlign w:val="center"/>
        </w:tcPr>
        <w:p w14:paraId="42FACE63" w14:textId="77777777" w:rsidR="006D6C1D" w:rsidRPr="0007775C" w:rsidRDefault="006D6C1D" w:rsidP="006D34D8">
          <w:r w:rsidRPr="0007775C">
            <w:rPr>
              <w:noProof/>
            </w:rPr>
            <w:drawing>
              <wp:inline distT="0" distB="0" distL="0" distR="0" wp14:anchorId="62262789" wp14:editId="6CC7A6F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6D6C1D" w:rsidRPr="00D010A4" w:rsidRDefault="006D6C1D" w:rsidP="00976880">
          <w:pPr>
            <w:pStyle w:val="Headerfootertitle"/>
          </w:pPr>
          <w:r w:rsidRPr="00D010A4">
            <w:t>Type</w:t>
          </w:r>
        </w:p>
      </w:tc>
      <w:tc>
        <w:tcPr>
          <w:tcW w:w="535" w:type="pct"/>
        </w:tcPr>
        <w:p w14:paraId="0546E9B7" w14:textId="77777777" w:rsidR="006D6C1D" w:rsidRPr="00054A91" w:rsidRDefault="005067EA" w:rsidP="00976880">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6D6C1D">
                <w:t>Organisation name</w:t>
              </w:r>
            </w:sdtContent>
          </w:sdt>
        </w:p>
      </w:tc>
    </w:tr>
    <w:tr w:rsidR="006D6C1D" w:rsidRPr="0007775C" w14:paraId="297395C9" w14:textId="77777777" w:rsidTr="00976880">
      <w:trPr>
        <w:trHeight w:val="20"/>
        <w:jc w:val="center"/>
      </w:trPr>
      <w:tc>
        <w:tcPr>
          <w:tcW w:w="2133" w:type="pct"/>
          <w:vMerge/>
        </w:tcPr>
        <w:p w14:paraId="44586DEF" w14:textId="77777777" w:rsidR="006D6C1D" w:rsidRPr="0007775C" w:rsidRDefault="006D6C1D" w:rsidP="00E5766B"/>
      </w:tc>
      <w:tc>
        <w:tcPr>
          <w:tcW w:w="2331" w:type="pct"/>
        </w:tcPr>
        <w:p w14:paraId="0F7E39C7" w14:textId="297AF31A" w:rsidR="006D6C1D" w:rsidRPr="00D010A4" w:rsidRDefault="006D6C1D" w:rsidP="00976880">
          <w:pPr>
            <w:pStyle w:val="Headerfootertitle"/>
          </w:pPr>
          <w:r w:rsidRPr="00D010A4">
            <w:t>Proje</w:t>
          </w:r>
          <w:r>
            <w:t>c</w:t>
          </w:r>
          <w:r w:rsidRPr="00D010A4">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6D6C1D" w:rsidRPr="00054A91" w:rsidRDefault="006D6C1D" w:rsidP="00976880">
              <w:pPr>
                <w:pStyle w:val="Headerfootertext"/>
              </w:pPr>
              <w:r>
                <w:t>Title of the project</w:t>
              </w:r>
            </w:p>
          </w:tc>
        </w:sdtContent>
      </w:sdt>
    </w:tr>
    <w:tr w:rsidR="006D6C1D" w:rsidRPr="0007775C" w14:paraId="720CFFA9" w14:textId="77777777" w:rsidTr="00976880">
      <w:trPr>
        <w:trHeight w:val="20"/>
        <w:jc w:val="center"/>
      </w:trPr>
      <w:tc>
        <w:tcPr>
          <w:tcW w:w="2133" w:type="pct"/>
          <w:vMerge/>
        </w:tcPr>
        <w:p w14:paraId="5246033B" w14:textId="77777777" w:rsidR="006D6C1D" w:rsidRPr="0007775C" w:rsidRDefault="006D6C1D" w:rsidP="00E5766B"/>
      </w:tc>
      <w:tc>
        <w:tcPr>
          <w:tcW w:w="2331" w:type="pct"/>
        </w:tcPr>
        <w:p w14:paraId="62F6C5A6" w14:textId="77777777" w:rsidR="006D6C1D" w:rsidRPr="00D010A4" w:rsidRDefault="006D6C1D" w:rsidP="00976880">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77777777" w:rsidR="006D6C1D" w:rsidRPr="00054A91" w:rsidRDefault="006D6C1D" w:rsidP="00976880">
              <w:pPr>
                <w:pStyle w:val="Headerfootertext"/>
              </w:pPr>
              <w:r>
                <w:t>Risk analysis report</w:t>
              </w:r>
            </w:p>
          </w:tc>
        </w:sdtContent>
      </w:sdt>
    </w:tr>
    <w:tr w:rsidR="006D6C1D" w:rsidRPr="00205577" w14:paraId="47767B70" w14:textId="77777777" w:rsidTr="00976880">
      <w:trPr>
        <w:trHeight w:val="264"/>
        <w:jc w:val="center"/>
      </w:trPr>
      <w:tc>
        <w:tcPr>
          <w:tcW w:w="2133" w:type="pct"/>
          <w:vMerge/>
        </w:tcPr>
        <w:p w14:paraId="77B8DDDE" w14:textId="77777777" w:rsidR="006D6C1D" w:rsidRPr="0007775C" w:rsidRDefault="006D6C1D" w:rsidP="00E5766B"/>
      </w:tc>
      <w:tc>
        <w:tcPr>
          <w:tcW w:w="2331" w:type="pct"/>
        </w:tcPr>
        <w:p w14:paraId="0A248803" w14:textId="77777777" w:rsidR="006D6C1D" w:rsidRPr="00D010A4" w:rsidRDefault="006D6C1D" w:rsidP="00976880">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77777777" w:rsidR="006D6C1D" w:rsidRPr="00DD4793" w:rsidRDefault="006D6C1D" w:rsidP="00976880">
              <w:pPr>
                <w:pStyle w:val="Headerfootertext"/>
              </w:pPr>
              <w:r>
                <w:t>Internal</w:t>
              </w:r>
            </w:p>
          </w:tc>
        </w:sdtContent>
      </w:sdt>
    </w:tr>
  </w:tbl>
  <w:p w14:paraId="276A4AEF" w14:textId="77777777" w:rsidR="006D6C1D" w:rsidRPr="00DD4793" w:rsidRDefault="006D6C1D"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63C04B66"/>
    <w:styleLink w:val="Bullet"/>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34D93697"/>
    <w:multiLevelType w:val="multilevel"/>
    <w:tmpl w:val="DDB0607A"/>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4"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5"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6"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9" w15:restartNumberingAfterBreak="0">
    <w:nsid w:val="59667629"/>
    <w:multiLevelType w:val="hybridMultilevel"/>
    <w:tmpl w:val="DD9667E8"/>
    <w:lvl w:ilvl="0" w:tplc="138AEF4A">
      <w:start w:val="1"/>
      <w:numFmt w:val="decimal"/>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63C04B66"/>
    <w:numStyleLink w:val="Bullet"/>
  </w:abstractNum>
  <w:abstractNum w:abstractNumId="11"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3"/>
  </w:num>
  <w:num w:numId="2">
    <w:abstractNumId w:val="15"/>
  </w:num>
  <w:num w:numId="3">
    <w:abstractNumId w:val="12"/>
  </w:num>
  <w:num w:numId="4">
    <w:abstractNumId w:val="4"/>
  </w:num>
  <w:num w:numId="5">
    <w:abstractNumId w:val="1"/>
  </w:num>
  <w:num w:numId="6">
    <w:abstractNumId w:val="6"/>
  </w:num>
  <w:num w:numId="7">
    <w:abstractNumId w:val="0"/>
  </w:num>
  <w:num w:numId="8">
    <w:abstractNumId w:val="13"/>
  </w:num>
  <w:num w:numId="9">
    <w:abstractNumId w:val="5"/>
  </w:num>
  <w:num w:numId="10">
    <w:abstractNumId w:val="11"/>
  </w:num>
  <w:num w:numId="11">
    <w:abstractNumId w:val="7"/>
  </w:num>
  <w:num w:numId="12">
    <w:abstractNumId w:val="2"/>
  </w:num>
  <w:num w:numId="13">
    <w:abstractNumId w:val="10"/>
  </w:num>
  <w:num w:numId="1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9"/>
  </w:num>
  <w:num w:numId="20">
    <w:abstractNumId w:val="14"/>
  </w:num>
  <w:num w:numId="21">
    <w:abstractNumId w:val="8"/>
  </w:num>
  <w:num w:numId="22">
    <w:abstractNumId w:val="2"/>
  </w:num>
  <w:num w:numId="23">
    <w:abstractNumId w:val="10"/>
  </w:num>
  <w:num w:numId="24">
    <w:abstractNumId w:val="10"/>
  </w:num>
  <w:num w:numId="25">
    <w:abstractNumId w:val="10"/>
  </w:num>
  <w:num w:numId="26">
    <w:abstractNumId w:val="10"/>
  </w:num>
  <w:num w:numId="27">
    <w:abstractNumId w:val="8"/>
  </w:num>
  <w:num w:numId="28">
    <w:abstractNumId w:val="8"/>
  </w:num>
  <w:num w:numId="29">
    <w:abstractNumId w:val="8"/>
  </w:num>
  <w:num w:numId="30">
    <w:abstractNumId w:val="8"/>
  </w:num>
  <w:num w:numId="31">
    <w:abstractNumId w:val="8"/>
  </w:num>
  <w:num w:numId="32">
    <w:abstractNumId w:val="3"/>
  </w:num>
  <w:num w:numId="33">
    <w:abstractNumId w:val="3"/>
  </w:num>
  <w:num w:numId="34">
    <w:abstractNumId w:val="3"/>
  </w:num>
  <w:num w:numId="35">
    <w:abstractNumId w:val="3"/>
  </w:num>
  <w:num w:numId="36">
    <w:abstractNumId w:val="3"/>
  </w:num>
  <w:num w:numId="37">
    <w:abstractNumId w:val="3"/>
  </w:num>
  <w:num w:numId="38">
    <w:abstractNumId w:val="7"/>
  </w:num>
  <w:num w:numId="39">
    <w:abstractNumId w:val="15"/>
  </w:num>
  <w:num w:numId="40">
    <w:abstractNumId w:val="15"/>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efaultTableStyle w:val="Tableitrust4"/>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3374"/>
    <w:rsid w:val="00034B25"/>
    <w:rsid w:val="00036F61"/>
    <w:rsid w:val="0004570D"/>
    <w:rsid w:val="00045D25"/>
    <w:rsid w:val="00047CD7"/>
    <w:rsid w:val="00047E4B"/>
    <w:rsid w:val="000535CC"/>
    <w:rsid w:val="000544DA"/>
    <w:rsid w:val="00054A91"/>
    <w:rsid w:val="000600EC"/>
    <w:rsid w:val="00060AFE"/>
    <w:rsid w:val="000628B8"/>
    <w:rsid w:val="00063897"/>
    <w:rsid w:val="0006544F"/>
    <w:rsid w:val="00074889"/>
    <w:rsid w:val="00076C7E"/>
    <w:rsid w:val="000771A5"/>
    <w:rsid w:val="0007775C"/>
    <w:rsid w:val="000778C8"/>
    <w:rsid w:val="000800D4"/>
    <w:rsid w:val="00085C32"/>
    <w:rsid w:val="00092837"/>
    <w:rsid w:val="00093C31"/>
    <w:rsid w:val="000A3BA1"/>
    <w:rsid w:val="000A621F"/>
    <w:rsid w:val="000B1F90"/>
    <w:rsid w:val="000B7E3D"/>
    <w:rsid w:val="000C19A2"/>
    <w:rsid w:val="000C4039"/>
    <w:rsid w:val="000D140A"/>
    <w:rsid w:val="000D1417"/>
    <w:rsid w:val="000D24F6"/>
    <w:rsid w:val="000D4968"/>
    <w:rsid w:val="000D4D87"/>
    <w:rsid w:val="000D7489"/>
    <w:rsid w:val="000E0A43"/>
    <w:rsid w:val="000E20EC"/>
    <w:rsid w:val="000F0C72"/>
    <w:rsid w:val="000F0D8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719F"/>
    <w:rsid w:val="00147B80"/>
    <w:rsid w:val="0015504F"/>
    <w:rsid w:val="00157746"/>
    <w:rsid w:val="00157E84"/>
    <w:rsid w:val="00160B7A"/>
    <w:rsid w:val="00161FAC"/>
    <w:rsid w:val="00162891"/>
    <w:rsid w:val="00164282"/>
    <w:rsid w:val="00167444"/>
    <w:rsid w:val="00170D4A"/>
    <w:rsid w:val="00176124"/>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21E0"/>
    <w:rsid w:val="001D3A93"/>
    <w:rsid w:val="001D4964"/>
    <w:rsid w:val="001D7508"/>
    <w:rsid w:val="001E1049"/>
    <w:rsid w:val="001E3880"/>
    <w:rsid w:val="001E38DC"/>
    <w:rsid w:val="001E555B"/>
    <w:rsid w:val="001E5FD4"/>
    <w:rsid w:val="001E6891"/>
    <w:rsid w:val="001E6FBD"/>
    <w:rsid w:val="001E7357"/>
    <w:rsid w:val="001F00FC"/>
    <w:rsid w:val="001F570B"/>
    <w:rsid w:val="001F5C88"/>
    <w:rsid w:val="001F6AEE"/>
    <w:rsid w:val="001F6BFD"/>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66BF"/>
    <w:rsid w:val="00240933"/>
    <w:rsid w:val="002426A4"/>
    <w:rsid w:val="002427AA"/>
    <w:rsid w:val="00242D70"/>
    <w:rsid w:val="002450BA"/>
    <w:rsid w:val="00245E71"/>
    <w:rsid w:val="0024634B"/>
    <w:rsid w:val="00253847"/>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4761"/>
    <w:rsid w:val="00297D38"/>
    <w:rsid w:val="002A0156"/>
    <w:rsid w:val="002A0EA0"/>
    <w:rsid w:val="002A3B7C"/>
    <w:rsid w:val="002A552D"/>
    <w:rsid w:val="002A6477"/>
    <w:rsid w:val="002A7482"/>
    <w:rsid w:val="002B0571"/>
    <w:rsid w:val="002B2D14"/>
    <w:rsid w:val="002B4A94"/>
    <w:rsid w:val="002C02BF"/>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6CD1"/>
    <w:rsid w:val="00367770"/>
    <w:rsid w:val="00371166"/>
    <w:rsid w:val="003732D8"/>
    <w:rsid w:val="00374B42"/>
    <w:rsid w:val="00377896"/>
    <w:rsid w:val="00381B8C"/>
    <w:rsid w:val="00387E08"/>
    <w:rsid w:val="00391134"/>
    <w:rsid w:val="003951CB"/>
    <w:rsid w:val="00395E14"/>
    <w:rsid w:val="003960FD"/>
    <w:rsid w:val="00396304"/>
    <w:rsid w:val="003A2E37"/>
    <w:rsid w:val="003A544E"/>
    <w:rsid w:val="003B27F3"/>
    <w:rsid w:val="003B2DE2"/>
    <w:rsid w:val="003B3378"/>
    <w:rsid w:val="003B549F"/>
    <w:rsid w:val="003B6FC7"/>
    <w:rsid w:val="003C1F83"/>
    <w:rsid w:val="003C3837"/>
    <w:rsid w:val="003D0249"/>
    <w:rsid w:val="003E0A12"/>
    <w:rsid w:val="003E1273"/>
    <w:rsid w:val="003E2BB2"/>
    <w:rsid w:val="003E3164"/>
    <w:rsid w:val="003E7548"/>
    <w:rsid w:val="003E7EB8"/>
    <w:rsid w:val="003F639C"/>
    <w:rsid w:val="003F6C3A"/>
    <w:rsid w:val="00400925"/>
    <w:rsid w:val="00404599"/>
    <w:rsid w:val="004075E6"/>
    <w:rsid w:val="004120E6"/>
    <w:rsid w:val="004131CF"/>
    <w:rsid w:val="004145B2"/>
    <w:rsid w:val="00415D04"/>
    <w:rsid w:val="00416AF1"/>
    <w:rsid w:val="0041759C"/>
    <w:rsid w:val="00417712"/>
    <w:rsid w:val="00421D5E"/>
    <w:rsid w:val="00426CD5"/>
    <w:rsid w:val="00426E33"/>
    <w:rsid w:val="00430AE1"/>
    <w:rsid w:val="00440AA0"/>
    <w:rsid w:val="00441E0F"/>
    <w:rsid w:val="00441E1A"/>
    <w:rsid w:val="004455D2"/>
    <w:rsid w:val="0044589B"/>
    <w:rsid w:val="0044762E"/>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39DC"/>
    <w:rsid w:val="00493F9F"/>
    <w:rsid w:val="004A2D17"/>
    <w:rsid w:val="004A2D5C"/>
    <w:rsid w:val="004A41A8"/>
    <w:rsid w:val="004A4F4C"/>
    <w:rsid w:val="004A5EE7"/>
    <w:rsid w:val="004A73D5"/>
    <w:rsid w:val="004B4AE7"/>
    <w:rsid w:val="004B51C0"/>
    <w:rsid w:val="004C302B"/>
    <w:rsid w:val="004C4829"/>
    <w:rsid w:val="004D0F9A"/>
    <w:rsid w:val="004D12F1"/>
    <w:rsid w:val="004D6A91"/>
    <w:rsid w:val="004D7F8C"/>
    <w:rsid w:val="004E071F"/>
    <w:rsid w:val="004E0E6A"/>
    <w:rsid w:val="004E244E"/>
    <w:rsid w:val="004E2B95"/>
    <w:rsid w:val="004E3728"/>
    <w:rsid w:val="004E3BEA"/>
    <w:rsid w:val="004E41F2"/>
    <w:rsid w:val="004E4D9E"/>
    <w:rsid w:val="004E7338"/>
    <w:rsid w:val="004E7FD6"/>
    <w:rsid w:val="004F36DD"/>
    <w:rsid w:val="004F4304"/>
    <w:rsid w:val="004F6929"/>
    <w:rsid w:val="004F6956"/>
    <w:rsid w:val="00501EA5"/>
    <w:rsid w:val="00505547"/>
    <w:rsid w:val="005067EA"/>
    <w:rsid w:val="00510338"/>
    <w:rsid w:val="00511DE7"/>
    <w:rsid w:val="00511E92"/>
    <w:rsid w:val="00513242"/>
    <w:rsid w:val="005136DE"/>
    <w:rsid w:val="0051544A"/>
    <w:rsid w:val="00517D6B"/>
    <w:rsid w:val="00520226"/>
    <w:rsid w:val="005245EF"/>
    <w:rsid w:val="00530756"/>
    <w:rsid w:val="00533F36"/>
    <w:rsid w:val="00534471"/>
    <w:rsid w:val="005346DA"/>
    <w:rsid w:val="005364D5"/>
    <w:rsid w:val="00540290"/>
    <w:rsid w:val="00543159"/>
    <w:rsid w:val="005511D8"/>
    <w:rsid w:val="0055168F"/>
    <w:rsid w:val="005528BA"/>
    <w:rsid w:val="0055370E"/>
    <w:rsid w:val="005545F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3D86"/>
    <w:rsid w:val="005B5FC6"/>
    <w:rsid w:val="005B70E0"/>
    <w:rsid w:val="005C37D1"/>
    <w:rsid w:val="005C40DD"/>
    <w:rsid w:val="005C4616"/>
    <w:rsid w:val="005C6620"/>
    <w:rsid w:val="005C6E78"/>
    <w:rsid w:val="005D2290"/>
    <w:rsid w:val="005D37DA"/>
    <w:rsid w:val="005D43E4"/>
    <w:rsid w:val="005E2BC9"/>
    <w:rsid w:val="005E426E"/>
    <w:rsid w:val="005E79F5"/>
    <w:rsid w:val="005F082F"/>
    <w:rsid w:val="005F1608"/>
    <w:rsid w:val="005F3AD1"/>
    <w:rsid w:val="005F5193"/>
    <w:rsid w:val="005F5E2D"/>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739E"/>
    <w:rsid w:val="006A7508"/>
    <w:rsid w:val="006B0468"/>
    <w:rsid w:val="006B0FE2"/>
    <w:rsid w:val="006B1A4D"/>
    <w:rsid w:val="006B1D86"/>
    <w:rsid w:val="006B3014"/>
    <w:rsid w:val="006B4E2C"/>
    <w:rsid w:val="006B5D0E"/>
    <w:rsid w:val="006C3298"/>
    <w:rsid w:val="006C4A1D"/>
    <w:rsid w:val="006C5779"/>
    <w:rsid w:val="006C580F"/>
    <w:rsid w:val="006C5993"/>
    <w:rsid w:val="006C5C8B"/>
    <w:rsid w:val="006C61D7"/>
    <w:rsid w:val="006C691C"/>
    <w:rsid w:val="006D04E4"/>
    <w:rsid w:val="006D1696"/>
    <w:rsid w:val="006D34D8"/>
    <w:rsid w:val="006D6C1D"/>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CC3"/>
    <w:rsid w:val="00714B91"/>
    <w:rsid w:val="00714C57"/>
    <w:rsid w:val="0071619B"/>
    <w:rsid w:val="007250EA"/>
    <w:rsid w:val="00726C55"/>
    <w:rsid w:val="00726EB5"/>
    <w:rsid w:val="00731482"/>
    <w:rsid w:val="00733A7F"/>
    <w:rsid w:val="00736F3B"/>
    <w:rsid w:val="00737086"/>
    <w:rsid w:val="00742B43"/>
    <w:rsid w:val="00744567"/>
    <w:rsid w:val="007458F1"/>
    <w:rsid w:val="00763CD3"/>
    <w:rsid w:val="00763E1A"/>
    <w:rsid w:val="007658C7"/>
    <w:rsid w:val="00766D6A"/>
    <w:rsid w:val="007671C2"/>
    <w:rsid w:val="00770D2F"/>
    <w:rsid w:val="007748A5"/>
    <w:rsid w:val="007754F2"/>
    <w:rsid w:val="00776B9E"/>
    <w:rsid w:val="007804E9"/>
    <w:rsid w:val="00781D19"/>
    <w:rsid w:val="0078339B"/>
    <w:rsid w:val="0078413D"/>
    <w:rsid w:val="0079128A"/>
    <w:rsid w:val="00791D01"/>
    <w:rsid w:val="007929FC"/>
    <w:rsid w:val="00795AB2"/>
    <w:rsid w:val="007979F4"/>
    <w:rsid w:val="007A5EF7"/>
    <w:rsid w:val="007A6014"/>
    <w:rsid w:val="007A6566"/>
    <w:rsid w:val="007A68D4"/>
    <w:rsid w:val="007A7FE3"/>
    <w:rsid w:val="007B045F"/>
    <w:rsid w:val="007B51B6"/>
    <w:rsid w:val="007B745D"/>
    <w:rsid w:val="007C2332"/>
    <w:rsid w:val="007C23ED"/>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1245C"/>
    <w:rsid w:val="00821394"/>
    <w:rsid w:val="00824D2E"/>
    <w:rsid w:val="008250D7"/>
    <w:rsid w:val="00830410"/>
    <w:rsid w:val="00832B34"/>
    <w:rsid w:val="00833182"/>
    <w:rsid w:val="00840514"/>
    <w:rsid w:val="0084174B"/>
    <w:rsid w:val="00852DEB"/>
    <w:rsid w:val="00854A7F"/>
    <w:rsid w:val="00855827"/>
    <w:rsid w:val="00860647"/>
    <w:rsid w:val="0086069E"/>
    <w:rsid w:val="00861469"/>
    <w:rsid w:val="00863DD4"/>
    <w:rsid w:val="008641B9"/>
    <w:rsid w:val="008670E8"/>
    <w:rsid w:val="00870ACE"/>
    <w:rsid w:val="00873781"/>
    <w:rsid w:val="00873D64"/>
    <w:rsid w:val="00883A00"/>
    <w:rsid w:val="00883A56"/>
    <w:rsid w:val="00884B41"/>
    <w:rsid w:val="008866D0"/>
    <w:rsid w:val="00886BCC"/>
    <w:rsid w:val="0088753F"/>
    <w:rsid w:val="00895888"/>
    <w:rsid w:val="008A0C72"/>
    <w:rsid w:val="008A1788"/>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2C8B"/>
    <w:rsid w:val="008D350C"/>
    <w:rsid w:val="008D38C4"/>
    <w:rsid w:val="008D4E8A"/>
    <w:rsid w:val="008D5305"/>
    <w:rsid w:val="008E46E8"/>
    <w:rsid w:val="008E4F94"/>
    <w:rsid w:val="008E559C"/>
    <w:rsid w:val="008F20BF"/>
    <w:rsid w:val="008F256B"/>
    <w:rsid w:val="008F34C3"/>
    <w:rsid w:val="008F3E61"/>
    <w:rsid w:val="008F43CC"/>
    <w:rsid w:val="008F469E"/>
    <w:rsid w:val="008F5706"/>
    <w:rsid w:val="008F6831"/>
    <w:rsid w:val="00900C3E"/>
    <w:rsid w:val="00900D00"/>
    <w:rsid w:val="00900DC3"/>
    <w:rsid w:val="00901989"/>
    <w:rsid w:val="00902A0C"/>
    <w:rsid w:val="00902B80"/>
    <w:rsid w:val="009042BC"/>
    <w:rsid w:val="00907514"/>
    <w:rsid w:val="0091636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6847"/>
    <w:rsid w:val="00957C41"/>
    <w:rsid w:val="009634C4"/>
    <w:rsid w:val="00964C54"/>
    <w:rsid w:val="00965F3E"/>
    <w:rsid w:val="00967897"/>
    <w:rsid w:val="00971B2F"/>
    <w:rsid w:val="00973846"/>
    <w:rsid w:val="00974853"/>
    <w:rsid w:val="00975E32"/>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E1A41"/>
    <w:rsid w:val="009E4A52"/>
    <w:rsid w:val="009F0206"/>
    <w:rsid w:val="009F023F"/>
    <w:rsid w:val="009F0FB8"/>
    <w:rsid w:val="009F2034"/>
    <w:rsid w:val="009F2637"/>
    <w:rsid w:val="009F3F77"/>
    <w:rsid w:val="00A00B6E"/>
    <w:rsid w:val="00A011FD"/>
    <w:rsid w:val="00A01780"/>
    <w:rsid w:val="00A021EB"/>
    <w:rsid w:val="00A10F0E"/>
    <w:rsid w:val="00A1100E"/>
    <w:rsid w:val="00A14C1A"/>
    <w:rsid w:val="00A15309"/>
    <w:rsid w:val="00A20B3A"/>
    <w:rsid w:val="00A24EA5"/>
    <w:rsid w:val="00A26D38"/>
    <w:rsid w:val="00A26F9D"/>
    <w:rsid w:val="00A32EDF"/>
    <w:rsid w:val="00A354A6"/>
    <w:rsid w:val="00A37CE5"/>
    <w:rsid w:val="00A4021B"/>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3B8"/>
    <w:rsid w:val="00A679FC"/>
    <w:rsid w:val="00A70524"/>
    <w:rsid w:val="00A734E2"/>
    <w:rsid w:val="00A75C44"/>
    <w:rsid w:val="00A75F7E"/>
    <w:rsid w:val="00A77BDB"/>
    <w:rsid w:val="00A81E6B"/>
    <w:rsid w:val="00A82511"/>
    <w:rsid w:val="00A83863"/>
    <w:rsid w:val="00A838F3"/>
    <w:rsid w:val="00A85309"/>
    <w:rsid w:val="00A859B5"/>
    <w:rsid w:val="00A919DB"/>
    <w:rsid w:val="00A91C24"/>
    <w:rsid w:val="00A9379A"/>
    <w:rsid w:val="00A93B36"/>
    <w:rsid w:val="00A952F8"/>
    <w:rsid w:val="00A95C5A"/>
    <w:rsid w:val="00AA1303"/>
    <w:rsid w:val="00AA13F1"/>
    <w:rsid w:val="00AA394F"/>
    <w:rsid w:val="00AA3F63"/>
    <w:rsid w:val="00AA43ED"/>
    <w:rsid w:val="00AA598D"/>
    <w:rsid w:val="00AB09F8"/>
    <w:rsid w:val="00AB5475"/>
    <w:rsid w:val="00AB6377"/>
    <w:rsid w:val="00AB71B2"/>
    <w:rsid w:val="00AC7D8E"/>
    <w:rsid w:val="00AD00BA"/>
    <w:rsid w:val="00AD1C0F"/>
    <w:rsid w:val="00AD4104"/>
    <w:rsid w:val="00AD46A0"/>
    <w:rsid w:val="00AD604C"/>
    <w:rsid w:val="00AD6414"/>
    <w:rsid w:val="00AE0A7D"/>
    <w:rsid w:val="00AE2113"/>
    <w:rsid w:val="00AF0367"/>
    <w:rsid w:val="00AF4E00"/>
    <w:rsid w:val="00AF6B3D"/>
    <w:rsid w:val="00B009B1"/>
    <w:rsid w:val="00B00CCA"/>
    <w:rsid w:val="00B01812"/>
    <w:rsid w:val="00B0565A"/>
    <w:rsid w:val="00B10955"/>
    <w:rsid w:val="00B13FA4"/>
    <w:rsid w:val="00B150F0"/>
    <w:rsid w:val="00B17402"/>
    <w:rsid w:val="00B174FE"/>
    <w:rsid w:val="00B20160"/>
    <w:rsid w:val="00B2361D"/>
    <w:rsid w:val="00B23A43"/>
    <w:rsid w:val="00B248D1"/>
    <w:rsid w:val="00B24953"/>
    <w:rsid w:val="00B25864"/>
    <w:rsid w:val="00B3084B"/>
    <w:rsid w:val="00B362B7"/>
    <w:rsid w:val="00B36710"/>
    <w:rsid w:val="00B373E3"/>
    <w:rsid w:val="00B37B26"/>
    <w:rsid w:val="00B414EA"/>
    <w:rsid w:val="00B436A2"/>
    <w:rsid w:val="00B4376E"/>
    <w:rsid w:val="00B4615B"/>
    <w:rsid w:val="00B50DD6"/>
    <w:rsid w:val="00B51311"/>
    <w:rsid w:val="00B51849"/>
    <w:rsid w:val="00B54CCF"/>
    <w:rsid w:val="00B57012"/>
    <w:rsid w:val="00B60FC3"/>
    <w:rsid w:val="00B6464B"/>
    <w:rsid w:val="00B64994"/>
    <w:rsid w:val="00B67D82"/>
    <w:rsid w:val="00B741F3"/>
    <w:rsid w:val="00B77CB9"/>
    <w:rsid w:val="00B82265"/>
    <w:rsid w:val="00B8228E"/>
    <w:rsid w:val="00B83BFC"/>
    <w:rsid w:val="00B878A8"/>
    <w:rsid w:val="00B90658"/>
    <w:rsid w:val="00B93B77"/>
    <w:rsid w:val="00B95651"/>
    <w:rsid w:val="00B96C5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6398"/>
    <w:rsid w:val="00BF2C07"/>
    <w:rsid w:val="00BF408E"/>
    <w:rsid w:val="00C011DA"/>
    <w:rsid w:val="00C0136E"/>
    <w:rsid w:val="00C032D8"/>
    <w:rsid w:val="00C05387"/>
    <w:rsid w:val="00C05AE6"/>
    <w:rsid w:val="00C15F78"/>
    <w:rsid w:val="00C1602C"/>
    <w:rsid w:val="00C173AC"/>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23D7"/>
    <w:rsid w:val="00C63D49"/>
    <w:rsid w:val="00C64305"/>
    <w:rsid w:val="00C66474"/>
    <w:rsid w:val="00C711B5"/>
    <w:rsid w:val="00C71E0C"/>
    <w:rsid w:val="00C74B50"/>
    <w:rsid w:val="00C75444"/>
    <w:rsid w:val="00C757F7"/>
    <w:rsid w:val="00C81AB3"/>
    <w:rsid w:val="00C81B01"/>
    <w:rsid w:val="00C838CC"/>
    <w:rsid w:val="00C84527"/>
    <w:rsid w:val="00C85120"/>
    <w:rsid w:val="00C86C47"/>
    <w:rsid w:val="00C90CE7"/>
    <w:rsid w:val="00C94BC6"/>
    <w:rsid w:val="00C94C48"/>
    <w:rsid w:val="00C96106"/>
    <w:rsid w:val="00C96837"/>
    <w:rsid w:val="00C97E38"/>
    <w:rsid w:val="00CA165D"/>
    <w:rsid w:val="00CA1D37"/>
    <w:rsid w:val="00CA4BB3"/>
    <w:rsid w:val="00CA5434"/>
    <w:rsid w:val="00CB0BF4"/>
    <w:rsid w:val="00CB61C7"/>
    <w:rsid w:val="00CB6ADD"/>
    <w:rsid w:val="00CC0340"/>
    <w:rsid w:val="00CC0C87"/>
    <w:rsid w:val="00CC5370"/>
    <w:rsid w:val="00CC54F1"/>
    <w:rsid w:val="00CC6B8B"/>
    <w:rsid w:val="00CD0921"/>
    <w:rsid w:val="00CD2304"/>
    <w:rsid w:val="00CD602E"/>
    <w:rsid w:val="00CF0B3C"/>
    <w:rsid w:val="00CF3972"/>
    <w:rsid w:val="00CF43C3"/>
    <w:rsid w:val="00CF44EB"/>
    <w:rsid w:val="00CF5547"/>
    <w:rsid w:val="00CF75C6"/>
    <w:rsid w:val="00D010A4"/>
    <w:rsid w:val="00D02553"/>
    <w:rsid w:val="00D02F73"/>
    <w:rsid w:val="00D0422C"/>
    <w:rsid w:val="00D0795E"/>
    <w:rsid w:val="00D102AA"/>
    <w:rsid w:val="00D15B23"/>
    <w:rsid w:val="00D16A7E"/>
    <w:rsid w:val="00D243DF"/>
    <w:rsid w:val="00D24BF1"/>
    <w:rsid w:val="00D25389"/>
    <w:rsid w:val="00D25BD1"/>
    <w:rsid w:val="00D276AB"/>
    <w:rsid w:val="00D333F4"/>
    <w:rsid w:val="00D3533F"/>
    <w:rsid w:val="00D5177A"/>
    <w:rsid w:val="00D51D15"/>
    <w:rsid w:val="00D53C16"/>
    <w:rsid w:val="00D549EA"/>
    <w:rsid w:val="00D54CA5"/>
    <w:rsid w:val="00D55057"/>
    <w:rsid w:val="00D5523F"/>
    <w:rsid w:val="00D55477"/>
    <w:rsid w:val="00D56DF5"/>
    <w:rsid w:val="00D60784"/>
    <w:rsid w:val="00D62AB5"/>
    <w:rsid w:val="00D632B6"/>
    <w:rsid w:val="00D65725"/>
    <w:rsid w:val="00D6762E"/>
    <w:rsid w:val="00D73619"/>
    <w:rsid w:val="00D73E2A"/>
    <w:rsid w:val="00D81B50"/>
    <w:rsid w:val="00D85C96"/>
    <w:rsid w:val="00D87BDE"/>
    <w:rsid w:val="00D87CF9"/>
    <w:rsid w:val="00D95597"/>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E0F1B"/>
    <w:rsid w:val="00DE172C"/>
    <w:rsid w:val="00DE7C6C"/>
    <w:rsid w:val="00DF14B6"/>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675AF"/>
    <w:rsid w:val="00E713EB"/>
    <w:rsid w:val="00E72500"/>
    <w:rsid w:val="00E7352A"/>
    <w:rsid w:val="00E759C7"/>
    <w:rsid w:val="00E75D1C"/>
    <w:rsid w:val="00E7773D"/>
    <w:rsid w:val="00E8013D"/>
    <w:rsid w:val="00E83CDF"/>
    <w:rsid w:val="00E8577D"/>
    <w:rsid w:val="00E8605A"/>
    <w:rsid w:val="00E864B2"/>
    <w:rsid w:val="00E91B75"/>
    <w:rsid w:val="00E9223C"/>
    <w:rsid w:val="00E9230E"/>
    <w:rsid w:val="00E96D47"/>
    <w:rsid w:val="00EA1266"/>
    <w:rsid w:val="00EA139C"/>
    <w:rsid w:val="00EA1A40"/>
    <w:rsid w:val="00EA4B2D"/>
    <w:rsid w:val="00EB4808"/>
    <w:rsid w:val="00EB48B5"/>
    <w:rsid w:val="00EB6F16"/>
    <w:rsid w:val="00EC142E"/>
    <w:rsid w:val="00EC2526"/>
    <w:rsid w:val="00EC2805"/>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4F74"/>
    <w:rsid w:val="00F134EB"/>
    <w:rsid w:val="00F1397B"/>
    <w:rsid w:val="00F13B26"/>
    <w:rsid w:val="00F14D74"/>
    <w:rsid w:val="00F20738"/>
    <w:rsid w:val="00F21728"/>
    <w:rsid w:val="00F224A9"/>
    <w:rsid w:val="00F243F5"/>
    <w:rsid w:val="00F3008F"/>
    <w:rsid w:val="00F31547"/>
    <w:rsid w:val="00F32373"/>
    <w:rsid w:val="00F34FAC"/>
    <w:rsid w:val="00F35343"/>
    <w:rsid w:val="00F403F0"/>
    <w:rsid w:val="00F44C5B"/>
    <w:rsid w:val="00F47275"/>
    <w:rsid w:val="00F5116C"/>
    <w:rsid w:val="00F517B5"/>
    <w:rsid w:val="00F5187C"/>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922E9"/>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3AB3"/>
    <w:rsid w:val="00FD5258"/>
    <w:rsid w:val="00FE39E5"/>
    <w:rsid w:val="00FE40C0"/>
    <w:rsid w:val="00FF0A04"/>
    <w:rsid w:val="00FF3145"/>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B50DD6"/>
    <w:pPr>
      <w:keepNext/>
      <w:pageBreakBefore/>
      <w:numPr>
        <w:numId w:val="37"/>
      </w:numPr>
      <w:spacing w:after="240"/>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B50DD6"/>
    <w:pPr>
      <w:pageBreakBefore w:val="0"/>
      <w:numPr>
        <w:ilvl w:val="1"/>
      </w:numPr>
      <w:spacing w:before="320" w:after="200"/>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B50DD6"/>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B50DD6"/>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 wne:macroName="TEMPLATEPROJECT.UPDATECHART.CLOSEWORKBOOKS" wne:name="TemplateProject.UpdateChart.CloseWorkboo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S%20Report%20template\TOD_Q039_analysis-report-EN_V4.8eom.dotm" TargetMode="External"/><Relationship Id="rId17" Type="http://schemas.openxmlformats.org/officeDocument/2006/relationships/chart" Target="charts/chart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345689600"/>
        <c:axId val="208705152"/>
      </c:barChart>
      <c:catAx>
        <c:axId val="3456896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8705152"/>
        <c:crosses val="autoZero"/>
        <c:auto val="1"/>
        <c:lblAlgn val="ctr"/>
        <c:lblOffset val="100"/>
        <c:noMultiLvlLbl val="0"/>
      </c:catAx>
      <c:valAx>
        <c:axId val="20870515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456896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15299072"/>
        <c:axId val="208706880"/>
      </c:barChart>
      <c:catAx>
        <c:axId val="2152990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8706880"/>
        <c:crosses val="autoZero"/>
        <c:auto val="1"/>
        <c:lblAlgn val="ctr"/>
        <c:lblOffset val="100"/>
        <c:noMultiLvlLbl val="0"/>
      </c:catAx>
      <c:valAx>
        <c:axId val="20870688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29907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15301632"/>
        <c:axId val="209285056"/>
      </c:barChart>
      <c:catAx>
        <c:axId val="2153016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285056"/>
        <c:crosses val="autoZero"/>
        <c:auto val="1"/>
        <c:lblAlgn val="ctr"/>
        <c:lblOffset val="100"/>
        <c:noMultiLvlLbl val="0"/>
      </c:catAx>
      <c:valAx>
        <c:axId val="2092850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30163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15299584"/>
        <c:axId val="209314368"/>
      </c:barChart>
      <c:catAx>
        <c:axId val="2152995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314368"/>
        <c:crosses val="autoZero"/>
        <c:auto val="1"/>
        <c:lblAlgn val="ctr"/>
        <c:lblOffset val="100"/>
        <c:noMultiLvlLbl val="0"/>
      </c:catAx>
      <c:valAx>
        <c:axId val="20931436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29958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15300608"/>
        <c:axId val="209316096"/>
      </c:radarChart>
      <c:catAx>
        <c:axId val="2153006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316096"/>
        <c:crosses val="autoZero"/>
        <c:auto val="1"/>
        <c:lblAlgn val="ctr"/>
        <c:lblOffset val="100"/>
        <c:noMultiLvlLbl val="0"/>
      </c:catAx>
      <c:valAx>
        <c:axId val="20931609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30060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263381504"/>
        <c:axId val="209317824"/>
      </c:radarChart>
      <c:catAx>
        <c:axId val="26338150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09317824"/>
        <c:crosses val="autoZero"/>
        <c:auto val="1"/>
        <c:lblAlgn val="ctr"/>
        <c:lblOffset val="100"/>
        <c:noMultiLvlLbl val="0"/>
      </c:catAx>
      <c:valAx>
        <c:axId val="209317824"/>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6338150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7B8A13FBFF6646E8A16F72BEDF931CAA"/>
        <w:category>
          <w:name w:val="General"/>
          <w:gallery w:val="placeholder"/>
        </w:category>
        <w:types>
          <w:type w:val="bbPlcHdr"/>
        </w:types>
        <w:behaviors>
          <w:behavior w:val="content"/>
        </w:behaviors>
        <w:guid w:val="{7FBF7700-ACB8-4282-BEDE-A8F45E2EB1BE}"/>
      </w:docPartPr>
      <w:docPartBody>
        <w:p w:rsidR="000C242B" w:rsidRDefault="002B760B">
          <w:pPr>
            <w:pStyle w:val="7B8A13FBFF6646E8A16F72BEDF931CAA"/>
          </w:pPr>
          <w:r w:rsidRPr="008D79C6">
            <w:rPr>
              <w:rStyle w:val="PlaceholderText"/>
            </w:rPr>
            <w:t>Cliquez ici pour entrer une date.</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0F95F0C717BC41C09657934EC4498289"/>
        <w:category>
          <w:name w:val="General"/>
          <w:gallery w:val="placeholder"/>
        </w:category>
        <w:types>
          <w:type w:val="bbPlcHdr"/>
        </w:types>
        <w:behaviors>
          <w:behavior w:val="content"/>
        </w:behaviors>
        <w:guid w:val="{42510C41-6FA7-45EC-B5BD-64F785755169}"/>
      </w:docPartPr>
      <w:docPartBody>
        <w:p w:rsidR="000C242B" w:rsidRDefault="002B760B">
          <w:pPr>
            <w:pStyle w:val="0F95F0C717BC41C09657934EC4498289"/>
          </w:pPr>
          <w:r w:rsidRPr="008D79C6">
            <w:rPr>
              <w:rStyle w:val="PlaceholderText"/>
            </w:rPr>
            <w:t>Cliquez ici pour entrer une date.</w:t>
          </w:r>
        </w:p>
      </w:docPartBody>
    </w:docPart>
    <w:docPart>
      <w:docPartPr>
        <w:name w:val="BD5543BB2E584A1C8FF397B2BB61710E"/>
        <w:category>
          <w:name w:val="General"/>
          <w:gallery w:val="placeholder"/>
        </w:category>
        <w:types>
          <w:type w:val="bbPlcHdr"/>
        </w:types>
        <w:behaviors>
          <w:behavior w:val="content"/>
        </w:behaviors>
        <w:guid w:val="{5BC98B11-1D8F-4F5E-AF09-B23877D662E5}"/>
      </w:docPartPr>
      <w:docPartBody>
        <w:p w:rsidR="000C242B" w:rsidRDefault="002B760B">
          <w:pPr>
            <w:pStyle w:val="BD5543BB2E584A1C8FF397B2BB61710E"/>
          </w:pPr>
          <w:r w:rsidRPr="000B5275">
            <w:rPr>
              <w:rStyle w:val="PlaceholderText"/>
            </w:rPr>
            <w:t>Choose an item.</w:t>
          </w:r>
        </w:p>
      </w:docPartBody>
    </w:docPart>
    <w:docPart>
      <w:docPartPr>
        <w:name w:val="3EEF982E43C7487196EA8C2E863826EB"/>
        <w:category>
          <w:name w:val="General"/>
          <w:gallery w:val="placeholder"/>
        </w:category>
        <w:types>
          <w:type w:val="bbPlcHdr"/>
        </w:types>
        <w:behaviors>
          <w:behavior w:val="content"/>
        </w:behaviors>
        <w:guid w:val="{68D4F8C9-625B-4DB3-89BD-F75B290431FC}"/>
      </w:docPartPr>
      <w:docPartBody>
        <w:p w:rsidR="000C242B" w:rsidRDefault="002B760B">
          <w:pPr>
            <w:pStyle w:val="3EEF982E43C7487196EA8C2E863826EB"/>
          </w:pPr>
          <w:r w:rsidRPr="000B5275">
            <w:rPr>
              <w:rStyle w:val="PlaceholderText"/>
            </w:rPr>
            <w:t>Choose an item.</w:t>
          </w:r>
        </w:p>
      </w:docPartBody>
    </w:docPart>
    <w:docPart>
      <w:docPartPr>
        <w:name w:val="96BA25DA7518406BA34408AFB5D8AD89"/>
        <w:category>
          <w:name w:val="General"/>
          <w:gallery w:val="placeholder"/>
        </w:category>
        <w:types>
          <w:type w:val="bbPlcHdr"/>
        </w:types>
        <w:behaviors>
          <w:behavior w:val="content"/>
        </w:behaviors>
        <w:guid w:val="{BC223B89-3F24-4958-AEBD-4A3041D63DD6}"/>
      </w:docPartPr>
      <w:docPartBody>
        <w:p w:rsidR="000C242B" w:rsidRDefault="002B760B">
          <w:pPr>
            <w:pStyle w:val="96BA25DA7518406BA34408AFB5D8AD89"/>
          </w:pPr>
          <w:r w:rsidRPr="008D79C6">
            <w:rPr>
              <w:rStyle w:val="PlaceholderText"/>
            </w:rPr>
            <w:t>Cliquez ici pour entrer une date.</w:t>
          </w:r>
        </w:p>
      </w:docPartBody>
    </w:docPart>
    <w:docPart>
      <w:docPartPr>
        <w:name w:val="1181591FD9544924B1C4F4ED33DD73A5"/>
        <w:category>
          <w:name w:val="General"/>
          <w:gallery w:val="placeholder"/>
        </w:category>
        <w:types>
          <w:type w:val="bbPlcHdr"/>
        </w:types>
        <w:behaviors>
          <w:behavior w:val="content"/>
        </w:behaviors>
        <w:guid w:val="{5C1CBC46-CBE2-4037-AA34-9DF64448788D}"/>
      </w:docPartPr>
      <w:docPartBody>
        <w:p w:rsidR="000C242B" w:rsidRDefault="002B760B">
          <w:pPr>
            <w:pStyle w:val="1181591FD9544924B1C4F4ED33DD73A5"/>
          </w:pPr>
          <w:r w:rsidRPr="008D79C6">
            <w:rPr>
              <w:rStyle w:val="PlaceholderText"/>
            </w:rPr>
            <w:t>Cliquez ici pour entrer une date.</w:t>
          </w:r>
        </w:p>
      </w:docPartBody>
    </w:docPart>
    <w:docPart>
      <w:docPartPr>
        <w:name w:val="817CA681642E4CB4A4BC467D300CC775"/>
        <w:category>
          <w:name w:val="General"/>
          <w:gallery w:val="placeholder"/>
        </w:category>
        <w:types>
          <w:type w:val="bbPlcHdr"/>
        </w:types>
        <w:behaviors>
          <w:behavior w:val="content"/>
        </w:behaviors>
        <w:guid w:val="{66D1CC72-6EF7-43E7-8949-75B54368FFB4}"/>
      </w:docPartPr>
      <w:docPartBody>
        <w:p w:rsidR="000C242B" w:rsidRDefault="002B760B">
          <w:pPr>
            <w:pStyle w:val="817CA681642E4CB4A4BC467D300CC775"/>
          </w:pPr>
          <w:r w:rsidRPr="002825D0">
            <w:rPr>
              <w:rStyle w:val="PlaceholderText"/>
            </w:rPr>
            <w:t>[Company]</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BD976BCF88CC4659B31AC52688E0D8AC"/>
        <w:category>
          <w:name w:val="General"/>
          <w:gallery w:val="placeholder"/>
        </w:category>
        <w:types>
          <w:type w:val="bbPlcHdr"/>
        </w:types>
        <w:behaviors>
          <w:behavior w:val="content"/>
        </w:behaviors>
        <w:guid w:val="{F5AE970C-7A59-471B-9C1B-AE2BC1978C34}"/>
      </w:docPartPr>
      <w:docPartBody>
        <w:p w:rsidR="000C242B" w:rsidRDefault="002B760B">
          <w:pPr>
            <w:pStyle w:val="BD976BCF88CC4659B31AC52688E0D8AC"/>
          </w:pPr>
          <w:r w:rsidRPr="008D79C6">
            <w:rPr>
              <w:rStyle w:val="PlaceholderText"/>
            </w:rPr>
            <w:t>Cliquez ici pour entrer une date.</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
      <w:docPartPr>
        <w:name w:val="E08779187B7D4528B5BE31E31BE7A89F"/>
        <w:category>
          <w:name w:val="General"/>
          <w:gallery w:val="placeholder"/>
        </w:category>
        <w:types>
          <w:type w:val="bbPlcHdr"/>
        </w:types>
        <w:behaviors>
          <w:behavior w:val="content"/>
        </w:behaviors>
        <w:guid w:val="{2972CD75-08FC-45A9-8702-616D59912500}"/>
      </w:docPartPr>
      <w:docPartBody>
        <w:p w:rsidR="000C242B" w:rsidRDefault="002B760B">
          <w:pPr>
            <w:pStyle w:val="E08779187B7D4528B5BE31E31BE7A89F"/>
          </w:pPr>
          <w:r w:rsidRPr="008D79C6">
            <w:rPr>
              <w:rStyle w:val="PlaceholderText"/>
            </w:rPr>
            <w:t>Cliquez ici pour entrer une date.</w:t>
          </w:r>
        </w:p>
      </w:docPartBody>
    </w:docPart>
    <w:docPart>
      <w:docPartPr>
        <w:name w:val="B14321F0B322426BB3108B2488AEF198"/>
        <w:category>
          <w:name w:val="General"/>
          <w:gallery w:val="placeholder"/>
        </w:category>
        <w:types>
          <w:type w:val="bbPlcHdr"/>
        </w:types>
        <w:behaviors>
          <w:behavior w:val="content"/>
        </w:behaviors>
        <w:guid w:val="{20DFD789-D680-484E-A094-400DA1F826E3}"/>
      </w:docPartPr>
      <w:docPartBody>
        <w:p w:rsidR="000C242B" w:rsidRDefault="002B760B">
          <w:pPr>
            <w:pStyle w:val="B14321F0B322426BB3108B2488AEF198"/>
          </w:pPr>
          <w:r w:rsidRPr="006E79F6">
            <w:rPr>
              <w:rStyle w:val="PlaceholderText"/>
            </w:rPr>
            <w:t>Choose an item.</w:t>
          </w:r>
        </w:p>
      </w:docPartBody>
    </w:docPart>
    <w:docPart>
      <w:docPartPr>
        <w:name w:val="3F9AF37D16224A26A0CF00455A030185"/>
        <w:category>
          <w:name w:val="General"/>
          <w:gallery w:val="placeholder"/>
        </w:category>
        <w:types>
          <w:type w:val="bbPlcHdr"/>
        </w:types>
        <w:behaviors>
          <w:behavior w:val="content"/>
        </w:behaviors>
        <w:guid w:val="{EB34981F-4BD0-4BB5-B142-196BD8D65345}"/>
      </w:docPartPr>
      <w:docPartBody>
        <w:p w:rsidR="000C242B" w:rsidRDefault="002B760B">
          <w:pPr>
            <w:pStyle w:val="3F9AF37D16224A26A0CF00455A030185"/>
          </w:pPr>
          <w:r w:rsidRPr="006E79F6">
            <w:rPr>
              <w:rStyle w:val="PlaceholderText"/>
            </w:rPr>
            <w:t>Choose an item.</w:t>
          </w:r>
        </w:p>
      </w:docPartBody>
    </w:docPart>
    <w:docPart>
      <w:docPartPr>
        <w:name w:val="F8FDF649AB9C42009EE37D426D579E53"/>
        <w:category>
          <w:name w:val="General"/>
          <w:gallery w:val="placeholder"/>
        </w:category>
        <w:types>
          <w:type w:val="bbPlcHdr"/>
        </w:types>
        <w:behaviors>
          <w:behavior w:val="content"/>
        </w:behaviors>
        <w:guid w:val="{2E6E9039-DE16-4424-AA61-285A5F19B73C}"/>
      </w:docPartPr>
      <w:docPartBody>
        <w:p w:rsidR="000C242B" w:rsidRDefault="002B760B">
          <w:pPr>
            <w:pStyle w:val="F8FDF649AB9C42009EE37D426D579E53"/>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1430E3"/>
    <w:rsid w:val="001E0239"/>
    <w:rsid w:val="002B760B"/>
    <w:rsid w:val="003000E7"/>
    <w:rsid w:val="00485056"/>
    <w:rsid w:val="0089325D"/>
    <w:rsid w:val="008A122D"/>
    <w:rsid w:val="009852C6"/>
    <w:rsid w:val="00BC6DB7"/>
    <w:rsid w:val="00C52696"/>
    <w:rsid w:val="00D67598"/>
    <w:rsid w:val="00DB311A"/>
    <w:rsid w:val="00E25C94"/>
    <w:rsid w:val="00F150E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871984B-4335-478F-B308-1E1D9602367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TOD_Q039_analysis-report-EN_v4.8.5.dotm</Template>
  <TotalTime>272</TotalTime>
  <Pages>23</Pages>
  <Words>4926</Words>
  <Characters>28083</Characters>
  <Application>Microsoft Office Word</Application>
  <DocSecurity>0</DocSecurity>
  <Lines>234</Lines>
  <Paragraphs>65</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32944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1.0</cp:keywords>
  <dc:description>Internal</dc:description>
  <cp:lastModifiedBy>eomar</cp:lastModifiedBy>
  <cp:revision>48</cp:revision>
  <cp:lastPrinted>2015-12-10T10:05:00Z</cp:lastPrinted>
  <dcterms:created xsi:type="dcterms:W3CDTF">2016-12-15T13:19:00Z</dcterms:created>
  <dcterms:modified xsi:type="dcterms:W3CDTF">2017-01-26T10:22:00Z</dcterms:modified>
  <cp:category>Organisation name</cp:category>
  <cp:contentStatus>Final</cp:contentStatus>
</cp:coreProperties>
</file>