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856E49"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856E49"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E77BB2"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CF65D6">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00048EF0"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w:t>
      </w:r>
      <w:r w:rsidR="00B41403">
        <w:t>c</w:t>
      </w:r>
      <w:r w:rsidRPr="00EB1840">
        <w:t xml:space="preserve">e taux d’implémentation </w:t>
      </w:r>
      <w:r w:rsidR="00B41403">
        <w:t xml:space="preserve">des </w:t>
      </w:r>
      <w:r w:rsidRPr="00EB1840">
        <w:t xml:space="preserve">mesures de sécurité </w:t>
      </w:r>
      <w:r w:rsidR="00B41403">
        <w:t xml:space="preserve">décrites dans </w:t>
      </w:r>
      <w:r w:rsidRPr="00EB1840">
        <w:t xml:space="preserve">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w:t>
      </w:r>
      <w:r w:rsidR="005517DF">
        <w:t>disposer d’</w:t>
      </w:r>
      <w:r w:rsidRPr="00EB1840">
        <w:t xml:space="preserve">un niveau de sécurité </w:t>
      </w:r>
      <w:r w:rsidR="005517DF">
        <w:t>suff</w:t>
      </w:r>
      <w:r w:rsidR="00B41403">
        <w:t>isamment élevé relativement aux</w:t>
      </w:r>
      <w:r w:rsidR="005517DF">
        <w:t xml:space="preserve"> exigences </w:t>
      </w:r>
      <w:r w:rsidR="00B41403">
        <w:t xml:space="preserve">contenues dans la norme </w:t>
      </w:r>
      <w:r w:rsidRPr="00EB1840">
        <w:t>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856E49">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856E49">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856E49">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856E49">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856E49">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856E49">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856E49">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856E49">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856E49">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856E49">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856E49">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856E49">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856E49">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856E49">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856E49">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856E49">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856E49">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856E49">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856E49">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856E49">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856E49">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856E49">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856E49">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856E49">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856E49">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856E49">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856E49">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856E49">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856E49">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856E49">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856E49">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856E49">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856E49">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856E49">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856E49">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856E49">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856E49">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856E49">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856E49">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856E49">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856E49">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856E49">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856E49">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856E49">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856E49">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856E49">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856E49">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856E49">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856E49">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856E49">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856E49">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856E49">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856E49">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856E49">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856E49">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856E49"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0"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1"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fldSimple w:instr=" SEQ Tableau \* ARABIC ">
        <w:r w:rsidR="00CF65D6">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fldSimple w:instr=" SEQ Tableau \* ARABIC ">
        <w:r w:rsidR="00CF65D6">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fldSimple w:instr=" SEQ Tableau \* ARABIC ">
        <w:r w:rsidR="00CF65D6">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fldSimple w:instr=" SEQ Tableau \* ARABIC ">
        <w:r>
          <w:rPr>
            <w:noProof/>
          </w:rPr>
          <w:t>4</w:t>
        </w:r>
      </w:fldSimple>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fldSimple w:instr=" SEQ Tableau \* ARABIC ">
        <w:r w:rsidR="00CF65D6">
          <w:rPr>
            <w:noProof/>
          </w:rPr>
          <w:t>5</w:t>
        </w:r>
      </w:fldSimple>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fldSimple w:instr=" SEQ Tableau \* ARABIC ">
        <w:r w:rsidR="00CF65D6">
          <w:rPr>
            <w:noProof/>
          </w:rPr>
          <w:t>6</w:t>
        </w:r>
      </w:fldSimple>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fldSimple w:instr=" SEQ Tableau \* ARABIC ">
        <w:r w:rsidR="00CF65D6">
          <w:rPr>
            <w:noProof/>
          </w:rPr>
          <w:t>7</w:t>
        </w:r>
      </w:fldSimple>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fldSimple w:instr=" SEQ Tableau \* ARABIC ">
        <w:r w:rsidR="00CF65D6">
          <w:rPr>
            <w:noProof/>
          </w:rPr>
          <w:t>8</w:t>
        </w:r>
      </w:fldSimple>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fldSimple w:instr=" SEQ Tableau \* ARABIC ">
        <w:r w:rsidR="00CF65D6">
          <w:rPr>
            <w:noProof/>
          </w:rPr>
          <w:t>9</w:t>
        </w:r>
      </w:fldSimple>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fldSimple w:instr=" SEQ Tableau \* ARABIC ">
        <w:r w:rsidR="00CF65D6">
          <w:rPr>
            <w:noProof/>
          </w:rPr>
          <w:t>10</w:t>
        </w:r>
      </w:fldSimple>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fldSimple w:instr=" SEQ Tableau \* ARABIC ">
        <w:r w:rsidR="00CF65D6">
          <w:rPr>
            <w:noProof/>
          </w:rPr>
          <w:t>11</w:t>
        </w:r>
      </w:fldSimple>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fldSimple w:instr=" SEQ Figure \* ARABIC ">
        <w:r w:rsidR="009E0F06">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fldSimple w:instr=" SEQ Figure \* ARABIC ">
        <w:r w:rsidR="009E0F06">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fldSimple w:instr=" SEQ Figure \* ARABIC ">
        <w:r w:rsidR="009E0F06">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fldSimple w:instr=" SEQ Figure \* ARABIC ">
        <w:r w:rsidR="009E0F06">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9770" w:type="dxa"/>
        <w:tblLook w:val="04A0" w:firstRow="1" w:lastRow="0" w:firstColumn="1" w:lastColumn="0" w:noHBand="0" w:noVBand="1"/>
      </w:tblPr>
      <w:tblGrid>
        <w:gridCol w:w="374"/>
        <w:gridCol w:w="799"/>
        <w:gridCol w:w="4176"/>
        <w:gridCol w:w="4421"/>
      </w:tblGrid>
      <w:tr w:rsidR="00FB2170" w:rsidRPr="00EF394F" w14:paraId="119C62A4" w14:textId="77777777" w:rsidTr="00404E06">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62F14E90" w14:textId="0E389088" w:rsidR="000B25F1" w:rsidRPr="00EF394F" w:rsidRDefault="000B25F1" w:rsidP="007922B9">
            <w:pPr>
              <w:pStyle w:val="CrpTxtTab"/>
              <w:jc w:val="left"/>
            </w:pPr>
          </w:p>
        </w:tc>
        <w:tc>
          <w:tcPr>
            <w:tcW w:w="4176" w:type="dxa"/>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4421" w:type="dxa"/>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FB2170" w:rsidRPr="00EF394F" w14:paraId="73DDC94C"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3780DBCF" w14:textId="3DA56C4D" w:rsidR="000B25F1" w:rsidRPr="00EF394F" w:rsidRDefault="00FB2170" w:rsidP="00FB2170">
            <w:pPr>
              <w:pStyle w:val="CrpTxtTab"/>
              <w:jc w:val="center"/>
            </w:pPr>
            <w:r>
              <w:t>Taux d’implémentation</w:t>
            </w:r>
          </w:p>
        </w:tc>
        <w:tc>
          <w:tcPr>
            <w:tcW w:w="0" w:type="auto"/>
            <w:shd w:val="clear" w:color="auto" w:fill="FF5757"/>
            <w:vAlign w:val="center"/>
          </w:tcPr>
          <w:p w14:paraId="657D70CF"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0%</w:t>
            </w:r>
          </w:p>
        </w:tc>
        <w:tc>
          <w:tcPr>
            <w:tcW w:w="4176" w:type="dxa"/>
          </w:tcPr>
          <w:p w14:paraId="185DA286" w14:textId="7CC1699B" w:rsidR="000B25F1" w:rsidRPr="00EF394F" w:rsidRDefault="007F18B0"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La mesure n’est pas implémentée ni même </w:t>
            </w:r>
            <w:r w:rsidR="005B2568">
              <w:t xml:space="preserve">prise en compte dans la manière de mettre en œuvre la sécurité dans le domaine </w:t>
            </w:r>
            <w:r w:rsidR="00FB2170">
              <w:t>considéré</w:t>
            </w:r>
            <w:r w:rsidR="005B2568">
              <w:t>.</w:t>
            </w:r>
          </w:p>
        </w:tc>
        <w:tc>
          <w:tcPr>
            <w:tcW w:w="4421" w:type="dxa"/>
          </w:tcPr>
          <w:p w14:paraId="5B30A2AE" w14:textId="40D0333C"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r w:rsidR="00AE03F1">
              <w:t xml:space="preserve"> totale de considération et d’implémentation de la mesure.</w:t>
            </w:r>
          </w:p>
        </w:tc>
      </w:tr>
      <w:tr w:rsidR="00FB2170" w:rsidRPr="00EF394F" w14:paraId="13AC9F50" w14:textId="77777777" w:rsidTr="00404E06">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1E804B84" w14:textId="77777777" w:rsidR="000B25F1" w:rsidRPr="00EF394F" w:rsidRDefault="000B25F1" w:rsidP="007922B9">
            <w:pPr>
              <w:pStyle w:val="CrpTxtTab"/>
              <w:jc w:val="left"/>
            </w:pPr>
          </w:p>
        </w:tc>
        <w:tc>
          <w:tcPr>
            <w:tcW w:w="0" w:type="auto"/>
            <w:shd w:val="clear" w:color="auto" w:fill="FFCD2F"/>
            <w:vAlign w:val="center"/>
          </w:tcPr>
          <w:p w14:paraId="3ADDD7CD"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20%</w:t>
            </w:r>
          </w:p>
        </w:tc>
        <w:tc>
          <w:tcPr>
            <w:tcW w:w="4176" w:type="dxa"/>
          </w:tcPr>
          <w:p w14:paraId="6BACACEF" w14:textId="3E6AA64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w:t>
            </w:r>
            <w:r w:rsidR="005B2568">
              <w:t xml:space="preserve"> a été considérée dans la mise en œuvre de </w:t>
            </w:r>
            <w:r w:rsidR="00AE03F1">
              <w:t xml:space="preserve">la sécurité </w:t>
            </w:r>
            <w:r w:rsidR="003029DC">
              <w:t xml:space="preserve">mais est implémentée de manière </w:t>
            </w:r>
            <w:r w:rsidR="00404E06">
              <w:t>informelle</w:t>
            </w:r>
            <w:r w:rsidR="003029DC">
              <w:t>.</w:t>
            </w:r>
          </w:p>
        </w:tc>
        <w:tc>
          <w:tcPr>
            <w:tcW w:w="4421" w:type="dxa"/>
          </w:tcPr>
          <w:p w14:paraId="5A734861" w14:textId="0FB2EB70" w:rsidR="00AE03F1" w:rsidRPr="00EF394F" w:rsidRDefault="00AE03F1" w:rsidP="00934807">
            <w:pPr>
              <w:pStyle w:val="CrpTxtTab"/>
              <w:jc w:val="left"/>
              <w:cnfStyle w:val="000000000000" w:firstRow="0" w:lastRow="0" w:firstColumn="0" w:lastColumn="0" w:oddVBand="0" w:evenVBand="0" w:oddHBand="0" w:evenHBand="0" w:firstRowFirstColumn="0" w:firstRowLastColumn="0" w:lastRowFirstColumn="0" w:lastRowLastColumn="0"/>
            </w:pPr>
            <w:r>
              <w:t>Considération au niveau du plan de sécurisation</w:t>
            </w:r>
            <w:r w:rsidR="00A07C3E">
              <w:t>.</w:t>
            </w:r>
            <w:r w:rsidR="00FB2170">
              <w:t xml:space="preserve"> </w:t>
            </w:r>
            <w:r w:rsidR="00404E06">
              <w:t>Présence de m</w:t>
            </w:r>
            <w:r w:rsidR="003029DC">
              <w:t>esures techniques non structuré</w:t>
            </w:r>
            <w:r w:rsidR="00404E06">
              <w:t>es</w:t>
            </w:r>
            <w:r w:rsidR="003029DC">
              <w:t xml:space="preserve"> (professionnalisme)</w:t>
            </w:r>
          </w:p>
        </w:tc>
      </w:tr>
      <w:tr w:rsidR="00FB2170" w:rsidRPr="00EF394F" w14:paraId="41ADF742"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60686D05" w14:textId="77777777" w:rsidR="000B25F1" w:rsidRPr="00EF394F" w:rsidRDefault="000B25F1" w:rsidP="007922B9">
            <w:pPr>
              <w:pStyle w:val="CrpTxtTab"/>
              <w:jc w:val="left"/>
            </w:pPr>
          </w:p>
        </w:tc>
        <w:tc>
          <w:tcPr>
            <w:tcW w:w="0" w:type="auto"/>
            <w:shd w:val="clear" w:color="auto" w:fill="C6D9F1" w:themeFill="text2" w:themeFillTint="33"/>
            <w:vAlign w:val="center"/>
          </w:tcPr>
          <w:p w14:paraId="212B320F" w14:textId="4B1BBDFA" w:rsidR="000B25F1" w:rsidRPr="00FB2170" w:rsidRDefault="007F18B0"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5</w:t>
            </w:r>
            <w:r w:rsidR="000B25F1" w:rsidRPr="00FB2170">
              <w:rPr>
                <w:b/>
              </w:rPr>
              <w:t>0%</w:t>
            </w:r>
          </w:p>
        </w:tc>
        <w:tc>
          <w:tcPr>
            <w:tcW w:w="4176" w:type="dxa"/>
          </w:tcPr>
          <w:p w14:paraId="112C29BE" w14:textId="52F3256F" w:rsidR="000B25F1" w:rsidRPr="00EF394F" w:rsidRDefault="005B2568" w:rsidP="00934807">
            <w:pPr>
              <w:pStyle w:val="CrpTxtTab"/>
              <w:jc w:val="left"/>
              <w:cnfStyle w:val="000000000000" w:firstRow="0" w:lastRow="0" w:firstColumn="0" w:lastColumn="0" w:oddVBand="0" w:evenVBand="0" w:oddHBand="0" w:evenHBand="0" w:firstRowFirstColumn="0" w:firstRowLastColumn="0" w:lastRowFirstColumn="0" w:lastRowLastColumn="0"/>
            </w:pPr>
            <w:r>
              <w:t>L</w:t>
            </w:r>
            <w:r w:rsidR="00AE03F1">
              <w:t xml:space="preserve">’implémentation de la </w:t>
            </w:r>
            <w:r>
              <w:t>mesure</w:t>
            </w:r>
            <w:r w:rsidR="003029DC">
              <w:t xml:space="preserve"> a été décidé</w:t>
            </w:r>
            <w:r w:rsidR="00A07C3E">
              <w:t>e</w:t>
            </w:r>
            <w:r w:rsidR="003029DC">
              <w:t xml:space="preserve"> et </w:t>
            </w:r>
            <w:r w:rsidR="00A07C3E">
              <w:t xml:space="preserve">une </w:t>
            </w:r>
            <w:r w:rsidR="003029DC">
              <w:t xml:space="preserve">implémentation structurée </w:t>
            </w:r>
            <w:r w:rsidR="00A07C3E">
              <w:t xml:space="preserve">a été </w:t>
            </w:r>
            <w:r w:rsidR="003029DC">
              <w:t>commencée</w:t>
            </w:r>
            <w:r w:rsidR="00A07C3E">
              <w:t xml:space="preserve"> de manière substantielle</w:t>
            </w:r>
            <w:r w:rsidR="003029DC">
              <w:t>.</w:t>
            </w:r>
          </w:p>
        </w:tc>
        <w:tc>
          <w:tcPr>
            <w:tcW w:w="4421" w:type="dxa"/>
          </w:tcPr>
          <w:p w14:paraId="664A0BA7" w14:textId="6BCD6733" w:rsidR="000B25F1" w:rsidRPr="00EF394F" w:rsidRDefault="00A07C3E" w:rsidP="00934807">
            <w:pPr>
              <w:pStyle w:val="CrpTxtTab"/>
              <w:jc w:val="left"/>
              <w:cnfStyle w:val="000000000000" w:firstRow="0" w:lastRow="0" w:firstColumn="0" w:lastColumn="0" w:oddVBand="0" w:evenVBand="0" w:oddHBand="0" w:evenHBand="0" w:firstRowFirstColumn="0" w:firstRowLastColumn="0" w:lastRowFirstColumn="0" w:lastRowLastColumn="0"/>
            </w:pPr>
            <w:r>
              <w:t>P</w:t>
            </w:r>
            <w:r w:rsidR="003029DC">
              <w:t>lan d’implémentation de la mesure</w:t>
            </w:r>
            <w:r>
              <w:t xml:space="preserve"> existant.</w:t>
            </w:r>
            <w:r w:rsidR="00FB2170">
              <w:t xml:space="preserve"> </w:t>
            </w:r>
            <w:r>
              <w:t xml:space="preserve">Les </w:t>
            </w:r>
            <w:r w:rsidR="003029DC">
              <w:t xml:space="preserve">éléments </w:t>
            </w:r>
            <w:r>
              <w:t xml:space="preserve">les plus importants </w:t>
            </w:r>
            <w:r w:rsidR="003029DC">
              <w:t>ont été mis en place</w:t>
            </w:r>
            <w:r>
              <w:t xml:space="preserve"> selon le plan.</w:t>
            </w:r>
          </w:p>
        </w:tc>
      </w:tr>
      <w:tr w:rsidR="00FB2170" w:rsidRPr="00EF394F" w14:paraId="7AC09E66"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A36CE7" w14:textId="77777777" w:rsidR="000B25F1" w:rsidRPr="00EF394F" w:rsidRDefault="000B25F1" w:rsidP="007922B9">
            <w:pPr>
              <w:pStyle w:val="CrpTxtTab"/>
              <w:jc w:val="left"/>
            </w:pPr>
          </w:p>
        </w:tc>
        <w:tc>
          <w:tcPr>
            <w:tcW w:w="0" w:type="auto"/>
            <w:shd w:val="clear" w:color="auto" w:fill="C2D69B" w:themeFill="accent3" w:themeFillTint="99"/>
            <w:vAlign w:val="center"/>
          </w:tcPr>
          <w:p w14:paraId="6A95C1D7"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80%</w:t>
            </w:r>
          </w:p>
        </w:tc>
        <w:tc>
          <w:tcPr>
            <w:tcW w:w="4176" w:type="dxa"/>
          </w:tcPr>
          <w:p w14:paraId="0E3A52EA" w14:textId="3CACF33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w:t>
            </w:r>
            <w:r w:rsidR="009E314C">
              <w:t xml:space="preserve"> implémentée conformément aux décisions mais l’implémentation n’est pas totalement achevée ou la gestion à long terme doit être vérifiée</w:t>
            </w:r>
            <w:r w:rsidR="00FC24AA">
              <w:t xml:space="preserve"> et consolidée</w:t>
            </w:r>
            <w:r w:rsidR="009E314C">
              <w:t>.</w:t>
            </w:r>
          </w:p>
        </w:tc>
        <w:tc>
          <w:tcPr>
            <w:tcW w:w="4421" w:type="dxa"/>
          </w:tcPr>
          <w:p w14:paraId="6E8B8D82" w14:textId="2E2A7801" w:rsidR="000B25F1" w:rsidRPr="00EF394F" w:rsidRDefault="009E314C"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Implémentation de la mesure conforme aux décisions </w:t>
            </w:r>
            <w:r w:rsidR="00E26637">
              <w:t xml:space="preserve">du plan </w:t>
            </w:r>
            <w:r w:rsidR="00A07C3E">
              <w:t xml:space="preserve">et </w:t>
            </w:r>
            <w:r>
              <w:t>pratiquement achevé</w:t>
            </w:r>
            <w:r w:rsidR="00ED4620">
              <w:t>e</w:t>
            </w:r>
            <w:r>
              <w:t>.</w:t>
            </w:r>
            <w:r w:rsidR="00FB2170">
              <w:t xml:space="preserve"> </w:t>
            </w:r>
            <w:r w:rsidR="00A07C3E">
              <w:t xml:space="preserve">Finalisation et </w:t>
            </w:r>
            <w:r w:rsidR="00B41403">
              <w:t>vérification</w:t>
            </w:r>
            <w:r w:rsidR="00A07C3E">
              <w:t xml:space="preserve"> à faire.</w:t>
            </w:r>
          </w:p>
        </w:tc>
      </w:tr>
      <w:tr w:rsidR="00FB2170" w:rsidRPr="00EF394F" w14:paraId="7B8417EA"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A8997BB" w14:textId="77777777" w:rsidR="000B25F1" w:rsidRPr="00EF394F" w:rsidRDefault="000B25F1" w:rsidP="007922B9">
            <w:pPr>
              <w:pStyle w:val="CrpTxtTab"/>
              <w:jc w:val="left"/>
            </w:pPr>
          </w:p>
        </w:tc>
        <w:tc>
          <w:tcPr>
            <w:tcW w:w="0" w:type="auto"/>
            <w:shd w:val="clear" w:color="auto" w:fill="00C85A"/>
            <w:vAlign w:val="center"/>
          </w:tcPr>
          <w:p w14:paraId="1B8EB156"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100%</w:t>
            </w:r>
          </w:p>
        </w:tc>
        <w:tc>
          <w:tcPr>
            <w:tcW w:w="4176" w:type="dxa"/>
          </w:tcPr>
          <w:p w14:paraId="4C35DFE5" w14:textId="64CB5968"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w:t>
            </w:r>
            <w:r w:rsidR="009E314C">
              <w:t>’implémentation de la</w:t>
            </w:r>
            <w:r w:rsidRPr="00EF394F">
              <w:t xml:space="preserve"> mesure est </w:t>
            </w:r>
            <w:r w:rsidR="009E314C">
              <w:t>achevée et géré de manière pérenne conformément au plan de sécurité décidé dans le domaine considéré</w:t>
            </w:r>
            <w:r w:rsidRPr="00EF394F">
              <w:t>.</w:t>
            </w:r>
          </w:p>
        </w:tc>
        <w:tc>
          <w:tcPr>
            <w:tcW w:w="4421" w:type="dxa"/>
          </w:tcPr>
          <w:p w14:paraId="49DB421C" w14:textId="0E068233" w:rsidR="000B25F1" w:rsidRPr="00EF394F" w:rsidRDefault="00B41403"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Mise en œuvre de </w:t>
            </w:r>
            <w:r w:rsidR="00404E06">
              <w:t xml:space="preserve">la </w:t>
            </w:r>
            <w:r>
              <w:t>m</w:t>
            </w:r>
            <w:r w:rsidR="00404E06">
              <w:t>esure conforme</w:t>
            </w:r>
            <w:r w:rsidR="009E314C">
              <w:t xml:space="preserve"> aux décisions d’implémentation de la sécurité</w:t>
            </w:r>
            <w:r>
              <w:t>,</w:t>
            </w:r>
            <w:r w:rsidR="009E314C">
              <w:t xml:space="preserve"> </w:t>
            </w:r>
            <w:r w:rsidR="00404E06">
              <w:t>fiabilisée</w:t>
            </w:r>
            <w:r>
              <w:t xml:space="preserve"> </w:t>
            </w:r>
            <w:r w:rsidR="009E314C">
              <w:t>et sous contrôle.</w:t>
            </w:r>
          </w:p>
        </w:tc>
      </w:tr>
    </w:tbl>
    <w:p w14:paraId="159673DB" w14:textId="77777777" w:rsidR="00371DDE" w:rsidRDefault="00371DDE">
      <w:pPr>
        <w:pStyle w:val="Caption"/>
      </w:pPr>
      <w:bookmarkStart w:id="104" w:name="_Toc419965578"/>
      <w:bookmarkStart w:id="105" w:name="_Toc259478575"/>
      <w:r>
        <w:t xml:space="preserve">Tableau </w:t>
      </w:r>
      <w:fldSimple w:instr=" SEQ Tableau \* ARABIC ">
        <w:r w:rsidR="00CF65D6">
          <w:rPr>
            <w:noProof/>
          </w:rPr>
          <w:t>12</w:t>
        </w:r>
      </w:fldSimple>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Default="000B25F1" w:rsidP="007E5141">
      <w:pPr>
        <w:pStyle w:val="S-Ppuce1"/>
        <w:ind w:left="851"/>
        <w:rPr>
          <w:lang w:val="fr-FR"/>
        </w:rPr>
      </w:pPr>
      <w:r w:rsidRPr="003A248B">
        <w:rPr>
          <w:lang w:val="fr-FR"/>
        </w:rPr>
        <w:lastRenderedPageBreak/>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fldSimple w:instr=" SEQ Figure \* ARABIC ">
        <w:r>
          <w:rPr>
            <w:noProof/>
          </w:rPr>
          <w:t>6</w:t>
        </w:r>
      </w:fldSimple>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lastRenderedPageBreak/>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fldSimple w:instr=" SEQ Figure \* ARABIC ">
        <w:r w:rsidR="009E0F06">
          <w:rPr>
            <w:noProof/>
          </w:rPr>
          <w:t>7</w:t>
        </w:r>
      </w:fldSimple>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fldSimple w:instr=" SEQ Tableau \* ARABIC ">
        <w:r w:rsidR="00CF65D6">
          <w:rPr>
            <w:noProof/>
          </w:rPr>
          <w:t>13</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fldSimple w:instr=" SEQ Figure \* ARABIC ">
        <w:r w:rsidR="009E0F06">
          <w:rPr>
            <w:noProof/>
          </w:rPr>
          <w:t>9</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E26637" w:rsidRDefault="00E26637">
      <w:pPr>
        <w:pStyle w:val="CommentText"/>
      </w:pPr>
      <w:r>
        <w:rPr>
          <w:rStyle w:val="CommentReference"/>
        </w:rPr>
        <w:annotationRef/>
      </w:r>
      <w:r>
        <w:t>Insérer nom de l’organisation.</w:t>
      </w:r>
    </w:p>
  </w:comment>
  <w:comment w:id="2" w:author="bfetler" w:date="2014-11-19T12:10:00Z" w:initials="b">
    <w:p w14:paraId="11DFF91F" w14:textId="77777777" w:rsidR="00E26637" w:rsidRDefault="00E26637">
      <w:pPr>
        <w:pStyle w:val="CommentText"/>
      </w:pPr>
      <w:r>
        <w:rPr>
          <w:rStyle w:val="CommentReference"/>
        </w:rPr>
        <w:annotationRef/>
      </w:r>
      <w:r>
        <w:t>Décrire cible de l’analyse des risques.</w:t>
      </w:r>
    </w:p>
  </w:comment>
  <w:comment w:id="3" w:author="bfetler" w:date="2014-11-19T12:10:00Z" w:initials="b">
    <w:p w14:paraId="5864E2F1" w14:textId="77777777" w:rsidR="00E26637" w:rsidRDefault="00E26637">
      <w:pPr>
        <w:pStyle w:val="CommentText"/>
      </w:pPr>
      <w:r>
        <w:rPr>
          <w:rStyle w:val="CommentReference"/>
        </w:rPr>
        <w:annotationRef/>
      </w:r>
      <w:r>
        <w:t>Adapter texte introductif.</w:t>
      </w:r>
    </w:p>
  </w:comment>
  <w:comment w:id="4" w:author="bfetler" w:date="2014-11-19T12:10:00Z" w:initials="b">
    <w:p w14:paraId="316318BC" w14:textId="77777777" w:rsidR="00E26637" w:rsidRDefault="00E26637">
      <w:pPr>
        <w:pStyle w:val="CommentText"/>
      </w:pPr>
      <w:r>
        <w:rPr>
          <w:rStyle w:val="CommentReference"/>
        </w:rPr>
        <w:annotationRef/>
      </w:r>
      <w:r>
        <w:t>Inclure valeurs correspondantes.</w:t>
      </w:r>
    </w:p>
  </w:comment>
  <w:comment w:id="5" w:author="bfetler" w:date="2014-11-19T12:10:00Z" w:initials="b">
    <w:p w14:paraId="41B8AE54" w14:textId="77777777" w:rsidR="00E26637" w:rsidRDefault="00E26637">
      <w:pPr>
        <w:pStyle w:val="CommentText"/>
      </w:pPr>
      <w:r>
        <w:rPr>
          <w:rStyle w:val="CommentReference"/>
        </w:rPr>
        <w:annotationRef/>
      </w:r>
      <w:r>
        <w:t>Insérer nom de l’organisation.</w:t>
      </w:r>
    </w:p>
  </w:comment>
  <w:comment w:id="6" w:author="bfetler" w:date="2014-11-19T12:10:00Z" w:initials="b">
    <w:p w14:paraId="650491AC" w14:textId="77777777" w:rsidR="00E26637" w:rsidRDefault="00E26637">
      <w:pPr>
        <w:pStyle w:val="CommentText"/>
      </w:pPr>
      <w:r>
        <w:rPr>
          <w:rStyle w:val="CommentReference"/>
        </w:rPr>
        <w:annotationRef/>
      </w:r>
      <w:r>
        <w:t>Inclure somme des ALE</w:t>
      </w:r>
    </w:p>
  </w:comment>
  <w:comment w:id="7" w:author="bfetler" w:date="2014-11-19T12:10:00Z" w:initials="b">
    <w:p w14:paraId="7B55666C" w14:textId="77777777" w:rsidR="00E26637" w:rsidRDefault="00E26637">
      <w:pPr>
        <w:pStyle w:val="CommentText"/>
      </w:pPr>
      <w:r>
        <w:rPr>
          <w:rStyle w:val="CommentReference"/>
        </w:rPr>
        <w:annotationRef/>
      </w:r>
      <w:r>
        <w:t>Décrire constatation.</w:t>
      </w:r>
    </w:p>
  </w:comment>
  <w:comment w:id="8" w:author="bfetler" w:date="2014-11-19T12:10:00Z" w:initials="b">
    <w:p w14:paraId="16472F81" w14:textId="77777777" w:rsidR="00E26637" w:rsidRDefault="00E26637">
      <w:pPr>
        <w:pStyle w:val="CommentText"/>
      </w:pPr>
      <w:r>
        <w:rPr>
          <w:rStyle w:val="CommentReference"/>
        </w:rPr>
        <w:annotationRef/>
      </w:r>
      <w:r>
        <w:t>Inclure niveau d’implémentation.</w:t>
      </w:r>
    </w:p>
  </w:comment>
  <w:comment w:id="10" w:author="bfetler" w:date="2014-11-19T12:10:00Z" w:initials="b">
    <w:p w14:paraId="43F61B7D" w14:textId="77777777" w:rsidR="00E26637" w:rsidRDefault="00E26637">
      <w:pPr>
        <w:pStyle w:val="CommentText"/>
      </w:pPr>
      <w:r>
        <w:rPr>
          <w:rStyle w:val="CommentReference"/>
        </w:rPr>
        <w:annotationRef/>
      </w:r>
      <w:r>
        <w:t>Inclure nombre de phases d’implémentation.</w:t>
      </w:r>
    </w:p>
  </w:comment>
  <w:comment w:id="9" w:author="bfetler" w:date="2014-11-19T12:10:00Z" w:initials="b">
    <w:p w14:paraId="53896A05" w14:textId="77777777" w:rsidR="00E26637" w:rsidRDefault="00E26637">
      <w:pPr>
        <w:pStyle w:val="CommentText"/>
      </w:pPr>
      <w:r>
        <w:rPr>
          <w:rStyle w:val="CommentReference"/>
        </w:rPr>
        <w:annotationRef/>
      </w:r>
      <w:r>
        <w:t>À compléter et à adapter.</w:t>
      </w:r>
    </w:p>
  </w:comment>
  <w:comment w:id="18" w:author="bfetler" w:date="2014-11-19T12:10:00Z" w:initials="b">
    <w:p w14:paraId="59B512F6" w14:textId="77777777" w:rsidR="00E26637" w:rsidRDefault="00E26637">
      <w:pPr>
        <w:pStyle w:val="CommentText"/>
      </w:pPr>
      <w:r>
        <w:rPr>
          <w:rStyle w:val="CommentReference"/>
        </w:rPr>
        <w:annotationRef/>
      </w:r>
      <w:r>
        <w:t>Nom de l’organisation.</w:t>
      </w:r>
    </w:p>
  </w:comment>
  <w:comment w:id="19" w:author="bfetler" w:date="2014-11-19T12:10:00Z" w:initials="b">
    <w:p w14:paraId="12A55CB5" w14:textId="77777777" w:rsidR="00E26637" w:rsidRPr="00D46A91" w:rsidRDefault="00E26637">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E26637" w:rsidRDefault="00E26637">
      <w:pPr>
        <w:pStyle w:val="CommentText"/>
      </w:pPr>
      <w:r>
        <w:rPr>
          <w:rStyle w:val="CommentReference"/>
        </w:rPr>
        <w:annotationRef/>
      </w:r>
      <w:r>
        <w:t>Décrire audience du rapport.</w:t>
      </w:r>
    </w:p>
  </w:comment>
  <w:comment w:id="28" w:author="bfetler" w:date="2014-11-19T12:10:00Z" w:initials="b">
    <w:p w14:paraId="4135AE5C" w14:textId="77777777" w:rsidR="00E26637" w:rsidRDefault="00E26637">
      <w:pPr>
        <w:pStyle w:val="CommentText"/>
      </w:pPr>
      <w:r>
        <w:rPr>
          <w:rStyle w:val="CommentReference"/>
        </w:rPr>
        <w:annotationRef/>
      </w:r>
      <w:r>
        <w:t>Nom de l’organisation</w:t>
      </w:r>
    </w:p>
  </w:comment>
  <w:comment w:id="29" w:author="bfetler" w:date="2014-11-19T12:10:00Z" w:initials="b">
    <w:p w14:paraId="436EE40D" w14:textId="77777777" w:rsidR="00E26637" w:rsidRDefault="00E26637">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E26637" w:rsidRDefault="00E26637">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E26637" w:rsidRDefault="00E26637">
      <w:pPr>
        <w:pStyle w:val="CommentText"/>
      </w:pPr>
      <w:r>
        <w:rPr>
          <w:rStyle w:val="CommentReference"/>
        </w:rPr>
        <w:annotationRef/>
      </w:r>
      <w:r>
        <w:t>Nom de l’organisation.</w:t>
      </w:r>
    </w:p>
  </w:comment>
  <w:comment w:id="50" w:author="bfetler" w:date="2014-11-19T12:10:00Z" w:initials="b">
    <w:p w14:paraId="5239EF1B" w14:textId="77777777" w:rsidR="00E26637" w:rsidRDefault="00E26637">
      <w:pPr>
        <w:pStyle w:val="CommentText"/>
      </w:pPr>
      <w:r>
        <w:rPr>
          <w:rStyle w:val="CommentReference"/>
        </w:rPr>
        <w:annotationRef/>
      </w:r>
      <w:r>
        <w:t>Remplacer par l’organe approprié.</w:t>
      </w:r>
    </w:p>
  </w:comment>
  <w:comment w:id="49" w:author="bfetler" w:date="2014-11-19T12:10:00Z" w:initials="b">
    <w:p w14:paraId="1396C889" w14:textId="77777777" w:rsidR="00E26637" w:rsidRDefault="00E26637">
      <w:pPr>
        <w:pStyle w:val="CommentText"/>
      </w:pPr>
      <w:r>
        <w:rPr>
          <w:rStyle w:val="CommentReference"/>
        </w:rPr>
        <w:annotationRef/>
      </w:r>
      <w:r>
        <w:t>Critères à adapter</w:t>
      </w:r>
    </w:p>
  </w:comment>
  <w:comment w:id="68" w:author="bfetler" w:date="2014-11-19T12:10:00Z" w:initials="b">
    <w:p w14:paraId="1A97EE90" w14:textId="77777777" w:rsidR="00E26637" w:rsidRDefault="00E26637">
      <w:pPr>
        <w:pStyle w:val="CommentText"/>
      </w:pPr>
      <w:r>
        <w:rPr>
          <w:rStyle w:val="CommentReference"/>
        </w:rPr>
        <w:annotationRef/>
      </w:r>
      <w:r>
        <w:t>Compléter conclusion.</w:t>
      </w:r>
    </w:p>
  </w:comment>
  <w:comment w:id="76" w:author="bfetler" w:date="2014-11-19T12:10:00Z" w:initials="b">
    <w:p w14:paraId="51A7C608" w14:textId="77777777" w:rsidR="00E26637" w:rsidRDefault="00E26637">
      <w:pPr>
        <w:pStyle w:val="CommentText"/>
      </w:pPr>
      <w:r>
        <w:rPr>
          <w:rStyle w:val="CommentReference"/>
        </w:rPr>
        <w:annotationRef/>
      </w:r>
      <w:r>
        <w:t>Compléter conclusion.</w:t>
      </w:r>
    </w:p>
  </w:comment>
  <w:comment w:id="82" w:author="bfetler" w:date="2014-11-19T12:10:00Z" w:initials="b">
    <w:p w14:paraId="2C64F1D5" w14:textId="77777777" w:rsidR="00E26637" w:rsidRDefault="00E26637">
      <w:pPr>
        <w:pStyle w:val="CommentText"/>
      </w:pPr>
      <w:r>
        <w:rPr>
          <w:rStyle w:val="CommentReference"/>
        </w:rPr>
        <w:annotationRef/>
      </w:r>
      <w:r>
        <w:t>Compléter conclusion.</w:t>
      </w:r>
    </w:p>
  </w:comment>
  <w:comment w:id="90" w:author="bfetler" w:date="2014-11-19T12:10:00Z" w:initials="b">
    <w:p w14:paraId="379E3273" w14:textId="77777777" w:rsidR="00E26637" w:rsidRDefault="00E26637">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E26637" w:rsidRDefault="00E26637">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E26637" w:rsidRDefault="00E26637">
      <w:pPr>
        <w:pStyle w:val="CommentText"/>
      </w:pPr>
      <w:r>
        <w:rPr>
          <w:rStyle w:val="CommentReference"/>
        </w:rPr>
        <w:annotationRef/>
      </w:r>
      <w:r>
        <w:t>Ajouter normes si applicable.</w:t>
      </w:r>
    </w:p>
  </w:comment>
  <w:comment w:id="116" w:author="bfetler" w:date="2014-11-19T12:10:00Z" w:initials="b">
    <w:p w14:paraId="644541F6" w14:textId="77777777" w:rsidR="00E26637" w:rsidRDefault="00E26637">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E26637" w:rsidRDefault="00E26637">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E26637" w:rsidRDefault="00E26637" w:rsidP="00240933">
      <w:pPr>
        <w:spacing w:after="0"/>
      </w:pPr>
      <w:r>
        <w:separator/>
      </w:r>
    </w:p>
  </w:endnote>
  <w:endnote w:type="continuationSeparator" w:id="0">
    <w:p w14:paraId="033FF36D" w14:textId="77777777" w:rsidR="00E26637" w:rsidRDefault="00E266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E26637" w:rsidRPr="007E64A5" w14:paraId="0855F978" w14:textId="77777777" w:rsidTr="00F87EB2">
      <w:trPr>
        <w:trHeight w:val="420"/>
      </w:trPr>
      <w:tc>
        <w:tcPr>
          <w:tcW w:w="2919" w:type="pct"/>
          <w:tcBorders>
            <w:top w:val="single" w:sz="4" w:space="0" w:color="auto"/>
          </w:tcBorders>
        </w:tcPr>
        <w:p w14:paraId="120F1AC8" w14:textId="77777777" w:rsidR="00E26637" w:rsidRPr="009D143B" w:rsidRDefault="00E26637"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E26637" w:rsidRPr="007E64A5" w:rsidRDefault="00E26637"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56E49">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56E49">
                <w:rPr>
                  <w:noProof/>
                  <w:sz w:val="16"/>
                </w:rPr>
                <w:t>24</w:t>
              </w:r>
              <w:r w:rsidRPr="007E64A5">
                <w:rPr>
                  <w:sz w:val="16"/>
                </w:rPr>
                <w:fldChar w:fldCharType="end"/>
              </w:r>
            </w:p>
          </w:sdtContent>
        </w:sdt>
      </w:tc>
    </w:tr>
  </w:tbl>
  <w:p w14:paraId="2209DA66" w14:textId="77777777" w:rsidR="00E26637" w:rsidRPr="00877EAE" w:rsidRDefault="00E266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E26637" w:rsidRPr="007E64A5" w14:paraId="792304FC" w14:textId="77777777" w:rsidTr="00610041">
      <w:trPr>
        <w:trHeight w:val="420"/>
      </w:trPr>
      <w:tc>
        <w:tcPr>
          <w:tcW w:w="3658" w:type="pct"/>
          <w:tcBorders>
            <w:top w:val="single" w:sz="4" w:space="0" w:color="auto"/>
          </w:tcBorders>
        </w:tcPr>
        <w:p w14:paraId="30258FA4" w14:textId="77777777" w:rsidR="00E26637" w:rsidRPr="00473392" w:rsidRDefault="00E26637"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E26637" w:rsidRPr="007E64A5" w:rsidRDefault="00E26637"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56E49">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56E49">
                <w:rPr>
                  <w:noProof/>
                  <w:sz w:val="16"/>
                </w:rPr>
                <w:t>24</w:t>
              </w:r>
              <w:r w:rsidRPr="007E64A5">
                <w:rPr>
                  <w:sz w:val="16"/>
                </w:rPr>
                <w:fldChar w:fldCharType="end"/>
              </w:r>
            </w:p>
          </w:sdtContent>
        </w:sdt>
        <w:p w14:paraId="35CF9F67" w14:textId="77777777" w:rsidR="00E26637" w:rsidRDefault="00E26637"/>
      </w:tc>
    </w:tr>
  </w:tbl>
  <w:p w14:paraId="4F833E31" w14:textId="77777777" w:rsidR="00E26637" w:rsidRDefault="00E26637"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E26637" w:rsidRDefault="00E26637" w:rsidP="00240933">
      <w:pPr>
        <w:spacing w:after="0"/>
      </w:pPr>
      <w:r>
        <w:separator/>
      </w:r>
    </w:p>
  </w:footnote>
  <w:footnote w:type="continuationSeparator" w:id="0">
    <w:p w14:paraId="1D9B1073" w14:textId="77777777" w:rsidR="00E26637" w:rsidRDefault="00E26637" w:rsidP="00240933">
      <w:pPr>
        <w:spacing w:after="0"/>
      </w:pPr>
      <w:r>
        <w:continuationSeparator/>
      </w:r>
    </w:p>
  </w:footnote>
  <w:footnote w:id="1">
    <w:p w14:paraId="3043B792" w14:textId="77777777" w:rsidR="00E26637" w:rsidRPr="008673DC" w:rsidRDefault="00E26637">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E26637" w:rsidRPr="001E555B" w14:paraId="6DB8BA85" w14:textId="77777777" w:rsidTr="00983D5F">
      <w:trPr>
        <w:trHeight w:val="20"/>
        <w:jc w:val="center"/>
      </w:trPr>
      <w:tc>
        <w:tcPr>
          <w:tcW w:w="1176" w:type="pct"/>
          <w:vMerge w:val="restart"/>
          <w:vAlign w:val="center"/>
        </w:tcPr>
        <w:p w14:paraId="068597DC" w14:textId="77777777" w:rsidR="00E26637" w:rsidRPr="00EC4082" w:rsidRDefault="00E26637"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E26637" w:rsidRPr="00EC4082" w:rsidRDefault="00E26637" w:rsidP="00983D5F">
          <w:pPr>
            <w:pStyle w:val="NoSpacing"/>
            <w:rPr>
              <w:bCs/>
              <w:sz w:val="16"/>
            </w:rPr>
          </w:pPr>
        </w:p>
      </w:tc>
      <w:tc>
        <w:tcPr>
          <w:tcW w:w="588" w:type="pct"/>
        </w:tcPr>
        <w:p w14:paraId="27BC2806" w14:textId="77777777" w:rsidR="00E26637" w:rsidRPr="00D71CF7" w:rsidRDefault="00E26637" w:rsidP="00983D5F">
          <w:pPr>
            <w:pStyle w:val="NoSpacing"/>
            <w:jc w:val="left"/>
            <w:rPr>
              <w:b w:val="0"/>
              <w:bCs/>
              <w:sz w:val="16"/>
            </w:rPr>
          </w:pPr>
          <w:r w:rsidRPr="00D71CF7">
            <w:rPr>
              <w:bCs/>
              <w:sz w:val="16"/>
            </w:rPr>
            <w:t>Type</w:t>
          </w:r>
        </w:p>
      </w:tc>
      <w:tc>
        <w:tcPr>
          <w:tcW w:w="2795" w:type="pct"/>
        </w:tcPr>
        <w:p w14:paraId="7858476B" w14:textId="79D68DDC" w:rsidR="00E26637" w:rsidRPr="000862A2" w:rsidRDefault="00856E49"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E26637">
                <w:rPr>
                  <w:b w:val="0"/>
                  <w:sz w:val="16"/>
                  <w:szCs w:val="16"/>
                </w:rPr>
                <w:t>Nom de l’organisation</w:t>
              </w:r>
            </w:sdtContent>
          </w:sdt>
        </w:p>
      </w:tc>
    </w:tr>
    <w:tr w:rsidR="00E26637" w:rsidRPr="00983D5F" w14:paraId="38356FB4" w14:textId="77777777" w:rsidTr="00983D5F">
      <w:trPr>
        <w:trHeight w:val="20"/>
        <w:jc w:val="center"/>
      </w:trPr>
      <w:tc>
        <w:tcPr>
          <w:tcW w:w="1176" w:type="pct"/>
          <w:vMerge/>
        </w:tcPr>
        <w:p w14:paraId="62D87AAC" w14:textId="77777777" w:rsidR="00E26637" w:rsidRPr="00EC4082" w:rsidRDefault="00E26637" w:rsidP="00983D5F">
          <w:pPr>
            <w:pStyle w:val="NoSpacing"/>
            <w:rPr>
              <w:bCs/>
              <w:sz w:val="16"/>
            </w:rPr>
          </w:pPr>
        </w:p>
      </w:tc>
      <w:tc>
        <w:tcPr>
          <w:tcW w:w="441" w:type="pct"/>
        </w:tcPr>
        <w:p w14:paraId="25E70A27" w14:textId="77777777" w:rsidR="00E26637" w:rsidRPr="00EC4082" w:rsidRDefault="00E26637" w:rsidP="00983D5F">
          <w:pPr>
            <w:pStyle w:val="NoSpacing"/>
            <w:rPr>
              <w:bCs/>
              <w:sz w:val="16"/>
            </w:rPr>
          </w:pPr>
        </w:p>
      </w:tc>
      <w:tc>
        <w:tcPr>
          <w:tcW w:w="588" w:type="pct"/>
        </w:tcPr>
        <w:p w14:paraId="2B7D42B3" w14:textId="77777777" w:rsidR="00E26637" w:rsidRPr="00D71CF7" w:rsidRDefault="00E26637"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E26637" w:rsidRPr="00983D5F" w:rsidRDefault="00E26637" w:rsidP="00983D5F">
              <w:pPr>
                <w:pStyle w:val="NoSpacing"/>
                <w:ind w:left="113"/>
                <w:jc w:val="left"/>
                <w:rPr>
                  <w:b w:val="0"/>
                  <w:bCs/>
                  <w:sz w:val="16"/>
                </w:rPr>
              </w:pPr>
              <w:r>
                <w:rPr>
                  <w:b w:val="0"/>
                  <w:bCs/>
                  <w:sz w:val="16"/>
                </w:rPr>
                <w:t>Titre du projet: Lorem ipsum dolor sit amet consectetur … aliqua.</w:t>
              </w:r>
            </w:p>
          </w:tc>
        </w:sdtContent>
      </w:sdt>
    </w:tr>
    <w:tr w:rsidR="00E26637" w:rsidRPr="00690E6C" w14:paraId="2FFFA656" w14:textId="77777777" w:rsidTr="00983D5F">
      <w:trPr>
        <w:trHeight w:val="20"/>
        <w:jc w:val="center"/>
      </w:trPr>
      <w:tc>
        <w:tcPr>
          <w:tcW w:w="1176" w:type="pct"/>
          <w:vMerge/>
        </w:tcPr>
        <w:p w14:paraId="750B10CC" w14:textId="77777777" w:rsidR="00E26637" w:rsidRPr="00983D5F" w:rsidRDefault="00E26637" w:rsidP="00983D5F">
          <w:pPr>
            <w:pStyle w:val="NoSpacing"/>
            <w:rPr>
              <w:bCs/>
              <w:sz w:val="16"/>
            </w:rPr>
          </w:pPr>
        </w:p>
      </w:tc>
      <w:tc>
        <w:tcPr>
          <w:tcW w:w="441" w:type="pct"/>
        </w:tcPr>
        <w:p w14:paraId="44905C18" w14:textId="77777777" w:rsidR="00E26637" w:rsidRPr="00983D5F" w:rsidRDefault="00E26637" w:rsidP="00983D5F">
          <w:pPr>
            <w:pStyle w:val="NoSpacing"/>
            <w:rPr>
              <w:bCs/>
              <w:sz w:val="16"/>
            </w:rPr>
          </w:pPr>
        </w:p>
      </w:tc>
      <w:tc>
        <w:tcPr>
          <w:tcW w:w="588" w:type="pct"/>
        </w:tcPr>
        <w:p w14:paraId="7129D377" w14:textId="77777777" w:rsidR="00E26637" w:rsidRPr="00D71CF7" w:rsidRDefault="00E26637"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E26637" w:rsidRPr="000862A2" w:rsidRDefault="00E26637" w:rsidP="00983D5F">
              <w:pPr>
                <w:pStyle w:val="NoSpacing"/>
                <w:ind w:left="113"/>
                <w:jc w:val="left"/>
                <w:rPr>
                  <w:b w:val="0"/>
                  <w:bCs/>
                  <w:sz w:val="16"/>
                  <w:lang w:val="en-US"/>
                </w:rPr>
              </w:pPr>
              <w:r>
                <w:rPr>
                  <w:b w:val="0"/>
                  <w:bCs/>
                  <w:sz w:val="16"/>
                </w:rPr>
                <w:t>Rapport d’analyse des risques</w:t>
              </w:r>
            </w:p>
          </w:tc>
        </w:sdtContent>
      </w:sdt>
    </w:tr>
    <w:tr w:rsidR="00E26637" w:rsidRPr="00690E6C" w14:paraId="5E1E6EE2" w14:textId="77777777" w:rsidTr="00983D5F">
      <w:trPr>
        <w:trHeight w:val="20"/>
        <w:jc w:val="center"/>
      </w:trPr>
      <w:tc>
        <w:tcPr>
          <w:tcW w:w="1176" w:type="pct"/>
          <w:vMerge/>
        </w:tcPr>
        <w:p w14:paraId="7D9CEE75" w14:textId="77777777" w:rsidR="00E26637" w:rsidRPr="00D71CF7" w:rsidRDefault="00E26637" w:rsidP="00983D5F">
          <w:pPr>
            <w:pStyle w:val="NoSpacing"/>
            <w:rPr>
              <w:bCs/>
              <w:sz w:val="16"/>
              <w:lang w:val="en-US"/>
            </w:rPr>
          </w:pPr>
        </w:p>
      </w:tc>
      <w:tc>
        <w:tcPr>
          <w:tcW w:w="441" w:type="pct"/>
        </w:tcPr>
        <w:p w14:paraId="0874E7B5" w14:textId="77777777" w:rsidR="00E26637" w:rsidRPr="00D71CF7" w:rsidRDefault="00E26637" w:rsidP="00983D5F">
          <w:pPr>
            <w:pStyle w:val="NoSpacing"/>
            <w:rPr>
              <w:bCs/>
              <w:sz w:val="16"/>
              <w:lang w:val="en-US"/>
            </w:rPr>
          </w:pPr>
        </w:p>
      </w:tc>
      <w:tc>
        <w:tcPr>
          <w:tcW w:w="588" w:type="pct"/>
        </w:tcPr>
        <w:p w14:paraId="07E9BF22" w14:textId="77777777" w:rsidR="00E26637" w:rsidRPr="00D71CF7" w:rsidRDefault="00E26637" w:rsidP="00983D5F">
          <w:pPr>
            <w:pStyle w:val="NoSpacing"/>
            <w:jc w:val="left"/>
            <w:rPr>
              <w:b w:val="0"/>
              <w:bCs/>
              <w:sz w:val="16"/>
            </w:rPr>
          </w:pPr>
          <w:r w:rsidRPr="00D71CF7">
            <w:rPr>
              <w:bCs/>
              <w:sz w:val="16"/>
            </w:rPr>
            <w:t>Classification</w:t>
          </w:r>
        </w:p>
      </w:tc>
      <w:sdt>
        <w:sdtPr>
          <w:rPr>
            <w:b w:val="0"/>
            <w:bCs/>
            <w:sz w:val="16"/>
          </w:rPr>
          <w:alias w:val="Status"/>
          <w:tag w:val=""/>
          <w:id w:val="1630199024"/>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E26637" w:rsidRPr="000862A2" w:rsidRDefault="00E26637" w:rsidP="00983D5F">
              <w:pPr>
                <w:pStyle w:val="NoSpacing"/>
                <w:ind w:left="113"/>
                <w:jc w:val="left"/>
                <w:rPr>
                  <w:b w:val="0"/>
                  <w:bCs/>
                  <w:sz w:val="16"/>
                </w:rPr>
              </w:pPr>
              <w:r>
                <w:rPr>
                  <w:b w:val="0"/>
                  <w:bCs/>
                  <w:sz w:val="16"/>
                </w:rPr>
                <w:t>Secret/Confidentiel/Restreint/Interne/Public</w:t>
              </w:r>
            </w:p>
          </w:tc>
        </w:sdtContent>
      </w:sdt>
    </w:tr>
  </w:tbl>
  <w:p w14:paraId="7EBC41CA" w14:textId="77777777" w:rsidR="00E26637" w:rsidRPr="00690E6C" w:rsidRDefault="00E26637"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26637" w:rsidRPr="00754CB8" w14:paraId="404EB6A8" w14:textId="77777777" w:rsidTr="00E57DE7">
      <w:trPr>
        <w:trHeight w:val="20"/>
        <w:jc w:val="center"/>
      </w:trPr>
      <w:tc>
        <w:tcPr>
          <w:tcW w:w="1290" w:type="pct"/>
          <w:vMerge w:val="restart"/>
          <w:vAlign w:val="center"/>
        </w:tcPr>
        <w:p w14:paraId="41144C92" w14:textId="77777777" w:rsidR="00E26637" w:rsidRPr="00EC4082" w:rsidRDefault="00E26637"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E26637" w:rsidRPr="00D71CF7" w:rsidRDefault="00E26637" w:rsidP="008A57A8">
          <w:pPr>
            <w:pStyle w:val="NoSpacing"/>
            <w:jc w:val="left"/>
            <w:rPr>
              <w:b w:val="0"/>
              <w:bCs/>
              <w:sz w:val="16"/>
            </w:rPr>
          </w:pPr>
          <w:r w:rsidRPr="00D71CF7">
            <w:rPr>
              <w:bCs/>
              <w:sz w:val="16"/>
            </w:rPr>
            <w:t>Type</w:t>
          </w:r>
        </w:p>
      </w:tc>
      <w:tc>
        <w:tcPr>
          <w:tcW w:w="3065" w:type="pct"/>
        </w:tcPr>
        <w:p w14:paraId="66D2CEA6" w14:textId="77777777" w:rsidR="00E26637" w:rsidRDefault="00856E49"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26637">
                <w:rPr>
                  <w:sz w:val="16"/>
                  <w:szCs w:val="16"/>
                  <w:lang w:val="lb-LU"/>
                </w:rPr>
                <w:t>Nom de l’organisation</w:t>
              </w:r>
            </w:sdtContent>
          </w:sdt>
        </w:p>
      </w:tc>
    </w:tr>
    <w:tr w:rsidR="00E26637" w:rsidRPr="00080B90" w14:paraId="1A874B93" w14:textId="77777777" w:rsidTr="00E57DE7">
      <w:trPr>
        <w:trHeight w:val="20"/>
        <w:jc w:val="center"/>
      </w:trPr>
      <w:tc>
        <w:tcPr>
          <w:tcW w:w="1290" w:type="pct"/>
          <w:vMerge/>
        </w:tcPr>
        <w:p w14:paraId="26C22AA4" w14:textId="77777777" w:rsidR="00E26637" w:rsidRPr="00EC4082" w:rsidRDefault="00E26637" w:rsidP="008A57A8">
          <w:pPr>
            <w:pStyle w:val="NoSpacing"/>
            <w:rPr>
              <w:bCs/>
              <w:sz w:val="16"/>
            </w:rPr>
          </w:pPr>
        </w:p>
      </w:tc>
      <w:tc>
        <w:tcPr>
          <w:tcW w:w="645" w:type="pct"/>
        </w:tcPr>
        <w:p w14:paraId="01EAA6BB" w14:textId="77777777" w:rsidR="00E26637" w:rsidRPr="00D71CF7" w:rsidRDefault="00E26637"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E26637" w:rsidRPr="00EC1C9D" w:rsidRDefault="00E26637" w:rsidP="008A57A8">
              <w:pPr>
                <w:pStyle w:val="NoSpacing"/>
                <w:ind w:left="113"/>
                <w:jc w:val="left"/>
                <w:rPr>
                  <w:bCs/>
                  <w:sz w:val="16"/>
                </w:rPr>
              </w:pPr>
              <w:r>
                <w:rPr>
                  <w:bCs/>
                  <w:sz w:val="16"/>
                  <w:lang w:val="lb-LU"/>
                </w:rPr>
                <w:t>Titre du projet: Lorem ipsum dolor sit amet consectetur … aliqua.</w:t>
              </w:r>
            </w:p>
          </w:tc>
        </w:sdtContent>
      </w:sdt>
    </w:tr>
    <w:tr w:rsidR="00E26637" w:rsidRPr="00690E6C" w14:paraId="1FF93608" w14:textId="77777777" w:rsidTr="00E57DE7">
      <w:trPr>
        <w:trHeight w:val="20"/>
        <w:jc w:val="center"/>
      </w:trPr>
      <w:tc>
        <w:tcPr>
          <w:tcW w:w="1290" w:type="pct"/>
          <w:vMerge/>
        </w:tcPr>
        <w:p w14:paraId="536B002C" w14:textId="77777777" w:rsidR="00E26637" w:rsidRPr="00EC1C9D" w:rsidRDefault="00E26637" w:rsidP="008A57A8">
          <w:pPr>
            <w:pStyle w:val="NoSpacing"/>
            <w:rPr>
              <w:bCs/>
              <w:sz w:val="16"/>
            </w:rPr>
          </w:pPr>
        </w:p>
      </w:tc>
      <w:tc>
        <w:tcPr>
          <w:tcW w:w="645" w:type="pct"/>
        </w:tcPr>
        <w:p w14:paraId="4AF2738C" w14:textId="77777777" w:rsidR="00E26637" w:rsidRPr="00D71CF7" w:rsidRDefault="00E26637"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E26637" w:rsidRPr="00D71CF7" w:rsidRDefault="00E26637" w:rsidP="008A57A8">
              <w:pPr>
                <w:pStyle w:val="NoSpacing"/>
                <w:ind w:left="113"/>
                <w:jc w:val="left"/>
                <w:rPr>
                  <w:bCs/>
                  <w:sz w:val="16"/>
                  <w:lang w:val="en-US"/>
                </w:rPr>
              </w:pPr>
              <w:r>
                <w:rPr>
                  <w:bCs/>
                  <w:sz w:val="16"/>
                  <w:lang w:val="lb-LU"/>
                </w:rPr>
                <w:t>Rapport d’analyse des risques</w:t>
              </w:r>
            </w:p>
          </w:tc>
        </w:sdtContent>
      </w:sdt>
    </w:tr>
    <w:tr w:rsidR="00E26637" w:rsidRPr="00690E6C" w14:paraId="4F77D967" w14:textId="77777777" w:rsidTr="00E57DE7">
      <w:trPr>
        <w:trHeight w:val="20"/>
        <w:jc w:val="center"/>
      </w:trPr>
      <w:tc>
        <w:tcPr>
          <w:tcW w:w="1290" w:type="pct"/>
          <w:vMerge/>
        </w:tcPr>
        <w:p w14:paraId="369A8163" w14:textId="77777777" w:rsidR="00E26637" w:rsidRPr="00D71CF7" w:rsidRDefault="00E26637" w:rsidP="008A57A8">
          <w:pPr>
            <w:pStyle w:val="NoSpacing"/>
            <w:rPr>
              <w:bCs/>
              <w:sz w:val="16"/>
              <w:lang w:val="en-US"/>
            </w:rPr>
          </w:pPr>
        </w:p>
      </w:tc>
      <w:tc>
        <w:tcPr>
          <w:tcW w:w="645" w:type="pct"/>
        </w:tcPr>
        <w:p w14:paraId="60627A72" w14:textId="77777777" w:rsidR="00E26637" w:rsidRPr="00D71CF7" w:rsidRDefault="00E26637"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299E5DB1164267A7502CFCB8826A50"/>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E26637" w:rsidRPr="00EC4082" w:rsidRDefault="00E26637" w:rsidP="008A57A8">
              <w:pPr>
                <w:pStyle w:val="NoSpacing"/>
                <w:ind w:left="113"/>
                <w:jc w:val="left"/>
                <w:rPr>
                  <w:bCs/>
                  <w:sz w:val="16"/>
                </w:rPr>
              </w:pPr>
              <w:r>
                <w:rPr>
                  <w:bCs/>
                  <w:sz w:val="16"/>
                </w:rPr>
                <w:t xml:space="preserve">     </w:t>
              </w:r>
            </w:p>
          </w:tc>
        </w:sdtContent>
      </w:sdt>
    </w:tr>
  </w:tbl>
  <w:p w14:paraId="43DC29F2" w14:textId="77777777" w:rsidR="00E26637" w:rsidRPr="00690E6C" w:rsidRDefault="00E266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2048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3204"/>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10E9"/>
    <w:rsid w:val="00296588"/>
    <w:rsid w:val="002A7482"/>
    <w:rsid w:val="002B2D3C"/>
    <w:rsid w:val="002C27D0"/>
    <w:rsid w:val="002C4B73"/>
    <w:rsid w:val="002E03E1"/>
    <w:rsid w:val="003029DC"/>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4E06"/>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517DF"/>
    <w:rsid w:val="00563F44"/>
    <w:rsid w:val="00567430"/>
    <w:rsid w:val="00575378"/>
    <w:rsid w:val="0057738A"/>
    <w:rsid w:val="00581517"/>
    <w:rsid w:val="00583EAE"/>
    <w:rsid w:val="005A1452"/>
    <w:rsid w:val="005A67F9"/>
    <w:rsid w:val="005B2568"/>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2D32"/>
    <w:rsid w:val="007E5141"/>
    <w:rsid w:val="007F0CC7"/>
    <w:rsid w:val="007F18B0"/>
    <w:rsid w:val="00811AD4"/>
    <w:rsid w:val="008127E7"/>
    <w:rsid w:val="00821394"/>
    <w:rsid w:val="008547C3"/>
    <w:rsid w:val="00856E49"/>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7151D"/>
    <w:rsid w:val="00974853"/>
    <w:rsid w:val="00975E31"/>
    <w:rsid w:val="00983D5F"/>
    <w:rsid w:val="0099014F"/>
    <w:rsid w:val="00990E47"/>
    <w:rsid w:val="00996B9F"/>
    <w:rsid w:val="009A17EF"/>
    <w:rsid w:val="009A21D8"/>
    <w:rsid w:val="009A2443"/>
    <w:rsid w:val="009A3380"/>
    <w:rsid w:val="009B3CE6"/>
    <w:rsid w:val="009C3060"/>
    <w:rsid w:val="009D405A"/>
    <w:rsid w:val="009D64BE"/>
    <w:rsid w:val="009E0F06"/>
    <w:rsid w:val="009E314C"/>
    <w:rsid w:val="00A07C3E"/>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03F1"/>
    <w:rsid w:val="00AE4C25"/>
    <w:rsid w:val="00AE75EA"/>
    <w:rsid w:val="00AF3C23"/>
    <w:rsid w:val="00AF55FE"/>
    <w:rsid w:val="00B10955"/>
    <w:rsid w:val="00B17402"/>
    <w:rsid w:val="00B21F64"/>
    <w:rsid w:val="00B362B7"/>
    <w:rsid w:val="00B363E0"/>
    <w:rsid w:val="00B40C57"/>
    <w:rsid w:val="00B41403"/>
    <w:rsid w:val="00B42887"/>
    <w:rsid w:val="00B42FD0"/>
    <w:rsid w:val="00B4615B"/>
    <w:rsid w:val="00B52BE0"/>
    <w:rsid w:val="00B5354D"/>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26637"/>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B1840"/>
    <w:rsid w:val="00EC1C9D"/>
    <w:rsid w:val="00ED0E7D"/>
    <w:rsid w:val="00ED4620"/>
    <w:rsid w:val="00EF10AC"/>
    <w:rsid w:val="00EF1E19"/>
    <w:rsid w:val="00EF394F"/>
    <w:rsid w:val="00EF5203"/>
    <w:rsid w:val="00F00359"/>
    <w:rsid w:val="00F01FB2"/>
    <w:rsid w:val="00F25266"/>
    <w:rsid w:val="00F53D72"/>
    <w:rsid w:val="00F6366C"/>
    <w:rsid w:val="00F7136A"/>
    <w:rsid w:val="00F765AF"/>
    <w:rsid w:val="00F87EB2"/>
    <w:rsid w:val="00FA2CD0"/>
    <w:rsid w:val="00FA6338"/>
    <w:rsid w:val="00FB2170"/>
    <w:rsid w:val="00FC0D90"/>
    <w:rsid w:val="00FC24AA"/>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80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1478672"/>
        <c:axId val="267131728"/>
      </c:barChart>
      <c:catAx>
        <c:axId val="2514786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31728"/>
        <c:crosses val="autoZero"/>
        <c:auto val="1"/>
        <c:lblAlgn val="ctr"/>
        <c:lblOffset val="100"/>
        <c:noMultiLvlLbl val="0"/>
      </c:catAx>
      <c:valAx>
        <c:axId val="2671317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4786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63791168"/>
        <c:axId val="251823608"/>
      </c:barChart>
      <c:catAx>
        <c:axId val="2637911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3608"/>
        <c:crosses val="autoZero"/>
        <c:auto val="1"/>
        <c:lblAlgn val="ctr"/>
        <c:lblOffset val="100"/>
        <c:noMultiLvlLbl val="0"/>
      </c:catAx>
      <c:valAx>
        <c:axId val="2518236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37911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331172488"/>
        <c:axId val="331170136"/>
      </c:barChart>
      <c:catAx>
        <c:axId val="3311724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70136"/>
        <c:crosses val="autoZero"/>
        <c:auto val="1"/>
        <c:lblAlgn val="ctr"/>
        <c:lblOffset val="100"/>
        <c:noMultiLvlLbl val="0"/>
      </c:catAx>
      <c:valAx>
        <c:axId val="3311701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724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331167000"/>
        <c:axId val="331166216"/>
      </c:barChart>
      <c:catAx>
        <c:axId val="331167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66216"/>
        <c:crosses val="autoZero"/>
        <c:auto val="1"/>
        <c:lblAlgn val="ctr"/>
        <c:lblOffset val="100"/>
        <c:noMultiLvlLbl val="0"/>
      </c:catAx>
      <c:valAx>
        <c:axId val="3311662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6700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1169352"/>
        <c:axId val="331167784"/>
      </c:radarChart>
      <c:catAx>
        <c:axId val="3311693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67784"/>
        <c:crosses val="autoZero"/>
        <c:auto val="1"/>
        <c:lblAlgn val="ctr"/>
        <c:lblOffset val="100"/>
        <c:noMultiLvlLbl val="0"/>
      </c:catAx>
      <c:valAx>
        <c:axId val="33116778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6935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1168568"/>
        <c:axId val="331170528"/>
      </c:radarChart>
      <c:catAx>
        <c:axId val="3311685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70528"/>
        <c:crosses val="autoZero"/>
        <c:auto val="1"/>
        <c:lblAlgn val="ctr"/>
        <c:lblOffset val="100"/>
        <c:noMultiLvlLbl val="0"/>
      </c:catAx>
      <c:valAx>
        <c:axId val="33117052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16856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31171312"/>
        <c:axId val="331169744"/>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31168960"/>
        <c:axId val="331168176"/>
      </c:lineChart>
      <c:valAx>
        <c:axId val="331168176"/>
        <c:scaling>
          <c:orientation val="minMax"/>
        </c:scaling>
        <c:delete val="0"/>
        <c:axPos val="r"/>
        <c:numFmt formatCode="###\ ###\ ###\ ###0\k\€" sourceLinked="1"/>
        <c:majorTickMark val="out"/>
        <c:minorTickMark val="none"/>
        <c:tickLblPos val="nextTo"/>
        <c:crossAx val="331168960"/>
        <c:crosses val="max"/>
        <c:crossBetween val="between"/>
      </c:valAx>
      <c:catAx>
        <c:axId val="331168960"/>
        <c:scaling>
          <c:orientation val="minMax"/>
        </c:scaling>
        <c:delete val="0"/>
        <c:axPos val="b"/>
        <c:numFmt formatCode="General" sourceLinked="1"/>
        <c:majorTickMark val="out"/>
        <c:minorTickMark val="none"/>
        <c:tickLblPos val="nextTo"/>
        <c:crossAx val="331168176"/>
        <c:crosses val="autoZero"/>
        <c:auto val="1"/>
        <c:lblAlgn val="ctr"/>
        <c:lblOffset val="100"/>
        <c:noMultiLvlLbl val="0"/>
      </c:catAx>
      <c:valAx>
        <c:axId val="331169744"/>
        <c:scaling>
          <c:orientation val="minMax"/>
        </c:scaling>
        <c:delete val="0"/>
        <c:axPos val="l"/>
        <c:numFmt formatCode="0%" sourceLinked="1"/>
        <c:majorTickMark val="out"/>
        <c:minorTickMark val="none"/>
        <c:tickLblPos val="nextTo"/>
        <c:crossAx val="331171312"/>
        <c:crosses val="autoZero"/>
        <c:crossBetween val="between"/>
      </c:valAx>
      <c:catAx>
        <c:axId val="331171312"/>
        <c:scaling>
          <c:orientation val="minMax"/>
        </c:scaling>
        <c:delete val="1"/>
        <c:axPos val="b"/>
        <c:numFmt formatCode="General" sourceLinked="1"/>
        <c:majorTickMark val="out"/>
        <c:minorTickMark val="none"/>
        <c:tickLblPos val="nextTo"/>
        <c:crossAx val="33116974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E299E5DB1164267A7502CFCB8826A50"/>
        <w:category>
          <w:name w:val="General"/>
          <w:gallery w:val="placeholder"/>
        </w:category>
        <w:types>
          <w:type w:val="bbPlcHdr"/>
        </w:types>
        <w:behaviors>
          <w:behavior w:val="content"/>
        </w:behaviors>
        <w:guid w:val="{3CC30D45-DD73-48E1-BAE8-5E1EBC1761FD}"/>
      </w:docPartPr>
      <w:docPartBody>
        <w:p w:rsidR="002B327D" w:rsidRDefault="002B327D" w:rsidP="002B327D">
          <w:pPr>
            <w:pStyle w:val="0E299E5DB1164267A7502CFCB8826A50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2B327D"/>
    <w:rsid w:val="003B521C"/>
    <w:rsid w:val="003E3E70"/>
    <w:rsid w:val="00404EAC"/>
    <w:rsid w:val="00430AE0"/>
    <w:rsid w:val="00480B75"/>
    <w:rsid w:val="004861AC"/>
    <w:rsid w:val="004D1C0D"/>
    <w:rsid w:val="004E0D63"/>
    <w:rsid w:val="004E0FCA"/>
    <w:rsid w:val="00524402"/>
    <w:rsid w:val="00586D49"/>
    <w:rsid w:val="005E11FA"/>
    <w:rsid w:val="005F1D7D"/>
    <w:rsid w:val="00697E63"/>
    <w:rsid w:val="0070426C"/>
    <w:rsid w:val="007E699A"/>
    <w:rsid w:val="00866D76"/>
    <w:rsid w:val="00867D28"/>
    <w:rsid w:val="008732D1"/>
    <w:rsid w:val="008955FD"/>
    <w:rsid w:val="008A625C"/>
    <w:rsid w:val="00962FF7"/>
    <w:rsid w:val="0096583D"/>
    <w:rsid w:val="00974AC3"/>
    <w:rsid w:val="00A14D51"/>
    <w:rsid w:val="00AC3294"/>
    <w:rsid w:val="00AC3591"/>
    <w:rsid w:val="00BC492B"/>
    <w:rsid w:val="00CE6361"/>
    <w:rsid w:val="00D20E72"/>
    <w:rsid w:val="00D86F2C"/>
    <w:rsid w:val="00D96B94"/>
    <w:rsid w:val="00DB6B2A"/>
    <w:rsid w:val="00DD22FF"/>
    <w:rsid w:val="00DF0C57"/>
    <w:rsid w:val="00E229BD"/>
    <w:rsid w:val="00E7561D"/>
    <w:rsid w:val="00EB04B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B327D"/>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 w:type="paragraph" w:customStyle="1" w:styleId="0E1370F4B668442EB2B5E5EACAD9924432">
    <w:name w:val="0E1370F4B668442EB2B5E5EACAD9924432"/>
    <w:rsid w:val="00697E63"/>
    <w:pPr>
      <w:spacing w:after="0" w:line="240" w:lineRule="auto"/>
      <w:jc w:val="both"/>
    </w:pPr>
    <w:rPr>
      <w:rFonts w:ascii="Arial" w:eastAsia="Times New Roman" w:hAnsi="Arial" w:cs="Arial"/>
      <w:b/>
      <w:szCs w:val="36"/>
    </w:rPr>
  </w:style>
  <w:style w:type="paragraph" w:customStyle="1" w:styleId="0E1370F4B668442EB2B5E5EACAD9924433">
    <w:name w:val="0E1370F4B668442EB2B5E5EACAD9924433"/>
    <w:rsid w:val="00DF0C57"/>
    <w:pPr>
      <w:spacing w:after="0" w:line="240" w:lineRule="auto"/>
      <w:jc w:val="both"/>
    </w:pPr>
    <w:rPr>
      <w:rFonts w:ascii="Arial" w:eastAsia="Times New Roman" w:hAnsi="Arial" w:cs="Arial"/>
      <w:b/>
      <w:szCs w:val="36"/>
    </w:rPr>
  </w:style>
  <w:style w:type="paragraph" w:customStyle="1" w:styleId="0E1370F4B668442EB2B5E5EACAD9924434">
    <w:name w:val="0E1370F4B668442EB2B5E5EACAD9924434"/>
    <w:rsid w:val="00D96B94"/>
    <w:pPr>
      <w:spacing w:after="0" w:line="240" w:lineRule="auto"/>
      <w:jc w:val="both"/>
    </w:pPr>
    <w:rPr>
      <w:rFonts w:ascii="Arial" w:eastAsia="Times New Roman" w:hAnsi="Arial" w:cs="Arial"/>
      <w:b/>
      <w:szCs w:val="36"/>
    </w:rPr>
  </w:style>
  <w:style w:type="paragraph" w:customStyle="1" w:styleId="0E299E5DB1164267A7502CFCB8826A50">
    <w:name w:val="0E299E5DB1164267A7502CFCB8826A50"/>
    <w:rsid w:val="00BC492B"/>
    <w:pPr>
      <w:spacing w:after="0" w:line="240" w:lineRule="auto"/>
      <w:jc w:val="both"/>
    </w:pPr>
    <w:rPr>
      <w:rFonts w:ascii="Arial" w:eastAsia="Times New Roman" w:hAnsi="Arial" w:cs="Arial"/>
      <w:b/>
      <w:szCs w:val="36"/>
    </w:rPr>
  </w:style>
  <w:style w:type="paragraph" w:customStyle="1" w:styleId="0E299E5DB1164267A7502CFCB8826A501">
    <w:name w:val="0E299E5DB1164267A7502CFCB8826A501"/>
    <w:rsid w:val="002B327D"/>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8F5662-94D3-499F-B2E1-2B27EBD2EE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TOD_Q040_analysis-report-FR_V4.6.dotm</Template>
  <TotalTime>2</TotalTime>
  <Pages>24</Pages>
  <Words>5774</Words>
  <Characters>31762</Characters>
  <Application>Microsoft Office Word</Application>
  <DocSecurity>0</DocSecurity>
  <Lines>264</Lines>
  <Paragraphs>74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37462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cp:lastModifiedBy>eomar</cp:lastModifiedBy>
  <cp:revision>6</cp:revision>
  <cp:lastPrinted>2012-08-03T08:03:00Z</cp:lastPrinted>
  <dcterms:created xsi:type="dcterms:W3CDTF">2015-12-07T10:14:00Z</dcterms:created>
  <dcterms:modified xsi:type="dcterms:W3CDTF">2016-01-12T11:02:00Z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