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43"/>
        <w:gridCol w:w="3731"/>
      </w:tblGrid>
      <w:tr w:rsidR="008A57A8" w:rsidRPr="0002588B" w14:paraId="12F2ED44" w14:textId="77777777" w:rsidTr="008A57A8">
        <w:trPr>
          <w:trHeight w:hRule="exact" w:val="2268"/>
        </w:trPr>
        <w:tc>
          <w:tcPr>
            <w:tcW w:w="5827" w:type="dxa"/>
            <w:gridSpan w:val="2"/>
            <w:vAlign w:val="center"/>
          </w:tcPr>
          <w:p w14:paraId="573568FF" w14:textId="77777777" w:rsidR="008A57A8" w:rsidRPr="0002588B" w:rsidRDefault="00E54E48" w:rsidP="008A57A8">
            <w:pPr>
              <w:jc w:val="left"/>
            </w:pPr>
            <w:bookmarkStart w:id="0" w:name="_GoBack"/>
            <w:bookmarkEnd w:id="0"/>
            <w:r w:rsidRPr="0002588B">
              <w:rPr>
                <w:noProof/>
                <w:lang w:val="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02588B" w:rsidRDefault="008A57A8" w:rsidP="008A57A8"/>
        </w:tc>
      </w:tr>
      <w:tr w:rsidR="008A57A8" w:rsidRPr="0002588B" w14:paraId="67B4BF91" w14:textId="77777777" w:rsidTr="008A57A8">
        <w:trPr>
          <w:trHeight w:hRule="exact" w:val="2126"/>
        </w:trPr>
        <w:sdt>
          <w:sdt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02588B" w:rsidRDefault="001F6871" w:rsidP="001F6871">
                <w:pPr>
                  <w:pStyle w:val="CatgorieDoc"/>
                </w:pPr>
                <w:r w:rsidRPr="000B06A3">
                  <w:t>Organisation name</w:t>
                </w:r>
              </w:p>
            </w:tc>
          </w:sdtContent>
        </w:sdt>
      </w:tr>
      <w:tr w:rsidR="008A57A8" w:rsidRPr="0002588B" w14:paraId="7AD12F60" w14:textId="77777777" w:rsidTr="008A57A8">
        <w:trPr>
          <w:trHeight w:hRule="exact" w:val="1701"/>
        </w:trPr>
        <w:tc>
          <w:tcPr>
            <w:tcW w:w="9748" w:type="dxa"/>
            <w:gridSpan w:val="3"/>
            <w:vAlign w:val="center"/>
          </w:tcPr>
          <w:p w14:paraId="1C260D19" w14:textId="77777777" w:rsidR="008A57A8" w:rsidRPr="0002588B" w:rsidRDefault="005D1157" w:rsidP="001F6871">
            <w:pPr>
              <w:pStyle w:val="Titre"/>
            </w:pPr>
            <w:sdt>
              <w:sdt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1F6871">
                  <w:t>Title of the project</w:t>
                </w:r>
              </w:sdtContent>
            </w:sdt>
          </w:p>
        </w:tc>
      </w:tr>
      <w:tr w:rsidR="008A57A8" w:rsidRPr="0002588B" w14:paraId="73F06BA6" w14:textId="77777777" w:rsidTr="008A57A8">
        <w:trPr>
          <w:trHeight w:val="2268"/>
        </w:trPr>
        <w:sdt>
          <w:sdt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02588B" w:rsidRDefault="00BD12F9" w:rsidP="001F6871">
                <w:pPr>
                  <w:pStyle w:val="Sous-titre"/>
                </w:pPr>
                <w:r w:rsidRPr="0002588B">
                  <w:t>Risk analysis report</w:t>
                </w:r>
              </w:p>
            </w:tc>
          </w:sdtContent>
        </w:sdt>
      </w:tr>
      <w:tr w:rsidR="008A57A8" w:rsidRPr="0002588B" w14:paraId="6F50B927" w14:textId="77777777" w:rsidTr="008A57A8">
        <w:trPr>
          <w:trHeight w:hRule="exact" w:val="20"/>
        </w:trPr>
        <w:tc>
          <w:tcPr>
            <w:tcW w:w="9748" w:type="dxa"/>
            <w:gridSpan w:val="3"/>
            <w:vAlign w:val="center"/>
          </w:tcPr>
          <w:p w14:paraId="695EA79A" w14:textId="77777777" w:rsidR="008A57A8" w:rsidRPr="0002588B" w:rsidRDefault="008A57A8" w:rsidP="008A57A8"/>
        </w:tc>
      </w:tr>
      <w:tr w:rsidR="008A57A8" w:rsidRPr="0002588B" w14:paraId="3EB2989B" w14:textId="77777777" w:rsidTr="008A57A8">
        <w:trPr>
          <w:trHeight w:val="850"/>
        </w:trPr>
        <w:tc>
          <w:tcPr>
            <w:tcW w:w="9748" w:type="dxa"/>
            <w:gridSpan w:val="3"/>
            <w:tcBorders>
              <w:bottom w:val="single" w:sz="4" w:space="0" w:color="auto"/>
            </w:tcBorders>
          </w:tcPr>
          <w:p w14:paraId="06DBF0D4" w14:textId="77777777" w:rsidR="008A57A8" w:rsidRPr="0002588B" w:rsidRDefault="008A57A8" w:rsidP="008A57A8"/>
        </w:tc>
      </w:tr>
      <w:tr w:rsidR="008A57A8" w:rsidRPr="0002588B" w14:paraId="50322CFB"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649556DC" w14:textId="77777777" w:rsidR="008A57A8" w:rsidRPr="0002588B" w:rsidRDefault="00C649DF" w:rsidP="008A57A8">
            <w:pPr>
              <w:pStyle w:val="S-TssNo"/>
              <w:spacing w:after="0"/>
              <w:jc w:val="left"/>
              <w:rPr>
                <w:b/>
              </w:rPr>
            </w:pPr>
            <w:r w:rsidRPr="0002588B">
              <w:rPr>
                <w:b/>
              </w:rPr>
              <w:t>General information</w:t>
            </w:r>
          </w:p>
        </w:tc>
      </w:tr>
      <w:tr w:rsidR="008A57A8" w:rsidRPr="0002588B" w14:paraId="2B73117D"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2FF48B13" w14:textId="77777777" w:rsidR="008A57A8" w:rsidRPr="0002588B" w:rsidRDefault="00C649DF" w:rsidP="008A57A8">
            <w:pPr>
              <w:pStyle w:val="Sansinterligne"/>
              <w:jc w:val="left"/>
              <w:rPr>
                <w:b/>
                <w:lang w:val="en-GB"/>
              </w:rPr>
            </w:pPr>
            <w:r w:rsidRPr="0002588B">
              <w:rPr>
                <w:b/>
                <w:lang w:val="en-GB"/>
              </w:rPr>
              <w:t>Reference number</w:t>
            </w:r>
          </w:p>
        </w:tc>
        <w:tc>
          <w:tcPr>
            <w:tcW w:w="7088" w:type="dxa"/>
            <w:gridSpan w:val="2"/>
            <w:tcBorders>
              <w:top w:val="single" w:sz="4" w:space="0" w:color="auto"/>
              <w:right w:val="single" w:sz="4" w:space="0" w:color="auto"/>
            </w:tcBorders>
            <w:vAlign w:val="center"/>
          </w:tcPr>
          <w:p w14:paraId="53883556" w14:textId="77777777" w:rsidR="008A57A8" w:rsidRPr="0002588B" w:rsidRDefault="001F6871" w:rsidP="00C649DF">
            <w:pPr>
              <w:pStyle w:val="Sansinterligne"/>
              <w:jc w:val="left"/>
              <w:rPr>
                <w:lang w:val="en-GB"/>
              </w:rPr>
            </w:pPr>
            <w:r w:rsidRPr="001F6871">
              <w:rPr>
                <w:lang w:val="en-GB"/>
              </w:rPr>
              <w:t>xxx</w:t>
            </w:r>
          </w:p>
        </w:tc>
      </w:tr>
      <w:tr w:rsidR="008A57A8" w:rsidRPr="0002588B" w14:paraId="4370BE87" w14:textId="77777777" w:rsidTr="002C27D0">
        <w:trPr>
          <w:trHeight w:val="425"/>
        </w:trPr>
        <w:tc>
          <w:tcPr>
            <w:tcW w:w="2660" w:type="dxa"/>
            <w:tcBorders>
              <w:left w:val="single" w:sz="4" w:space="0" w:color="auto"/>
            </w:tcBorders>
            <w:shd w:val="clear" w:color="auto" w:fill="DBE5F1" w:themeFill="accent1" w:themeFillTint="33"/>
            <w:vAlign w:val="center"/>
          </w:tcPr>
          <w:p w14:paraId="7872BBCD" w14:textId="77777777" w:rsidR="008A57A8" w:rsidRPr="0002588B" w:rsidRDefault="008A57A8" w:rsidP="008A57A8">
            <w:pPr>
              <w:pStyle w:val="Sansinterligne"/>
              <w:jc w:val="left"/>
              <w:rPr>
                <w:b/>
                <w:lang w:val="en-GB"/>
              </w:rPr>
            </w:pPr>
            <w:r w:rsidRPr="0002588B">
              <w:rPr>
                <w:b/>
                <w:lang w:val="en-GB"/>
              </w:rPr>
              <w:t>Version</w:t>
            </w:r>
          </w:p>
        </w:tc>
        <w:sdt>
          <w:sdtPr>
            <w:rPr>
              <w:lang w:val="en-GB"/>
            </w:rPr>
            <w:alias w:val="Keywords"/>
            <w:tag w:val=""/>
            <w:id w:val="2063516404"/>
            <w:placeholder>
              <w:docPart w:val="19F2C053B0D24C96862BDA79A6D507F9"/>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49BAE0B" w14:textId="77777777" w:rsidR="008A57A8" w:rsidRPr="0002588B" w:rsidRDefault="00760373" w:rsidP="00760373">
                <w:pPr>
                  <w:pStyle w:val="Sansinterligne"/>
                  <w:jc w:val="left"/>
                  <w:rPr>
                    <w:lang w:val="en-GB"/>
                  </w:rPr>
                </w:pPr>
                <w:r w:rsidRPr="0002588B">
                  <w:rPr>
                    <w:lang w:val="en-GB"/>
                  </w:rPr>
                  <w:t>0.1</w:t>
                </w:r>
              </w:p>
            </w:tc>
          </w:sdtContent>
        </w:sdt>
      </w:tr>
      <w:tr w:rsidR="008A57A8" w:rsidRPr="0002588B" w14:paraId="1B66504E" w14:textId="77777777" w:rsidTr="002C27D0">
        <w:trPr>
          <w:trHeight w:val="425"/>
        </w:trPr>
        <w:tc>
          <w:tcPr>
            <w:tcW w:w="2660" w:type="dxa"/>
            <w:tcBorders>
              <w:left w:val="single" w:sz="4" w:space="0" w:color="auto"/>
            </w:tcBorders>
            <w:shd w:val="clear" w:color="auto" w:fill="DBE5F1" w:themeFill="accent1" w:themeFillTint="33"/>
            <w:vAlign w:val="center"/>
          </w:tcPr>
          <w:p w14:paraId="574A1569" w14:textId="77777777" w:rsidR="008A57A8" w:rsidRPr="0002588B" w:rsidRDefault="00C649DF" w:rsidP="008A57A8">
            <w:pPr>
              <w:pStyle w:val="Sansinterligne"/>
              <w:jc w:val="left"/>
              <w:rPr>
                <w:b/>
                <w:lang w:val="en-GB"/>
              </w:rPr>
            </w:pPr>
            <w:r w:rsidRPr="0002588B">
              <w:rPr>
                <w:b/>
                <w:lang w:val="en-GB"/>
              </w:rPr>
              <w:t>State</w:t>
            </w:r>
          </w:p>
        </w:tc>
        <w:sdt>
          <w:sdtPr>
            <w:rPr>
              <w:lang w:val="en-GB"/>
            </w:rPr>
            <w:alias w:val="Status"/>
            <w:tag w:val=""/>
            <w:id w:val="-1202782599"/>
            <w:placeholder>
              <w:docPart w:val="CABBA34C0F58424FA40177231AA161D2"/>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0244B37" w14:textId="77777777" w:rsidR="008A57A8" w:rsidRPr="0002588B" w:rsidRDefault="00C649DF" w:rsidP="00C649DF">
                <w:pPr>
                  <w:pStyle w:val="Sansinterligne"/>
                  <w:jc w:val="left"/>
                  <w:rPr>
                    <w:lang w:val="en-GB"/>
                  </w:rPr>
                </w:pPr>
                <w:r w:rsidRPr="001F6871">
                  <w:rPr>
                    <w:lang w:val="en-GB"/>
                  </w:rPr>
                  <w:t>Draft</w:t>
                </w:r>
                <w:r w:rsidR="001F6871" w:rsidRPr="001F6871">
                  <w:rPr>
                    <w:lang w:val="en-GB"/>
                  </w:rPr>
                  <w:t>/Final</w:t>
                </w:r>
              </w:p>
            </w:tc>
          </w:sdtContent>
        </w:sdt>
      </w:tr>
      <w:tr w:rsidR="008A57A8" w:rsidRPr="0002588B" w14:paraId="1B27BC10" w14:textId="77777777" w:rsidTr="002C27D0">
        <w:trPr>
          <w:trHeight w:val="425"/>
        </w:trPr>
        <w:tc>
          <w:tcPr>
            <w:tcW w:w="2660" w:type="dxa"/>
            <w:tcBorders>
              <w:left w:val="single" w:sz="4" w:space="0" w:color="auto"/>
            </w:tcBorders>
            <w:shd w:val="clear" w:color="auto" w:fill="DBE5F1" w:themeFill="accent1" w:themeFillTint="33"/>
            <w:vAlign w:val="center"/>
          </w:tcPr>
          <w:p w14:paraId="3F237336" w14:textId="77777777" w:rsidR="008A57A8" w:rsidRPr="0002588B" w:rsidRDefault="00C649DF" w:rsidP="008A57A8">
            <w:pPr>
              <w:pStyle w:val="Sansinterligne"/>
              <w:jc w:val="left"/>
              <w:rPr>
                <w:b/>
                <w:lang w:val="en-GB"/>
              </w:rPr>
            </w:pPr>
            <w:r w:rsidRPr="0002588B">
              <w:rPr>
                <w:b/>
                <w:lang w:val="en-GB"/>
              </w:rPr>
              <w:t>Approved by</w:t>
            </w:r>
          </w:p>
        </w:tc>
        <w:tc>
          <w:tcPr>
            <w:tcW w:w="7088" w:type="dxa"/>
            <w:gridSpan w:val="2"/>
            <w:tcBorders>
              <w:right w:val="single" w:sz="4" w:space="0" w:color="auto"/>
            </w:tcBorders>
            <w:vAlign w:val="center"/>
          </w:tcPr>
          <w:p w14:paraId="4E07C545" w14:textId="77777777" w:rsidR="008A57A8" w:rsidRPr="0002588B" w:rsidRDefault="001F6871" w:rsidP="008A57A8">
            <w:pPr>
              <w:pStyle w:val="Sansinterligne"/>
              <w:jc w:val="left"/>
              <w:rPr>
                <w:lang w:val="en-GB"/>
              </w:rPr>
            </w:pPr>
            <w:r>
              <w:rPr>
                <w:lang w:val="en-GB"/>
              </w:rPr>
              <w:t>…</w:t>
            </w:r>
            <w:r w:rsidR="008A57A8" w:rsidRPr="0002588B">
              <w:rPr>
                <w:lang w:val="en-GB"/>
              </w:rPr>
              <w:fldChar w:fldCharType="begin"/>
            </w:r>
            <w:r w:rsidR="008A57A8" w:rsidRPr="0002588B">
              <w:rPr>
                <w:lang w:val="en-GB"/>
              </w:rPr>
              <w:instrText xml:space="preserve"> DOCPROPERTY  Manager  \* MERGEFORMAT </w:instrText>
            </w:r>
            <w:r w:rsidR="008A57A8" w:rsidRPr="0002588B">
              <w:rPr>
                <w:lang w:val="en-GB"/>
              </w:rPr>
              <w:fldChar w:fldCharType="end"/>
            </w:r>
          </w:p>
        </w:tc>
      </w:tr>
      <w:tr w:rsidR="008A57A8" w:rsidRPr="0002588B" w14:paraId="1E68D551" w14:textId="77777777" w:rsidTr="002C27D0">
        <w:trPr>
          <w:trHeight w:val="425"/>
        </w:trPr>
        <w:tc>
          <w:tcPr>
            <w:tcW w:w="2660" w:type="dxa"/>
            <w:tcBorders>
              <w:left w:val="single" w:sz="4" w:space="0" w:color="auto"/>
            </w:tcBorders>
            <w:shd w:val="clear" w:color="auto" w:fill="DBE5F1" w:themeFill="accent1" w:themeFillTint="33"/>
            <w:vAlign w:val="center"/>
          </w:tcPr>
          <w:p w14:paraId="5E667D0A" w14:textId="77777777" w:rsidR="008A57A8" w:rsidRPr="0002588B" w:rsidRDefault="00C649DF" w:rsidP="008A57A8">
            <w:pPr>
              <w:pStyle w:val="Sansinterligne"/>
              <w:jc w:val="left"/>
              <w:rPr>
                <w:b/>
                <w:lang w:val="en-GB"/>
              </w:rPr>
            </w:pPr>
            <w:r w:rsidRPr="0002588B">
              <w:rPr>
                <w:b/>
                <w:lang w:val="en-GB"/>
              </w:rPr>
              <w:t>Approval date</w:t>
            </w:r>
          </w:p>
        </w:tc>
        <w:sdt>
          <w:sdtPr>
            <w:rPr>
              <w:lang w:val="en-GB"/>
            </w:rPr>
            <w:alias w:val="Approval date"/>
            <w:tag w:val="Approval date"/>
            <w:id w:val="-1232544643"/>
            <w:placeholder>
              <w:docPart w:val="CFE9F11D8BF34770B977D397383C0239"/>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1CD7D090" w14:textId="77777777" w:rsidR="008A57A8" w:rsidRPr="0002588B" w:rsidRDefault="008A57A8" w:rsidP="008A57A8">
                <w:pPr>
                  <w:pStyle w:val="Sansinterligne"/>
                  <w:jc w:val="left"/>
                  <w:rPr>
                    <w:lang w:val="en-GB"/>
                  </w:rPr>
                </w:pPr>
                <w:r w:rsidRPr="0002588B">
                  <w:rPr>
                    <w:lang w:val="en-GB"/>
                  </w:rPr>
                  <w:t>…</w:t>
                </w:r>
              </w:p>
            </w:tc>
          </w:sdtContent>
        </w:sdt>
      </w:tr>
      <w:tr w:rsidR="008A57A8" w:rsidRPr="0002588B" w14:paraId="3D76EBDB"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36CC5653" w14:textId="77777777" w:rsidR="008A57A8" w:rsidRPr="0002588B" w:rsidRDefault="008A57A8" w:rsidP="008A57A8">
            <w:pPr>
              <w:pStyle w:val="Sansinterligne"/>
              <w:jc w:val="left"/>
              <w:rPr>
                <w:b/>
                <w:lang w:val="en-GB"/>
              </w:rPr>
            </w:pPr>
            <w:r w:rsidRPr="0002588B">
              <w:rPr>
                <w:b/>
                <w:lang w:val="en-GB"/>
              </w:rPr>
              <w:t>Classification</w:t>
            </w:r>
          </w:p>
        </w:tc>
        <w:sdt>
          <w:sdtPr>
            <w:rPr>
              <w:lang w:val="en-GB"/>
            </w:rPr>
            <w:alias w:val="Classification"/>
            <w:tag w:val=""/>
            <w:id w:val="1348145226"/>
            <w:placeholder>
              <w:docPart w:val="D3C5C6894BF7407E9AD30F80B8CF5F98"/>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58187615" w14:textId="77777777" w:rsidR="008A57A8" w:rsidRPr="0002588B" w:rsidRDefault="001F6871" w:rsidP="00C649DF">
                <w:pPr>
                  <w:pStyle w:val="Sansinterligne"/>
                  <w:jc w:val="left"/>
                  <w:rPr>
                    <w:lang w:val="en-GB"/>
                  </w:rPr>
                </w:pPr>
                <w:r>
                  <w:rPr>
                    <w:lang w:val="en-GB"/>
                  </w:rPr>
                  <w:t>Public/</w:t>
                </w:r>
                <w:r w:rsidR="00C649DF" w:rsidRPr="0002588B">
                  <w:rPr>
                    <w:lang w:val="en-GB"/>
                  </w:rPr>
                  <w:t>Internal</w:t>
                </w:r>
                <w:r>
                  <w:rPr>
                    <w:lang w:val="en-GB"/>
                  </w:rPr>
                  <w:t>/Restricted</w:t>
                </w:r>
              </w:p>
            </w:tc>
          </w:sdtContent>
        </w:sdt>
      </w:tr>
      <w:tr w:rsidR="008A57A8" w:rsidRPr="0002588B" w14:paraId="2301731A" w14:textId="77777777" w:rsidTr="008A57A8">
        <w:trPr>
          <w:trHeight w:hRule="exact" w:val="1191"/>
        </w:trPr>
        <w:tc>
          <w:tcPr>
            <w:tcW w:w="9748" w:type="dxa"/>
            <w:gridSpan w:val="3"/>
            <w:tcBorders>
              <w:top w:val="single" w:sz="4" w:space="0" w:color="auto"/>
            </w:tcBorders>
          </w:tcPr>
          <w:p w14:paraId="1642FD70" w14:textId="77777777" w:rsidR="008A57A8" w:rsidRPr="0002588B" w:rsidRDefault="008A57A8" w:rsidP="008A57A8"/>
        </w:tc>
      </w:tr>
    </w:tbl>
    <w:p w14:paraId="09A975E1" w14:textId="77777777" w:rsidR="008A57A8" w:rsidRPr="0002588B" w:rsidRDefault="008A57A8" w:rsidP="008A57A8">
      <w:pPr>
        <w:rPr>
          <w:lang w:eastAsia="fr-LU"/>
        </w:rPr>
      </w:pPr>
      <w:r w:rsidRPr="0002588B">
        <w:br w:type="page"/>
      </w:r>
    </w:p>
    <w:p w14:paraId="451BEC84" w14:textId="77777777" w:rsidR="008A57A8" w:rsidRPr="0002588B" w:rsidRDefault="001979C8" w:rsidP="008A57A8">
      <w:pPr>
        <w:pStyle w:val="TitreTableInitial"/>
      </w:pPr>
      <w:r w:rsidRPr="0002588B">
        <w:lastRenderedPageBreak/>
        <w:t>Distribution List</w:t>
      </w:r>
    </w:p>
    <w:tbl>
      <w:tblPr>
        <w:tblStyle w:val="Tableitrust2"/>
        <w:tblW w:w="5000" w:type="pct"/>
        <w:tblLook w:val="01E0" w:firstRow="1" w:lastRow="1" w:firstColumn="1" w:lastColumn="1" w:noHBand="0" w:noVBand="0"/>
      </w:tblPr>
      <w:tblGrid>
        <w:gridCol w:w="3663"/>
        <w:gridCol w:w="1344"/>
        <w:gridCol w:w="1895"/>
        <w:gridCol w:w="2726"/>
      </w:tblGrid>
      <w:tr w:rsidR="008A57A8" w:rsidRPr="0002588B" w14:paraId="7FA9138B"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5B4D4B22" w14:textId="77777777" w:rsidR="008A57A8" w:rsidRPr="0002588B" w:rsidRDefault="001979C8" w:rsidP="008A57A8">
            <w:pPr>
              <w:pStyle w:val="CrpTxtTab"/>
            </w:pPr>
            <w:r w:rsidRPr="0002588B">
              <w:t>Recipient</w:t>
            </w:r>
          </w:p>
        </w:tc>
        <w:tc>
          <w:tcPr>
            <w:tcW w:w="792" w:type="pct"/>
          </w:tcPr>
          <w:p w14:paraId="3F48469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02588B">
              <w:t>Date</w:t>
            </w:r>
          </w:p>
        </w:tc>
        <w:tc>
          <w:tcPr>
            <w:tcW w:w="1078" w:type="pct"/>
          </w:tcPr>
          <w:p w14:paraId="52CA117C"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Channel</w:t>
            </w:r>
          </w:p>
        </w:tc>
        <w:tc>
          <w:tcPr>
            <w:tcW w:w="1133" w:type="pct"/>
          </w:tcPr>
          <w:p w14:paraId="2D0DA614"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Reason</w:t>
            </w:r>
          </w:p>
        </w:tc>
      </w:tr>
      <w:tr w:rsidR="008A57A8" w:rsidRPr="0002588B" w14:paraId="6811169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45FCA3D" w14:textId="77777777" w:rsidR="008A57A8" w:rsidRPr="0002588B" w:rsidRDefault="001F6871" w:rsidP="008A57A8">
            <w:pPr>
              <w:pStyle w:val="CrpTxtTab"/>
            </w:pPr>
            <w:r>
              <w:t>…</w:t>
            </w:r>
          </w:p>
        </w:tc>
        <w:sdt>
          <w:sdtPr>
            <w:alias w:val="Distribution date"/>
            <w:tag w:val="Distribution date"/>
            <w:id w:val="597752775"/>
            <w:placeholder>
              <w:docPart w:val="624B8678D4F143BA8B19C62100EE6104"/>
            </w:placeholder>
            <w:date>
              <w:dateFormat w:val="dd/MM/yyyy"/>
              <w:lid w:val="fr-LU"/>
              <w:storeMappedDataAs w:val="dateTime"/>
              <w:calendar w:val="gregorian"/>
            </w:date>
          </w:sdtPr>
          <w:sdtEndPr/>
          <w:sdtContent>
            <w:tc>
              <w:tcPr>
                <w:tcW w:w="792" w:type="pct"/>
              </w:tcPr>
              <w:p w14:paraId="39DE3AB0" w14:textId="77777777" w:rsidR="008A57A8" w:rsidRPr="0002588B"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1D7E3214"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E-Mail/</w:t>
            </w:r>
            <w:r w:rsidR="000B06A3">
              <w:t>Fileserver</w:t>
            </w:r>
          </w:p>
        </w:tc>
        <w:tc>
          <w:tcPr>
            <w:tcW w:w="1133" w:type="pct"/>
          </w:tcPr>
          <w:p w14:paraId="0D53EF54" w14:textId="77777777" w:rsidR="008A57A8" w:rsidRPr="0002588B" w:rsidRDefault="001979C8" w:rsidP="008A57A8">
            <w:pPr>
              <w:pStyle w:val="CrpTxtTab"/>
              <w:cnfStyle w:val="000000000000" w:firstRow="0" w:lastRow="0" w:firstColumn="0" w:lastColumn="0" w:oddVBand="0" w:evenVBand="0" w:oddHBand="0" w:evenHBand="0" w:firstRowFirstColumn="0" w:firstRowLastColumn="0" w:lastRowFirstColumn="0" w:lastRowLastColumn="0"/>
            </w:pPr>
            <w:r w:rsidRPr="0002588B">
              <w:t>Validation</w:t>
            </w:r>
            <w:r w:rsidR="001F6871">
              <w:t>/Information/Action</w:t>
            </w:r>
          </w:p>
        </w:tc>
      </w:tr>
      <w:tr w:rsidR="00A679FC" w:rsidRPr="0002588B" w14:paraId="6F2E1D41"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29DB8EF" w14:textId="77777777" w:rsidR="00A679FC" w:rsidRPr="0002588B" w:rsidRDefault="001F6871" w:rsidP="001979C8">
            <w:pPr>
              <w:pStyle w:val="CrpTxtTab"/>
            </w:pPr>
            <w:r>
              <w:t>…</w:t>
            </w:r>
          </w:p>
        </w:tc>
        <w:sdt>
          <w:sdtPr>
            <w:alias w:val="Distribution date"/>
            <w:tag w:val="Distribution date"/>
            <w:id w:val="-1545436310"/>
            <w:placeholder>
              <w:docPart w:val="EF0669E3717A420CBC435FCB77BFFB94"/>
            </w:placeholder>
            <w:date>
              <w:dateFormat w:val="dd/MM/yyyy"/>
              <w:lid w:val="fr-LU"/>
              <w:storeMappedDataAs w:val="dateTime"/>
              <w:calendar w:val="gregorian"/>
            </w:date>
          </w:sdtPr>
          <w:sdtEndPr/>
          <w:sdtContent>
            <w:tc>
              <w:tcPr>
                <w:tcW w:w="792" w:type="pct"/>
              </w:tcPr>
              <w:p w14:paraId="27CCAD99" w14:textId="77777777" w:rsidR="00A679FC" w:rsidRPr="0002588B" w:rsidRDefault="00A679FC" w:rsidP="00A679FC">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722C9B53"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c>
          <w:tcPr>
            <w:tcW w:w="1133" w:type="pct"/>
          </w:tcPr>
          <w:p w14:paraId="344FA9B4"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r>
    </w:tbl>
    <w:p w14:paraId="57252FA9" w14:textId="77777777" w:rsidR="008A57A8" w:rsidRPr="0002588B" w:rsidRDefault="008A57A8" w:rsidP="008A57A8"/>
    <w:p w14:paraId="48A259B5" w14:textId="77777777" w:rsidR="008A57A8" w:rsidRPr="0002588B" w:rsidRDefault="001979C8" w:rsidP="008A57A8">
      <w:pPr>
        <w:pStyle w:val="TitreTableInitial"/>
      </w:pPr>
      <w:r w:rsidRPr="0002588B">
        <w:t>History</w:t>
      </w:r>
    </w:p>
    <w:tbl>
      <w:tblPr>
        <w:tblStyle w:val="Tableitrust2"/>
        <w:tblW w:w="5000" w:type="pct"/>
        <w:tblLook w:val="01E0" w:firstRow="1" w:lastRow="1" w:firstColumn="1" w:lastColumn="1" w:noHBand="0" w:noVBand="0"/>
      </w:tblPr>
      <w:tblGrid>
        <w:gridCol w:w="998"/>
        <w:gridCol w:w="1178"/>
        <w:gridCol w:w="2542"/>
        <w:gridCol w:w="4910"/>
      </w:tblGrid>
      <w:tr w:rsidR="008A57A8" w:rsidRPr="0002588B" w14:paraId="4F5658BE"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17586380" w14:textId="77777777" w:rsidR="008A57A8" w:rsidRPr="0002588B" w:rsidRDefault="008A57A8" w:rsidP="008A57A8">
            <w:pPr>
              <w:pStyle w:val="CrpTxtTab"/>
              <w:rPr>
                <w:b w:val="0"/>
              </w:rPr>
            </w:pPr>
            <w:r w:rsidRPr="0002588B">
              <w:t>Version</w:t>
            </w:r>
          </w:p>
        </w:tc>
        <w:tc>
          <w:tcPr>
            <w:tcW w:w="612" w:type="pct"/>
          </w:tcPr>
          <w:p w14:paraId="34EDEAC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1320" w:type="pct"/>
          </w:tcPr>
          <w:p w14:paraId="2655E1B7"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Author</w:t>
            </w:r>
          </w:p>
        </w:tc>
        <w:tc>
          <w:tcPr>
            <w:tcW w:w="2550" w:type="pct"/>
          </w:tcPr>
          <w:p w14:paraId="47C0ED24"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Modifications</w:t>
            </w:r>
          </w:p>
        </w:tc>
      </w:tr>
      <w:tr w:rsidR="008A57A8" w:rsidRPr="0002588B" w14:paraId="41FACDA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3E97429F" w14:textId="77777777" w:rsidR="008A57A8" w:rsidRPr="0002588B" w:rsidRDefault="008A57A8" w:rsidP="008A57A8">
            <w:pPr>
              <w:pStyle w:val="CrpTxtTab"/>
            </w:pPr>
            <w:r w:rsidRPr="0002588B">
              <w:t>0.1</w:t>
            </w:r>
          </w:p>
        </w:tc>
        <w:sdt>
          <w:sdtPr>
            <w:id w:val="1474946765"/>
            <w:placeholder>
              <w:docPart w:val="64A0B31144234F11A16A64587AA0E72C"/>
            </w:placeholder>
            <w:date>
              <w:dateFormat w:val="dd/MM/yyyy"/>
              <w:lid w:val="fr-LU"/>
              <w:storeMappedDataAs w:val="dateTime"/>
              <w:calendar w:val="gregorian"/>
            </w:date>
          </w:sdtPr>
          <w:sdtEndPr/>
          <w:sdtContent>
            <w:tc>
              <w:tcPr>
                <w:tcW w:w="612" w:type="pct"/>
              </w:tcPr>
              <w:p w14:paraId="4BE3A02F" w14:textId="77777777" w:rsidR="008A57A8" w:rsidRPr="0002588B" w:rsidRDefault="001F6871" w:rsidP="001F6871">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7684FD6B"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66FAE39C"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4D0AC41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DB18FA2" w14:textId="77777777" w:rsidR="008A57A8" w:rsidRPr="0002588B" w:rsidRDefault="008A57A8" w:rsidP="008A57A8">
            <w:pPr>
              <w:pStyle w:val="CrpTxtTab"/>
            </w:pPr>
            <w:r w:rsidRPr="0002588B">
              <w:t>0.2</w:t>
            </w:r>
          </w:p>
        </w:tc>
        <w:sdt>
          <w:sdtPr>
            <w:id w:val="-1617830089"/>
            <w:placeholder>
              <w:docPart w:val="51ECDE5CDAD3439BBD6D84FD4EC4B98A"/>
            </w:placeholder>
            <w:date>
              <w:dateFormat w:val="dd/MM/yyyy"/>
              <w:lid w:val="fr-LU"/>
              <w:storeMappedDataAs w:val="dateTime"/>
              <w:calendar w:val="gregorian"/>
            </w:date>
          </w:sdtPr>
          <w:sdtEndPr/>
          <w:sdtContent>
            <w:tc>
              <w:tcPr>
                <w:tcW w:w="612" w:type="pct"/>
              </w:tcPr>
              <w:p w14:paraId="2FE02A9F" w14:textId="77777777" w:rsidR="008A57A8" w:rsidRPr="0002588B" w:rsidRDefault="001F6871" w:rsidP="007D022D">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45CFD766"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51874263"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3112081E" w14:textId="77777777" w:rsidR="008A57A8" w:rsidRPr="0002588B" w:rsidRDefault="008A57A8" w:rsidP="008A57A8"/>
    <w:p w14:paraId="1BCE253E" w14:textId="77777777" w:rsidR="008A57A8" w:rsidRPr="0002588B" w:rsidRDefault="00066622" w:rsidP="008A57A8">
      <w:pPr>
        <w:pStyle w:val="TitreTableInitial"/>
      </w:pPr>
      <w:r>
        <w:t>Working Group</w:t>
      </w:r>
    </w:p>
    <w:tbl>
      <w:tblPr>
        <w:tblStyle w:val="Tableitrust2"/>
        <w:tblW w:w="5000" w:type="pct"/>
        <w:tblLook w:val="01E0" w:firstRow="1" w:lastRow="1" w:firstColumn="1" w:lastColumn="1" w:noHBand="0" w:noVBand="0"/>
      </w:tblPr>
      <w:tblGrid>
        <w:gridCol w:w="5097"/>
        <w:gridCol w:w="4531"/>
      </w:tblGrid>
      <w:tr w:rsidR="008A57A8" w:rsidRPr="0002588B" w14:paraId="01282CE1"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2647" w:type="pct"/>
          </w:tcPr>
          <w:p w14:paraId="4E7773CB" w14:textId="77777777" w:rsidR="008A57A8" w:rsidRPr="0002588B" w:rsidRDefault="008A57A8" w:rsidP="008A57A8">
            <w:pPr>
              <w:pStyle w:val="CrpTxtTab"/>
              <w:rPr>
                <w:b w:val="0"/>
              </w:rPr>
            </w:pPr>
            <w:r w:rsidRPr="0002588B">
              <w:t>Name</w:t>
            </w:r>
          </w:p>
        </w:tc>
        <w:tc>
          <w:tcPr>
            <w:tcW w:w="2353" w:type="pct"/>
          </w:tcPr>
          <w:p w14:paraId="57A21C65"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Organisation</w:t>
            </w:r>
          </w:p>
        </w:tc>
      </w:tr>
      <w:tr w:rsidR="008A57A8" w:rsidRPr="0002588B" w14:paraId="43027DA2"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7D4E7393" w14:textId="77777777" w:rsidR="008A57A8" w:rsidRPr="0002588B" w:rsidRDefault="001F6871" w:rsidP="008A57A8">
            <w:pPr>
              <w:pStyle w:val="CrpTxtTab"/>
            </w:pPr>
            <w:r>
              <w:t>Working group organisation</w:t>
            </w:r>
          </w:p>
        </w:tc>
        <w:tc>
          <w:tcPr>
            <w:tcW w:w="2353" w:type="pct"/>
          </w:tcPr>
          <w:p w14:paraId="45B4C551"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3A3D95E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519A7516" w14:textId="77777777" w:rsidR="008A57A8" w:rsidRPr="0002588B" w:rsidRDefault="001F6871" w:rsidP="008A57A8">
            <w:pPr>
              <w:pStyle w:val="CrpTxtTab"/>
            </w:pPr>
            <w:r>
              <w:t>….</w:t>
            </w:r>
          </w:p>
        </w:tc>
        <w:tc>
          <w:tcPr>
            <w:tcW w:w="2353" w:type="pct"/>
          </w:tcPr>
          <w:p w14:paraId="2D8AA08A"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67AD0C4B" w14:textId="77777777" w:rsidR="008A57A8" w:rsidRPr="0002588B" w:rsidRDefault="008A57A8" w:rsidP="008A57A8"/>
    <w:p w14:paraId="74BD94BA" w14:textId="77777777" w:rsidR="008A57A8" w:rsidRPr="0002588B" w:rsidRDefault="008A57A8" w:rsidP="008A57A8">
      <w:pPr>
        <w:pStyle w:val="TitreTableInitial"/>
      </w:pPr>
      <w:r w:rsidRPr="0002588B">
        <w:t>Approbations</w:t>
      </w:r>
    </w:p>
    <w:tbl>
      <w:tblPr>
        <w:tblStyle w:val="Tableitrust2"/>
        <w:tblW w:w="5000" w:type="pct"/>
        <w:tblLayout w:type="fixed"/>
        <w:tblLook w:val="01E0" w:firstRow="1" w:lastRow="1" w:firstColumn="1" w:lastColumn="1" w:noHBand="0" w:noVBand="0"/>
      </w:tblPr>
      <w:tblGrid>
        <w:gridCol w:w="1888"/>
        <w:gridCol w:w="1887"/>
        <w:gridCol w:w="1903"/>
        <w:gridCol w:w="1386"/>
        <w:gridCol w:w="2564"/>
      </w:tblGrid>
      <w:tr w:rsidR="008A57A8" w:rsidRPr="0002588B" w14:paraId="3849021D"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7FF8A99" w14:textId="77777777" w:rsidR="008A57A8" w:rsidRPr="0002588B" w:rsidRDefault="008A57A8" w:rsidP="008A57A8">
            <w:pPr>
              <w:pStyle w:val="CrpTxtTab"/>
              <w:rPr>
                <w:b w:val="0"/>
              </w:rPr>
            </w:pPr>
            <w:r w:rsidRPr="0002588B">
              <w:t>Name</w:t>
            </w:r>
          </w:p>
        </w:tc>
        <w:tc>
          <w:tcPr>
            <w:tcW w:w="1891" w:type="dxa"/>
          </w:tcPr>
          <w:p w14:paraId="1174E022" w14:textId="77777777" w:rsidR="008A57A8" w:rsidRPr="000258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w:t>
            </w:r>
            <w:r w:rsidR="001979C8" w:rsidRPr="0002588B">
              <w:t>o</w:t>
            </w:r>
            <w:r w:rsidRPr="0002588B">
              <w:t>le</w:t>
            </w:r>
          </w:p>
        </w:tc>
        <w:tc>
          <w:tcPr>
            <w:tcW w:w="1907" w:type="dxa"/>
          </w:tcPr>
          <w:p w14:paraId="4BC735F1" w14:textId="77777777" w:rsidR="008A57A8" w:rsidRPr="0002588B" w:rsidRDefault="001979C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Responsibility</w:t>
            </w:r>
          </w:p>
        </w:tc>
        <w:tc>
          <w:tcPr>
            <w:tcW w:w="1389" w:type="dxa"/>
          </w:tcPr>
          <w:p w14:paraId="346D443B"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2569" w:type="dxa"/>
          </w:tcPr>
          <w:p w14:paraId="5EDF5191"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Signature</w:t>
            </w:r>
          </w:p>
        </w:tc>
      </w:tr>
      <w:tr w:rsidR="00A679FC" w:rsidRPr="0002588B" w14:paraId="4E698673"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3E2F597" w14:textId="77777777" w:rsidR="00A679FC" w:rsidRPr="0002588B" w:rsidRDefault="001F6871" w:rsidP="00A679FC">
            <w:pPr>
              <w:pStyle w:val="CrpTxtTab"/>
              <w:jc w:val="left"/>
            </w:pPr>
            <w:r>
              <w:t>…</w:t>
            </w:r>
          </w:p>
        </w:tc>
        <w:tc>
          <w:tcPr>
            <w:tcW w:w="1891" w:type="dxa"/>
          </w:tcPr>
          <w:p w14:paraId="14F480A5"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02F7E4CE"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922141019"/>
            <w:placeholder>
              <w:docPart w:val="7D1B974B16E64E7592393B49EDA68FBD"/>
            </w:placeholder>
            <w:date>
              <w:dateFormat w:val="dd/MM/yyyy"/>
              <w:lid w:val="fr-LU"/>
              <w:storeMappedDataAs w:val="dateTime"/>
              <w:calendar w:val="gregorian"/>
            </w:date>
          </w:sdtPr>
          <w:sdtEndPr/>
          <w:sdtContent>
            <w:tc>
              <w:tcPr>
                <w:tcW w:w="1389" w:type="dxa"/>
              </w:tcPr>
              <w:p w14:paraId="7B11626A"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64F96376"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p>
        </w:tc>
      </w:tr>
      <w:tr w:rsidR="008A57A8" w:rsidRPr="0002588B" w14:paraId="66381ED2"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157C8C9" w14:textId="77777777" w:rsidR="008A57A8" w:rsidRPr="0002588B" w:rsidRDefault="001F6871" w:rsidP="008A57A8">
            <w:pPr>
              <w:pStyle w:val="CrpTxtTab"/>
              <w:jc w:val="left"/>
            </w:pPr>
            <w:r>
              <w:t>…</w:t>
            </w:r>
          </w:p>
        </w:tc>
        <w:tc>
          <w:tcPr>
            <w:tcW w:w="1891" w:type="dxa"/>
          </w:tcPr>
          <w:p w14:paraId="5FBEAD25"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31055463"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763453766"/>
            <w:placeholder>
              <w:docPart w:val="4B19276358D94CD4AFF65F638FFF6D07"/>
            </w:placeholder>
            <w:date>
              <w:dateFormat w:val="dd/MM/yyyy"/>
              <w:lid w:val="fr-LU"/>
              <w:storeMappedDataAs w:val="dateTime"/>
              <w:calendar w:val="gregorian"/>
            </w:date>
          </w:sdtPr>
          <w:sdtEndPr/>
          <w:sdtContent>
            <w:tc>
              <w:tcPr>
                <w:tcW w:w="1389" w:type="dxa"/>
              </w:tcPr>
              <w:p w14:paraId="34831BAE"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24C9A127"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bl>
    <w:p w14:paraId="12034D56" w14:textId="77777777" w:rsidR="008A57A8" w:rsidRPr="0002588B" w:rsidRDefault="008A57A8" w:rsidP="008A57A8">
      <w:pPr>
        <w:pStyle w:val="TitrTMTF"/>
      </w:pPr>
    </w:p>
    <w:p w14:paraId="23BA9710" w14:textId="77777777" w:rsidR="001979C8" w:rsidRPr="0002588B" w:rsidRDefault="008A57A8" w:rsidP="00784335">
      <w:pPr>
        <w:pStyle w:val="TitrTMTF"/>
      </w:pPr>
      <w:r w:rsidRPr="0002588B">
        <w:br w:type="page"/>
      </w:r>
      <w:r w:rsidR="001979C8" w:rsidRPr="0002588B">
        <w:lastRenderedPageBreak/>
        <w:t>Management Summary</w:t>
      </w:r>
    </w:p>
    <w:p w14:paraId="48420AD7" w14:textId="77777777" w:rsidR="00E76745" w:rsidRPr="00E76745" w:rsidRDefault="00E76745" w:rsidP="001979C8">
      <w:pPr>
        <w:pStyle w:val="CorpsTxtNormal"/>
        <w:rPr>
          <w:b/>
        </w:rPr>
      </w:pPr>
      <w:commentRangeStart w:id="1"/>
      <w:r w:rsidRPr="00E76745">
        <w:rPr>
          <w:b/>
        </w:rPr>
        <w:t>Context</w:t>
      </w:r>
    </w:p>
    <w:p w14:paraId="28A6C5A1" w14:textId="77777777" w:rsidR="001A6519" w:rsidRPr="0002588B" w:rsidRDefault="00016DDB" w:rsidP="001F6871">
      <w:pPr>
        <w:pStyle w:val="CorpsTxtNormal"/>
      </w:pPr>
      <w:r>
        <w:t xml:space="preserve">The following </w:t>
      </w:r>
      <w:r w:rsidR="00965AD2">
        <w:t xml:space="preserve">document presents </w:t>
      </w:r>
      <w:r>
        <w:t>the resul</w:t>
      </w:r>
      <w:r w:rsidR="001A6519">
        <w:t xml:space="preserve">ts of the risk assessment performed </w:t>
      </w:r>
      <w:r w:rsidR="001F6871">
        <w:t>by</w:t>
      </w:r>
      <w:r w:rsidR="001A6519">
        <w:t xml:space="preserve"> </w:t>
      </w:r>
      <w:r w:rsidR="001F6871" w:rsidRPr="00C6051D">
        <w:rPr>
          <w:highlight w:val="yellow"/>
        </w:rPr>
        <w:t>…</w:t>
      </w:r>
      <w:r w:rsidR="001F6871">
        <w:t xml:space="preserve">. This project intended to get </w:t>
      </w:r>
      <w:r w:rsidR="00C6051D">
        <w:t xml:space="preserve">a detailed risk assessment and risk treatment plan to increase the security level </w:t>
      </w:r>
      <w:r w:rsidR="007E1A2F">
        <w:t>in</w:t>
      </w:r>
      <w:r w:rsidR="00C6051D">
        <w:t xml:space="preserve"> the following years. The risk analysis follows ISO 27005 on risk management and was conducted with the </w:t>
      </w:r>
      <w:r w:rsidR="007E1A2F">
        <w:t>support</w:t>
      </w:r>
      <w:r w:rsidR="00C6051D">
        <w:t xml:space="preserve"> of the risk assessment and treatment tool TRICK Service developed by itrust consulting</w:t>
      </w:r>
      <w:r w:rsidR="001F6871">
        <w:t>.</w:t>
      </w:r>
    </w:p>
    <w:p w14:paraId="20F87E11" w14:textId="77777777" w:rsidR="001979C8" w:rsidRPr="00A45D9F" w:rsidRDefault="00A45D9F" w:rsidP="001979C8">
      <w:pPr>
        <w:pStyle w:val="CorpsTxtNormal"/>
        <w:rPr>
          <w:b/>
        </w:rPr>
      </w:pPr>
      <w:r w:rsidRPr="00A45D9F">
        <w:rPr>
          <w:b/>
        </w:rPr>
        <w:t>Scope</w:t>
      </w:r>
    </w:p>
    <w:p w14:paraId="78091E13" w14:textId="77777777" w:rsidR="00A45D9F" w:rsidRDefault="00A45D9F" w:rsidP="001979C8">
      <w:pPr>
        <w:pStyle w:val="CorpsTxtNormal"/>
      </w:pPr>
      <w:r>
        <w:t xml:space="preserve">The scope of the risk analysis </w:t>
      </w:r>
      <w:r w:rsidR="007D022D">
        <w:t>consists of</w:t>
      </w:r>
      <w:r>
        <w:t xml:space="preserve"> </w:t>
      </w:r>
      <w:r w:rsidR="00C6051D" w:rsidRPr="00C6051D">
        <w:rPr>
          <w:highlight w:val="yellow"/>
        </w:rPr>
        <w:t>…</w:t>
      </w:r>
      <w:r>
        <w:t>.</w:t>
      </w:r>
    </w:p>
    <w:p w14:paraId="10D3BF2F" w14:textId="77777777" w:rsidR="00A45D9F" w:rsidRPr="00A45D9F" w:rsidRDefault="00A45D9F" w:rsidP="001979C8">
      <w:pPr>
        <w:pStyle w:val="CorpsTxtNormal"/>
        <w:rPr>
          <w:b/>
        </w:rPr>
      </w:pPr>
      <w:r w:rsidRPr="00A45D9F">
        <w:rPr>
          <w:b/>
        </w:rPr>
        <w:t>Results and limitations</w:t>
      </w:r>
    </w:p>
    <w:p w14:paraId="265A205A" w14:textId="77777777" w:rsidR="00A45D9F" w:rsidRDefault="00C6051D" w:rsidP="001979C8">
      <w:pPr>
        <w:pStyle w:val="CorpsTxtNormal"/>
      </w:pPr>
      <w:r w:rsidRPr="00C6051D">
        <w:rPr>
          <w:highlight w:val="yellow"/>
        </w:rPr>
        <w:t>…</w:t>
      </w:r>
      <w:r w:rsidR="00A45D9F">
        <w:t xml:space="preserve">. </w:t>
      </w:r>
    </w:p>
    <w:p w14:paraId="6A97F1F6" w14:textId="77777777" w:rsidR="000E04C7" w:rsidRPr="000E04C7" w:rsidRDefault="000E04C7" w:rsidP="001979C8">
      <w:pPr>
        <w:pStyle w:val="CorpsTxtNormal"/>
        <w:rPr>
          <w:b/>
        </w:rPr>
      </w:pPr>
      <w:r w:rsidRPr="000E04C7">
        <w:rPr>
          <w:b/>
        </w:rPr>
        <w:t>Considered assets</w:t>
      </w:r>
    </w:p>
    <w:p w14:paraId="622A5F54" w14:textId="77777777" w:rsidR="000E04C7" w:rsidRDefault="000E04C7" w:rsidP="001979C8">
      <w:pPr>
        <w:pStyle w:val="CorpsTxtNormal"/>
      </w:pPr>
      <w:r>
        <w:t>The c</w:t>
      </w:r>
      <w:r w:rsidR="00951F1E">
        <w:t>onsidered assets have a total value of …k€ where:</w:t>
      </w:r>
    </w:p>
    <w:p w14:paraId="0E98081D" w14:textId="77777777" w:rsidR="00951F1E" w:rsidRDefault="00951F1E" w:rsidP="00951F1E">
      <w:pPr>
        <w:pStyle w:val="CorpsTxtNormal"/>
        <w:numPr>
          <w:ilvl w:val="0"/>
          <w:numId w:val="47"/>
        </w:numPr>
      </w:pPr>
      <w:r>
        <w:t xml:space="preserve">Software </w:t>
      </w:r>
      <w:r w:rsidRPr="00EB1840">
        <w:rPr>
          <w:lang w:val="fr-FR"/>
        </w:rPr>
        <w:t>(</w:t>
      </w:r>
      <w:r>
        <w:rPr>
          <w:lang w:val="fr-FR"/>
        </w:rPr>
        <w:t>…</w:t>
      </w:r>
      <w:r w:rsidRPr="00EB1840">
        <w:rPr>
          <w:lang w:val="fr-FR"/>
        </w:rPr>
        <w:t xml:space="preserve"> k€) ;</w:t>
      </w:r>
    </w:p>
    <w:p w14:paraId="797BF7E7" w14:textId="77777777" w:rsidR="00951F1E" w:rsidRDefault="00951F1E" w:rsidP="00951F1E">
      <w:pPr>
        <w:pStyle w:val="CorpsTxtNormal"/>
        <w:numPr>
          <w:ilvl w:val="0"/>
          <w:numId w:val="47"/>
        </w:numPr>
      </w:pPr>
      <w:r>
        <w:t xml:space="preserve">Hardware </w:t>
      </w:r>
      <w:r w:rsidRPr="00EB1840">
        <w:rPr>
          <w:lang w:val="fr-FR"/>
        </w:rPr>
        <w:t>(</w:t>
      </w:r>
      <w:r>
        <w:rPr>
          <w:lang w:val="fr-FR"/>
        </w:rPr>
        <w:t>…</w:t>
      </w:r>
      <w:r w:rsidRPr="00EB1840">
        <w:rPr>
          <w:lang w:val="fr-FR"/>
        </w:rPr>
        <w:t xml:space="preserve"> k€) ;</w:t>
      </w:r>
    </w:p>
    <w:p w14:paraId="23E2620A" w14:textId="77777777" w:rsidR="00951F1E" w:rsidRDefault="00951F1E" w:rsidP="00951F1E">
      <w:pPr>
        <w:pStyle w:val="CorpsTxtNormal"/>
        <w:numPr>
          <w:ilvl w:val="0"/>
          <w:numId w:val="47"/>
        </w:numPr>
      </w:pPr>
      <w:r>
        <w:t xml:space="preserve">Staff </w:t>
      </w:r>
      <w:r w:rsidRPr="00EB1840">
        <w:rPr>
          <w:lang w:val="fr-FR"/>
        </w:rPr>
        <w:t>(</w:t>
      </w:r>
      <w:r>
        <w:rPr>
          <w:lang w:val="fr-FR"/>
        </w:rPr>
        <w:t>…</w:t>
      </w:r>
      <w:r w:rsidRPr="00EB1840">
        <w:rPr>
          <w:lang w:val="fr-FR"/>
        </w:rPr>
        <w:t xml:space="preserve"> k€) ;</w:t>
      </w:r>
    </w:p>
    <w:p w14:paraId="3ED7DCB2" w14:textId="77777777" w:rsidR="00951F1E" w:rsidRDefault="00951F1E" w:rsidP="00951F1E">
      <w:pPr>
        <w:pStyle w:val="CorpsTxtNormal"/>
        <w:numPr>
          <w:ilvl w:val="0"/>
          <w:numId w:val="47"/>
        </w:numPr>
      </w:pPr>
      <w:r>
        <w:t xml:space="preserve">Network </w:t>
      </w:r>
      <w:r w:rsidRPr="00EB1840">
        <w:rPr>
          <w:lang w:val="fr-FR"/>
        </w:rPr>
        <w:t>(</w:t>
      </w:r>
      <w:r>
        <w:rPr>
          <w:lang w:val="fr-FR"/>
        </w:rPr>
        <w:t>…</w:t>
      </w:r>
      <w:r w:rsidRPr="00EB1840">
        <w:rPr>
          <w:lang w:val="fr-FR"/>
        </w:rPr>
        <w:t xml:space="preserve"> k€) ;</w:t>
      </w:r>
    </w:p>
    <w:p w14:paraId="7A3A61F1" w14:textId="77777777" w:rsidR="00951F1E" w:rsidRDefault="00951F1E" w:rsidP="00951F1E">
      <w:pPr>
        <w:pStyle w:val="CorpsTxtNormal"/>
        <w:numPr>
          <w:ilvl w:val="0"/>
          <w:numId w:val="47"/>
        </w:numPr>
      </w:pPr>
      <w:r>
        <w:t xml:space="preserve">Information </w:t>
      </w:r>
      <w:r w:rsidRPr="00EB1840">
        <w:rPr>
          <w:lang w:val="fr-FR"/>
        </w:rPr>
        <w:t>(</w:t>
      </w:r>
      <w:r>
        <w:rPr>
          <w:lang w:val="fr-FR"/>
        </w:rPr>
        <w:t>…</w:t>
      </w:r>
      <w:r w:rsidRPr="00EB1840">
        <w:rPr>
          <w:lang w:val="fr-FR"/>
        </w:rPr>
        <w:t xml:space="preserve"> k€) ;</w:t>
      </w:r>
    </w:p>
    <w:p w14:paraId="2CCC4D1E" w14:textId="77777777" w:rsidR="00A45D9F" w:rsidRDefault="00A45D9F" w:rsidP="001979C8">
      <w:pPr>
        <w:pStyle w:val="CorpsTxtNormal"/>
        <w:rPr>
          <w:b/>
        </w:rPr>
      </w:pPr>
      <w:r>
        <w:rPr>
          <w:b/>
        </w:rPr>
        <w:t>Current risks</w:t>
      </w:r>
    </w:p>
    <w:p w14:paraId="34B74766" w14:textId="77777777" w:rsidR="00A45D9F" w:rsidRDefault="00A45D9F" w:rsidP="001979C8">
      <w:pPr>
        <w:pStyle w:val="CorpsTxtNormal"/>
      </w:pPr>
      <w:r>
        <w:t xml:space="preserve">The total sum of the risks </w:t>
      </w:r>
      <w:r w:rsidR="00C6051D" w:rsidRPr="00C6051D">
        <w:rPr>
          <w:highlight w:val="yellow"/>
        </w:rPr>
        <w:t>…</w:t>
      </w:r>
      <w:r w:rsidRPr="00C6051D">
        <w:rPr>
          <w:highlight w:val="yellow"/>
        </w:rPr>
        <w:t xml:space="preserve"> </w:t>
      </w:r>
      <w:r>
        <w:t xml:space="preserve">is </w:t>
      </w:r>
      <w:r w:rsidR="006C240C">
        <w:t xml:space="preserve">currently exposed to is </w:t>
      </w:r>
      <w:r>
        <w:t xml:space="preserve">estimated to be </w:t>
      </w:r>
      <w:r w:rsidR="00C6051D" w:rsidRPr="00C6051D">
        <w:rPr>
          <w:highlight w:val="yellow"/>
        </w:rPr>
        <w:t>…</w:t>
      </w:r>
      <w:r w:rsidRPr="00C6051D">
        <w:rPr>
          <w:highlight w:val="yellow"/>
        </w:rPr>
        <w:t xml:space="preserve"> </w:t>
      </w:r>
      <w:r w:rsidR="006C240C">
        <w:t>k€ per year (ALE).</w:t>
      </w:r>
    </w:p>
    <w:p w14:paraId="763AE32D" w14:textId="77777777" w:rsidR="006C240C" w:rsidRDefault="006C240C" w:rsidP="001979C8">
      <w:pPr>
        <w:pStyle w:val="CorpsTxtNormal"/>
        <w:rPr>
          <w:b/>
        </w:rPr>
      </w:pPr>
      <w:r>
        <w:rPr>
          <w:b/>
        </w:rPr>
        <w:t>Risk treatment plan</w:t>
      </w:r>
    </w:p>
    <w:p w14:paraId="4C2A2E5B" w14:textId="77777777" w:rsidR="006C240C" w:rsidRDefault="006C240C" w:rsidP="001979C8">
      <w:pPr>
        <w:pStyle w:val="CorpsTxtNormal"/>
      </w:pPr>
      <w:r>
        <w:t xml:space="preserve">The risk treatment plan is composed of </w:t>
      </w:r>
      <w:r w:rsidR="00C6051D">
        <w:t>…</w:t>
      </w:r>
      <w:r>
        <w:t xml:space="preserve"> implementation phases:</w:t>
      </w:r>
    </w:p>
    <w:p w14:paraId="09414063" w14:textId="77777777" w:rsidR="006C240C" w:rsidRDefault="006C240C" w:rsidP="006C240C">
      <w:pPr>
        <w:pStyle w:val="CorpsTxtNormal"/>
        <w:numPr>
          <w:ilvl w:val="0"/>
          <w:numId w:val="46"/>
        </w:numPr>
      </w:pPr>
      <w:r>
        <w:t xml:space="preserve">Phase 1: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274FDBF3" w14:textId="77777777" w:rsidR="006C240C" w:rsidRPr="00C6051D" w:rsidRDefault="006C240C" w:rsidP="006C240C">
      <w:pPr>
        <w:pStyle w:val="CorpsTxtNormal"/>
        <w:numPr>
          <w:ilvl w:val="0"/>
          <w:numId w:val="46"/>
        </w:numPr>
      </w:pPr>
      <w:r>
        <w:t xml:space="preserve">Phase 2: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3DB5C5C8" w14:textId="77777777" w:rsidR="006C240C" w:rsidRDefault="00C6051D" w:rsidP="006C240C">
      <w:pPr>
        <w:pStyle w:val="CorpsTxtNormal"/>
        <w:numPr>
          <w:ilvl w:val="0"/>
          <w:numId w:val="46"/>
        </w:numPr>
      </w:pPr>
      <w:r w:rsidRPr="00C6051D">
        <w:rPr>
          <w:highlight w:val="yellow"/>
        </w:rPr>
        <w:t>…</w:t>
      </w:r>
    </w:p>
    <w:p w14:paraId="01714E98" w14:textId="77777777" w:rsidR="006C240C" w:rsidRDefault="006C240C" w:rsidP="006C240C">
      <w:pPr>
        <w:pStyle w:val="CorpsTxtNormal"/>
      </w:pPr>
      <w:r>
        <w:t xml:space="preserve">The Return On Security Investment (ROSI) is </w:t>
      </w:r>
      <w:r w:rsidR="00C6051D" w:rsidRPr="00C6051D">
        <w:rPr>
          <w:highlight w:val="yellow"/>
        </w:rPr>
        <w:t>…</w:t>
      </w:r>
      <w:r w:rsidRPr="00C6051D">
        <w:rPr>
          <w:highlight w:val="yellow"/>
        </w:rPr>
        <w:t xml:space="preserve"> </w:t>
      </w:r>
      <w:r>
        <w:t xml:space="preserve">due to </w:t>
      </w:r>
      <w:r w:rsidR="00C6051D" w:rsidRPr="00C6051D">
        <w:rPr>
          <w:highlight w:val="yellow"/>
        </w:rPr>
        <w:t>…</w:t>
      </w:r>
      <w:r w:rsidRPr="00C6051D">
        <w:rPr>
          <w:highlight w:val="yellow"/>
        </w:rPr>
        <w:t>.</w:t>
      </w:r>
      <w:r>
        <w:t xml:space="preserve"> The ave</w:t>
      </w:r>
      <w:r w:rsidR="007D022D">
        <w:t xml:space="preserve">rage of phase </w:t>
      </w:r>
      <w:r w:rsidR="00C6051D" w:rsidRPr="00C6051D">
        <w:rPr>
          <w:highlight w:val="yellow"/>
        </w:rPr>
        <w:t>…</w:t>
      </w:r>
      <w:r w:rsidR="007D022D" w:rsidRPr="00C6051D">
        <w:rPr>
          <w:highlight w:val="yellow"/>
        </w:rPr>
        <w:t xml:space="preserve"> </w:t>
      </w:r>
      <w:r w:rsidR="007D022D">
        <w:t xml:space="preserve">to </w:t>
      </w:r>
      <w:r w:rsidR="00C6051D" w:rsidRPr="00C6051D">
        <w:rPr>
          <w:highlight w:val="yellow"/>
        </w:rPr>
        <w:t>…</w:t>
      </w:r>
      <w:r w:rsidR="007D022D" w:rsidRPr="00C6051D">
        <w:rPr>
          <w:highlight w:val="yellow"/>
        </w:rPr>
        <w:t xml:space="preserve"> </w:t>
      </w:r>
      <w:r w:rsidR="007D022D">
        <w:t>presents a</w:t>
      </w:r>
      <w:r>
        <w:t xml:space="preserve"> ROSI of </w:t>
      </w:r>
      <w:r w:rsidR="00C6051D">
        <w:t>…</w:t>
      </w:r>
      <w:r>
        <w:t xml:space="preserve"> € which means that each euro invested will save </w:t>
      </w:r>
      <w:r w:rsidR="00C6051D" w:rsidRPr="00C6051D">
        <w:rPr>
          <w:highlight w:val="yellow"/>
        </w:rPr>
        <w:t>…</w:t>
      </w:r>
      <w:r w:rsidRPr="00C6051D">
        <w:rPr>
          <w:highlight w:val="yellow"/>
        </w:rPr>
        <w:t xml:space="preserve"> </w:t>
      </w:r>
      <w:r>
        <w:t>€ of incident impact value.</w:t>
      </w:r>
    </w:p>
    <w:p w14:paraId="72E0D4E3" w14:textId="77777777" w:rsidR="00C6051D" w:rsidRDefault="006C240C" w:rsidP="005F745C">
      <w:pPr>
        <w:pStyle w:val="CorpsTxtNormal"/>
      </w:pPr>
      <w:r>
        <w:t xml:space="preserve">The annual loss expectancy should pass form </w:t>
      </w:r>
      <w:r w:rsidR="00C6051D" w:rsidRPr="00C6051D">
        <w:rPr>
          <w:highlight w:val="yellow"/>
        </w:rPr>
        <w:t>…</w:t>
      </w:r>
      <w:r>
        <w:t xml:space="preserve"> k€ to </w:t>
      </w:r>
      <w:r w:rsidR="00C6051D" w:rsidRPr="00C6051D">
        <w:rPr>
          <w:highlight w:val="yellow"/>
        </w:rPr>
        <w:t>…</w:t>
      </w:r>
      <w:r>
        <w:t xml:space="preserve">k€ at the end of phase </w:t>
      </w:r>
      <w:r w:rsidR="00C6051D" w:rsidRPr="00C6051D">
        <w:rPr>
          <w:highlight w:val="yellow"/>
        </w:rPr>
        <w:t>…</w:t>
      </w:r>
      <w:r>
        <w:t>.</w:t>
      </w:r>
      <w:commentRangeEnd w:id="1"/>
      <w:r w:rsidR="00C6051D">
        <w:rPr>
          <w:rStyle w:val="Marquedecommentaire"/>
        </w:rPr>
        <w:commentReference w:id="1"/>
      </w:r>
    </w:p>
    <w:p w14:paraId="36540719" w14:textId="77777777" w:rsidR="008A57A8" w:rsidRPr="0002588B" w:rsidRDefault="008A57A8" w:rsidP="005F745C">
      <w:pPr>
        <w:pStyle w:val="CorpsTxtNormal"/>
      </w:pPr>
      <w:r w:rsidRPr="0002588B">
        <w:br w:type="page"/>
      </w:r>
    </w:p>
    <w:sdt>
      <w:sdtPr>
        <w:rPr>
          <w:b w:val="0"/>
          <w:sz w:val="22"/>
          <w:lang w:eastAsia="fr-FR"/>
        </w:rPr>
        <w:id w:val="1448354773"/>
        <w:docPartObj>
          <w:docPartGallery w:val="Table of Contents"/>
          <w:docPartUnique/>
        </w:docPartObj>
      </w:sdtPr>
      <w:sdtEndPr/>
      <w:sdtContent>
        <w:p w14:paraId="50A1080C" w14:textId="77777777" w:rsidR="008A57A8" w:rsidRPr="0002588B" w:rsidRDefault="008A57A8" w:rsidP="008A57A8">
          <w:pPr>
            <w:pStyle w:val="TitrTMTF"/>
          </w:pPr>
          <w:r w:rsidRPr="0002588B">
            <w:t xml:space="preserve">Table </w:t>
          </w:r>
          <w:r w:rsidR="001979C8" w:rsidRPr="0002588B">
            <w:t>of contents</w:t>
          </w:r>
        </w:p>
        <w:p w14:paraId="4CBE9684" w14:textId="77777777" w:rsidR="000B06A3" w:rsidRDefault="008A57A8">
          <w:pPr>
            <w:pStyle w:val="TM1"/>
            <w:rPr>
              <w:rFonts w:asciiTheme="minorHAnsi" w:hAnsiTheme="minorHAnsi" w:cstheme="minorBidi"/>
              <w:b w:val="0"/>
              <w:lang w:val="lb-LU" w:eastAsia="lb-LU"/>
            </w:rPr>
          </w:pPr>
          <w:r w:rsidRPr="0002588B">
            <w:rPr>
              <w:lang w:val="en-GB"/>
            </w:rPr>
            <w:fldChar w:fldCharType="begin"/>
          </w:r>
          <w:r w:rsidRPr="0002588B">
            <w:rPr>
              <w:lang w:val="en-GB"/>
            </w:rPr>
            <w:instrText xml:space="preserve"> TOC \o "1-4" \h \z \u </w:instrText>
          </w:r>
          <w:r w:rsidRPr="0002588B">
            <w:rPr>
              <w:lang w:val="en-GB"/>
            </w:rPr>
            <w:fldChar w:fldCharType="separate"/>
          </w:r>
          <w:hyperlink w:anchor="_Toc394658535" w:history="1">
            <w:r w:rsidR="000B06A3" w:rsidRPr="00C56B8B">
              <w:rPr>
                <w:rStyle w:val="Lienhypertexte"/>
                <w:lang w:val="en-GB"/>
              </w:rPr>
              <w:t>1</w:t>
            </w:r>
            <w:r w:rsidR="000B06A3">
              <w:rPr>
                <w:rFonts w:asciiTheme="minorHAnsi" w:hAnsiTheme="minorHAnsi" w:cstheme="minorBidi"/>
                <w:b w:val="0"/>
                <w:lang w:val="lb-LU" w:eastAsia="lb-LU"/>
              </w:rPr>
              <w:tab/>
            </w:r>
            <w:r w:rsidR="000B06A3" w:rsidRPr="00C56B8B">
              <w:rPr>
                <w:rStyle w:val="Lienhypertexte"/>
                <w:lang w:val="en-GB"/>
              </w:rPr>
              <w:t>Introduction</w:t>
            </w:r>
            <w:r w:rsidR="000B06A3">
              <w:rPr>
                <w:webHidden/>
              </w:rPr>
              <w:tab/>
            </w:r>
            <w:r w:rsidR="000B06A3">
              <w:rPr>
                <w:webHidden/>
              </w:rPr>
              <w:fldChar w:fldCharType="begin"/>
            </w:r>
            <w:r w:rsidR="000B06A3">
              <w:rPr>
                <w:webHidden/>
              </w:rPr>
              <w:instrText xml:space="preserve"> PAGEREF _Toc394658535 \h </w:instrText>
            </w:r>
            <w:r w:rsidR="000B06A3">
              <w:rPr>
                <w:webHidden/>
              </w:rPr>
            </w:r>
            <w:r w:rsidR="000B06A3">
              <w:rPr>
                <w:webHidden/>
              </w:rPr>
              <w:fldChar w:fldCharType="separate"/>
            </w:r>
            <w:r w:rsidR="005B55F2">
              <w:rPr>
                <w:webHidden/>
              </w:rPr>
              <w:t>5</w:t>
            </w:r>
            <w:r w:rsidR="000B06A3">
              <w:rPr>
                <w:webHidden/>
              </w:rPr>
              <w:fldChar w:fldCharType="end"/>
            </w:r>
          </w:hyperlink>
        </w:p>
        <w:p w14:paraId="46A11DD8"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36" w:history="1">
            <w:r w:rsidR="000B06A3" w:rsidRPr="00C56B8B">
              <w:rPr>
                <w:rStyle w:val="Lienhypertexte"/>
              </w:rPr>
              <w:t>1.1</w:t>
            </w:r>
            <w:r w:rsidR="000B06A3">
              <w:rPr>
                <w:rFonts w:asciiTheme="minorHAnsi" w:eastAsiaTheme="minorEastAsia" w:hAnsiTheme="minorHAnsi" w:cstheme="minorBidi"/>
                <w:b w:val="0"/>
                <w:sz w:val="22"/>
                <w:szCs w:val="22"/>
                <w:lang w:val="lb-LU" w:eastAsia="lb-LU"/>
              </w:rPr>
              <w:tab/>
            </w:r>
            <w:r w:rsidR="000B06A3" w:rsidRPr="00C56B8B">
              <w:rPr>
                <w:rStyle w:val="Lienhypertexte"/>
              </w:rPr>
              <w:t>Context</w:t>
            </w:r>
            <w:r w:rsidR="000B06A3">
              <w:rPr>
                <w:webHidden/>
              </w:rPr>
              <w:tab/>
            </w:r>
            <w:r w:rsidR="000B06A3">
              <w:rPr>
                <w:webHidden/>
              </w:rPr>
              <w:fldChar w:fldCharType="begin"/>
            </w:r>
            <w:r w:rsidR="000B06A3">
              <w:rPr>
                <w:webHidden/>
              </w:rPr>
              <w:instrText xml:space="preserve"> PAGEREF _Toc394658536 \h </w:instrText>
            </w:r>
            <w:r w:rsidR="000B06A3">
              <w:rPr>
                <w:webHidden/>
              </w:rPr>
            </w:r>
            <w:r w:rsidR="000B06A3">
              <w:rPr>
                <w:webHidden/>
              </w:rPr>
              <w:fldChar w:fldCharType="separate"/>
            </w:r>
            <w:r w:rsidR="005B55F2">
              <w:rPr>
                <w:webHidden/>
              </w:rPr>
              <w:t>5</w:t>
            </w:r>
            <w:r w:rsidR="000B06A3">
              <w:rPr>
                <w:webHidden/>
              </w:rPr>
              <w:fldChar w:fldCharType="end"/>
            </w:r>
          </w:hyperlink>
        </w:p>
        <w:p w14:paraId="2E02C3C8"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37" w:history="1">
            <w:r w:rsidR="000B06A3" w:rsidRPr="00C56B8B">
              <w:rPr>
                <w:rStyle w:val="Lienhypertexte"/>
              </w:rPr>
              <w:t>1.2</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objectives</w:t>
            </w:r>
            <w:r w:rsidR="000B06A3">
              <w:rPr>
                <w:webHidden/>
              </w:rPr>
              <w:tab/>
            </w:r>
            <w:r w:rsidR="000B06A3">
              <w:rPr>
                <w:webHidden/>
              </w:rPr>
              <w:fldChar w:fldCharType="begin"/>
            </w:r>
            <w:r w:rsidR="000B06A3">
              <w:rPr>
                <w:webHidden/>
              </w:rPr>
              <w:instrText xml:space="preserve"> PAGEREF _Toc394658537 \h </w:instrText>
            </w:r>
            <w:r w:rsidR="000B06A3">
              <w:rPr>
                <w:webHidden/>
              </w:rPr>
            </w:r>
            <w:r w:rsidR="000B06A3">
              <w:rPr>
                <w:webHidden/>
              </w:rPr>
              <w:fldChar w:fldCharType="separate"/>
            </w:r>
            <w:r w:rsidR="005B55F2">
              <w:rPr>
                <w:webHidden/>
              </w:rPr>
              <w:t>5</w:t>
            </w:r>
            <w:r w:rsidR="000B06A3">
              <w:rPr>
                <w:webHidden/>
              </w:rPr>
              <w:fldChar w:fldCharType="end"/>
            </w:r>
          </w:hyperlink>
        </w:p>
        <w:p w14:paraId="3B1DA11B"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38" w:history="1">
            <w:r w:rsidR="000B06A3" w:rsidRPr="00C56B8B">
              <w:rPr>
                <w:rStyle w:val="Lienhypertexte"/>
              </w:rPr>
              <w:t>1.3</w:t>
            </w:r>
            <w:r w:rsidR="000B06A3">
              <w:rPr>
                <w:rFonts w:asciiTheme="minorHAnsi" w:eastAsiaTheme="minorEastAsia" w:hAnsiTheme="minorHAnsi" w:cstheme="minorBidi"/>
                <w:b w:val="0"/>
                <w:sz w:val="22"/>
                <w:szCs w:val="22"/>
                <w:lang w:val="lb-LU" w:eastAsia="lb-LU"/>
              </w:rPr>
              <w:tab/>
            </w:r>
            <w:r w:rsidR="000B06A3" w:rsidRPr="00C56B8B">
              <w:rPr>
                <w:rStyle w:val="Lienhypertexte"/>
              </w:rPr>
              <w:t>Scope</w:t>
            </w:r>
            <w:r w:rsidR="000B06A3">
              <w:rPr>
                <w:webHidden/>
              </w:rPr>
              <w:tab/>
            </w:r>
            <w:r w:rsidR="000B06A3">
              <w:rPr>
                <w:webHidden/>
              </w:rPr>
              <w:fldChar w:fldCharType="begin"/>
            </w:r>
            <w:r w:rsidR="000B06A3">
              <w:rPr>
                <w:webHidden/>
              </w:rPr>
              <w:instrText xml:space="preserve"> PAGEREF _Toc394658538 \h </w:instrText>
            </w:r>
            <w:r w:rsidR="000B06A3">
              <w:rPr>
                <w:webHidden/>
              </w:rPr>
            </w:r>
            <w:r w:rsidR="000B06A3">
              <w:rPr>
                <w:webHidden/>
              </w:rPr>
              <w:fldChar w:fldCharType="separate"/>
            </w:r>
            <w:r w:rsidR="005B55F2">
              <w:rPr>
                <w:webHidden/>
              </w:rPr>
              <w:t>5</w:t>
            </w:r>
            <w:r w:rsidR="000B06A3">
              <w:rPr>
                <w:webHidden/>
              </w:rPr>
              <w:fldChar w:fldCharType="end"/>
            </w:r>
          </w:hyperlink>
        </w:p>
        <w:p w14:paraId="7ABA4D4A"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39" w:history="1">
            <w:r w:rsidR="000B06A3" w:rsidRPr="00C56B8B">
              <w:rPr>
                <w:rStyle w:val="Lienhypertexte"/>
              </w:rPr>
              <w:t>1.4</w:t>
            </w:r>
            <w:r w:rsidR="000B06A3">
              <w:rPr>
                <w:rFonts w:asciiTheme="minorHAnsi" w:eastAsiaTheme="minorEastAsia" w:hAnsiTheme="minorHAnsi" w:cstheme="minorBidi"/>
                <w:b w:val="0"/>
                <w:sz w:val="22"/>
                <w:szCs w:val="22"/>
                <w:lang w:val="lb-LU" w:eastAsia="lb-LU"/>
              </w:rPr>
              <w:tab/>
            </w:r>
            <w:r w:rsidR="000B06A3" w:rsidRPr="00C56B8B">
              <w:rPr>
                <w:rStyle w:val="Lienhypertexte"/>
              </w:rPr>
              <w:t>Audience</w:t>
            </w:r>
            <w:r w:rsidR="000B06A3">
              <w:rPr>
                <w:webHidden/>
              </w:rPr>
              <w:tab/>
            </w:r>
            <w:r w:rsidR="000B06A3">
              <w:rPr>
                <w:webHidden/>
              </w:rPr>
              <w:fldChar w:fldCharType="begin"/>
            </w:r>
            <w:r w:rsidR="000B06A3">
              <w:rPr>
                <w:webHidden/>
              </w:rPr>
              <w:instrText xml:space="preserve"> PAGEREF _Toc394658539 \h </w:instrText>
            </w:r>
            <w:r w:rsidR="000B06A3">
              <w:rPr>
                <w:webHidden/>
              </w:rPr>
            </w:r>
            <w:r w:rsidR="000B06A3">
              <w:rPr>
                <w:webHidden/>
              </w:rPr>
              <w:fldChar w:fldCharType="separate"/>
            </w:r>
            <w:r w:rsidR="005B55F2">
              <w:rPr>
                <w:webHidden/>
              </w:rPr>
              <w:t>5</w:t>
            </w:r>
            <w:r w:rsidR="000B06A3">
              <w:rPr>
                <w:webHidden/>
              </w:rPr>
              <w:fldChar w:fldCharType="end"/>
            </w:r>
          </w:hyperlink>
        </w:p>
        <w:p w14:paraId="583410D5"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40" w:history="1">
            <w:r w:rsidR="000B06A3" w:rsidRPr="00C56B8B">
              <w:rPr>
                <w:rStyle w:val="Lienhypertexte"/>
              </w:rPr>
              <w:t>1.5</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structure</w:t>
            </w:r>
            <w:r w:rsidR="000B06A3">
              <w:rPr>
                <w:webHidden/>
              </w:rPr>
              <w:tab/>
            </w:r>
            <w:r w:rsidR="000B06A3">
              <w:rPr>
                <w:webHidden/>
              </w:rPr>
              <w:fldChar w:fldCharType="begin"/>
            </w:r>
            <w:r w:rsidR="000B06A3">
              <w:rPr>
                <w:webHidden/>
              </w:rPr>
              <w:instrText xml:space="preserve"> PAGEREF _Toc394658540 \h </w:instrText>
            </w:r>
            <w:r w:rsidR="000B06A3">
              <w:rPr>
                <w:webHidden/>
              </w:rPr>
            </w:r>
            <w:r w:rsidR="000B06A3">
              <w:rPr>
                <w:webHidden/>
              </w:rPr>
              <w:fldChar w:fldCharType="separate"/>
            </w:r>
            <w:r w:rsidR="005B55F2">
              <w:rPr>
                <w:webHidden/>
              </w:rPr>
              <w:t>5</w:t>
            </w:r>
            <w:r w:rsidR="000B06A3">
              <w:rPr>
                <w:webHidden/>
              </w:rPr>
              <w:fldChar w:fldCharType="end"/>
            </w:r>
          </w:hyperlink>
        </w:p>
        <w:p w14:paraId="6076AC72"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41" w:history="1">
            <w:r w:rsidR="000B06A3" w:rsidRPr="00C56B8B">
              <w:rPr>
                <w:rStyle w:val="Lienhypertexte"/>
              </w:rPr>
              <w:t>1.6</w:t>
            </w:r>
            <w:r w:rsidR="000B06A3">
              <w:rPr>
                <w:rFonts w:asciiTheme="minorHAnsi" w:eastAsiaTheme="minorEastAsia" w:hAnsiTheme="minorHAnsi" w:cstheme="minorBidi"/>
                <w:b w:val="0"/>
                <w:sz w:val="22"/>
                <w:szCs w:val="22"/>
                <w:lang w:val="lb-LU" w:eastAsia="lb-LU"/>
              </w:rPr>
              <w:tab/>
            </w:r>
            <w:r w:rsidR="000B06A3" w:rsidRPr="00C56B8B">
              <w:rPr>
                <w:rStyle w:val="Lienhypertexte"/>
              </w:rPr>
              <w:t>References</w:t>
            </w:r>
            <w:r w:rsidR="000B06A3">
              <w:rPr>
                <w:webHidden/>
              </w:rPr>
              <w:tab/>
            </w:r>
            <w:r w:rsidR="000B06A3">
              <w:rPr>
                <w:webHidden/>
              </w:rPr>
              <w:fldChar w:fldCharType="begin"/>
            </w:r>
            <w:r w:rsidR="000B06A3">
              <w:rPr>
                <w:webHidden/>
              </w:rPr>
              <w:instrText xml:space="preserve"> PAGEREF _Toc394658541 \h </w:instrText>
            </w:r>
            <w:r w:rsidR="000B06A3">
              <w:rPr>
                <w:webHidden/>
              </w:rPr>
            </w:r>
            <w:r w:rsidR="000B06A3">
              <w:rPr>
                <w:webHidden/>
              </w:rPr>
              <w:fldChar w:fldCharType="separate"/>
            </w:r>
            <w:r w:rsidR="005B55F2">
              <w:rPr>
                <w:webHidden/>
              </w:rPr>
              <w:t>5</w:t>
            </w:r>
            <w:r w:rsidR="000B06A3">
              <w:rPr>
                <w:webHidden/>
              </w:rPr>
              <w:fldChar w:fldCharType="end"/>
            </w:r>
          </w:hyperlink>
        </w:p>
        <w:p w14:paraId="43C26EED"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42" w:history="1">
            <w:r w:rsidR="000B06A3" w:rsidRPr="00C56B8B">
              <w:rPr>
                <w:rStyle w:val="Lienhypertexte"/>
              </w:rPr>
              <w:t>1.7</w:t>
            </w:r>
            <w:r w:rsidR="000B06A3">
              <w:rPr>
                <w:rFonts w:asciiTheme="minorHAnsi" w:eastAsiaTheme="minorEastAsia" w:hAnsiTheme="minorHAnsi" w:cstheme="minorBidi"/>
                <w:b w:val="0"/>
                <w:sz w:val="22"/>
                <w:szCs w:val="22"/>
                <w:lang w:val="lb-LU" w:eastAsia="lb-LU"/>
              </w:rPr>
              <w:tab/>
            </w:r>
            <w:r w:rsidR="000B06A3" w:rsidRPr="00C56B8B">
              <w:rPr>
                <w:rStyle w:val="Lienhypertexte"/>
              </w:rPr>
              <w:t>Acronyms</w:t>
            </w:r>
            <w:r w:rsidR="000B06A3">
              <w:rPr>
                <w:webHidden/>
              </w:rPr>
              <w:tab/>
            </w:r>
            <w:r w:rsidR="000B06A3">
              <w:rPr>
                <w:webHidden/>
              </w:rPr>
              <w:fldChar w:fldCharType="begin"/>
            </w:r>
            <w:r w:rsidR="000B06A3">
              <w:rPr>
                <w:webHidden/>
              </w:rPr>
              <w:instrText xml:space="preserve"> PAGEREF _Toc394658542 \h </w:instrText>
            </w:r>
            <w:r w:rsidR="000B06A3">
              <w:rPr>
                <w:webHidden/>
              </w:rPr>
            </w:r>
            <w:r w:rsidR="000B06A3">
              <w:rPr>
                <w:webHidden/>
              </w:rPr>
              <w:fldChar w:fldCharType="separate"/>
            </w:r>
            <w:r w:rsidR="005B55F2">
              <w:rPr>
                <w:webHidden/>
              </w:rPr>
              <w:t>5</w:t>
            </w:r>
            <w:r w:rsidR="000B06A3">
              <w:rPr>
                <w:webHidden/>
              </w:rPr>
              <w:fldChar w:fldCharType="end"/>
            </w:r>
          </w:hyperlink>
        </w:p>
        <w:p w14:paraId="152647F3"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43" w:history="1">
            <w:r w:rsidR="000B06A3" w:rsidRPr="00C56B8B">
              <w:rPr>
                <w:rStyle w:val="Lienhypertexte"/>
              </w:rPr>
              <w:t>1.8</w:t>
            </w:r>
            <w:r w:rsidR="000B06A3">
              <w:rPr>
                <w:rFonts w:asciiTheme="minorHAnsi" w:eastAsiaTheme="minorEastAsia" w:hAnsiTheme="minorHAnsi" w:cstheme="minorBidi"/>
                <w:b w:val="0"/>
                <w:sz w:val="22"/>
                <w:szCs w:val="22"/>
                <w:lang w:val="lb-LU" w:eastAsia="lb-LU"/>
              </w:rPr>
              <w:tab/>
            </w:r>
            <w:r w:rsidR="000B06A3" w:rsidRPr="00C56B8B">
              <w:rPr>
                <w:rStyle w:val="Lienhypertexte"/>
              </w:rPr>
              <w:t>Glossary</w:t>
            </w:r>
            <w:r w:rsidR="000B06A3">
              <w:rPr>
                <w:webHidden/>
              </w:rPr>
              <w:tab/>
            </w:r>
            <w:r w:rsidR="000B06A3">
              <w:rPr>
                <w:webHidden/>
              </w:rPr>
              <w:fldChar w:fldCharType="begin"/>
            </w:r>
            <w:r w:rsidR="000B06A3">
              <w:rPr>
                <w:webHidden/>
              </w:rPr>
              <w:instrText xml:space="preserve"> PAGEREF _Toc394658543 \h </w:instrText>
            </w:r>
            <w:r w:rsidR="000B06A3">
              <w:rPr>
                <w:webHidden/>
              </w:rPr>
            </w:r>
            <w:r w:rsidR="000B06A3">
              <w:rPr>
                <w:webHidden/>
              </w:rPr>
              <w:fldChar w:fldCharType="separate"/>
            </w:r>
            <w:r w:rsidR="005B55F2">
              <w:rPr>
                <w:webHidden/>
              </w:rPr>
              <w:t>5</w:t>
            </w:r>
            <w:r w:rsidR="000B06A3">
              <w:rPr>
                <w:webHidden/>
              </w:rPr>
              <w:fldChar w:fldCharType="end"/>
            </w:r>
          </w:hyperlink>
        </w:p>
        <w:p w14:paraId="78A3048C" w14:textId="77777777" w:rsidR="000B06A3" w:rsidRDefault="005D1157">
          <w:pPr>
            <w:pStyle w:val="TM1"/>
            <w:rPr>
              <w:rFonts w:asciiTheme="minorHAnsi" w:hAnsiTheme="minorHAnsi" w:cstheme="minorBidi"/>
              <w:b w:val="0"/>
              <w:lang w:val="lb-LU" w:eastAsia="lb-LU"/>
            </w:rPr>
          </w:pPr>
          <w:hyperlink w:anchor="_Toc394658544" w:history="1">
            <w:r w:rsidR="000B06A3" w:rsidRPr="00C56B8B">
              <w:rPr>
                <w:rStyle w:val="Lienhypertexte"/>
                <w:lang w:val="en-GB"/>
              </w:rPr>
              <w:t>2</w:t>
            </w:r>
            <w:r w:rsidR="000B06A3">
              <w:rPr>
                <w:rFonts w:asciiTheme="minorHAnsi" w:hAnsiTheme="minorHAnsi" w:cstheme="minorBidi"/>
                <w:b w:val="0"/>
                <w:lang w:val="lb-LU" w:eastAsia="lb-LU"/>
              </w:rPr>
              <w:tab/>
            </w:r>
            <w:r w:rsidR="000B06A3" w:rsidRPr="00C56B8B">
              <w:rPr>
                <w:rStyle w:val="Lienhypertexte"/>
                <w:lang w:val="en-GB"/>
              </w:rPr>
              <w:t>Methodology</w:t>
            </w:r>
            <w:r w:rsidR="000B06A3">
              <w:rPr>
                <w:webHidden/>
              </w:rPr>
              <w:tab/>
            </w:r>
            <w:r w:rsidR="000B06A3">
              <w:rPr>
                <w:webHidden/>
              </w:rPr>
              <w:fldChar w:fldCharType="begin"/>
            </w:r>
            <w:r w:rsidR="000B06A3">
              <w:rPr>
                <w:webHidden/>
              </w:rPr>
              <w:instrText xml:space="preserve"> PAGEREF _Toc394658544 \h </w:instrText>
            </w:r>
            <w:r w:rsidR="000B06A3">
              <w:rPr>
                <w:webHidden/>
              </w:rPr>
            </w:r>
            <w:r w:rsidR="000B06A3">
              <w:rPr>
                <w:webHidden/>
              </w:rPr>
              <w:fldChar w:fldCharType="separate"/>
            </w:r>
            <w:r w:rsidR="005B55F2">
              <w:rPr>
                <w:webHidden/>
              </w:rPr>
              <w:t>5</w:t>
            </w:r>
            <w:r w:rsidR="000B06A3">
              <w:rPr>
                <w:webHidden/>
              </w:rPr>
              <w:fldChar w:fldCharType="end"/>
            </w:r>
          </w:hyperlink>
        </w:p>
        <w:p w14:paraId="20F275CF"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45" w:history="1">
            <w:r w:rsidR="000B06A3" w:rsidRPr="00C56B8B">
              <w:rPr>
                <w:rStyle w:val="Lienhypertexte"/>
              </w:rPr>
              <w:t>2.1</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assessment process</w:t>
            </w:r>
            <w:r w:rsidR="000B06A3">
              <w:rPr>
                <w:webHidden/>
              </w:rPr>
              <w:tab/>
            </w:r>
            <w:r w:rsidR="000B06A3">
              <w:rPr>
                <w:webHidden/>
              </w:rPr>
              <w:fldChar w:fldCharType="begin"/>
            </w:r>
            <w:r w:rsidR="000B06A3">
              <w:rPr>
                <w:webHidden/>
              </w:rPr>
              <w:instrText xml:space="preserve"> PAGEREF _Toc394658545 \h </w:instrText>
            </w:r>
            <w:r w:rsidR="000B06A3">
              <w:rPr>
                <w:webHidden/>
              </w:rPr>
            </w:r>
            <w:r w:rsidR="000B06A3">
              <w:rPr>
                <w:webHidden/>
              </w:rPr>
              <w:fldChar w:fldCharType="separate"/>
            </w:r>
            <w:r w:rsidR="005B55F2">
              <w:rPr>
                <w:webHidden/>
              </w:rPr>
              <w:t>5</w:t>
            </w:r>
            <w:r w:rsidR="000B06A3">
              <w:rPr>
                <w:webHidden/>
              </w:rPr>
              <w:fldChar w:fldCharType="end"/>
            </w:r>
          </w:hyperlink>
        </w:p>
        <w:p w14:paraId="109E3EEC"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46" w:history="1">
            <w:r w:rsidR="000B06A3" w:rsidRPr="00C56B8B">
              <w:rPr>
                <w:rStyle w:val="Lienhypertexte"/>
              </w:rPr>
              <w:t>2.2</w:t>
            </w:r>
            <w:r w:rsidR="000B06A3">
              <w:rPr>
                <w:rFonts w:asciiTheme="minorHAnsi" w:eastAsiaTheme="minorEastAsia" w:hAnsiTheme="minorHAnsi" w:cstheme="minorBidi"/>
                <w:b w:val="0"/>
                <w:sz w:val="22"/>
                <w:szCs w:val="22"/>
                <w:lang w:val="lb-LU" w:eastAsia="lb-LU"/>
              </w:rPr>
              <w:tab/>
            </w:r>
            <w:r w:rsidR="000B06A3" w:rsidRPr="00C56B8B">
              <w:rPr>
                <w:rStyle w:val="Lienhypertexte"/>
              </w:rPr>
              <w:t>Phases of risk management</w:t>
            </w:r>
            <w:r w:rsidR="000B06A3">
              <w:rPr>
                <w:webHidden/>
              </w:rPr>
              <w:tab/>
            </w:r>
            <w:r w:rsidR="000B06A3">
              <w:rPr>
                <w:webHidden/>
              </w:rPr>
              <w:fldChar w:fldCharType="begin"/>
            </w:r>
            <w:r w:rsidR="000B06A3">
              <w:rPr>
                <w:webHidden/>
              </w:rPr>
              <w:instrText xml:space="preserve"> PAGEREF _Toc394658546 \h </w:instrText>
            </w:r>
            <w:r w:rsidR="000B06A3">
              <w:rPr>
                <w:webHidden/>
              </w:rPr>
            </w:r>
            <w:r w:rsidR="000B06A3">
              <w:rPr>
                <w:webHidden/>
              </w:rPr>
              <w:fldChar w:fldCharType="separate"/>
            </w:r>
            <w:r w:rsidR="005B55F2">
              <w:rPr>
                <w:webHidden/>
              </w:rPr>
              <w:t>5</w:t>
            </w:r>
            <w:r w:rsidR="000B06A3">
              <w:rPr>
                <w:webHidden/>
              </w:rPr>
              <w:fldChar w:fldCharType="end"/>
            </w:r>
          </w:hyperlink>
        </w:p>
        <w:p w14:paraId="21E0AA78" w14:textId="77777777" w:rsidR="000B06A3" w:rsidRDefault="005D1157">
          <w:pPr>
            <w:pStyle w:val="TM3"/>
            <w:rPr>
              <w:rFonts w:asciiTheme="minorHAnsi" w:eastAsiaTheme="minorEastAsia" w:hAnsiTheme="minorHAnsi" w:cstheme="minorBidi"/>
              <w:sz w:val="22"/>
              <w:szCs w:val="22"/>
              <w:lang w:val="lb-LU" w:eastAsia="lb-LU"/>
            </w:rPr>
          </w:pPr>
          <w:hyperlink w:anchor="_Toc394658547" w:history="1">
            <w:r w:rsidR="000B06A3" w:rsidRPr="00C56B8B">
              <w:rPr>
                <w:rStyle w:val="Lienhypertexte"/>
              </w:rPr>
              <w:t>2.2.1</w:t>
            </w:r>
            <w:r w:rsidR="000B06A3">
              <w:rPr>
                <w:rFonts w:asciiTheme="minorHAnsi" w:eastAsiaTheme="minorEastAsia" w:hAnsiTheme="minorHAnsi" w:cstheme="minorBidi"/>
                <w:sz w:val="22"/>
                <w:szCs w:val="22"/>
                <w:lang w:val="lb-LU" w:eastAsia="lb-LU"/>
              </w:rPr>
              <w:tab/>
            </w:r>
            <w:r w:rsidR="000B06A3" w:rsidRPr="00C56B8B">
              <w:rPr>
                <w:rStyle w:val="Lienhypertexte"/>
              </w:rPr>
              <w:t>Risk context</w:t>
            </w:r>
            <w:r w:rsidR="000B06A3">
              <w:rPr>
                <w:webHidden/>
              </w:rPr>
              <w:tab/>
            </w:r>
            <w:r w:rsidR="000B06A3">
              <w:rPr>
                <w:webHidden/>
              </w:rPr>
              <w:fldChar w:fldCharType="begin"/>
            </w:r>
            <w:r w:rsidR="000B06A3">
              <w:rPr>
                <w:webHidden/>
              </w:rPr>
              <w:instrText xml:space="preserve"> PAGEREF _Toc394658547 \h </w:instrText>
            </w:r>
            <w:r w:rsidR="000B06A3">
              <w:rPr>
                <w:webHidden/>
              </w:rPr>
            </w:r>
            <w:r w:rsidR="000B06A3">
              <w:rPr>
                <w:webHidden/>
              </w:rPr>
              <w:fldChar w:fldCharType="separate"/>
            </w:r>
            <w:r w:rsidR="005B55F2">
              <w:rPr>
                <w:webHidden/>
              </w:rPr>
              <w:t>5</w:t>
            </w:r>
            <w:r w:rsidR="000B06A3">
              <w:rPr>
                <w:webHidden/>
              </w:rPr>
              <w:fldChar w:fldCharType="end"/>
            </w:r>
          </w:hyperlink>
        </w:p>
        <w:p w14:paraId="42F8830D" w14:textId="77777777" w:rsidR="000B06A3" w:rsidRDefault="005D1157">
          <w:pPr>
            <w:pStyle w:val="TM3"/>
            <w:rPr>
              <w:rFonts w:asciiTheme="minorHAnsi" w:eastAsiaTheme="minorEastAsia" w:hAnsiTheme="minorHAnsi" w:cstheme="minorBidi"/>
              <w:sz w:val="22"/>
              <w:szCs w:val="22"/>
              <w:lang w:val="lb-LU" w:eastAsia="lb-LU"/>
            </w:rPr>
          </w:pPr>
          <w:hyperlink w:anchor="_Toc394658548" w:history="1">
            <w:r w:rsidR="000B06A3" w:rsidRPr="00C56B8B">
              <w:rPr>
                <w:rStyle w:val="Lienhypertexte"/>
              </w:rPr>
              <w:t>2.2.2</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w:t>
            </w:r>
            <w:r w:rsidR="000B06A3">
              <w:rPr>
                <w:webHidden/>
              </w:rPr>
              <w:tab/>
            </w:r>
            <w:r w:rsidR="000B06A3">
              <w:rPr>
                <w:webHidden/>
              </w:rPr>
              <w:fldChar w:fldCharType="begin"/>
            </w:r>
            <w:r w:rsidR="000B06A3">
              <w:rPr>
                <w:webHidden/>
              </w:rPr>
              <w:instrText xml:space="preserve"> PAGEREF _Toc394658548 \h </w:instrText>
            </w:r>
            <w:r w:rsidR="000B06A3">
              <w:rPr>
                <w:webHidden/>
              </w:rPr>
            </w:r>
            <w:r w:rsidR="000B06A3">
              <w:rPr>
                <w:webHidden/>
              </w:rPr>
              <w:fldChar w:fldCharType="separate"/>
            </w:r>
            <w:r w:rsidR="005B55F2">
              <w:rPr>
                <w:webHidden/>
              </w:rPr>
              <w:t>5</w:t>
            </w:r>
            <w:r w:rsidR="000B06A3">
              <w:rPr>
                <w:webHidden/>
              </w:rPr>
              <w:fldChar w:fldCharType="end"/>
            </w:r>
          </w:hyperlink>
        </w:p>
        <w:p w14:paraId="52C8722C" w14:textId="77777777" w:rsidR="000B06A3" w:rsidRDefault="005D1157">
          <w:pPr>
            <w:pStyle w:val="TM4"/>
            <w:rPr>
              <w:rFonts w:asciiTheme="minorHAnsi" w:eastAsiaTheme="minorEastAsia" w:hAnsiTheme="minorHAnsi" w:cstheme="minorBidi"/>
              <w:sz w:val="22"/>
              <w:szCs w:val="22"/>
              <w:lang w:val="lb-LU" w:eastAsia="lb-LU"/>
            </w:rPr>
          </w:pPr>
          <w:hyperlink w:anchor="_Toc394658549" w:history="1">
            <w:r w:rsidR="000B06A3" w:rsidRPr="00C56B8B">
              <w:rPr>
                <w:rStyle w:val="Lienhypertexte"/>
              </w:rPr>
              <w:t>2.2.2.1</w:t>
            </w:r>
            <w:r w:rsidR="000B06A3">
              <w:rPr>
                <w:rFonts w:asciiTheme="minorHAnsi" w:eastAsiaTheme="minorEastAsia" w:hAnsiTheme="minorHAnsi" w:cstheme="minorBidi"/>
                <w:sz w:val="22"/>
                <w:szCs w:val="22"/>
                <w:lang w:val="lb-LU" w:eastAsia="lb-LU"/>
              </w:rPr>
              <w:tab/>
            </w:r>
            <w:r w:rsidR="000B06A3" w:rsidRPr="00C56B8B">
              <w:rPr>
                <w:rStyle w:val="Lienhypertexte"/>
              </w:rPr>
              <w:t>Risk identification</w:t>
            </w:r>
            <w:r w:rsidR="000B06A3">
              <w:rPr>
                <w:webHidden/>
              </w:rPr>
              <w:tab/>
            </w:r>
            <w:r w:rsidR="000B06A3">
              <w:rPr>
                <w:webHidden/>
              </w:rPr>
              <w:fldChar w:fldCharType="begin"/>
            </w:r>
            <w:r w:rsidR="000B06A3">
              <w:rPr>
                <w:webHidden/>
              </w:rPr>
              <w:instrText xml:space="preserve"> PAGEREF _Toc394658549 \h </w:instrText>
            </w:r>
            <w:r w:rsidR="000B06A3">
              <w:rPr>
                <w:webHidden/>
              </w:rPr>
            </w:r>
            <w:r w:rsidR="000B06A3">
              <w:rPr>
                <w:webHidden/>
              </w:rPr>
              <w:fldChar w:fldCharType="separate"/>
            </w:r>
            <w:r w:rsidR="005B55F2">
              <w:rPr>
                <w:webHidden/>
              </w:rPr>
              <w:t>5</w:t>
            </w:r>
            <w:r w:rsidR="000B06A3">
              <w:rPr>
                <w:webHidden/>
              </w:rPr>
              <w:fldChar w:fldCharType="end"/>
            </w:r>
          </w:hyperlink>
        </w:p>
        <w:p w14:paraId="6ED0E3C3" w14:textId="77777777" w:rsidR="000B06A3" w:rsidRDefault="005D1157">
          <w:pPr>
            <w:pStyle w:val="TM4"/>
            <w:rPr>
              <w:rFonts w:asciiTheme="minorHAnsi" w:eastAsiaTheme="minorEastAsia" w:hAnsiTheme="minorHAnsi" w:cstheme="minorBidi"/>
              <w:sz w:val="22"/>
              <w:szCs w:val="22"/>
              <w:lang w:val="lb-LU" w:eastAsia="lb-LU"/>
            </w:rPr>
          </w:pPr>
          <w:hyperlink w:anchor="_Toc394658550" w:history="1">
            <w:r w:rsidR="000B06A3" w:rsidRPr="00C56B8B">
              <w:rPr>
                <w:rStyle w:val="Lienhypertexte"/>
              </w:rPr>
              <w:t>2.2.2.2</w:t>
            </w:r>
            <w:r w:rsidR="000B06A3">
              <w:rPr>
                <w:rFonts w:asciiTheme="minorHAnsi" w:eastAsiaTheme="minorEastAsia" w:hAnsiTheme="minorHAnsi" w:cstheme="minorBidi"/>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_Toc394658550 \h </w:instrText>
            </w:r>
            <w:r w:rsidR="000B06A3">
              <w:rPr>
                <w:webHidden/>
              </w:rPr>
            </w:r>
            <w:r w:rsidR="000B06A3">
              <w:rPr>
                <w:webHidden/>
              </w:rPr>
              <w:fldChar w:fldCharType="separate"/>
            </w:r>
            <w:r w:rsidR="005B55F2">
              <w:rPr>
                <w:webHidden/>
              </w:rPr>
              <w:t>5</w:t>
            </w:r>
            <w:r w:rsidR="000B06A3">
              <w:rPr>
                <w:webHidden/>
              </w:rPr>
              <w:fldChar w:fldCharType="end"/>
            </w:r>
          </w:hyperlink>
        </w:p>
        <w:p w14:paraId="5EBEB19D" w14:textId="77777777" w:rsidR="000B06A3" w:rsidRDefault="005D1157">
          <w:pPr>
            <w:pStyle w:val="TM3"/>
            <w:rPr>
              <w:rFonts w:asciiTheme="minorHAnsi" w:eastAsiaTheme="minorEastAsia" w:hAnsiTheme="minorHAnsi" w:cstheme="minorBidi"/>
              <w:sz w:val="22"/>
              <w:szCs w:val="22"/>
              <w:lang w:val="lb-LU" w:eastAsia="lb-LU"/>
            </w:rPr>
          </w:pPr>
          <w:hyperlink w:anchor="_Toc394658551" w:history="1">
            <w:r w:rsidR="000B06A3" w:rsidRPr="00C56B8B">
              <w:rPr>
                <w:rStyle w:val="Lienhypertexte"/>
              </w:rPr>
              <w:t>2.2.3</w:t>
            </w:r>
            <w:r w:rsidR="000B06A3">
              <w:rPr>
                <w:rFonts w:asciiTheme="minorHAnsi" w:eastAsiaTheme="minorEastAsia" w:hAnsiTheme="minorHAnsi" w:cstheme="minorBidi"/>
                <w:sz w:val="22"/>
                <w:szCs w:val="22"/>
                <w:lang w:val="lb-LU" w:eastAsia="lb-LU"/>
              </w:rPr>
              <w:tab/>
            </w:r>
            <w:r w:rsidR="000B06A3" w:rsidRPr="00C56B8B">
              <w:rPr>
                <w:rStyle w:val="Lienhypertexte"/>
              </w:rPr>
              <w:t>Risk treatment</w:t>
            </w:r>
            <w:r w:rsidR="000B06A3">
              <w:rPr>
                <w:webHidden/>
              </w:rPr>
              <w:tab/>
            </w:r>
            <w:r w:rsidR="000B06A3">
              <w:rPr>
                <w:webHidden/>
              </w:rPr>
              <w:fldChar w:fldCharType="begin"/>
            </w:r>
            <w:r w:rsidR="000B06A3">
              <w:rPr>
                <w:webHidden/>
              </w:rPr>
              <w:instrText xml:space="preserve"> PAGEREF _Toc394658551 \h </w:instrText>
            </w:r>
            <w:r w:rsidR="000B06A3">
              <w:rPr>
                <w:webHidden/>
              </w:rPr>
            </w:r>
            <w:r w:rsidR="000B06A3">
              <w:rPr>
                <w:webHidden/>
              </w:rPr>
              <w:fldChar w:fldCharType="separate"/>
            </w:r>
            <w:r w:rsidR="005B55F2">
              <w:rPr>
                <w:webHidden/>
              </w:rPr>
              <w:t>5</w:t>
            </w:r>
            <w:r w:rsidR="000B06A3">
              <w:rPr>
                <w:webHidden/>
              </w:rPr>
              <w:fldChar w:fldCharType="end"/>
            </w:r>
          </w:hyperlink>
        </w:p>
        <w:p w14:paraId="54B0C4F3" w14:textId="77777777" w:rsidR="000B06A3" w:rsidRDefault="005D1157">
          <w:pPr>
            <w:pStyle w:val="TM3"/>
            <w:rPr>
              <w:rFonts w:asciiTheme="minorHAnsi" w:eastAsiaTheme="minorEastAsia" w:hAnsiTheme="minorHAnsi" w:cstheme="minorBidi"/>
              <w:sz w:val="22"/>
              <w:szCs w:val="22"/>
              <w:lang w:val="lb-LU" w:eastAsia="lb-LU"/>
            </w:rPr>
          </w:pPr>
          <w:hyperlink w:anchor="_Toc394658552" w:history="1">
            <w:r w:rsidR="000B06A3" w:rsidRPr="00C56B8B">
              <w:rPr>
                <w:rStyle w:val="Lienhypertexte"/>
              </w:rPr>
              <w:t>2.2.4</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w:t>
            </w:r>
            <w:r w:rsidR="000B06A3">
              <w:rPr>
                <w:webHidden/>
              </w:rPr>
              <w:tab/>
            </w:r>
            <w:r w:rsidR="000B06A3">
              <w:rPr>
                <w:webHidden/>
              </w:rPr>
              <w:fldChar w:fldCharType="begin"/>
            </w:r>
            <w:r w:rsidR="000B06A3">
              <w:rPr>
                <w:webHidden/>
              </w:rPr>
              <w:instrText xml:space="preserve"> PAGEREF _Toc394658552 \h </w:instrText>
            </w:r>
            <w:r w:rsidR="000B06A3">
              <w:rPr>
                <w:webHidden/>
              </w:rPr>
            </w:r>
            <w:r w:rsidR="000B06A3">
              <w:rPr>
                <w:webHidden/>
              </w:rPr>
              <w:fldChar w:fldCharType="separate"/>
            </w:r>
            <w:r w:rsidR="005B55F2">
              <w:rPr>
                <w:webHidden/>
              </w:rPr>
              <w:t>5</w:t>
            </w:r>
            <w:r w:rsidR="000B06A3">
              <w:rPr>
                <w:webHidden/>
              </w:rPr>
              <w:fldChar w:fldCharType="end"/>
            </w:r>
          </w:hyperlink>
        </w:p>
        <w:p w14:paraId="1C809438" w14:textId="77777777" w:rsidR="000B06A3" w:rsidRDefault="005D1157">
          <w:pPr>
            <w:pStyle w:val="TM1"/>
            <w:rPr>
              <w:rFonts w:asciiTheme="minorHAnsi" w:hAnsiTheme="minorHAnsi" w:cstheme="minorBidi"/>
              <w:b w:val="0"/>
              <w:lang w:val="lb-LU" w:eastAsia="lb-LU"/>
            </w:rPr>
          </w:pPr>
          <w:hyperlink w:anchor="_Toc394658553" w:history="1">
            <w:r w:rsidR="000B06A3" w:rsidRPr="00C56B8B">
              <w:rPr>
                <w:rStyle w:val="Lienhypertexte"/>
                <w:lang w:val="en-GB"/>
              </w:rPr>
              <w:t>3</w:t>
            </w:r>
            <w:r w:rsidR="000B06A3">
              <w:rPr>
                <w:rFonts w:asciiTheme="minorHAnsi" w:hAnsiTheme="minorHAnsi" w:cstheme="minorBidi"/>
                <w:b w:val="0"/>
                <w:lang w:val="lb-LU" w:eastAsia="lb-LU"/>
              </w:rPr>
              <w:tab/>
            </w:r>
            <w:r w:rsidR="000B06A3" w:rsidRPr="00C56B8B">
              <w:rPr>
                <w:rStyle w:val="Lienhypertexte"/>
                <w:lang w:val="en-GB"/>
              </w:rPr>
              <w:t>Risk context</w:t>
            </w:r>
            <w:r w:rsidR="000B06A3">
              <w:rPr>
                <w:webHidden/>
              </w:rPr>
              <w:tab/>
            </w:r>
            <w:r w:rsidR="000B06A3">
              <w:rPr>
                <w:webHidden/>
              </w:rPr>
              <w:fldChar w:fldCharType="begin"/>
            </w:r>
            <w:r w:rsidR="000B06A3">
              <w:rPr>
                <w:webHidden/>
              </w:rPr>
              <w:instrText xml:space="preserve"> PAGEREF _Toc394658553 \h </w:instrText>
            </w:r>
            <w:r w:rsidR="000B06A3">
              <w:rPr>
                <w:webHidden/>
              </w:rPr>
            </w:r>
            <w:r w:rsidR="000B06A3">
              <w:rPr>
                <w:webHidden/>
              </w:rPr>
              <w:fldChar w:fldCharType="separate"/>
            </w:r>
            <w:r w:rsidR="005B55F2">
              <w:rPr>
                <w:webHidden/>
              </w:rPr>
              <w:t>5</w:t>
            </w:r>
            <w:r w:rsidR="000B06A3">
              <w:rPr>
                <w:webHidden/>
              </w:rPr>
              <w:fldChar w:fldCharType="end"/>
            </w:r>
          </w:hyperlink>
        </w:p>
        <w:p w14:paraId="0BC2D814"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54" w:history="1">
            <w:r w:rsidR="000B06A3" w:rsidRPr="00C56B8B">
              <w:rPr>
                <w:rStyle w:val="Lienhypertexte"/>
              </w:rPr>
              <w:t>3.1</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_Toc394658554 \h </w:instrText>
            </w:r>
            <w:r w:rsidR="000B06A3">
              <w:rPr>
                <w:webHidden/>
              </w:rPr>
            </w:r>
            <w:r w:rsidR="000B06A3">
              <w:rPr>
                <w:webHidden/>
              </w:rPr>
              <w:fldChar w:fldCharType="separate"/>
            </w:r>
            <w:r w:rsidR="005B55F2">
              <w:rPr>
                <w:webHidden/>
              </w:rPr>
              <w:t>5</w:t>
            </w:r>
            <w:r w:rsidR="000B06A3">
              <w:rPr>
                <w:webHidden/>
              </w:rPr>
              <w:fldChar w:fldCharType="end"/>
            </w:r>
          </w:hyperlink>
        </w:p>
        <w:p w14:paraId="4CE81F6D"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55" w:history="1">
            <w:r w:rsidR="000B06A3" w:rsidRPr="00C56B8B">
              <w:rPr>
                <w:rStyle w:val="Lienhypertexte"/>
              </w:rPr>
              <w:t>3.2</w:t>
            </w:r>
            <w:r w:rsidR="000B06A3">
              <w:rPr>
                <w:rFonts w:asciiTheme="minorHAnsi" w:eastAsiaTheme="minorEastAsia" w:hAnsiTheme="minorHAnsi" w:cstheme="minorBidi"/>
                <w:b w:val="0"/>
                <w:sz w:val="22"/>
                <w:szCs w:val="22"/>
                <w:lang w:val="lb-LU" w:eastAsia="lb-LU"/>
              </w:rPr>
              <w:tab/>
            </w:r>
            <w:r w:rsidR="000B06A3" w:rsidRPr="00C56B8B">
              <w:rPr>
                <w:rStyle w:val="Lienhypertexte"/>
              </w:rPr>
              <w:t>Basic criteria</w:t>
            </w:r>
            <w:r w:rsidR="000B06A3">
              <w:rPr>
                <w:webHidden/>
              </w:rPr>
              <w:tab/>
            </w:r>
            <w:r w:rsidR="000B06A3">
              <w:rPr>
                <w:webHidden/>
              </w:rPr>
              <w:fldChar w:fldCharType="begin"/>
            </w:r>
            <w:r w:rsidR="000B06A3">
              <w:rPr>
                <w:webHidden/>
              </w:rPr>
              <w:instrText xml:space="preserve"> PAGEREF _Toc394658555 \h </w:instrText>
            </w:r>
            <w:r w:rsidR="000B06A3">
              <w:rPr>
                <w:webHidden/>
              </w:rPr>
            </w:r>
            <w:r w:rsidR="000B06A3">
              <w:rPr>
                <w:webHidden/>
              </w:rPr>
              <w:fldChar w:fldCharType="separate"/>
            </w:r>
            <w:r w:rsidR="005B55F2">
              <w:rPr>
                <w:webHidden/>
              </w:rPr>
              <w:t>5</w:t>
            </w:r>
            <w:r w:rsidR="000B06A3">
              <w:rPr>
                <w:webHidden/>
              </w:rPr>
              <w:fldChar w:fldCharType="end"/>
            </w:r>
          </w:hyperlink>
        </w:p>
        <w:p w14:paraId="000A803A" w14:textId="77777777" w:rsidR="000B06A3" w:rsidRDefault="005D1157">
          <w:pPr>
            <w:pStyle w:val="TM3"/>
            <w:rPr>
              <w:rFonts w:asciiTheme="minorHAnsi" w:eastAsiaTheme="minorEastAsia" w:hAnsiTheme="minorHAnsi" w:cstheme="minorBidi"/>
              <w:sz w:val="22"/>
              <w:szCs w:val="22"/>
              <w:lang w:val="lb-LU" w:eastAsia="lb-LU"/>
            </w:rPr>
          </w:pPr>
          <w:hyperlink w:anchor="_Toc394658556" w:history="1">
            <w:r w:rsidR="000B06A3" w:rsidRPr="00C56B8B">
              <w:rPr>
                <w:rStyle w:val="Lienhypertexte"/>
              </w:rPr>
              <w:t>3.2.1</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 criterion</w:t>
            </w:r>
            <w:r w:rsidR="000B06A3">
              <w:rPr>
                <w:webHidden/>
              </w:rPr>
              <w:tab/>
            </w:r>
            <w:r w:rsidR="000B06A3">
              <w:rPr>
                <w:webHidden/>
              </w:rPr>
              <w:fldChar w:fldCharType="begin"/>
            </w:r>
            <w:r w:rsidR="000B06A3">
              <w:rPr>
                <w:webHidden/>
              </w:rPr>
              <w:instrText xml:space="preserve"> PAGEREF _Toc394658556 \h </w:instrText>
            </w:r>
            <w:r w:rsidR="000B06A3">
              <w:rPr>
                <w:webHidden/>
              </w:rPr>
            </w:r>
            <w:r w:rsidR="000B06A3">
              <w:rPr>
                <w:webHidden/>
              </w:rPr>
              <w:fldChar w:fldCharType="separate"/>
            </w:r>
            <w:r w:rsidR="005B55F2">
              <w:rPr>
                <w:webHidden/>
              </w:rPr>
              <w:t>5</w:t>
            </w:r>
            <w:r w:rsidR="000B06A3">
              <w:rPr>
                <w:webHidden/>
              </w:rPr>
              <w:fldChar w:fldCharType="end"/>
            </w:r>
          </w:hyperlink>
        </w:p>
        <w:p w14:paraId="2DE5EC91" w14:textId="77777777" w:rsidR="000B06A3" w:rsidRDefault="005D1157">
          <w:pPr>
            <w:pStyle w:val="TM3"/>
            <w:rPr>
              <w:rFonts w:asciiTheme="minorHAnsi" w:eastAsiaTheme="minorEastAsia" w:hAnsiTheme="minorHAnsi" w:cstheme="minorBidi"/>
              <w:sz w:val="22"/>
              <w:szCs w:val="22"/>
              <w:lang w:val="lb-LU" w:eastAsia="lb-LU"/>
            </w:rPr>
          </w:pPr>
          <w:hyperlink w:anchor="_Toc394658557" w:history="1">
            <w:r w:rsidR="000B06A3" w:rsidRPr="00C56B8B">
              <w:rPr>
                <w:rStyle w:val="Lienhypertexte"/>
              </w:rPr>
              <w:t>3.2.2</w:t>
            </w:r>
            <w:r w:rsidR="000B06A3">
              <w:rPr>
                <w:rFonts w:asciiTheme="minorHAnsi" w:eastAsiaTheme="minorEastAsia" w:hAnsiTheme="minorHAnsi" w:cstheme="minorBidi"/>
                <w:sz w:val="22"/>
                <w:szCs w:val="22"/>
                <w:lang w:val="lb-LU" w:eastAsia="lb-LU"/>
              </w:rPr>
              <w:tab/>
            </w:r>
            <w:r w:rsidR="000B06A3" w:rsidRPr="00C56B8B">
              <w:rPr>
                <w:rStyle w:val="Lienhypertexte"/>
              </w:rPr>
              <w:t>Impact criterion</w:t>
            </w:r>
            <w:r w:rsidR="000B06A3">
              <w:rPr>
                <w:webHidden/>
              </w:rPr>
              <w:tab/>
            </w:r>
            <w:r w:rsidR="000B06A3">
              <w:rPr>
                <w:webHidden/>
              </w:rPr>
              <w:fldChar w:fldCharType="begin"/>
            </w:r>
            <w:r w:rsidR="000B06A3">
              <w:rPr>
                <w:webHidden/>
              </w:rPr>
              <w:instrText xml:space="preserve"> PAGEREF _Toc394658557 \h </w:instrText>
            </w:r>
            <w:r w:rsidR="000B06A3">
              <w:rPr>
                <w:webHidden/>
              </w:rPr>
            </w:r>
            <w:r w:rsidR="000B06A3">
              <w:rPr>
                <w:webHidden/>
              </w:rPr>
              <w:fldChar w:fldCharType="separate"/>
            </w:r>
            <w:r w:rsidR="005B55F2">
              <w:rPr>
                <w:webHidden/>
              </w:rPr>
              <w:t>5</w:t>
            </w:r>
            <w:r w:rsidR="000B06A3">
              <w:rPr>
                <w:webHidden/>
              </w:rPr>
              <w:fldChar w:fldCharType="end"/>
            </w:r>
          </w:hyperlink>
        </w:p>
        <w:p w14:paraId="68B132B1" w14:textId="77777777" w:rsidR="000B06A3" w:rsidRDefault="005D1157">
          <w:pPr>
            <w:pStyle w:val="TM3"/>
            <w:rPr>
              <w:rFonts w:asciiTheme="minorHAnsi" w:eastAsiaTheme="minorEastAsia" w:hAnsiTheme="minorHAnsi" w:cstheme="minorBidi"/>
              <w:sz w:val="22"/>
              <w:szCs w:val="22"/>
              <w:lang w:val="lb-LU" w:eastAsia="lb-LU"/>
            </w:rPr>
          </w:pPr>
          <w:hyperlink w:anchor="_Toc394658558" w:history="1">
            <w:r w:rsidR="000B06A3" w:rsidRPr="00C56B8B">
              <w:rPr>
                <w:rStyle w:val="Lienhypertexte"/>
              </w:rPr>
              <w:t>3.2.3</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 criterion</w:t>
            </w:r>
            <w:r w:rsidR="000B06A3">
              <w:rPr>
                <w:webHidden/>
              </w:rPr>
              <w:tab/>
            </w:r>
            <w:r w:rsidR="000B06A3">
              <w:rPr>
                <w:webHidden/>
              </w:rPr>
              <w:fldChar w:fldCharType="begin"/>
            </w:r>
            <w:r w:rsidR="000B06A3">
              <w:rPr>
                <w:webHidden/>
              </w:rPr>
              <w:instrText xml:space="preserve"> PAGEREF _Toc394658558 \h </w:instrText>
            </w:r>
            <w:r w:rsidR="000B06A3">
              <w:rPr>
                <w:webHidden/>
              </w:rPr>
            </w:r>
            <w:r w:rsidR="000B06A3">
              <w:rPr>
                <w:webHidden/>
              </w:rPr>
              <w:fldChar w:fldCharType="separate"/>
            </w:r>
            <w:r w:rsidR="005B55F2">
              <w:rPr>
                <w:webHidden/>
              </w:rPr>
              <w:t>5</w:t>
            </w:r>
            <w:r w:rsidR="000B06A3">
              <w:rPr>
                <w:webHidden/>
              </w:rPr>
              <w:fldChar w:fldCharType="end"/>
            </w:r>
          </w:hyperlink>
        </w:p>
        <w:p w14:paraId="70F2AABB"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59" w:history="1">
            <w:r w:rsidR="000B06A3" w:rsidRPr="00C56B8B">
              <w:rPr>
                <w:rStyle w:val="Lienhypertexte"/>
              </w:rPr>
              <w:t>3.3</w:t>
            </w:r>
            <w:r w:rsidR="000B06A3">
              <w:rPr>
                <w:rFonts w:asciiTheme="minorHAnsi" w:eastAsiaTheme="minorEastAsia" w:hAnsiTheme="minorHAnsi" w:cstheme="minorBidi"/>
                <w:b w:val="0"/>
                <w:sz w:val="22"/>
                <w:szCs w:val="22"/>
                <w:lang w:val="lb-LU" w:eastAsia="lb-LU"/>
              </w:rPr>
              <w:tab/>
            </w:r>
            <w:r w:rsidR="000B06A3" w:rsidRPr="00C56B8B">
              <w:rPr>
                <w:rStyle w:val="Lienhypertexte"/>
              </w:rPr>
              <w:t>Description of the target</w:t>
            </w:r>
            <w:r w:rsidR="000B06A3">
              <w:rPr>
                <w:webHidden/>
              </w:rPr>
              <w:tab/>
            </w:r>
            <w:r w:rsidR="000B06A3">
              <w:rPr>
                <w:webHidden/>
              </w:rPr>
              <w:fldChar w:fldCharType="begin"/>
            </w:r>
            <w:r w:rsidR="000B06A3">
              <w:rPr>
                <w:webHidden/>
              </w:rPr>
              <w:instrText xml:space="preserve"> PAGEREF _Toc394658559 \h </w:instrText>
            </w:r>
            <w:r w:rsidR="000B06A3">
              <w:rPr>
                <w:webHidden/>
              </w:rPr>
            </w:r>
            <w:r w:rsidR="000B06A3">
              <w:rPr>
                <w:webHidden/>
              </w:rPr>
              <w:fldChar w:fldCharType="separate"/>
            </w:r>
            <w:r w:rsidR="005B55F2">
              <w:rPr>
                <w:webHidden/>
              </w:rPr>
              <w:t>5</w:t>
            </w:r>
            <w:r w:rsidR="000B06A3">
              <w:rPr>
                <w:webHidden/>
              </w:rPr>
              <w:fldChar w:fldCharType="end"/>
            </w:r>
          </w:hyperlink>
        </w:p>
        <w:p w14:paraId="288CC07F" w14:textId="77777777" w:rsidR="000B06A3" w:rsidRDefault="005D1157">
          <w:pPr>
            <w:pStyle w:val="TM3"/>
            <w:rPr>
              <w:rFonts w:asciiTheme="minorHAnsi" w:eastAsiaTheme="minorEastAsia" w:hAnsiTheme="minorHAnsi" w:cstheme="minorBidi"/>
              <w:sz w:val="22"/>
              <w:szCs w:val="22"/>
              <w:lang w:val="lb-LU" w:eastAsia="lb-LU"/>
            </w:rPr>
          </w:pPr>
          <w:hyperlink w:anchor="_Toc394658560" w:history="1">
            <w:r w:rsidR="000B06A3" w:rsidRPr="00C56B8B">
              <w:rPr>
                <w:rStyle w:val="Lienhypertexte"/>
              </w:rPr>
              <w:t>3.3.1</w:t>
            </w:r>
            <w:r w:rsidR="000B06A3">
              <w:rPr>
                <w:rFonts w:asciiTheme="minorHAnsi" w:eastAsiaTheme="minorEastAsia" w:hAnsiTheme="minorHAnsi" w:cstheme="minorBidi"/>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_Toc394658560 \h </w:instrText>
            </w:r>
            <w:r w:rsidR="000B06A3">
              <w:rPr>
                <w:webHidden/>
              </w:rPr>
            </w:r>
            <w:r w:rsidR="000B06A3">
              <w:rPr>
                <w:webHidden/>
              </w:rPr>
              <w:fldChar w:fldCharType="separate"/>
            </w:r>
            <w:r w:rsidR="005B55F2">
              <w:rPr>
                <w:webHidden/>
              </w:rPr>
              <w:t>5</w:t>
            </w:r>
            <w:r w:rsidR="000B06A3">
              <w:rPr>
                <w:webHidden/>
              </w:rPr>
              <w:fldChar w:fldCharType="end"/>
            </w:r>
          </w:hyperlink>
        </w:p>
        <w:p w14:paraId="3AC185A7" w14:textId="77777777" w:rsidR="000B06A3" w:rsidRDefault="005D1157">
          <w:pPr>
            <w:pStyle w:val="TM3"/>
            <w:rPr>
              <w:rFonts w:asciiTheme="minorHAnsi" w:eastAsiaTheme="minorEastAsia" w:hAnsiTheme="minorHAnsi" w:cstheme="minorBidi"/>
              <w:sz w:val="22"/>
              <w:szCs w:val="22"/>
              <w:lang w:val="lb-LU" w:eastAsia="lb-LU"/>
            </w:rPr>
          </w:pPr>
          <w:hyperlink w:anchor="_Toc394658561" w:history="1">
            <w:r w:rsidR="000B06A3" w:rsidRPr="00C56B8B">
              <w:rPr>
                <w:rStyle w:val="Lienhypertexte"/>
              </w:rPr>
              <w:t>3.3.2</w:t>
            </w:r>
            <w:r w:rsidR="000B06A3">
              <w:rPr>
                <w:rFonts w:asciiTheme="minorHAnsi" w:eastAsiaTheme="minorEastAsia" w:hAnsiTheme="minorHAnsi" w:cstheme="minorBidi"/>
                <w:sz w:val="22"/>
                <w:szCs w:val="22"/>
                <w:lang w:val="lb-LU" w:eastAsia="lb-LU"/>
              </w:rPr>
              <w:tab/>
            </w:r>
            <w:r w:rsidR="000B06A3" w:rsidRPr="00C56B8B">
              <w:rPr>
                <w:rStyle w:val="Lienhypertexte"/>
              </w:rPr>
              <w:t>Table of assets</w:t>
            </w:r>
            <w:r w:rsidR="000B06A3">
              <w:rPr>
                <w:webHidden/>
              </w:rPr>
              <w:tab/>
            </w:r>
            <w:r w:rsidR="000B06A3">
              <w:rPr>
                <w:webHidden/>
              </w:rPr>
              <w:fldChar w:fldCharType="begin"/>
            </w:r>
            <w:r w:rsidR="000B06A3">
              <w:rPr>
                <w:webHidden/>
              </w:rPr>
              <w:instrText xml:space="preserve"> PAGEREF _Toc394658561 \h </w:instrText>
            </w:r>
            <w:r w:rsidR="000B06A3">
              <w:rPr>
                <w:webHidden/>
              </w:rPr>
            </w:r>
            <w:r w:rsidR="000B06A3">
              <w:rPr>
                <w:webHidden/>
              </w:rPr>
              <w:fldChar w:fldCharType="separate"/>
            </w:r>
            <w:r w:rsidR="005B55F2">
              <w:rPr>
                <w:webHidden/>
              </w:rPr>
              <w:t>5</w:t>
            </w:r>
            <w:r w:rsidR="000B06A3">
              <w:rPr>
                <w:webHidden/>
              </w:rPr>
              <w:fldChar w:fldCharType="end"/>
            </w:r>
          </w:hyperlink>
        </w:p>
        <w:p w14:paraId="2D313661" w14:textId="77777777" w:rsidR="000B06A3" w:rsidRDefault="005D1157">
          <w:pPr>
            <w:pStyle w:val="TM1"/>
            <w:rPr>
              <w:rFonts w:asciiTheme="minorHAnsi" w:hAnsiTheme="minorHAnsi" w:cstheme="minorBidi"/>
              <w:b w:val="0"/>
              <w:lang w:val="lb-LU" w:eastAsia="lb-LU"/>
            </w:rPr>
          </w:pPr>
          <w:hyperlink w:anchor="_Toc394658562" w:history="1">
            <w:r w:rsidR="000B06A3" w:rsidRPr="00C56B8B">
              <w:rPr>
                <w:rStyle w:val="Lienhypertexte"/>
                <w:lang w:val="en-GB"/>
              </w:rPr>
              <w:t>4</w:t>
            </w:r>
            <w:r w:rsidR="000B06A3">
              <w:rPr>
                <w:rFonts w:asciiTheme="minorHAnsi" w:hAnsiTheme="minorHAnsi" w:cstheme="minorBidi"/>
                <w:b w:val="0"/>
                <w:lang w:val="lb-LU" w:eastAsia="lb-LU"/>
              </w:rPr>
              <w:tab/>
            </w:r>
            <w:r w:rsidR="000B06A3" w:rsidRPr="00C56B8B">
              <w:rPr>
                <w:rStyle w:val="Lienhypertexte"/>
                <w:lang w:val="en-GB"/>
              </w:rPr>
              <w:t>Risk assessment</w:t>
            </w:r>
            <w:r w:rsidR="000B06A3">
              <w:rPr>
                <w:webHidden/>
              </w:rPr>
              <w:tab/>
            </w:r>
            <w:r w:rsidR="000B06A3">
              <w:rPr>
                <w:webHidden/>
              </w:rPr>
              <w:fldChar w:fldCharType="begin"/>
            </w:r>
            <w:r w:rsidR="000B06A3">
              <w:rPr>
                <w:webHidden/>
              </w:rPr>
              <w:instrText xml:space="preserve"> PAGEREF _Toc394658562 \h </w:instrText>
            </w:r>
            <w:r w:rsidR="000B06A3">
              <w:rPr>
                <w:webHidden/>
              </w:rPr>
            </w:r>
            <w:r w:rsidR="000B06A3">
              <w:rPr>
                <w:webHidden/>
              </w:rPr>
              <w:fldChar w:fldCharType="separate"/>
            </w:r>
            <w:r w:rsidR="005B55F2">
              <w:rPr>
                <w:webHidden/>
              </w:rPr>
              <w:t>5</w:t>
            </w:r>
            <w:r w:rsidR="000B06A3">
              <w:rPr>
                <w:webHidden/>
              </w:rPr>
              <w:fldChar w:fldCharType="end"/>
            </w:r>
          </w:hyperlink>
        </w:p>
        <w:p w14:paraId="53FFF17E"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63" w:history="1">
            <w:r w:rsidR="000B06A3" w:rsidRPr="00C56B8B">
              <w:rPr>
                <w:rStyle w:val="Lienhypertexte"/>
              </w:rPr>
              <w:t>4.1</w:t>
            </w:r>
            <w:r w:rsidR="000B06A3">
              <w:rPr>
                <w:rFonts w:asciiTheme="minorHAnsi" w:eastAsiaTheme="minorEastAsia" w:hAnsiTheme="minorHAnsi" w:cstheme="minorBidi"/>
                <w:b w:val="0"/>
                <w:sz w:val="22"/>
                <w:szCs w:val="22"/>
                <w:lang w:val="lb-LU" w:eastAsia="lb-LU"/>
              </w:rPr>
              <w:tab/>
            </w:r>
            <w:r w:rsidR="000B06A3" w:rsidRPr="00C56B8B">
              <w:rPr>
                <w:rStyle w:val="Lienhypertexte"/>
              </w:rPr>
              <w:t>Threats mapping</w:t>
            </w:r>
            <w:r w:rsidR="000B06A3">
              <w:rPr>
                <w:webHidden/>
              </w:rPr>
              <w:tab/>
            </w:r>
            <w:r w:rsidR="000B06A3">
              <w:rPr>
                <w:webHidden/>
              </w:rPr>
              <w:fldChar w:fldCharType="begin"/>
            </w:r>
            <w:r w:rsidR="000B06A3">
              <w:rPr>
                <w:webHidden/>
              </w:rPr>
              <w:instrText xml:space="preserve"> PAGEREF _Toc394658563 \h </w:instrText>
            </w:r>
            <w:r w:rsidR="000B06A3">
              <w:rPr>
                <w:webHidden/>
              </w:rPr>
            </w:r>
            <w:r w:rsidR="000B06A3">
              <w:rPr>
                <w:webHidden/>
              </w:rPr>
              <w:fldChar w:fldCharType="separate"/>
            </w:r>
            <w:r w:rsidR="005B55F2">
              <w:rPr>
                <w:webHidden/>
              </w:rPr>
              <w:t>5</w:t>
            </w:r>
            <w:r w:rsidR="000B06A3">
              <w:rPr>
                <w:webHidden/>
              </w:rPr>
              <w:fldChar w:fldCharType="end"/>
            </w:r>
          </w:hyperlink>
        </w:p>
        <w:p w14:paraId="1CE048D7" w14:textId="77777777" w:rsidR="000B06A3" w:rsidRDefault="005D1157">
          <w:pPr>
            <w:pStyle w:val="TM3"/>
            <w:rPr>
              <w:rFonts w:asciiTheme="minorHAnsi" w:eastAsiaTheme="minorEastAsia" w:hAnsiTheme="minorHAnsi" w:cstheme="minorBidi"/>
              <w:sz w:val="22"/>
              <w:szCs w:val="22"/>
              <w:lang w:val="lb-LU" w:eastAsia="lb-LU"/>
            </w:rPr>
          </w:pPr>
          <w:hyperlink w:anchor="_Toc394658564" w:history="1">
            <w:r w:rsidR="000B06A3" w:rsidRPr="00C56B8B">
              <w:rPr>
                <w:rStyle w:val="Lienhypertexte"/>
              </w:rPr>
              <w:t>4.1.1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_Toc394658564 \h </w:instrText>
            </w:r>
            <w:r w:rsidR="000B06A3">
              <w:rPr>
                <w:webHidden/>
              </w:rPr>
            </w:r>
            <w:r w:rsidR="000B06A3">
              <w:rPr>
                <w:webHidden/>
              </w:rPr>
              <w:fldChar w:fldCharType="separate"/>
            </w:r>
            <w:r w:rsidR="005B55F2">
              <w:rPr>
                <w:webHidden/>
              </w:rPr>
              <w:t>5</w:t>
            </w:r>
            <w:r w:rsidR="000B06A3">
              <w:rPr>
                <w:webHidden/>
              </w:rPr>
              <w:fldChar w:fldCharType="end"/>
            </w:r>
          </w:hyperlink>
        </w:p>
        <w:p w14:paraId="63572051" w14:textId="77777777" w:rsidR="000B06A3" w:rsidRDefault="005D1157">
          <w:pPr>
            <w:pStyle w:val="TM3"/>
            <w:rPr>
              <w:rFonts w:asciiTheme="minorHAnsi" w:eastAsiaTheme="minorEastAsia" w:hAnsiTheme="minorHAnsi" w:cstheme="minorBidi"/>
              <w:sz w:val="22"/>
              <w:szCs w:val="22"/>
              <w:lang w:val="lb-LU" w:eastAsia="lb-LU"/>
            </w:rPr>
          </w:pPr>
          <w:hyperlink w:anchor="_Toc394658565" w:history="1">
            <w:r w:rsidR="000B06A3" w:rsidRPr="00C56B8B">
              <w:rPr>
                <w:rStyle w:val="Lienhypertexte"/>
              </w:rPr>
              <w:t>4.1.2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_Toc394658565 \h </w:instrText>
            </w:r>
            <w:r w:rsidR="000B06A3">
              <w:rPr>
                <w:webHidden/>
              </w:rPr>
            </w:r>
            <w:r w:rsidR="000B06A3">
              <w:rPr>
                <w:webHidden/>
              </w:rPr>
              <w:fldChar w:fldCharType="separate"/>
            </w:r>
            <w:r w:rsidR="005B55F2">
              <w:rPr>
                <w:webHidden/>
              </w:rPr>
              <w:t>5</w:t>
            </w:r>
            <w:r w:rsidR="000B06A3">
              <w:rPr>
                <w:webHidden/>
              </w:rPr>
              <w:fldChar w:fldCharType="end"/>
            </w:r>
          </w:hyperlink>
        </w:p>
        <w:p w14:paraId="207FB6D1"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66" w:history="1">
            <w:r w:rsidR="000B06A3" w:rsidRPr="00C56B8B">
              <w:rPr>
                <w:rStyle w:val="Lienhypertexte"/>
              </w:rPr>
              <w:t>4.2</w:t>
            </w:r>
            <w:r w:rsidR="000B06A3">
              <w:rPr>
                <w:rFonts w:asciiTheme="minorHAnsi" w:eastAsiaTheme="minorEastAsia" w:hAnsiTheme="minorHAnsi" w:cstheme="minorBidi"/>
                <w:b w:val="0"/>
                <w:sz w:val="22"/>
                <w:szCs w:val="22"/>
                <w:lang w:val="lb-LU" w:eastAsia="lb-LU"/>
              </w:rPr>
              <w:tab/>
            </w:r>
            <w:r w:rsidR="000B06A3" w:rsidRPr="00C56B8B">
              <w:rPr>
                <w:rStyle w:val="Lienhypertexte"/>
              </w:rPr>
              <w:t>List of vulnerabilities</w:t>
            </w:r>
            <w:r w:rsidR="000B06A3">
              <w:rPr>
                <w:webHidden/>
              </w:rPr>
              <w:tab/>
            </w:r>
            <w:r w:rsidR="000B06A3">
              <w:rPr>
                <w:webHidden/>
              </w:rPr>
              <w:fldChar w:fldCharType="begin"/>
            </w:r>
            <w:r w:rsidR="000B06A3">
              <w:rPr>
                <w:webHidden/>
              </w:rPr>
              <w:instrText xml:space="preserve"> PAGEREF _Toc394658566 \h </w:instrText>
            </w:r>
            <w:r w:rsidR="000B06A3">
              <w:rPr>
                <w:webHidden/>
              </w:rPr>
            </w:r>
            <w:r w:rsidR="000B06A3">
              <w:rPr>
                <w:webHidden/>
              </w:rPr>
              <w:fldChar w:fldCharType="separate"/>
            </w:r>
            <w:r w:rsidR="005B55F2">
              <w:rPr>
                <w:webHidden/>
              </w:rPr>
              <w:t>5</w:t>
            </w:r>
            <w:r w:rsidR="000B06A3">
              <w:rPr>
                <w:webHidden/>
              </w:rPr>
              <w:fldChar w:fldCharType="end"/>
            </w:r>
          </w:hyperlink>
        </w:p>
        <w:p w14:paraId="5E953F46" w14:textId="77777777" w:rsidR="000B06A3" w:rsidRDefault="005D1157">
          <w:pPr>
            <w:pStyle w:val="TM3"/>
            <w:rPr>
              <w:rFonts w:asciiTheme="minorHAnsi" w:eastAsiaTheme="minorEastAsia" w:hAnsiTheme="minorHAnsi" w:cstheme="minorBidi"/>
              <w:sz w:val="22"/>
              <w:szCs w:val="22"/>
              <w:lang w:val="lb-LU" w:eastAsia="lb-LU"/>
            </w:rPr>
          </w:pPr>
          <w:hyperlink w:anchor="_Toc394658567" w:history="1">
            <w:r w:rsidR="000B06A3" w:rsidRPr="00C56B8B">
              <w:rPr>
                <w:rStyle w:val="Lienhypertexte"/>
              </w:rPr>
              <w:t>4.2.1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_Toc394658567 \h </w:instrText>
            </w:r>
            <w:r w:rsidR="000B06A3">
              <w:rPr>
                <w:webHidden/>
              </w:rPr>
            </w:r>
            <w:r w:rsidR="000B06A3">
              <w:rPr>
                <w:webHidden/>
              </w:rPr>
              <w:fldChar w:fldCharType="separate"/>
            </w:r>
            <w:r w:rsidR="005B55F2">
              <w:rPr>
                <w:webHidden/>
              </w:rPr>
              <w:t>5</w:t>
            </w:r>
            <w:r w:rsidR="000B06A3">
              <w:rPr>
                <w:webHidden/>
              </w:rPr>
              <w:fldChar w:fldCharType="end"/>
            </w:r>
          </w:hyperlink>
        </w:p>
        <w:p w14:paraId="1EA947FC" w14:textId="77777777" w:rsidR="000B06A3" w:rsidRDefault="005D1157">
          <w:pPr>
            <w:pStyle w:val="TM3"/>
            <w:rPr>
              <w:rFonts w:asciiTheme="minorHAnsi" w:eastAsiaTheme="minorEastAsia" w:hAnsiTheme="minorHAnsi" w:cstheme="minorBidi"/>
              <w:sz w:val="22"/>
              <w:szCs w:val="22"/>
              <w:lang w:val="lb-LU" w:eastAsia="lb-LU"/>
            </w:rPr>
          </w:pPr>
          <w:hyperlink w:anchor="_Toc394658568" w:history="1">
            <w:r w:rsidR="000B06A3" w:rsidRPr="00C56B8B">
              <w:rPr>
                <w:rStyle w:val="Lienhypertexte"/>
              </w:rPr>
              <w:t>4.2.2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_Toc394658568 \h </w:instrText>
            </w:r>
            <w:r w:rsidR="000B06A3">
              <w:rPr>
                <w:webHidden/>
              </w:rPr>
            </w:r>
            <w:r w:rsidR="000B06A3">
              <w:rPr>
                <w:webHidden/>
              </w:rPr>
              <w:fldChar w:fldCharType="separate"/>
            </w:r>
            <w:r w:rsidR="005B55F2">
              <w:rPr>
                <w:webHidden/>
              </w:rPr>
              <w:t>5</w:t>
            </w:r>
            <w:r w:rsidR="000B06A3">
              <w:rPr>
                <w:webHidden/>
              </w:rPr>
              <w:fldChar w:fldCharType="end"/>
            </w:r>
          </w:hyperlink>
        </w:p>
        <w:p w14:paraId="5F3B4312"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69" w:history="1">
            <w:r w:rsidR="000B06A3" w:rsidRPr="00C56B8B">
              <w:rPr>
                <w:rStyle w:val="Lienhypertexte"/>
              </w:rPr>
              <w:t>4.3</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specificities</w:t>
            </w:r>
            <w:r w:rsidR="000B06A3">
              <w:rPr>
                <w:webHidden/>
              </w:rPr>
              <w:tab/>
            </w:r>
            <w:r w:rsidR="000B06A3">
              <w:rPr>
                <w:webHidden/>
              </w:rPr>
              <w:fldChar w:fldCharType="begin"/>
            </w:r>
            <w:r w:rsidR="000B06A3">
              <w:rPr>
                <w:webHidden/>
              </w:rPr>
              <w:instrText xml:space="preserve"> PAGEREF _Toc394658569 \h </w:instrText>
            </w:r>
            <w:r w:rsidR="000B06A3">
              <w:rPr>
                <w:webHidden/>
              </w:rPr>
            </w:r>
            <w:r w:rsidR="000B06A3">
              <w:rPr>
                <w:webHidden/>
              </w:rPr>
              <w:fldChar w:fldCharType="separate"/>
            </w:r>
            <w:r w:rsidR="005B55F2">
              <w:rPr>
                <w:webHidden/>
              </w:rPr>
              <w:t>5</w:t>
            </w:r>
            <w:r w:rsidR="000B06A3">
              <w:rPr>
                <w:webHidden/>
              </w:rPr>
              <w:fldChar w:fldCharType="end"/>
            </w:r>
          </w:hyperlink>
        </w:p>
        <w:p w14:paraId="7F88F00A" w14:textId="77777777" w:rsidR="000B06A3" w:rsidRDefault="005D1157">
          <w:pPr>
            <w:pStyle w:val="TM3"/>
            <w:rPr>
              <w:rFonts w:asciiTheme="minorHAnsi" w:eastAsiaTheme="minorEastAsia" w:hAnsiTheme="minorHAnsi" w:cstheme="minorBidi"/>
              <w:sz w:val="22"/>
              <w:szCs w:val="22"/>
              <w:lang w:val="lb-LU" w:eastAsia="lb-LU"/>
            </w:rPr>
          </w:pPr>
          <w:hyperlink w:anchor="_Toc394658570" w:history="1">
            <w:r w:rsidR="000B06A3" w:rsidRPr="00C56B8B">
              <w:rPr>
                <w:rStyle w:val="Lienhypertexte"/>
              </w:rPr>
              <w:t>4.3.1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_Toc394658570 \h </w:instrText>
            </w:r>
            <w:r w:rsidR="000B06A3">
              <w:rPr>
                <w:webHidden/>
              </w:rPr>
            </w:r>
            <w:r w:rsidR="000B06A3">
              <w:rPr>
                <w:webHidden/>
              </w:rPr>
              <w:fldChar w:fldCharType="separate"/>
            </w:r>
            <w:r w:rsidR="005B55F2">
              <w:rPr>
                <w:webHidden/>
              </w:rPr>
              <w:t>5</w:t>
            </w:r>
            <w:r w:rsidR="000B06A3">
              <w:rPr>
                <w:webHidden/>
              </w:rPr>
              <w:fldChar w:fldCharType="end"/>
            </w:r>
          </w:hyperlink>
        </w:p>
        <w:p w14:paraId="436D9C0E" w14:textId="77777777" w:rsidR="000B06A3" w:rsidRDefault="005D1157">
          <w:pPr>
            <w:pStyle w:val="TM3"/>
            <w:rPr>
              <w:rFonts w:asciiTheme="minorHAnsi" w:eastAsiaTheme="minorEastAsia" w:hAnsiTheme="minorHAnsi" w:cstheme="minorBidi"/>
              <w:sz w:val="22"/>
              <w:szCs w:val="22"/>
              <w:lang w:val="lb-LU" w:eastAsia="lb-LU"/>
            </w:rPr>
          </w:pPr>
          <w:hyperlink w:anchor="_Toc394658571" w:history="1">
            <w:r w:rsidR="000B06A3" w:rsidRPr="00C56B8B">
              <w:rPr>
                <w:rStyle w:val="Lienhypertexte"/>
              </w:rPr>
              <w:t>4.3.2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_Toc394658571 \h </w:instrText>
            </w:r>
            <w:r w:rsidR="000B06A3">
              <w:rPr>
                <w:webHidden/>
              </w:rPr>
            </w:r>
            <w:r w:rsidR="000B06A3">
              <w:rPr>
                <w:webHidden/>
              </w:rPr>
              <w:fldChar w:fldCharType="separate"/>
            </w:r>
            <w:r w:rsidR="005B55F2">
              <w:rPr>
                <w:webHidden/>
              </w:rPr>
              <w:t>5</w:t>
            </w:r>
            <w:r w:rsidR="000B06A3">
              <w:rPr>
                <w:webHidden/>
              </w:rPr>
              <w:fldChar w:fldCharType="end"/>
            </w:r>
          </w:hyperlink>
        </w:p>
        <w:p w14:paraId="5F0898A1"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72" w:history="1">
            <w:r w:rsidR="000B06A3" w:rsidRPr="00C56B8B">
              <w:rPr>
                <w:rStyle w:val="Lienhypertexte"/>
              </w:rPr>
              <w:t>4.4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_Toc394658572 \h </w:instrText>
            </w:r>
            <w:r w:rsidR="000B06A3">
              <w:rPr>
                <w:webHidden/>
              </w:rPr>
            </w:r>
            <w:r w:rsidR="000B06A3">
              <w:rPr>
                <w:webHidden/>
              </w:rPr>
              <w:fldChar w:fldCharType="separate"/>
            </w:r>
            <w:r w:rsidR="005B55F2">
              <w:rPr>
                <w:webHidden/>
              </w:rPr>
              <w:t>5</w:t>
            </w:r>
            <w:r w:rsidR="000B06A3">
              <w:rPr>
                <w:webHidden/>
              </w:rPr>
              <w:fldChar w:fldCharType="end"/>
            </w:r>
          </w:hyperlink>
        </w:p>
        <w:p w14:paraId="67D446A1" w14:textId="77777777" w:rsidR="000B06A3" w:rsidRDefault="005D1157">
          <w:pPr>
            <w:pStyle w:val="TM3"/>
            <w:rPr>
              <w:rFonts w:asciiTheme="minorHAnsi" w:eastAsiaTheme="minorEastAsia" w:hAnsiTheme="minorHAnsi" w:cstheme="minorBidi"/>
              <w:sz w:val="22"/>
              <w:szCs w:val="22"/>
              <w:lang w:val="lb-LU" w:eastAsia="lb-LU"/>
            </w:rPr>
          </w:pPr>
          <w:hyperlink w:anchor="_Toc394658573" w:history="1">
            <w:r w:rsidR="000B06A3" w:rsidRPr="00C56B8B">
              <w:rPr>
                <w:rStyle w:val="Lienhypertexte"/>
              </w:rPr>
              <w:t>4.4.1</w:t>
            </w:r>
            <w:r w:rsidR="000B06A3">
              <w:rPr>
                <w:rFonts w:asciiTheme="minorHAnsi" w:eastAsiaTheme="minorEastAsia" w:hAnsiTheme="minorHAnsi" w:cstheme="minorBidi"/>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_Toc394658573 \h </w:instrText>
            </w:r>
            <w:r w:rsidR="000B06A3">
              <w:rPr>
                <w:webHidden/>
              </w:rPr>
            </w:r>
            <w:r w:rsidR="000B06A3">
              <w:rPr>
                <w:webHidden/>
              </w:rPr>
              <w:fldChar w:fldCharType="separate"/>
            </w:r>
            <w:r w:rsidR="005B55F2">
              <w:rPr>
                <w:webHidden/>
              </w:rPr>
              <w:t>5</w:t>
            </w:r>
            <w:r w:rsidR="000B06A3">
              <w:rPr>
                <w:webHidden/>
              </w:rPr>
              <w:fldChar w:fldCharType="end"/>
            </w:r>
          </w:hyperlink>
        </w:p>
        <w:p w14:paraId="55A68F24" w14:textId="77777777" w:rsidR="000B06A3" w:rsidRDefault="005D1157">
          <w:pPr>
            <w:pStyle w:val="TM3"/>
            <w:rPr>
              <w:rFonts w:asciiTheme="minorHAnsi" w:eastAsiaTheme="minorEastAsia" w:hAnsiTheme="minorHAnsi" w:cstheme="minorBidi"/>
              <w:sz w:val="22"/>
              <w:szCs w:val="22"/>
              <w:lang w:val="lb-LU" w:eastAsia="lb-LU"/>
            </w:rPr>
          </w:pPr>
          <w:hyperlink w:anchor="_Toc394658574" w:history="1">
            <w:r w:rsidR="000B06A3" w:rsidRPr="00C56B8B">
              <w:rPr>
                <w:rStyle w:val="Lienhypertexte"/>
              </w:rPr>
              <w:t>4.4.2</w:t>
            </w:r>
            <w:r w:rsidR="000B06A3">
              <w:rPr>
                <w:rFonts w:asciiTheme="minorHAnsi" w:eastAsiaTheme="minorEastAsia" w:hAnsiTheme="minorHAnsi" w:cstheme="minorBidi"/>
                <w:sz w:val="22"/>
                <w:szCs w:val="22"/>
                <w:lang w:val="lb-LU" w:eastAsia="lb-LU"/>
              </w:rPr>
              <w:tab/>
            </w:r>
            <w:r w:rsidR="000B06A3" w:rsidRPr="00C56B8B">
              <w:rPr>
                <w:rStyle w:val="Lienhypertexte"/>
              </w:rPr>
              <w:t>Table of estimated risks for each asset</w:t>
            </w:r>
            <w:r w:rsidR="000B06A3">
              <w:rPr>
                <w:webHidden/>
              </w:rPr>
              <w:tab/>
            </w:r>
            <w:r w:rsidR="000B06A3">
              <w:rPr>
                <w:webHidden/>
              </w:rPr>
              <w:fldChar w:fldCharType="begin"/>
            </w:r>
            <w:r w:rsidR="000B06A3">
              <w:rPr>
                <w:webHidden/>
              </w:rPr>
              <w:instrText xml:space="preserve"> PAGEREF _Toc394658574 \h </w:instrText>
            </w:r>
            <w:r w:rsidR="000B06A3">
              <w:rPr>
                <w:webHidden/>
              </w:rPr>
            </w:r>
            <w:r w:rsidR="000B06A3">
              <w:rPr>
                <w:webHidden/>
              </w:rPr>
              <w:fldChar w:fldCharType="separate"/>
            </w:r>
            <w:r w:rsidR="005B55F2">
              <w:rPr>
                <w:webHidden/>
              </w:rPr>
              <w:t>5</w:t>
            </w:r>
            <w:r w:rsidR="000B06A3">
              <w:rPr>
                <w:webHidden/>
              </w:rPr>
              <w:fldChar w:fldCharType="end"/>
            </w:r>
          </w:hyperlink>
        </w:p>
        <w:p w14:paraId="71CE2D32" w14:textId="77777777" w:rsidR="000B06A3" w:rsidRDefault="005D1157">
          <w:pPr>
            <w:pStyle w:val="TM3"/>
            <w:rPr>
              <w:rFonts w:asciiTheme="minorHAnsi" w:eastAsiaTheme="minorEastAsia" w:hAnsiTheme="minorHAnsi" w:cstheme="minorBidi"/>
              <w:sz w:val="22"/>
              <w:szCs w:val="22"/>
              <w:lang w:val="lb-LU" w:eastAsia="lb-LU"/>
            </w:rPr>
          </w:pPr>
          <w:hyperlink w:anchor="_Toc394658575" w:history="1">
            <w:r w:rsidR="000B06A3" w:rsidRPr="00C56B8B">
              <w:rPr>
                <w:rStyle w:val="Lienhypertexte"/>
              </w:rPr>
              <w:t>4.4.3</w:t>
            </w:r>
            <w:r w:rsidR="000B06A3">
              <w:rPr>
                <w:rFonts w:asciiTheme="minorHAnsi" w:eastAsiaTheme="minorEastAsia" w:hAnsiTheme="minorHAnsi" w:cstheme="minorBidi"/>
                <w:sz w:val="22"/>
                <w:szCs w:val="22"/>
                <w:lang w:val="lb-LU" w:eastAsia="lb-LU"/>
              </w:rPr>
              <w:tab/>
            </w:r>
            <w:r w:rsidR="000B06A3" w:rsidRPr="00C56B8B">
              <w:rPr>
                <w:rStyle w:val="Lienhypertexte"/>
              </w:rPr>
              <w:t>Summary of estimated risks</w:t>
            </w:r>
            <w:r w:rsidR="000B06A3">
              <w:rPr>
                <w:webHidden/>
              </w:rPr>
              <w:tab/>
            </w:r>
            <w:r w:rsidR="000B06A3">
              <w:rPr>
                <w:webHidden/>
              </w:rPr>
              <w:fldChar w:fldCharType="begin"/>
            </w:r>
            <w:r w:rsidR="000B06A3">
              <w:rPr>
                <w:webHidden/>
              </w:rPr>
              <w:instrText xml:space="preserve"> PAGEREF _Toc394658575 \h </w:instrText>
            </w:r>
            <w:r w:rsidR="000B06A3">
              <w:rPr>
                <w:webHidden/>
              </w:rPr>
            </w:r>
            <w:r w:rsidR="000B06A3">
              <w:rPr>
                <w:webHidden/>
              </w:rPr>
              <w:fldChar w:fldCharType="separate"/>
            </w:r>
            <w:r w:rsidR="005B55F2">
              <w:rPr>
                <w:webHidden/>
              </w:rPr>
              <w:t>5</w:t>
            </w:r>
            <w:r w:rsidR="000B06A3">
              <w:rPr>
                <w:webHidden/>
              </w:rPr>
              <w:fldChar w:fldCharType="end"/>
            </w:r>
          </w:hyperlink>
        </w:p>
        <w:p w14:paraId="0DA8BE32" w14:textId="77777777" w:rsidR="000B06A3" w:rsidRDefault="005D1157">
          <w:pPr>
            <w:pStyle w:val="TM1"/>
            <w:rPr>
              <w:rFonts w:asciiTheme="minorHAnsi" w:hAnsiTheme="minorHAnsi" w:cstheme="minorBidi"/>
              <w:b w:val="0"/>
              <w:lang w:val="lb-LU" w:eastAsia="lb-LU"/>
            </w:rPr>
          </w:pPr>
          <w:hyperlink w:anchor="_Toc394658576" w:history="1">
            <w:r w:rsidR="000B06A3" w:rsidRPr="00C56B8B">
              <w:rPr>
                <w:rStyle w:val="Lienhypertexte"/>
                <w:lang w:val="en-GB"/>
              </w:rPr>
              <w:t>5</w:t>
            </w:r>
            <w:r w:rsidR="000B06A3">
              <w:rPr>
                <w:rFonts w:asciiTheme="minorHAnsi" w:hAnsiTheme="minorHAnsi" w:cstheme="minorBidi"/>
                <w:b w:val="0"/>
                <w:lang w:val="lb-LU" w:eastAsia="lb-LU"/>
              </w:rPr>
              <w:tab/>
            </w:r>
            <w:r w:rsidR="000B06A3" w:rsidRPr="00C56B8B">
              <w:rPr>
                <w:rStyle w:val="Lienhypertexte"/>
                <w:lang w:val="en-GB"/>
              </w:rPr>
              <w:t>Implementation level of ISO 27002</w:t>
            </w:r>
            <w:r w:rsidR="000B06A3">
              <w:rPr>
                <w:webHidden/>
              </w:rPr>
              <w:tab/>
            </w:r>
            <w:r w:rsidR="000B06A3">
              <w:rPr>
                <w:webHidden/>
              </w:rPr>
              <w:fldChar w:fldCharType="begin"/>
            </w:r>
            <w:r w:rsidR="000B06A3">
              <w:rPr>
                <w:webHidden/>
              </w:rPr>
              <w:instrText xml:space="preserve"> PAGEREF _Toc394658576 \h </w:instrText>
            </w:r>
            <w:r w:rsidR="000B06A3">
              <w:rPr>
                <w:webHidden/>
              </w:rPr>
            </w:r>
            <w:r w:rsidR="000B06A3">
              <w:rPr>
                <w:webHidden/>
              </w:rPr>
              <w:fldChar w:fldCharType="separate"/>
            </w:r>
            <w:r w:rsidR="005B55F2">
              <w:rPr>
                <w:webHidden/>
              </w:rPr>
              <w:t>5</w:t>
            </w:r>
            <w:r w:rsidR="000B06A3">
              <w:rPr>
                <w:webHidden/>
              </w:rPr>
              <w:fldChar w:fldCharType="end"/>
            </w:r>
          </w:hyperlink>
        </w:p>
        <w:p w14:paraId="1D952E5A"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77" w:history="1">
            <w:r w:rsidR="000B06A3" w:rsidRPr="00C56B8B">
              <w:rPr>
                <w:rStyle w:val="Lienhypertexte"/>
              </w:rPr>
              <w:t>5.1</w:t>
            </w:r>
            <w:r w:rsidR="000B06A3">
              <w:rPr>
                <w:rFonts w:asciiTheme="minorHAnsi" w:eastAsiaTheme="minorEastAsia" w:hAnsiTheme="minorHAnsi" w:cstheme="minorBidi"/>
                <w:b w:val="0"/>
                <w:sz w:val="22"/>
                <w:szCs w:val="22"/>
                <w:lang w:val="lb-LU" w:eastAsia="lb-LU"/>
              </w:rPr>
              <w:tab/>
            </w:r>
            <w:r w:rsidR="000B06A3" w:rsidRPr="00C56B8B">
              <w:rPr>
                <w:rStyle w:val="Lienhypertexte"/>
              </w:rPr>
              <w:t>Methodology</w:t>
            </w:r>
            <w:r w:rsidR="000B06A3">
              <w:rPr>
                <w:webHidden/>
              </w:rPr>
              <w:tab/>
            </w:r>
            <w:r w:rsidR="000B06A3">
              <w:rPr>
                <w:webHidden/>
              </w:rPr>
              <w:fldChar w:fldCharType="begin"/>
            </w:r>
            <w:r w:rsidR="000B06A3">
              <w:rPr>
                <w:webHidden/>
              </w:rPr>
              <w:instrText xml:space="preserve"> PAGEREF _Toc394658577 \h </w:instrText>
            </w:r>
            <w:r w:rsidR="000B06A3">
              <w:rPr>
                <w:webHidden/>
              </w:rPr>
            </w:r>
            <w:r w:rsidR="000B06A3">
              <w:rPr>
                <w:webHidden/>
              </w:rPr>
              <w:fldChar w:fldCharType="separate"/>
            </w:r>
            <w:r w:rsidR="005B55F2">
              <w:rPr>
                <w:webHidden/>
              </w:rPr>
              <w:t>5</w:t>
            </w:r>
            <w:r w:rsidR="000B06A3">
              <w:rPr>
                <w:webHidden/>
              </w:rPr>
              <w:fldChar w:fldCharType="end"/>
            </w:r>
          </w:hyperlink>
        </w:p>
        <w:p w14:paraId="7F1FF048"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78" w:history="1">
            <w:r w:rsidR="000B06A3" w:rsidRPr="00C56B8B">
              <w:rPr>
                <w:rStyle w:val="Lienhypertexte"/>
              </w:rPr>
              <w:t>5.2</w:t>
            </w:r>
            <w:r w:rsidR="000B06A3">
              <w:rPr>
                <w:rFonts w:asciiTheme="minorHAnsi" w:eastAsiaTheme="minorEastAsia" w:hAnsiTheme="minorHAnsi" w:cstheme="minorBidi"/>
                <w:b w:val="0"/>
                <w:sz w:val="22"/>
                <w:szCs w:val="22"/>
                <w:lang w:val="lb-LU" w:eastAsia="lb-LU"/>
              </w:rPr>
              <w:tab/>
            </w:r>
            <w:r w:rsidR="000B06A3" w:rsidRPr="00C56B8B">
              <w:rPr>
                <w:rStyle w:val="Lienhypertexte"/>
              </w:rPr>
              <w:t>Compliance level</w:t>
            </w:r>
            <w:r w:rsidR="000B06A3">
              <w:rPr>
                <w:webHidden/>
              </w:rPr>
              <w:tab/>
            </w:r>
            <w:r w:rsidR="000B06A3">
              <w:rPr>
                <w:webHidden/>
              </w:rPr>
              <w:fldChar w:fldCharType="begin"/>
            </w:r>
            <w:r w:rsidR="000B06A3">
              <w:rPr>
                <w:webHidden/>
              </w:rPr>
              <w:instrText xml:space="preserve"> PAGEREF _Toc394658578 \h </w:instrText>
            </w:r>
            <w:r w:rsidR="000B06A3">
              <w:rPr>
                <w:webHidden/>
              </w:rPr>
            </w:r>
            <w:r w:rsidR="000B06A3">
              <w:rPr>
                <w:webHidden/>
              </w:rPr>
              <w:fldChar w:fldCharType="separate"/>
            </w:r>
            <w:r w:rsidR="005B55F2">
              <w:rPr>
                <w:webHidden/>
              </w:rPr>
              <w:t>5</w:t>
            </w:r>
            <w:r w:rsidR="000B06A3">
              <w:rPr>
                <w:webHidden/>
              </w:rPr>
              <w:fldChar w:fldCharType="end"/>
            </w:r>
          </w:hyperlink>
        </w:p>
        <w:p w14:paraId="07520633" w14:textId="77777777" w:rsidR="000B06A3" w:rsidRDefault="005D1157">
          <w:pPr>
            <w:pStyle w:val="TM1"/>
            <w:rPr>
              <w:rFonts w:asciiTheme="minorHAnsi" w:hAnsiTheme="minorHAnsi" w:cstheme="minorBidi"/>
              <w:b w:val="0"/>
              <w:lang w:val="lb-LU" w:eastAsia="lb-LU"/>
            </w:rPr>
          </w:pPr>
          <w:hyperlink w:anchor="_Toc394658579" w:history="1">
            <w:r w:rsidR="000B06A3" w:rsidRPr="00C56B8B">
              <w:rPr>
                <w:rStyle w:val="Lienhypertexte"/>
                <w:lang w:val="en-GB"/>
              </w:rPr>
              <w:t>6</w:t>
            </w:r>
            <w:r w:rsidR="000B06A3">
              <w:rPr>
                <w:rFonts w:asciiTheme="minorHAnsi" w:hAnsiTheme="minorHAnsi" w:cstheme="minorBidi"/>
                <w:b w:val="0"/>
                <w:lang w:val="lb-LU" w:eastAsia="lb-LU"/>
              </w:rPr>
              <w:tab/>
            </w:r>
            <w:r w:rsidR="000B06A3" w:rsidRPr="00C56B8B">
              <w:rPr>
                <w:rStyle w:val="Lienhypertexte"/>
                <w:lang w:val="en-GB"/>
              </w:rPr>
              <w:t>Risk treatment plan</w:t>
            </w:r>
            <w:r w:rsidR="000B06A3">
              <w:rPr>
                <w:webHidden/>
              </w:rPr>
              <w:tab/>
            </w:r>
            <w:r w:rsidR="000B06A3">
              <w:rPr>
                <w:webHidden/>
              </w:rPr>
              <w:fldChar w:fldCharType="begin"/>
            </w:r>
            <w:r w:rsidR="000B06A3">
              <w:rPr>
                <w:webHidden/>
              </w:rPr>
              <w:instrText xml:space="preserve"> PAGEREF _Toc394658579 \h </w:instrText>
            </w:r>
            <w:r w:rsidR="000B06A3">
              <w:rPr>
                <w:webHidden/>
              </w:rPr>
            </w:r>
            <w:r w:rsidR="000B06A3">
              <w:rPr>
                <w:webHidden/>
              </w:rPr>
              <w:fldChar w:fldCharType="separate"/>
            </w:r>
            <w:r w:rsidR="005B55F2">
              <w:rPr>
                <w:webHidden/>
              </w:rPr>
              <w:t>5</w:t>
            </w:r>
            <w:r w:rsidR="000B06A3">
              <w:rPr>
                <w:webHidden/>
              </w:rPr>
              <w:fldChar w:fldCharType="end"/>
            </w:r>
          </w:hyperlink>
        </w:p>
        <w:p w14:paraId="70C498BC"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80" w:history="1">
            <w:r w:rsidR="000B06A3" w:rsidRPr="00C56B8B">
              <w:rPr>
                <w:rStyle w:val="Lienhypertexte"/>
              </w:rPr>
              <w:t>6.1</w:t>
            </w:r>
            <w:r w:rsidR="000B06A3">
              <w:rPr>
                <w:rFonts w:asciiTheme="minorHAnsi" w:eastAsiaTheme="minorEastAsia" w:hAnsiTheme="minorHAnsi" w:cstheme="minorBidi"/>
                <w:b w:val="0"/>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_Toc394658580 \h </w:instrText>
            </w:r>
            <w:r w:rsidR="000B06A3">
              <w:rPr>
                <w:webHidden/>
              </w:rPr>
            </w:r>
            <w:r w:rsidR="000B06A3">
              <w:rPr>
                <w:webHidden/>
              </w:rPr>
              <w:fldChar w:fldCharType="separate"/>
            </w:r>
            <w:r w:rsidR="005B55F2">
              <w:rPr>
                <w:webHidden/>
              </w:rPr>
              <w:t>5</w:t>
            </w:r>
            <w:r w:rsidR="000B06A3">
              <w:rPr>
                <w:webHidden/>
              </w:rPr>
              <w:fldChar w:fldCharType="end"/>
            </w:r>
          </w:hyperlink>
        </w:p>
        <w:p w14:paraId="412445B4"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81" w:history="1">
            <w:r w:rsidR="000B06A3" w:rsidRPr="00C56B8B">
              <w:rPr>
                <w:rStyle w:val="Lienhypertexte"/>
              </w:rPr>
              <w:t>6.2</w:t>
            </w:r>
            <w:r w:rsidR="000B06A3">
              <w:rPr>
                <w:rFonts w:asciiTheme="minorHAnsi" w:eastAsiaTheme="minorEastAsia" w:hAnsiTheme="minorHAnsi" w:cstheme="minorBidi"/>
                <w:b w:val="0"/>
                <w:sz w:val="22"/>
                <w:szCs w:val="22"/>
                <w:lang w:val="lb-LU" w:eastAsia="lb-LU"/>
              </w:rPr>
              <w:tab/>
            </w:r>
            <w:r w:rsidR="000B06A3" w:rsidRPr="00C56B8B">
              <w:rPr>
                <w:rStyle w:val="Lienhypertexte"/>
              </w:rPr>
              <w:t>Parameter tuning</w:t>
            </w:r>
            <w:r w:rsidR="000B06A3">
              <w:rPr>
                <w:webHidden/>
              </w:rPr>
              <w:tab/>
            </w:r>
            <w:r w:rsidR="000B06A3">
              <w:rPr>
                <w:webHidden/>
              </w:rPr>
              <w:fldChar w:fldCharType="begin"/>
            </w:r>
            <w:r w:rsidR="000B06A3">
              <w:rPr>
                <w:webHidden/>
              </w:rPr>
              <w:instrText xml:space="preserve"> PAGEREF _Toc394658581 \h </w:instrText>
            </w:r>
            <w:r w:rsidR="000B06A3">
              <w:rPr>
                <w:webHidden/>
              </w:rPr>
            </w:r>
            <w:r w:rsidR="000B06A3">
              <w:rPr>
                <w:webHidden/>
              </w:rPr>
              <w:fldChar w:fldCharType="separate"/>
            </w:r>
            <w:r w:rsidR="005B55F2">
              <w:rPr>
                <w:webHidden/>
              </w:rPr>
              <w:t>5</w:t>
            </w:r>
            <w:r w:rsidR="000B06A3">
              <w:rPr>
                <w:webHidden/>
              </w:rPr>
              <w:fldChar w:fldCharType="end"/>
            </w:r>
          </w:hyperlink>
        </w:p>
        <w:p w14:paraId="2792E954"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82" w:history="1">
            <w:r w:rsidR="000B06A3" w:rsidRPr="00C56B8B">
              <w:rPr>
                <w:rStyle w:val="Lienhypertexte"/>
              </w:rPr>
              <w:t>6.3</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ISO 27002 related recommendations based on an estimation of profitability</w:t>
            </w:r>
            <w:r w:rsidR="000B06A3">
              <w:rPr>
                <w:webHidden/>
              </w:rPr>
              <w:tab/>
            </w:r>
            <w:r w:rsidR="000B06A3">
              <w:rPr>
                <w:webHidden/>
              </w:rPr>
              <w:fldChar w:fldCharType="begin"/>
            </w:r>
            <w:r w:rsidR="000B06A3">
              <w:rPr>
                <w:webHidden/>
              </w:rPr>
              <w:instrText xml:space="preserve"> PAGEREF _Toc394658582 \h </w:instrText>
            </w:r>
            <w:r w:rsidR="000B06A3">
              <w:rPr>
                <w:webHidden/>
              </w:rPr>
            </w:r>
            <w:r w:rsidR="000B06A3">
              <w:rPr>
                <w:webHidden/>
              </w:rPr>
              <w:fldChar w:fldCharType="separate"/>
            </w:r>
            <w:r w:rsidR="005B55F2">
              <w:rPr>
                <w:webHidden/>
              </w:rPr>
              <w:t>5</w:t>
            </w:r>
            <w:r w:rsidR="000B06A3">
              <w:rPr>
                <w:webHidden/>
              </w:rPr>
              <w:fldChar w:fldCharType="end"/>
            </w:r>
          </w:hyperlink>
        </w:p>
        <w:p w14:paraId="4A0DF450" w14:textId="77777777" w:rsidR="000B06A3" w:rsidRDefault="005D1157">
          <w:pPr>
            <w:pStyle w:val="TM2"/>
            <w:rPr>
              <w:rFonts w:asciiTheme="minorHAnsi" w:eastAsiaTheme="minorEastAsia" w:hAnsiTheme="minorHAnsi" w:cstheme="minorBidi"/>
              <w:b w:val="0"/>
              <w:sz w:val="22"/>
              <w:szCs w:val="22"/>
              <w:lang w:val="lb-LU" w:eastAsia="lb-LU"/>
            </w:rPr>
          </w:pPr>
          <w:hyperlink w:anchor="_Toc394658583" w:history="1">
            <w:r w:rsidR="000B06A3" w:rsidRPr="00C56B8B">
              <w:rPr>
                <w:rStyle w:val="Lienhypertexte"/>
              </w:rPr>
              <w:t>6.4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treatment phases overview and profitability</w:t>
            </w:r>
            <w:r w:rsidR="000B06A3">
              <w:rPr>
                <w:webHidden/>
              </w:rPr>
              <w:tab/>
            </w:r>
            <w:r w:rsidR="000B06A3">
              <w:rPr>
                <w:webHidden/>
              </w:rPr>
              <w:fldChar w:fldCharType="begin"/>
            </w:r>
            <w:r w:rsidR="000B06A3">
              <w:rPr>
                <w:webHidden/>
              </w:rPr>
              <w:instrText xml:space="preserve"> PAGEREF _Toc394658583 \h </w:instrText>
            </w:r>
            <w:r w:rsidR="000B06A3">
              <w:rPr>
                <w:webHidden/>
              </w:rPr>
            </w:r>
            <w:r w:rsidR="000B06A3">
              <w:rPr>
                <w:webHidden/>
              </w:rPr>
              <w:fldChar w:fldCharType="separate"/>
            </w:r>
            <w:r w:rsidR="005B55F2">
              <w:rPr>
                <w:webHidden/>
              </w:rPr>
              <w:t>5</w:t>
            </w:r>
            <w:r w:rsidR="000B06A3">
              <w:rPr>
                <w:webHidden/>
              </w:rPr>
              <w:fldChar w:fldCharType="end"/>
            </w:r>
          </w:hyperlink>
        </w:p>
        <w:p w14:paraId="14626EC4" w14:textId="77777777" w:rsidR="000B06A3" w:rsidRDefault="005D1157">
          <w:pPr>
            <w:pStyle w:val="TM3"/>
            <w:rPr>
              <w:rFonts w:asciiTheme="minorHAnsi" w:eastAsiaTheme="minorEastAsia" w:hAnsiTheme="minorHAnsi" w:cstheme="minorBidi"/>
              <w:sz w:val="22"/>
              <w:szCs w:val="22"/>
              <w:lang w:val="lb-LU" w:eastAsia="lb-LU"/>
            </w:rPr>
          </w:pPr>
          <w:hyperlink w:anchor="_Toc394658584" w:history="1">
            <w:r w:rsidR="000B06A3" w:rsidRPr="00C56B8B">
              <w:rPr>
                <w:rStyle w:val="Lienhypertexte"/>
              </w:rPr>
              <w:t>6.4.1</w:t>
            </w:r>
            <w:r w:rsidR="000B06A3">
              <w:rPr>
                <w:rFonts w:asciiTheme="minorHAnsi" w:eastAsiaTheme="minorEastAsia" w:hAnsiTheme="minorHAnsi" w:cstheme="minorBidi"/>
                <w:sz w:val="22"/>
                <w:szCs w:val="22"/>
                <w:lang w:val="lb-LU" w:eastAsia="lb-LU"/>
              </w:rPr>
              <w:tab/>
            </w:r>
            <w:r w:rsidR="000B06A3" w:rsidRPr="00C56B8B">
              <w:rPr>
                <w:rStyle w:val="Lienhypertexte"/>
              </w:rPr>
              <w:t>Detailed Risk treatment plan</w:t>
            </w:r>
            <w:r w:rsidR="000B06A3">
              <w:rPr>
                <w:webHidden/>
              </w:rPr>
              <w:tab/>
            </w:r>
            <w:r w:rsidR="000B06A3">
              <w:rPr>
                <w:webHidden/>
              </w:rPr>
              <w:fldChar w:fldCharType="begin"/>
            </w:r>
            <w:r w:rsidR="000B06A3">
              <w:rPr>
                <w:webHidden/>
              </w:rPr>
              <w:instrText xml:space="preserve"> PAGEREF _Toc394658584 \h </w:instrText>
            </w:r>
            <w:r w:rsidR="000B06A3">
              <w:rPr>
                <w:webHidden/>
              </w:rPr>
            </w:r>
            <w:r w:rsidR="000B06A3">
              <w:rPr>
                <w:webHidden/>
              </w:rPr>
              <w:fldChar w:fldCharType="separate"/>
            </w:r>
            <w:r w:rsidR="005B55F2">
              <w:rPr>
                <w:webHidden/>
              </w:rPr>
              <w:t>5</w:t>
            </w:r>
            <w:r w:rsidR="000B06A3">
              <w:rPr>
                <w:webHidden/>
              </w:rPr>
              <w:fldChar w:fldCharType="end"/>
            </w:r>
          </w:hyperlink>
        </w:p>
        <w:p w14:paraId="1F40168B" w14:textId="77777777" w:rsidR="000B06A3" w:rsidRDefault="005D1157">
          <w:pPr>
            <w:pStyle w:val="TM1"/>
            <w:rPr>
              <w:rFonts w:asciiTheme="minorHAnsi" w:hAnsiTheme="minorHAnsi" w:cstheme="minorBidi"/>
              <w:b w:val="0"/>
              <w:lang w:val="lb-LU" w:eastAsia="lb-LU"/>
            </w:rPr>
          </w:pPr>
          <w:hyperlink w:anchor="_Toc394658585" w:history="1">
            <w:r w:rsidR="000B06A3" w:rsidRPr="00C56B8B">
              <w:rPr>
                <w:rStyle w:val="Lienhypertexte"/>
                <w:lang w:val="en-GB"/>
              </w:rPr>
              <w:t>Annex State of implementation of …</w:t>
            </w:r>
            <w:r w:rsidR="000B06A3">
              <w:rPr>
                <w:webHidden/>
              </w:rPr>
              <w:tab/>
            </w:r>
            <w:r w:rsidR="000B06A3">
              <w:rPr>
                <w:webHidden/>
              </w:rPr>
              <w:fldChar w:fldCharType="begin"/>
            </w:r>
            <w:r w:rsidR="000B06A3">
              <w:rPr>
                <w:webHidden/>
              </w:rPr>
              <w:instrText xml:space="preserve"> PAGEREF _Toc394658585 \h </w:instrText>
            </w:r>
            <w:r w:rsidR="000B06A3">
              <w:rPr>
                <w:webHidden/>
              </w:rPr>
            </w:r>
            <w:r w:rsidR="000B06A3">
              <w:rPr>
                <w:webHidden/>
              </w:rPr>
              <w:fldChar w:fldCharType="separate"/>
            </w:r>
            <w:r w:rsidR="005B55F2">
              <w:rPr>
                <w:webHidden/>
              </w:rPr>
              <w:t>5</w:t>
            </w:r>
            <w:r w:rsidR="000B06A3">
              <w:rPr>
                <w:webHidden/>
              </w:rPr>
              <w:fldChar w:fldCharType="end"/>
            </w:r>
          </w:hyperlink>
        </w:p>
        <w:p w14:paraId="78AD94F4" w14:textId="77777777" w:rsidR="008A57A8" w:rsidRPr="0002588B" w:rsidRDefault="008A57A8" w:rsidP="008A57A8">
          <w:r w:rsidRPr="0002588B">
            <w:rPr>
              <w:noProof/>
              <w:sz w:val="24"/>
            </w:rPr>
            <w:lastRenderedPageBreak/>
            <w:fldChar w:fldCharType="end"/>
          </w:r>
        </w:p>
      </w:sdtContent>
    </w:sdt>
    <w:p w14:paraId="36385944" w14:textId="77777777" w:rsidR="008A57A8" w:rsidRPr="0002588B" w:rsidRDefault="008A57A8" w:rsidP="008A57A8">
      <w:pPr>
        <w:pStyle w:val="TitrTMTF"/>
      </w:pPr>
      <w:r w:rsidRPr="0002588B">
        <w:t xml:space="preserve">List </w:t>
      </w:r>
      <w:r w:rsidR="001979C8" w:rsidRPr="0002588B">
        <w:t>of figures</w:t>
      </w:r>
    </w:p>
    <w:p w14:paraId="2AC54CA9" w14:textId="77777777" w:rsidR="000B06A3" w:rsidRDefault="008A57A8">
      <w:pPr>
        <w:pStyle w:val="Tabledesillustrations"/>
        <w:rPr>
          <w:rFonts w:asciiTheme="minorHAnsi" w:eastAsiaTheme="minorEastAsia" w:hAnsiTheme="minorHAnsi" w:cstheme="minorBidi"/>
          <w:noProof/>
          <w:szCs w:val="22"/>
          <w:lang w:val="lb-LU" w:eastAsia="lb-LU"/>
        </w:rPr>
      </w:pPr>
      <w:r w:rsidRPr="0002588B">
        <w:rPr>
          <w:noProof/>
        </w:rPr>
        <w:fldChar w:fldCharType="begin"/>
      </w:r>
      <w:r w:rsidRPr="0002588B">
        <w:instrText xml:space="preserve"> TOC \h \z \c "Figure" </w:instrText>
      </w:r>
      <w:r w:rsidRPr="0002588B">
        <w:rPr>
          <w:noProof/>
        </w:rPr>
        <w:fldChar w:fldCharType="separate"/>
      </w:r>
      <w:hyperlink r:id="rId12" w:anchor="_Toc394658586" w:history="1">
        <w:r w:rsidR="000B06A3" w:rsidRPr="007C44CB">
          <w:rPr>
            <w:rStyle w:val="Lienhypertexte"/>
            <w:noProof/>
          </w:rPr>
          <w:t xml:space="preserve">Figure 1: </w:t>
        </w:r>
        <w:r w:rsidR="000B06A3" w:rsidRPr="007C44CB">
          <w:rPr>
            <w:rStyle w:val="Lienhypertexte"/>
            <w:noProof/>
            <w:lang w:eastAsia="en-GB"/>
          </w:rPr>
          <w:t>The risk management process</w:t>
        </w:r>
        <w:r w:rsidR="000B06A3">
          <w:rPr>
            <w:noProof/>
            <w:webHidden/>
          </w:rPr>
          <w:tab/>
        </w:r>
        <w:r w:rsidR="000B06A3">
          <w:rPr>
            <w:noProof/>
            <w:webHidden/>
          </w:rPr>
          <w:fldChar w:fldCharType="begin"/>
        </w:r>
        <w:r w:rsidR="000B06A3">
          <w:rPr>
            <w:noProof/>
            <w:webHidden/>
          </w:rPr>
          <w:instrText xml:space="preserve"> PAGEREF _Toc394658586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E1AC9C1"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87" w:history="1">
        <w:r w:rsidR="000B06A3" w:rsidRPr="007C44CB">
          <w:rPr>
            <w:rStyle w:val="Lienhypertexte"/>
            <w:noProof/>
          </w:rPr>
          <w:t>Figure 2: Annual Loss Expectancy by asset</w:t>
        </w:r>
        <w:r w:rsidR="000B06A3">
          <w:rPr>
            <w:noProof/>
            <w:webHidden/>
          </w:rPr>
          <w:tab/>
        </w:r>
        <w:r w:rsidR="000B06A3">
          <w:rPr>
            <w:noProof/>
            <w:webHidden/>
          </w:rPr>
          <w:fldChar w:fldCharType="begin"/>
        </w:r>
        <w:r w:rsidR="000B06A3">
          <w:rPr>
            <w:noProof/>
            <w:webHidden/>
          </w:rPr>
          <w:instrText xml:space="preserve"> PAGEREF _Toc394658587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4BAF391"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88" w:history="1">
        <w:r w:rsidR="000B06A3" w:rsidRPr="007C44CB">
          <w:rPr>
            <w:rStyle w:val="Lienhypertexte"/>
            <w:noProof/>
          </w:rPr>
          <w:t>Figure 3:</w:t>
        </w:r>
        <w:r w:rsidR="000B06A3" w:rsidRPr="007C44CB">
          <w:rPr>
            <w:rStyle w:val="Lienhypertexte"/>
            <w:noProof/>
            <w:lang w:eastAsia="en-GB"/>
          </w:rPr>
          <w:t xml:space="preserve"> Annual Loss Expectancy by asset type</w:t>
        </w:r>
        <w:r w:rsidR="000B06A3">
          <w:rPr>
            <w:noProof/>
            <w:webHidden/>
          </w:rPr>
          <w:tab/>
        </w:r>
        <w:r w:rsidR="000B06A3">
          <w:rPr>
            <w:noProof/>
            <w:webHidden/>
          </w:rPr>
          <w:fldChar w:fldCharType="begin"/>
        </w:r>
        <w:r w:rsidR="000B06A3">
          <w:rPr>
            <w:noProof/>
            <w:webHidden/>
          </w:rPr>
          <w:instrText xml:space="preserve"> PAGEREF _Toc394658588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31EBE4A"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89" w:history="1">
        <w:r w:rsidR="000B06A3" w:rsidRPr="007C44CB">
          <w:rPr>
            <w:rStyle w:val="Lienhypertexte"/>
            <w:noProof/>
          </w:rPr>
          <w:t>Figure 4: Annual Loss Expectancy by Risk scenario</w:t>
        </w:r>
        <w:r w:rsidR="000B06A3">
          <w:rPr>
            <w:noProof/>
            <w:webHidden/>
          </w:rPr>
          <w:tab/>
        </w:r>
        <w:r w:rsidR="000B06A3">
          <w:rPr>
            <w:noProof/>
            <w:webHidden/>
          </w:rPr>
          <w:fldChar w:fldCharType="begin"/>
        </w:r>
        <w:r w:rsidR="000B06A3">
          <w:rPr>
            <w:noProof/>
            <w:webHidden/>
          </w:rPr>
          <w:instrText xml:space="preserve"> PAGEREF _Toc394658589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D771B10"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0" w:history="1">
        <w:r w:rsidR="000B06A3" w:rsidRPr="007C44CB">
          <w:rPr>
            <w:rStyle w:val="Lienhypertexte"/>
            <w:noProof/>
          </w:rPr>
          <w:t>Figure 5:</w:t>
        </w:r>
        <w:r w:rsidR="000B06A3" w:rsidRPr="007C44CB">
          <w:rPr>
            <w:rStyle w:val="Lienhypertexte"/>
            <w:noProof/>
            <w:lang w:eastAsia="en-GB"/>
          </w:rPr>
          <w:t xml:space="preserve"> Annual Loss Expectancy by threat type</w:t>
        </w:r>
        <w:r w:rsidR="000B06A3">
          <w:rPr>
            <w:noProof/>
            <w:webHidden/>
          </w:rPr>
          <w:tab/>
        </w:r>
        <w:r w:rsidR="000B06A3">
          <w:rPr>
            <w:noProof/>
            <w:webHidden/>
          </w:rPr>
          <w:fldChar w:fldCharType="begin"/>
        </w:r>
        <w:r w:rsidR="000B06A3">
          <w:rPr>
            <w:noProof/>
            <w:webHidden/>
          </w:rPr>
          <w:instrText xml:space="preserve"> PAGEREF _Toc394658590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D560A28"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1" w:history="1">
        <w:r w:rsidR="000B06A3" w:rsidRPr="007C44CB">
          <w:rPr>
            <w:rStyle w:val="Lienhypertexte"/>
            <w:noProof/>
          </w:rPr>
          <w:t>Figure 6: ISO 27002 compliance level during the different implementation phases</w:t>
        </w:r>
        <w:r w:rsidR="000B06A3">
          <w:rPr>
            <w:noProof/>
            <w:webHidden/>
          </w:rPr>
          <w:tab/>
        </w:r>
        <w:r w:rsidR="000B06A3">
          <w:rPr>
            <w:noProof/>
            <w:webHidden/>
          </w:rPr>
          <w:fldChar w:fldCharType="begin"/>
        </w:r>
        <w:r w:rsidR="000B06A3">
          <w:rPr>
            <w:noProof/>
            <w:webHidden/>
          </w:rPr>
          <w:instrText xml:space="preserve"> PAGEREF _Toc394658591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8D07619"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2" w:history="1">
        <w:r w:rsidR="000B06A3" w:rsidRPr="007C44CB">
          <w:rPr>
            <w:rStyle w:val="Lienhypertexte"/>
            <w:noProof/>
          </w:rPr>
          <w:t>Figure 7: Cost-effectiveness of risk treatment plan</w:t>
        </w:r>
        <w:r w:rsidR="000B06A3">
          <w:rPr>
            <w:noProof/>
            <w:webHidden/>
          </w:rPr>
          <w:tab/>
        </w:r>
        <w:r w:rsidR="000B06A3">
          <w:rPr>
            <w:noProof/>
            <w:webHidden/>
          </w:rPr>
          <w:fldChar w:fldCharType="begin"/>
        </w:r>
        <w:r w:rsidR="000B06A3">
          <w:rPr>
            <w:noProof/>
            <w:webHidden/>
          </w:rPr>
          <w:instrText xml:space="preserve"> PAGEREF _Toc394658592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04F878D" w14:textId="77777777" w:rsidR="008A57A8" w:rsidRPr="0002588B" w:rsidRDefault="008A57A8" w:rsidP="008A57A8">
      <w:pPr>
        <w:pStyle w:val="TitrTMTF"/>
      </w:pPr>
      <w:r w:rsidRPr="0002588B">
        <w:fldChar w:fldCharType="end"/>
      </w:r>
      <w:r w:rsidRPr="0002588B">
        <w:t xml:space="preserve">List </w:t>
      </w:r>
      <w:r w:rsidR="001979C8" w:rsidRPr="0002588B">
        <w:t>of tables</w:t>
      </w:r>
    </w:p>
    <w:p w14:paraId="361030C6" w14:textId="77777777" w:rsidR="000B06A3" w:rsidRDefault="00F808F1">
      <w:pPr>
        <w:pStyle w:val="Tabledesillustrations"/>
        <w:rPr>
          <w:rFonts w:asciiTheme="minorHAnsi" w:eastAsiaTheme="minorEastAsia" w:hAnsiTheme="minorHAnsi" w:cstheme="minorBidi"/>
          <w:noProof/>
          <w:szCs w:val="22"/>
          <w:lang w:val="lb-LU" w:eastAsia="lb-LU"/>
        </w:rPr>
      </w:pPr>
      <w:r>
        <w:rPr>
          <w:noProof/>
        </w:rPr>
        <w:fldChar w:fldCharType="begin"/>
      </w:r>
      <w:r>
        <w:rPr>
          <w:noProof/>
        </w:rPr>
        <w:instrText xml:space="preserve"> TOC \h \z \c "Table" </w:instrText>
      </w:r>
      <w:r>
        <w:rPr>
          <w:noProof/>
        </w:rPr>
        <w:fldChar w:fldCharType="separate"/>
      </w:r>
      <w:hyperlink w:anchor="_Toc394658593" w:history="1">
        <w:r w:rsidR="000B06A3" w:rsidRPr="005D2C58">
          <w:rPr>
            <w:rStyle w:val="Lienhypertexte"/>
            <w:noProof/>
          </w:rPr>
          <w:t>Table 1: Risk exposure levels</w:t>
        </w:r>
        <w:r w:rsidR="000B06A3">
          <w:rPr>
            <w:noProof/>
            <w:webHidden/>
          </w:rPr>
          <w:tab/>
        </w:r>
        <w:r w:rsidR="000B06A3">
          <w:rPr>
            <w:noProof/>
            <w:webHidden/>
          </w:rPr>
          <w:fldChar w:fldCharType="begin"/>
        </w:r>
        <w:r w:rsidR="000B06A3">
          <w:rPr>
            <w:noProof/>
            <w:webHidden/>
          </w:rPr>
          <w:instrText xml:space="preserve"> PAGEREF _Toc394658593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62BDBD8"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4" w:history="1">
        <w:r w:rsidR="000B06A3" w:rsidRPr="005D2C58">
          <w:rPr>
            <w:rStyle w:val="Lienhypertexte"/>
            <w:noProof/>
          </w:rPr>
          <w:t>Table 2: General considerations on the target of the risk analysis</w:t>
        </w:r>
        <w:r w:rsidR="000B06A3">
          <w:rPr>
            <w:noProof/>
            <w:webHidden/>
          </w:rPr>
          <w:tab/>
        </w:r>
        <w:r w:rsidR="000B06A3">
          <w:rPr>
            <w:noProof/>
            <w:webHidden/>
          </w:rPr>
          <w:fldChar w:fldCharType="begin"/>
        </w:r>
        <w:r w:rsidR="000B06A3">
          <w:rPr>
            <w:noProof/>
            <w:webHidden/>
          </w:rPr>
          <w:instrText xml:space="preserve"> PAGEREF _Toc394658594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B9DC4FB"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5" w:history="1">
        <w:r w:rsidR="000B06A3" w:rsidRPr="005D2C58">
          <w:rPr>
            <w:rStyle w:val="Lienhypertexte"/>
            <w:noProof/>
          </w:rPr>
          <w:t>Table 3: List of assets considered in the risk analysis</w:t>
        </w:r>
        <w:r w:rsidR="000B06A3">
          <w:rPr>
            <w:noProof/>
            <w:webHidden/>
          </w:rPr>
          <w:tab/>
        </w:r>
        <w:r w:rsidR="000B06A3">
          <w:rPr>
            <w:noProof/>
            <w:webHidden/>
          </w:rPr>
          <w:fldChar w:fldCharType="begin"/>
        </w:r>
        <w:r w:rsidR="000B06A3">
          <w:rPr>
            <w:noProof/>
            <w:webHidden/>
          </w:rPr>
          <w:instrText xml:space="preserve"> PAGEREF _Toc394658595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E9AD761"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6" w:history="1">
        <w:r w:rsidR="000B06A3" w:rsidRPr="005D2C58">
          <w:rPr>
            <w:rStyle w:val="Lienhypertexte"/>
            <w:noProof/>
          </w:rPr>
          <w:t>Table 4: Threat exposure estimation</w:t>
        </w:r>
        <w:r w:rsidR="000B06A3">
          <w:rPr>
            <w:noProof/>
            <w:webHidden/>
          </w:rPr>
          <w:tab/>
        </w:r>
        <w:r w:rsidR="000B06A3">
          <w:rPr>
            <w:noProof/>
            <w:webHidden/>
          </w:rPr>
          <w:fldChar w:fldCharType="begin"/>
        </w:r>
        <w:r w:rsidR="000B06A3">
          <w:rPr>
            <w:noProof/>
            <w:webHidden/>
          </w:rPr>
          <w:instrText xml:space="preserve"> PAGEREF _Toc394658596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5458A5E"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7" w:history="1">
        <w:r w:rsidR="000B06A3" w:rsidRPr="005D2C58">
          <w:rPr>
            <w:rStyle w:val="Lienhypertexte"/>
            <w:noProof/>
          </w:rPr>
          <w:t>Table 5: List of vulnerabilities and its exposure level</w:t>
        </w:r>
        <w:r w:rsidR="000B06A3">
          <w:rPr>
            <w:noProof/>
            <w:webHidden/>
          </w:rPr>
          <w:tab/>
        </w:r>
        <w:r w:rsidR="000B06A3">
          <w:rPr>
            <w:noProof/>
            <w:webHidden/>
          </w:rPr>
          <w:fldChar w:fldCharType="begin"/>
        </w:r>
        <w:r w:rsidR="000B06A3">
          <w:rPr>
            <w:noProof/>
            <w:webHidden/>
          </w:rPr>
          <w:instrText xml:space="preserve"> PAGEREF _Toc394658597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7DA01CE"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8" w:history="1">
        <w:r w:rsidR="000B06A3" w:rsidRPr="005D2C58">
          <w:rPr>
            <w:rStyle w:val="Lienhypertexte"/>
            <w:noProof/>
          </w:rPr>
          <w:t>Table 6: Risk specificities</w:t>
        </w:r>
        <w:r w:rsidR="000B06A3">
          <w:rPr>
            <w:noProof/>
            <w:webHidden/>
          </w:rPr>
          <w:tab/>
        </w:r>
        <w:r w:rsidR="000B06A3">
          <w:rPr>
            <w:noProof/>
            <w:webHidden/>
          </w:rPr>
          <w:fldChar w:fldCharType="begin"/>
        </w:r>
        <w:r w:rsidR="000B06A3">
          <w:rPr>
            <w:noProof/>
            <w:webHidden/>
          </w:rPr>
          <w:instrText xml:space="preserve"> PAGEREF _Toc394658598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1840485"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599" w:history="1">
        <w:r w:rsidR="000B06A3" w:rsidRPr="005D2C58">
          <w:rPr>
            <w:rStyle w:val="Lienhypertexte"/>
            <w:noProof/>
          </w:rPr>
          <w:t>Table 7: Considered risk scenarios</w:t>
        </w:r>
        <w:r w:rsidR="000B06A3">
          <w:rPr>
            <w:noProof/>
            <w:webHidden/>
          </w:rPr>
          <w:tab/>
        </w:r>
        <w:r w:rsidR="000B06A3">
          <w:rPr>
            <w:noProof/>
            <w:webHidden/>
          </w:rPr>
          <w:fldChar w:fldCharType="begin"/>
        </w:r>
        <w:r w:rsidR="000B06A3">
          <w:rPr>
            <w:noProof/>
            <w:webHidden/>
          </w:rPr>
          <w:instrText xml:space="preserve"> PAGEREF _Toc394658599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0AE1D22"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600" w:history="1">
        <w:r w:rsidR="000B06A3" w:rsidRPr="005D2C58">
          <w:rPr>
            <w:rStyle w:val="Lienhypertexte"/>
            <w:noProof/>
          </w:rPr>
          <w:t>Table 8: Probability scale</w:t>
        </w:r>
        <w:r w:rsidR="000B06A3">
          <w:rPr>
            <w:noProof/>
            <w:webHidden/>
          </w:rPr>
          <w:tab/>
        </w:r>
        <w:r w:rsidR="000B06A3">
          <w:rPr>
            <w:noProof/>
            <w:webHidden/>
          </w:rPr>
          <w:fldChar w:fldCharType="begin"/>
        </w:r>
        <w:r w:rsidR="000B06A3">
          <w:rPr>
            <w:noProof/>
            <w:webHidden/>
          </w:rPr>
          <w:instrText xml:space="preserve"> PAGEREF _Toc394658600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2A091BF"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601" w:history="1">
        <w:r w:rsidR="000B06A3" w:rsidRPr="005D2C58">
          <w:rPr>
            <w:rStyle w:val="Lienhypertexte"/>
            <w:noProof/>
          </w:rPr>
          <w:t>Table 9: Impact scale</w:t>
        </w:r>
        <w:r w:rsidR="000B06A3">
          <w:rPr>
            <w:noProof/>
            <w:webHidden/>
          </w:rPr>
          <w:tab/>
        </w:r>
        <w:r w:rsidR="000B06A3">
          <w:rPr>
            <w:noProof/>
            <w:webHidden/>
          </w:rPr>
          <w:fldChar w:fldCharType="begin"/>
        </w:r>
        <w:r w:rsidR="000B06A3">
          <w:rPr>
            <w:noProof/>
            <w:webHidden/>
          </w:rPr>
          <w:instrText xml:space="preserve"> PAGEREF _Toc394658601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3504118C"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602" w:history="1">
        <w:r w:rsidR="000B06A3" w:rsidRPr="005D2C58">
          <w:rPr>
            <w:rStyle w:val="Lienhypertexte"/>
            <w:noProof/>
          </w:rPr>
          <w:t>Table 10: Estimated risks for each asset</w:t>
        </w:r>
        <w:r w:rsidR="000B06A3">
          <w:rPr>
            <w:noProof/>
            <w:webHidden/>
          </w:rPr>
          <w:tab/>
        </w:r>
        <w:r w:rsidR="000B06A3">
          <w:rPr>
            <w:noProof/>
            <w:webHidden/>
          </w:rPr>
          <w:fldChar w:fldCharType="begin"/>
        </w:r>
        <w:r w:rsidR="000B06A3">
          <w:rPr>
            <w:noProof/>
            <w:webHidden/>
          </w:rPr>
          <w:instrText xml:space="preserve"> PAGEREF _Toc394658602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821F46F"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603" w:history="1">
        <w:r w:rsidR="000B06A3" w:rsidRPr="005D2C58">
          <w:rPr>
            <w:rStyle w:val="Lienhypertexte"/>
            <w:noProof/>
          </w:rPr>
          <w:t>Table 11: Characteristics of implementation phases</w:t>
        </w:r>
        <w:r w:rsidR="000B06A3">
          <w:rPr>
            <w:noProof/>
            <w:webHidden/>
          </w:rPr>
          <w:tab/>
        </w:r>
        <w:r w:rsidR="000B06A3">
          <w:rPr>
            <w:noProof/>
            <w:webHidden/>
          </w:rPr>
          <w:fldChar w:fldCharType="begin"/>
        </w:r>
        <w:r w:rsidR="000B06A3">
          <w:rPr>
            <w:noProof/>
            <w:webHidden/>
          </w:rPr>
          <w:instrText xml:space="preserve"> PAGEREF _Toc394658603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9AB3897" w14:textId="77777777" w:rsidR="000B06A3" w:rsidRDefault="005D1157">
      <w:pPr>
        <w:pStyle w:val="Tabledesillustrations"/>
        <w:rPr>
          <w:rFonts w:asciiTheme="minorHAnsi" w:eastAsiaTheme="minorEastAsia" w:hAnsiTheme="minorHAnsi" w:cstheme="minorBidi"/>
          <w:noProof/>
          <w:szCs w:val="22"/>
          <w:lang w:val="lb-LU" w:eastAsia="lb-LU"/>
        </w:rPr>
      </w:pPr>
      <w:hyperlink w:anchor="_Toc394658604" w:history="1">
        <w:r w:rsidR="000B06A3" w:rsidRPr="005D2C58">
          <w:rPr>
            <w:rStyle w:val="Lienhypertexte"/>
            <w:noProof/>
          </w:rPr>
          <w:t>Table 12: Risk treatment plan</w:t>
        </w:r>
        <w:r w:rsidR="000B06A3">
          <w:rPr>
            <w:noProof/>
            <w:webHidden/>
          </w:rPr>
          <w:tab/>
        </w:r>
        <w:r w:rsidR="000B06A3">
          <w:rPr>
            <w:noProof/>
            <w:webHidden/>
          </w:rPr>
          <w:fldChar w:fldCharType="begin"/>
        </w:r>
        <w:r w:rsidR="000B06A3">
          <w:rPr>
            <w:noProof/>
            <w:webHidden/>
          </w:rPr>
          <w:instrText xml:space="preserve"> PAGEREF _Toc394658604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8A6D2D8" w14:textId="77777777" w:rsidR="008A57A8" w:rsidRPr="0002588B" w:rsidRDefault="00F808F1" w:rsidP="008A57A8">
      <w:pPr>
        <w:pStyle w:val="TitrTMTF"/>
      </w:pPr>
      <w:r>
        <w:rPr>
          <w:noProof/>
        </w:rPr>
        <w:fldChar w:fldCharType="end"/>
      </w:r>
    </w:p>
    <w:p w14:paraId="42F38814" w14:textId="77777777" w:rsidR="00173B00" w:rsidRPr="0002588B" w:rsidRDefault="00173B00" w:rsidP="00173B00">
      <w:pPr>
        <w:pStyle w:val="Titre1"/>
        <w:rPr>
          <w:lang w:val="en-GB"/>
        </w:rPr>
      </w:pPr>
      <w:bookmarkStart w:id="2" w:name="_Toc394658535"/>
      <w:bookmarkStart w:id="3" w:name="_Toc245171914"/>
      <w:bookmarkStart w:id="4" w:name="_Toc260033147"/>
      <w:bookmarkStart w:id="5" w:name="_Toc126566761"/>
      <w:r w:rsidRPr="0002588B">
        <w:rPr>
          <w:lang w:val="en-GB"/>
        </w:rPr>
        <w:lastRenderedPageBreak/>
        <w:t>Introduction</w:t>
      </w:r>
      <w:bookmarkEnd w:id="2"/>
    </w:p>
    <w:p w14:paraId="13B8386A" w14:textId="77777777" w:rsidR="00173B00" w:rsidRPr="0002588B" w:rsidRDefault="00173B00" w:rsidP="00173B00">
      <w:pPr>
        <w:pStyle w:val="Titre2"/>
      </w:pPr>
      <w:bookmarkStart w:id="6" w:name="_Toc394658536"/>
      <w:r w:rsidRPr="0002588B">
        <w:t>Context</w:t>
      </w:r>
      <w:bookmarkEnd w:id="6"/>
    </w:p>
    <w:p w14:paraId="1D59097C" w14:textId="77777777" w:rsidR="00173B00" w:rsidRPr="0002588B" w:rsidRDefault="00C6051D" w:rsidP="00173B00">
      <w:pPr>
        <w:rPr>
          <w:lang w:eastAsia="en-GB"/>
        </w:rPr>
      </w:pPr>
      <w:r w:rsidRPr="00C6051D">
        <w:rPr>
          <w:highlight w:val="yellow"/>
          <w:lang w:eastAsia="en-GB"/>
        </w:rPr>
        <w:t>…</w:t>
      </w:r>
    </w:p>
    <w:p w14:paraId="7BCD9EC1" w14:textId="77777777" w:rsidR="00173B00" w:rsidRPr="0002588B" w:rsidRDefault="001979C8" w:rsidP="00173B00">
      <w:pPr>
        <w:pStyle w:val="Titre2"/>
      </w:pPr>
      <w:bookmarkStart w:id="7" w:name="_Toc394658537"/>
      <w:r w:rsidRPr="0002588B">
        <w:t>Document objectives</w:t>
      </w:r>
      <w:bookmarkEnd w:id="7"/>
    </w:p>
    <w:p w14:paraId="1A50419C" w14:textId="77777777" w:rsidR="00642892" w:rsidRPr="0002588B" w:rsidRDefault="008C487F" w:rsidP="008C487F">
      <w:pPr>
        <w:pStyle w:val="CorpsTxtNormal"/>
        <w:rPr>
          <w:lang w:eastAsia="en-GB"/>
        </w:rPr>
      </w:pPr>
      <w:r w:rsidRPr="008C487F">
        <w:rPr>
          <w:highlight w:val="yellow"/>
          <w:lang w:eastAsia="en-GB"/>
        </w:rPr>
        <w:t>…</w:t>
      </w:r>
    </w:p>
    <w:p w14:paraId="13F1BBF1" w14:textId="77777777" w:rsidR="001979C8" w:rsidRPr="0002588B" w:rsidRDefault="001979C8" w:rsidP="00173B00">
      <w:pPr>
        <w:pStyle w:val="Titre2"/>
      </w:pPr>
      <w:bookmarkStart w:id="8" w:name="_Toc394658538"/>
      <w:r w:rsidRPr="0002588B">
        <w:t>Scope</w:t>
      </w:r>
      <w:bookmarkEnd w:id="8"/>
    </w:p>
    <w:p w14:paraId="3BC3BDDB" w14:textId="77777777" w:rsidR="001979C8" w:rsidRPr="0002588B" w:rsidRDefault="00642892" w:rsidP="001979C8">
      <w:pPr>
        <w:rPr>
          <w:lang w:eastAsia="en-GB"/>
        </w:rPr>
      </w:pPr>
      <w:r>
        <w:rPr>
          <w:lang w:eastAsia="en-GB"/>
        </w:rPr>
        <w:t xml:space="preserve">The scope of this risk analysis is </w:t>
      </w:r>
      <w:r w:rsidR="008C487F" w:rsidRPr="008C487F">
        <w:rPr>
          <w:highlight w:val="yellow"/>
          <w:lang w:eastAsia="en-GB"/>
        </w:rPr>
        <w:t>…</w:t>
      </w:r>
      <w:r>
        <w:rPr>
          <w:lang w:eastAsia="en-GB"/>
        </w:rPr>
        <w:t>.</w:t>
      </w:r>
    </w:p>
    <w:p w14:paraId="5F5741F7" w14:textId="77777777" w:rsidR="00173B00" w:rsidRPr="0002588B" w:rsidRDefault="00173B00" w:rsidP="00173B00">
      <w:pPr>
        <w:pStyle w:val="Titre2"/>
      </w:pPr>
      <w:bookmarkStart w:id="9" w:name="_Toc394658539"/>
      <w:r w:rsidRPr="0002588B">
        <w:t>Audience</w:t>
      </w:r>
      <w:bookmarkEnd w:id="9"/>
    </w:p>
    <w:p w14:paraId="318A7E8B" w14:textId="77777777" w:rsidR="00173B00" w:rsidRPr="0002588B" w:rsidRDefault="008C487F" w:rsidP="00173B00">
      <w:pPr>
        <w:rPr>
          <w:lang w:eastAsia="en-GB"/>
        </w:rPr>
      </w:pPr>
      <w:r>
        <w:rPr>
          <w:lang w:eastAsia="en-GB"/>
        </w:rPr>
        <w:t xml:space="preserve">The report is intended to be distributed to </w:t>
      </w:r>
      <w:r w:rsidRPr="008C487F">
        <w:rPr>
          <w:highlight w:val="yellow"/>
          <w:lang w:eastAsia="en-GB"/>
        </w:rPr>
        <w:t>…</w:t>
      </w:r>
    </w:p>
    <w:p w14:paraId="29255DDC" w14:textId="77777777" w:rsidR="00173B00" w:rsidRPr="0002588B" w:rsidRDefault="001979C8" w:rsidP="00173B00">
      <w:pPr>
        <w:pStyle w:val="Titre2"/>
      </w:pPr>
      <w:bookmarkStart w:id="10" w:name="_Toc394658540"/>
      <w:r w:rsidRPr="0002588B">
        <w:t>Document structure</w:t>
      </w:r>
      <w:bookmarkEnd w:id="10"/>
    </w:p>
    <w:p w14:paraId="198E7FB7" w14:textId="77777777" w:rsidR="00642892" w:rsidRDefault="005F745C" w:rsidP="005F745C">
      <w:pPr>
        <w:spacing w:after="120"/>
        <w:rPr>
          <w:lang w:eastAsia="en-GB"/>
        </w:rPr>
      </w:pPr>
      <w:r>
        <w:rPr>
          <w:lang w:eastAsia="en-GB"/>
        </w:rPr>
        <w:t>Structure of the following chapters</w:t>
      </w:r>
      <w:r w:rsidR="00066622">
        <w:rPr>
          <w:lang w:eastAsia="en-GB"/>
        </w:rPr>
        <w:t>:</w:t>
      </w:r>
    </w:p>
    <w:p w14:paraId="0AC64B34" w14:textId="77777777" w:rsidR="00173B00" w:rsidRDefault="00066622" w:rsidP="00066622">
      <w:pPr>
        <w:pStyle w:val="Paragraphedeliste"/>
        <w:numPr>
          <w:ilvl w:val="0"/>
          <w:numId w:val="39"/>
        </w:numPr>
        <w:rPr>
          <w:lang w:eastAsia="en-GB"/>
        </w:rPr>
      </w:pPr>
      <w:r>
        <w:rPr>
          <w:lang w:eastAsia="en-GB"/>
        </w:rPr>
        <w:t xml:space="preserve">Chapter 2 describes the </w:t>
      </w:r>
      <w:r w:rsidR="005F745C">
        <w:rPr>
          <w:lang w:eastAsia="en-GB"/>
        </w:rPr>
        <w:t xml:space="preserve">used </w:t>
      </w:r>
      <w:r>
        <w:rPr>
          <w:lang w:eastAsia="en-GB"/>
        </w:rPr>
        <w:t>methodology of the risk assessment;</w:t>
      </w:r>
    </w:p>
    <w:p w14:paraId="743FB472" w14:textId="77777777" w:rsidR="00066622" w:rsidRDefault="00066622" w:rsidP="00066622">
      <w:pPr>
        <w:pStyle w:val="Paragraphedeliste"/>
        <w:numPr>
          <w:ilvl w:val="0"/>
          <w:numId w:val="39"/>
        </w:numPr>
        <w:rPr>
          <w:lang w:eastAsia="en-GB"/>
        </w:rPr>
      </w:pPr>
      <w:r>
        <w:rPr>
          <w:lang w:eastAsia="en-GB"/>
        </w:rPr>
        <w:t>Chapter 3 describes the context, the target and the value of assets considered;</w:t>
      </w:r>
    </w:p>
    <w:p w14:paraId="4AFA8036" w14:textId="77777777" w:rsidR="00066622" w:rsidRDefault="00066622" w:rsidP="00066622">
      <w:pPr>
        <w:pStyle w:val="Paragraphedeliste"/>
        <w:numPr>
          <w:ilvl w:val="0"/>
          <w:numId w:val="39"/>
        </w:numPr>
        <w:rPr>
          <w:lang w:eastAsia="en-GB"/>
        </w:rPr>
      </w:pPr>
      <w:r>
        <w:rPr>
          <w:lang w:eastAsia="en-GB"/>
        </w:rPr>
        <w:t>Chapter 4 presents the results of the risk assessment;</w:t>
      </w:r>
    </w:p>
    <w:p w14:paraId="071568C5" w14:textId="77777777" w:rsidR="00066622" w:rsidRDefault="00066622" w:rsidP="00066622">
      <w:pPr>
        <w:pStyle w:val="Paragraphedeliste"/>
        <w:numPr>
          <w:ilvl w:val="0"/>
          <w:numId w:val="39"/>
        </w:numPr>
        <w:rPr>
          <w:lang w:eastAsia="en-GB"/>
        </w:rPr>
      </w:pPr>
      <w:r>
        <w:rPr>
          <w:lang w:eastAsia="en-GB"/>
        </w:rPr>
        <w:t>Chapter 5 presents the current implementation level of ISO 27002;</w:t>
      </w:r>
    </w:p>
    <w:p w14:paraId="5B60F62D" w14:textId="77777777" w:rsidR="00066622" w:rsidRDefault="00066622" w:rsidP="00066622">
      <w:pPr>
        <w:pStyle w:val="Paragraphedeliste"/>
        <w:numPr>
          <w:ilvl w:val="0"/>
          <w:numId w:val="39"/>
        </w:numPr>
        <w:rPr>
          <w:lang w:eastAsia="en-GB"/>
        </w:rPr>
      </w:pPr>
      <w:r>
        <w:rPr>
          <w:lang w:eastAsia="en-GB"/>
        </w:rPr>
        <w:t xml:space="preserve">Chapter 6 </w:t>
      </w:r>
      <w:r w:rsidRPr="00066622">
        <w:rPr>
          <w:lang w:eastAsia="en-GB"/>
        </w:rPr>
        <w:t>presents a proposal of risk treatment plan in order to implement security measures</w:t>
      </w:r>
      <w:r>
        <w:rPr>
          <w:lang w:eastAsia="en-GB"/>
        </w:rPr>
        <w:t>;</w:t>
      </w:r>
    </w:p>
    <w:p w14:paraId="31D1076C" w14:textId="77777777" w:rsidR="00066622" w:rsidRDefault="008C487F" w:rsidP="00066622">
      <w:pPr>
        <w:pStyle w:val="Paragraphedeliste"/>
        <w:numPr>
          <w:ilvl w:val="0"/>
          <w:numId w:val="39"/>
        </w:numPr>
        <w:rPr>
          <w:lang w:eastAsia="en-GB"/>
        </w:rPr>
      </w:pPr>
      <w:r>
        <w:rPr>
          <w:lang w:eastAsia="en-GB"/>
        </w:rPr>
        <w:t xml:space="preserve">The </w:t>
      </w:r>
      <w:r w:rsidR="00066622">
        <w:rPr>
          <w:lang w:eastAsia="en-GB"/>
        </w:rPr>
        <w:t>Annex include</w:t>
      </w:r>
      <w:r>
        <w:rPr>
          <w:lang w:eastAsia="en-GB"/>
        </w:rPr>
        <w:t>s</w:t>
      </w:r>
      <w:r w:rsidR="00066622">
        <w:rPr>
          <w:lang w:eastAsia="en-GB"/>
        </w:rPr>
        <w:t xml:space="preserve"> the implementation details of security measures coming from international standards </w:t>
      </w:r>
      <w:r>
        <w:rPr>
          <w:lang w:eastAsia="en-GB"/>
        </w:rPr>
        <w:t xml:space="preserve">and best practices </w:t>
      </w:r>
      <w:r w:rsidR="00066622">
        <w:rPr>
          <w:lang w:eastAsia="en-GB"/>
        </w:rPr>
        <w:t>considered for the risk treatment.</w:t>
      </w:r>
    </w:p>
    <w:p w14:paraId="3B16835D" w14:textId="77777777" w:rsidR="00173B00" w:rsidRPr="0002588B" w:rsidRDefault="001979C8" w:rsidP="00796370">
      <w:pPr>
        <w:pStyle w:val="Titre2"/>
      </w:pPr>
      <w:bookmarkStart w:id="11" w:name="_Toc394658541"/>
      <w:r w:rsidRPr="0002588B">
        <w:t>References</w:t>
      </w:r>
      <w:bookmarkEnd w:id="11"/>
    </w:p>
    <w:p w14:paraId="69BA6B69" w14:textId="77777777" w:rsidR="00796370" w:rsidRPr="0002588B" w:rsidRDefault="00EA64A1" w:rsidP="00EA64A1">
      <w:pPr>
        <w:pStyle w:val="List-Biblio"/>
        <w:ind w:left="426"/>
      </w:pPr>
      <w:r w:rsidRPr="0002588B">
        <w:t>ISO/IEC 27001, Information technology – Security techniques. Information security management system.</w:t>
      </w:r>
    </w:p>
    <w:p w14:paraId="2FB7992D" w14:textId="77777777" w:rsidR="00EA64A1" w:rsidRPr="0002588B" w:rsidRDefault="008C487F" w:rsidP="00EA64A1">
      <w:pPr>
        <w:pStyle w:val="List-Biblio"/>
        <w:ind w:left="426"/>
      </w:pPr>
      <w:r>
        <w:t>ISO/IEC 27002</w:t>
      </w:r>
      <w:r w:rsidR="00EA64A1" w:rsidRPr="0002588B">
        <w:t>, Information technology – Security techniques. Code of practice for information security management.</w:t>
      </w:r>
    </w:p>
    <w:p w14:paraId="317C1AC1" w14:textId="77777777" w:rsidR="00066622" w:rsidRPr="0002588B" w:rsidRDefault="00EA64A1" w:rsidP="00066622">
      <w:pPr>
        <w:pStyle w:val="List-Biblio"/>
        <w:ind w:left="426"/>
      </w:pPr>
      <w:r w:rsidRPr="0002588B">
        <w:t>ISO/IEC 27005, Information technology – Security techniques. Information security risk management.</w:t>
      </w:r>
    </w:p>
    <w:p w14:paraId="011B3BED" w14:textId="77777777" w:rsidR="00173B00" w:rsidRPr="0002588B" w:rsidRDefault="00173B00" w:rsidP="00796370">
      <w:pPr>
        <w:pStyle w:val="Titre2"/>
      </w:pPr>
      <w:bookmarkStart w:id="12" w:name="_Toc394658542"/>
      <w:r w:rsidRPr="0002588B">
        <w:t>Acronym</w:t>
      </w:r>
      <w:r w:rsidR="001979C8" w:rsidRPr="0002588B">
        <w:t>s</w:t>
      </w:r>
      <w:bookmarkEnd w:id="12"/>
    </w:p>
    <w:tbl>
      <w:tblPr>
        <w:tblStyle w:val="TabSumTest"/>
        <w:tblW w:w="0" w:type="auto"/>
        <w:tblLook w:val="04A0" w:firstRow="1" w:lastRow="0" w:firstColumn="1" w:lastColumn="0" w:noHBand="0" w:noVBand="1"/>
      </w:tblPr>
      <w:tblGrid>
        <w:gridCol w:w="1257"/>
        <w:gridCol w:w="8367"/>
      </w:tblGrid>
      <w:tr w:rsidR="00796370" w:rsidRPr="00AF7275" w14:paraId="5C54999D"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AF7275" w:rsidRDefault="00796370" w:rsidP="00AF7275">
            <w:pPr>
              <w:pStyle w:val="ContrleTitre"/>
              <w:tabs>
                <w:tab w:val="center" w:pos="4320"/>
                <w:tab w:val="right" w:pos="8640"/>
              </w:tabs>
              <w:ind w:left="0"/>
              <w:rPr>
                <w:sz w:val="22"/>
                <w:szCs w:val="22"/>
              </w:rPr>
            </w:pPr>
            <w:r w:rsidRPr="00AF7275">
              <w:rPr>
                <w:sz w:val="22"/>
                <w:szCs w:val="22"/>
              </w:rPr>
              <w:t>ALE</w:t>
            </w:r>
          </w:p>
        </w:tc>
        <w:tc>
          <w:tcPr>
            <w:tcW w:w="8367" w:type="dxa"/>
          </w:tcPr>
          <w:p w14:paraId="24228BA9"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Annual Loss Expectancy, is the metric to compare risks (in €)</w:t>
            </w:r>
            <w:r w:rsidR="00AF7275">
              <w:rPr>
                <w:sz w:val="22"/>
                <w:lang w:eastAsia="en-GB"/>
              </w:rPr>
              <w:t>.</w:t>
            </w:r>
          </w:p>
        </w:tc>
      </w:tr>
      <w:tr w:rsidR="00796370" w:rsidRPr="00AF7275" w14:paraId="1C422E74"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MAGERIT</w:t>
            </w:r>
          </w:p>
        </w:tc>
        <w:tc>
          <w:tcPr>
            <w:tcW w:w="8367" w:type="dxa"/>
          </w:tcPr>
          <w:p w14:paraId="78E24A1D"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Spanish acronym for “Risk Analysis and Management Methodology for Information Systems”. MAGERIT is the risk analysis methodology of the Spanish government.</w:t>
            </w:r>
          </w:p>
        </w:tc>
      </w:tr>
      <w:tr w:rsidR="00796370" w:rsidRPr="00AF7275" w14:paraId="388611EE"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ROSI</w:t>
            </w:r>
          </w:p>
        </w:tc>
        <w:tc>
          <w:tcPr>
            <w:tcW w:w="8367" w:type="dxa"/>
          </w:tcPr>
          <w:p w14:paraId="4A1C3E12"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AF7275" w14:paraId="4D507E47"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97435B" w:rsidRDefault="00EA64A1" w:rsidP="00AF7275">
            <w:pPr>
              <w:pStyle w:val="ContrleTitre"/>
              <w:tabs>
                <w:tab w:val="center" w:pos="4320"/>
                <w:tab w:val="right" w:pos="8640"/>
              </w:tabs>
              <w:ind w:left="0"/>
              <w:rPr>
                <w:sz w:val="22"/>
                <w:lang w:eastAsia="en-GB"/>
              </w:rPr>
            </w:pPr>
            <w:r w:rsidRPr="0097435B">
              <w:rPr>
                <w:sz w:val="22"/>
                <w:szCs w:val="22"/>
              </w:rPr>
              <w:t>TRICK</w:t>
            </w:r>
          </w:p>
        </w:tc>
        <w:tc>
          <w:tcPr>
            <w:tcW w:w="8367" w:type="dxa"/>
          </w:tcPr>
          <w:p w14:paraId="38631CB1" w14:textId="77777777" w:rsidR="00796370" w:rsidRPr="00AF7275" w:rsidRDefault="00796370" w:rsidP="00AF7275">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Acro</w:t>
            </w:r>
            <w:r w:rsidR="00E63FE8" w:rsidRPr="00AF7275">
              <w:rPr>
                <w:sz w:val="22"/>
                <w:lang w:eastAsia="en-GB"/>
              </w:rPr>
              <w:t>nym</w:t>
            </w:r>
            <w:r w:rsidRPr="00AF7275">
              <w:rPr>
                <w:sz w:val="22"/>
                <w:lang w:eastAsia="en-GB"/>
              </w:rPr>
              <w:t xml:space="preserve"> </w:t>
            </w:r>
            <w:r w:rsidR="00EA64A1" w:rsidRPr="00AF7275">
              <w:rPr>
                <w:sz w:val="22"/>
                <w:lang w:eastAsia="en-GB"/>
              </w:rPr>
              <w:t>for</w:t>
            </w:r>
            <w:r w:rsidRPr="00AF7275">
              <w:rPr>
                <w:sz w:val="22"/>
                <w:lang w:eastAsia="en-GB"/>
              </w:rPr>
              <w:t xml:space="preserve"> “Tool for RIsk management base</w:t>
            </w:r>
            <w:r w:rsidR="00EA64A1" w:rsidRPr="00AF7275">
              <w:rPr>
                <w:sz w:val="22"/>
                <w:lang w:eastAsia="en-GB"/>
              </w:rPr>
              <w:t>d on Central Knowledge base</w:t>
            </w:r>
            <w:r w:rsidR="00AF7275">
              <w:rPr>
                <w:sz w:val="22"/>
                <w:lang w:eastAsia="en-GB"/>
              </w:rPr>
              <w:t>”.</w:t>
            </w:r>
          </w:p>
        </w:tc>
      </w:tr>
    </w:tbl>
    <w:p w14:paraId="24094AAD" w14:textId="77777777" w:rsidR="00796370" w:rsidRPr="0002588B" w:rsidRDefault="00796370" w:rsidP="00796370">
      <w:pPr>
        <w:pStyle w:val="Tableau"/>
        <w:rPr>
          <w:lang w:eastAsia="en-GB"/>
        </w:rPr>
      </w:pPr>
    </w:p>
    <w:p w14:paraId="1382A35F" w14:textId="77777777" w:rsidR="00AD6EAB" w:rsidRPr="0002588B" w:rsidRDefault="001979C8" w:rsidP="00E63FE8">
      <w:pPr>
        <w:pStyle w:val="Titre2"/>
      </w:pPr>
      <w:bookmarkStart w:id="13" w:name="_Toc394658543"/>
      <w:r w:rsidRPr="0002588B">
        <w:t>Glossary</w:t>
      </w:r>
      <w:bookmarkEnd w:id="13"/>
    </w:p>
    <w:tbl>
      <w:tblPr>
        <w:tblStyle w:val="TabSumTest"/>
        <w:tblW w:w="9648" w:type="dxa"/>
        <w:tblLook w:val="04A0" w:firstRow="1" w:lastRow="0" w:firstColumn="1" w:lastColumn="0" w:noHBand="0" w:noVBand="1"/>
      </w:tblPr>
      <w:tblGrid>
        <w:gridCol w:w="2415"/>
        <w:gridCol w:w="7233"/>
      </w:tblGrid>
      <w:tr w:rsidR="00EA64A1" w:rsidRPr="0002588B" w14:paraId="2A69C8A5"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Information Security Management System (ISMS)</w:t>
            </w:r>
          </w:p>
        </w:tc>
        <w:tc>
          <w:tcPr>
            <w:tcW w:w="7233" w:type="dxa"/>
          </w:tcPr>
          <w:p w14:paraId="53BD90D3"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That part of the overall management system, based on a business risk approach, to establish, implement, operate, monitor, review, maintain and improve information security</w:t>
            </w:r>
            <w:r w:rsidR="00AF7275">
              <w:rPr>
                <w:b w:val="0"/>
                <w:bCs/>
                <w:sz w:val="22"/>
                <w:szCs w:val="22"/>
              </w:rPr>
              <w:t>.</w:t>
            </w:r>
          </w:p>
        </w:tc>
      </w:tr>
      <w:tr w:rsidR="00EA64A1" w:rsidRPr="0002588B" w14:paraId="7D5336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Process</w:t>
            </w:r>
          </w:p>
        </w:tc>
        <w:tc>
          <w:tcPr>
            <w:tcW w:w="7233" w:type="dxa"/>
          </w:tcPr>
          <w:p w14:paraId="2476D196"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Set of interrelated or interac</w:t>
            </w:r>
            <w:r w:rsidR="00AF7275">
              <w:rPr>
                <w:b w:val="0"/>
                <w:bCs/>
                <w:sz w:val="22"/>
                <w:szCs w:val="22"/>
              </w:rPr>
              <w:t>ting activities which transform</w:t>
            </w:r>
            <w:r w:rsidRPr="0002588B">
              <w:rPr>
                <w:b w:val="0"/>
                <w:bCs/>
                <w:sz w:val="22"/>
                <w:szCs w:val="22"/>
              </w:rPr>
              <w:t xml:space="preserve"> inputs into outputs</w:t>
            </w:r>
            <w:r w:rsidR="00AF7275">
              <w:rPr>
                <w:b w:val="0"/>
                <w:bCs/>
                <w:sz w:val="22"/>
                <w:szCs w:val="22"/>
              </w:rPr>
              <w:t>.</w:t>
            </w:r>
          </w:p>
        </w:tc>
      </w:tr>
      <w:tr w:rsidR="00EA64A1" w:rsidRPr="0002588B" w14:paraId="4AB05CC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Residual risk</w:t>
            </w:r>
          </w:p>
        </w:tc>
        <w:tc>
          <w:tcPr>
            <w:tcW w:w="7233" w:type="dxa"/>
          </w:tcPr>
          <w:p w14:paraId="24F79F8B"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Risk remaining after risk treatment</w:t>
            </w:r>
            <w:r w:rsidR="00AF7275">
              <w:rPr>
                <w:b w:val="0"/>
                <w:bCs/>
                <w:sz w:val="22"/>
                <w:szCs w:val="22"/>
              </w:rPr>
              <w:t>.</w:t>
            </w:r>
          </w:p>
        </w:tc>
      </w:tr>
      <w:tr w:rsidR="00EA64A1" w:rsidRPr="0002588B" w14:paraId="0E5ECAC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w:t>
            </w:r>
          </w:p>
        </w:tc>
        <w:tc>
          <w:tcPr>
            <w:tcW w:w="7233" w:type="dxa"/>
          </w:tcPr>
          <w:p w14:paraId="73D6B15A"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Combination of the likelihood of an event and its consequence</w:t>
            </w:r>
            <w:r w:rsidR="00AF7275">
              <w:rPr>
                <w:b w:val="0"/>
                <w:bCs/>
                <w:sz w:val="22"/>
                <w:szCs w:val="22"/>
              </w:rPr>
              <w:t>.</w:t>
            </w:r>
          </w:p>
        </w:tc>
      </w:tr>
      <w:tr w:rsidR="00EA64A1" w:rsidRPr="0002588B" w14:paraId="722F096A"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analysis</w:t>
            </w:r>
          </w:p>
        </w:tc>
        <w:tc>
          <w:tcPr>
            <w:tcW w:w="7233" w:type="dxa"/>
          </w:tcPr>
          <w:p w14:paraId="6539B704"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Systematic use of information to identify sources and to estimate the risk.</w:t>
            </w:r>
          </w:p>
        </w:tc>
      </w:tr>
      <w:tr w:rsidR="00EA64A1" w:rsidRPr="0002588B" w14:paraId="50FCE4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assessment</w:t>
            </w:r>
          </w:p>
        </w:tc>
        <w:tc>
          <w:tcPr>
            <w:tcW w:w="7233" w:type="dxa"/>
          </w:tcPr>
          <w:p w14:paraId="5321C12E"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Overall process of risk analysis and risk evaluation</w:t>
            </w:r>
            <w:r w:rsidR="00AF7275">
              <w:rPr>
                <w:b w:val="0"/>
                <w:bCs/>
                <w:sz w:val="22"/>
                <w:szCs w:val="22"/>
              </w:rPr>
              <w:t>.</w:t>
            </w:r>
          </w:p>
        </w:tc>
      </w:tr>
      <w:tr w:rsidR="00EA64A1" w:rsidRPr="0002588B" w14:paraId="1053F57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avoidance</w:t>
            </w:r>
          </w:p>
        </w:tc>
        <w:tc>
          <w:tcPr>
            <w:tcW w:w="7233" w:type="dxa"/>
          </w:tcPr>
          <w:p w14:paraId="6C62409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Decision not to become involved in, or action to withdraw from, a risk situation</w:t>
            </w:r>
            <w:r w:rsidR="00AF7275">
              <w:rPr>
                <w:b w:val="0"/>
                <w:bCs/>
                <w:sz w:val="22"/>
                <w:szCs w:val="22"/>
              </w:rPr>
              <w:t>.</w:t>
            </w:r>
          </w:p>
        </w:tc>
      </w:tr>
      <w:tr w:rsidR="00EA64A1" w:rsidRPr="0002588B" w14:paraId="1813C57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criteria</w:t>
            </w:r>
          </w:p>
        </w:tc>
        <w:tc>
          <w:tcPr>
            <w:tcW w:w="7233" w:type="dxa"/>
          </w:tcPr>
          <w:p w14:paraId="3710BC4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Terms of reference by which the significance of risk is assessed</w:t>
            </w:r>
            <w:r w:rsidR="00AF7275">
              <w:rPr>
                <w:b w:val="0"/>
                <w:bCs/>
                <w:sz w:val="22"/>
                <w:szCs w:val="22"/>
              </w:rPr>
              <w:t>.</w:t>
            </w:r>
          </w:p>
        </w:tc>
      </w:tr>
      <w:tr w:rsidR="00EA64A1" w:rsidRPr="0002588B" w14:paraId="53EB306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estimation</w:t>
            </w:r>
          </w:p>
        </w:tc>
        <w:tc>
          <w:tcPr>
            <w:tcW w:w="7233" w:type="dxa"/>
          </w:tcPr>
          <w:p w14:paraId="53B14D3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used to assign values to the probability and consequences of a risk</w:t>
            </w:r>
            <w:r w:rsidR="00AF7275">
              <w:rPr>
                <w:b w:val="0"/>
                <w:bCs/>
                <w:sz w:val="22"/>
                <w:szCs w:val="22"/>
              </w:rPr>
              <w:t>.</w:t>
            </w:r>
          </w:p>
        </w:tc>
      </w:tr>
      <w:tr w:rsidR="00EA64A1" w:rsidRPr="0002588B" w14:paraId="0635506C"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evaluation</w:t>
            </w:r>
          </w:p>
        </w:tc>
        <w:tc>
          <w:tcPr>
            <w:tcW w:w="7233" w:type="dxa"/>
          </w:tcPr>
          <w:p w14:paraId="077DF539"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of comparing the estimated risk against given risk criteria to determine the significance of the risk</w:t>
            </w:r>
            <w:r w:rsidR="00AF7275">
              <w:rPr>
                <w:b w:val="0"/>
                <w:bCs/>
                <w:sz w:val="22"/>
                <w:szCs w:val="22"/>
              </w:rPr>
              <w:t>.</w:t>
            </w:r>
          </w:p>
        </w:tc>
      </w:tr>
      <w:tr w:rsidR="00EA64A1" w:rsidRPr="0002588B" w14:paraId="6C19BC68"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identification</w:t>
            </w:r>
          </w:p>
        </w:tc>
        <w:tc>
          <w:tcPr>
            <w:tcW w:w="7233" w:type="dxa"/>
          </w:tcPr>
          <w:p w14:paraId="29563AC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to find, list and characterize elements of risk.</w:t>
            </w:r>
          </w:p>
        </w:tc>
      </w:tr>
      <w:tr w:rsidR="00EA64A1" w:rsidRPr="0002588B" w14:paraId="11662D7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management</w:t>
            </w:r>
          </w:p>
        </w:tc>
        <w:tc>
          <w:tcPr>
            <w:tcW w:w="7233" w:type="dxa"/>
          </w:tcPr>
          <w:p w14:paraId="54746C28"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Coordinated activities to direct and control an organization with regard to risk.</w:t>
            </w:r>
          </w:p>
        </w:tc>
      </w:tr>
      <w:tr w:rsidR="00EA64A1" w:rsidRPr="0002588B" w14:paraId="7C3FCD6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optimization</w:t>
            </w:r>
          </w:p>
        </w:tc>
        <w:tc>
          <w:tcPr>
            <w:tcW w:w="7233" w:type="dxa"/>
          </w:tcPr>
          <w:p w14:paraId="380A3FD6"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related to a risk to minimize the negative and to maximize the positive consequences and their respective probabilities.</w:t>
            </w:r>
          </w:p>
        </w:tc>
      </w:tr>
      <w:tr w:rsidR="00EA64A1" w:rsidRPr="0002588B" w14:paraId="28E06902"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reduction</w:t>
            </w:r>
          </w:p>
        </w:tc>
        <w:tc>
          <w:tcPr>
            <w:tcW w:w="7233" w:type="dxa"/>
          </w:tcPr>
          <w:p w14:paraId="253622C3"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Actions taken to lessen the probability negative consequences or both, associated with a risk</w:t>
            </w:r>
            <w:r w:rsidR="00AF7275">
              <w:rPr>
                <w:b w:val="0"/>
                <w:bCs/>
                <w:sz w:val="22"/>
                <w:szCs w:val="22"/>
              </w:rPr>
              <w:t>.</w:t>
            </w:r>
          </w:p>
        </w:tc>
      </w:tr>
      <w:tr w:rsidR="00EA64A1" w:rsidRPr="0002588B" w14:paraId="1145F11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retention</w:t>
            </w:r>
          </w:p>
        </w:tc>
        <w:tc>
          <w:tcPr>
            <w:tcW w:w="7233" w:type="dxa"/>
          </w:tcPr>
          <w:p w14:paraId="7E9E12D8"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Acceptance of the burden of loss, or benefit of gain from a particular risk</w:t>
            </w:r>
            <w:r w:rsidR="00AF7275">
              <w:rPr>
                <w:b w:val="0"/>
                <w:bCs/>
                <w:sz w:val="22"/>
                <w:szCs w:val="22"/>
              </w:rPr>
              <w:t>.</w:t>
            </w:r>
          </w:p>
        </w:tc>
      </w:tr>
      <w:tr w:rsidR="00EA64A1" w:rsidRPr="0002588B" w14:paraId="7FBEA78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transfer</w:t>
            </w:r>
          </w:p>
        </w:tc>
        <w:tc>
          <w:tcPr>
            <w:tcW w:w="7233" w:type="dxa"/>
          </w:tcPr>
          <w:p w14:paraId="35A46B8C"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Sharing with another party the burden of loss or benefit of gain, for a risk</w:t>
            </w:r>
            <w:r w:rsidR="00AF7275">
              <w:rPr>
                <w:b w:val="0"/>
                <w:bCs/>
                <w:sz w:val="22"/>
                <w:szCs w:val="22"/>
              </w:rPr>
              <w:t>.</w:t>
            </w:r>
          </w:p>
        </w:tc>
      </w:tr>
      <w:tr w:rsidR="00EA64A1" w:rsidRPr="0002588B" w14:paraId="3B88D54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Threat</w:t>
            </w:r>
          </w:p>
        </w:tc>
        <w:tc>
          <w:tcPr>
            <w:tcW w:w="7233" w:type="dxa"/>
          </w:tcPr>
          <w:p w14:paraId="3638C92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 potential source of an incident that ma</w:t>
            </w:r>
            <w:r w:rsidR="00AF7275">
              <w:rPr>
                <w:b w:val="0"/>
                <w:bCs/>
                <w:sz w:val="22"/>
                <w:szCs w:val="22"/>
              </w:rPr>
              <w:t xml:space="preserve">y result in </w:t>
            </w:r>
            <w:r w:rsidRPr="0002588B">
              <w:rPr>
                <w:b w:val="0"/>
                <w:bCs/>
                <w:sz w:val="22"/>
                <w:szCs w:val="22"/>
              </w:rPr>
              <w:t>adverse changes to an asset, a group of assets or an organization</w:t>
            </w:r>
            <w:r w:rsidR="00AF7275">
              <w:rPr>
                <w:b w:val="0"/>
                <w:bCs/>
                <w:sz w:val="22"/>
                <w:szCs w:val="22"/>
              </w:rPr>
              <w:t>.</w:t>
            </w:r>
          </w:p>
        </w:tc>
      </w:tr>
      <w:tr w:rsidR="00EA64A1" w:rsidRPr="0002588B" w14:paraId="34516BB4"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Vulnerability</w:t>
            </w:r>
          </w:p>
        </w:tc>
        <w:tc>
          <w:tcPr>
            <w:tcW w:w="7233" w:type="dxa"/>
          </w:tcPr>
          <w:p w14:paraId="72D36EE0"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Weakness in an information system, system security procedures, internal controls, or implementation that could be exploited or triggered by a threat</w:t>
            </w:r>
            <w:r w:rsidR="00AF7275">
              <w:rPr>
                <w:b w:val="0"/>
                <w:bCs/>
                <w:sz w:val="22"/>
                <w:szCs w:val="22"/>
              </w:rPr>
              <w:t>.</w:t>
            </w:r>
          </w:p>
        </w:tc>
      </w:tr>
    </w:tbl>
    <w:p w14:paraId="329DBA9F" w14:textId="77777777" w:rsidR="00E424E9" w:rsidRPr="0002588B" w:rsidRDefault="00E424E9" w:rsidP="00EA64A1">
      <w:pPr>
        <w:pStyle w:val="CorpsTxtNormal"/>
        <w:rPr>
          <w:lang w:eastAsia="en-GB"/>
        </w:rPr>
      </w:pPr>
    </w:p>
    <w:p w14:paraId="680D449E" w14:textId="77777777" w:rsidR="00173B00" w:rsidRPr="0002588B" w:rsidRDefault="00EA64A1" w:rsidP="00796370">
      <w:pPr>
        <w:pStyle w:val="Titre1"/>
        <w:rPr>
          <w:lang w:val="en-GB"/>
        </w:rPr>
      </w:pPr>
      <w:bookmarkStart w:id="14" w:name="_Toc394658544"/>
      <w:r w:rsidRPr="0002588B">
        <w:rPr>
          <w:lang w:val="en-GB"/>
        </w:rPr>
        <w:lastRenderedPageBreak/>
        <w:t>Methodology</w:t>
      </w:r>
      <w:bookmarkEnd w:id="14"/>
    </w:p>
    <w:p w14:paraId="600E5FF3" w14:textId="77777777" w:rsidR="00173B00" w:rsidRPr="0002588B" w:rsidRDefault="00E63FE8" w:rsidP="00796370">
      <w:pPr>
        <w:pStyle w:val="Titre2"/>
      </w:pPr>
      <w:bookmarkStart w:id="15" w:name="_Toc394658545"/>
      <w:r>
        <w:t>Risk assessment process</w:t>
      </w:r>
      <w:bookmarkEnd w:id="15"/>
    </w:p>
    <w:p w14:paraId="2283E577" w14:textId="77777777" w:rsidR="00E63FE8" w:rsidRPr="00E63FE8" w:rsidRDefault="00E63FE8" w:rsidP="00E03952">
      <w:pPr>
        <w:spacing w:after="60"/>
        <w:rPr>
          <w:lang w:eastAsia="en-GB"/>
        </w:rPr>
      </w:pPr>
      <w:r w:rsidRPr="00E63FE8">
        <w:rPr>
          <w:lang w:eastAsia="en-GB"/>
        </w:rPr>
        <w:t xml:space="preserve">In order to assess the risks of </w:t>
      </w:r>
      <w:commentRangeStart w:id="16"/>
      <w:r w:rsidR="0064640B">
        <w:rPr>
          <w:lang w:eastAsia="en-GB"/>
        </w:rPr>
        <w:t>…</w:t>
      </w:r>
      <w:commentRangeEnd w:id="16"/>
      <w:r w:rsidR="0064640B">
        <w:rPr>
          <w:rStyle w:val="Marquedecommentaire"/>
        </w:rPr>
        <w:commentReference w:id="16"/>
      </w:r>
      <w:r w:rsidRPr="00E63FE8">
        <w:rPr>
          <w:lang w:eastAsia="en-GB"/>
        </w:rPr>
        <w:t>, we followed the following process:</w:t>
      </w:r>
    </w:p>
    <w:p w14:paraId="3906C732" w14:textId="77777777" w:rsidR="00E63FE8" w:rsidRPr="00E63FE8" w:rsidRDefault="003E464F" w:rsidP="00E63FE8">
      <w:pPr>
        <w:pStyle w:val="Paragraphedeliste"/>
        <w:numPr>
          <w:ilvl w:val="0"/>
          <w:numId w:val="41"/>
        </w:numPr>
        <w:rPr>
          <w:lang w:val="en-GB" w:eastAsia="en-GB"/>
        </w:rPr>
      </w:pPr>
      <w:r>
        <w:rPr>
          <w:lang w:val="en-GB" w:eastAsia="en-GB"/>
        </w:rPr>
        <w:t>Definition</w:t>
      </w:r>
      <w:r w:rsidR="00E63FE8" w:rsidRPr="00E63FE8">
        <w:rPr>
          <w:lang w:val="en-GB" w:eastAsia="en-GB"/>
        </w:rPr>
        <w:t xml:space="preserve"> of the risk assessment target;</w:t>
      </w:r>
    </w:p>
    <w:p w14:paraId="54148F25" w14:textId="77777777" w:rsidR="00E63FE8" w:rsidRPr="00E63FE8" w:rsidRDefault="00E63FE8" w:rsidP="00E63FE8">
      <w:pPr>
        <w:pStyle w:val="Paragraphedeliste"/>
        <w:numPr>
          <w:ilvl w:val="0"/>
          <w:numId w:val="41"/>
        </w:numPr>
        <w:rPr>
          <w:lang w:val="en-GB" w:eastAsia="en-GB"/>
        </w:rPr>
      </w:pPr>
      <w:r w:rsidRPr="00E63FE8">
        <w:rPr>
          <w:lang w:val="en-GB" w:eastAsia="en-GB"/>
        </w:rPr>
        <w:t xml:space="preserve">Identification of the most important assets </w:t>
      </w:r>
      <w:r w:rsidR="00E03952">
        <w:rPr>
          <w:lang w:val="en-GB" w:eastAsia="en-GB"/>
        </w:rPr>
        <w:t>to consider</w:t>
      </w:r>
      <w:r w:rsidRPr="00E63FE8">
        <w:rPr>
          <w:lang w:val="en-GB" w:eastAsia="en-GB"/>
        </w:rPr>
        <w:t>;</w:t>
      </w:r>
    </w:p>
    <w:p w14:paraId="33C4714F" w14:textId="77777777" w:rsidR="00E63FE8" w:rsidRDefault="00E63FE8" w:rsidP="00E63FE8">
      <w:pPr>
        <w:pStyle w:val="Paragraphedeliste"/>
        <w:numPr>
          <w:ilvl w:val="0"/>
          <w:numId w:val="41"/>
        </w:numPr>
        <w:rPr>
          <w:lang w:val="en-GB" w:eastAsia="en-GB"/>
        </w:rPr>
      </w:pPr>
      <w:r>
        <w:rPr>
          <w:lang w:val="en-GB" w:eastAsia="en-GB"/>
        </w:rPr>
        <w:t xml:space="preserve">Classification and estimation of the value of the </w:t>
      </w:r>
      <w:r w:rsidR="00E03952">
        <w:rPr>
          <w:lang w:val="en-GB" w:eastAsia="en-GB"/>
        </w:rPr>
        <w:t xml:space="preserve">selected </w:t>
      </w:r>
      <w:r>
        <w:rPr>
          <w:lang w:val="en-GB" w:eastAsia="en-GB"/>
        </w:rPr>
        <w:t>assets;</w:t>
      </w:r>
    </w:p>
    <w:p w14:paraId="123BA8A3" w14:textId="77777777" w:rsidR="00E63FE8" w:rsidRDefault="00E63FE8" w:rsidP="00E63FE8">
      <w:pPr>
        <w:pStyle w:val="Paragraphedeliste"/>
        <w:numPr>
          <w:ilvl w:val="0"/>
          <w:numId w:val="41"/>
        </w:numPr>
        <w:rPr>
          <w:lang w:val="en-GB" w:eastAsia="en-GB"/>
        </w:rPr>
      </w:pPr>
      <w:r>
        <w:rPr>
          <w:lang w:val="en-GB" w:eastAsia="en-GB"/>
        </w:rPr>
        <w:t>Analysis of the current i</w:t>
      </w:r>
      <w:r w:rsidR="003E464F">
        <w:rPr>
          <w:lang w:val="en-GB" w:eastAsia="en-GB"/>
        </w:rPr>
        <w:t>mplementation</w:t>
      </w:r>
      <w:r w:rsidR="0064640B">
        <w:rPr>
          <w:lang w:val="en-GB" w:eastAsia="en-GB"/>
        </w:rPr>
        <w:t xml:space="preserve"> level of </w:t>
      </w:r>
      <w:commentRangeStart w:id="17"/>
      <w:r w:rsidR="0064640B">
        <w:rPr>
          <w:lang w:val="en-GB" w:eastAsia="en-GB"/>
        </w:rPr>
        <w:t>ISO 27001 and</w:t>
      </w:r>
      <w:r w:rsidR="003E464F">
        <w:rPr>
          <w:lang w:val="en-GB" w:eastAsia="en-GB"/>
        </w:rPr>
        <w:t xml:space="preserve"> ISO 27002 </w:t>
      </w:r>
      <w:commentRangeEnd w:id="17"/>
      <w:r w:rsidR="0064640B">
        <w:rPr>
          <w:rStyle w:val="Marquedecommentaire"/>
          <w:lang w:val="en-GB"/>
        </w:rPr>
        <w:commentReference w:id="17"/>
      </w:r>
      <w:r>
        <w:rPr>
          <w:lang w:val="en-GB" w:eastAsia="en-GB"/>
        </w:rPr>
        <w:t xml:space="preserve">security </w:t>
      </w:r>
      <w:r w:rsidR="003E464F">
        <w:rPr>
          <w:lang w:val="en-GB" w:eastAsia="en-GB"/>
        </w:rPr>
        <w:t xml:space="preserve">requirements and </w:t>
      </w:r>
      <w:r>
        <w:rPr>
          <w:lang w:val="en-GB" w:eastAsia="en-GB"/>
        </w:rPr>
        <w:t>controls;</w:t>
      </w:r>
    </w:p>
    <w:p w14:paraId="15C12CE4" w14:textId="77777777" w:rsidR="00E63FE8" w:rsidRDefault="00E63FE8" w:rsidP="00E63FE8">
      <w:pPr>
        <w:pStyle w:val="Paragraphedeliste"/>
        <w:numPr>
          <w:ilvl w:val="0"/>
          <w:numId w:val="41"/>
        </w:numPr>
        <w:rPr>
          <w:lang w:val="en-GB" w:eastAsia="en-GB"/>
        </w:rPr>
      </w:pPr>
      <w:r>
        <w:rPr>
          <w:lang w:val="en-GB" w:eastAsia="en-GB"/>
        </w:rPr>
        <w:t>Estimation on the added value of security controls to be implemented with the help of TRICK Service;</w:t>
      </w:r>
    </w:p>
    <w:p w14:paraId="2EE3D8BB" w14:textId="77777777" w:rsidR="00E63FE8" w:rsidRDefault="00E63FE8" w:rsidP="00E63FE8">
      <w:pPr>
        <w:pStyle w:val="Paragraphedeliste"/>
        <w:numPr>
          <w:ilvl w:val="0"/>
          <w:numId w:val="41"/>
        </w:numPr>
        <w:rPr>
          <w:lang w:val="en-GB" w:eastAsia="en-GB"/>
        </w:rPr>
      </w:pPr>
      <w:r>
        <w:rPr>
          <w:lang w:val="en-GB" w:eastAsia="en-GB"/>
        </w:rPr>
        <w:t>Validation of the results;</w:t>
      </w:r>
    </w:p>
    <w:p w14:paraId="75FE56B8" w14:textId="77777777" w:rsidR="00E63FE8" w:rsidRDefault="00E63FE8" w:rsidP="00E63FE8">
      <w:pPr>
        <w:pStyle w:val="Paragraphedeliste"/>
        <w:numPr>
          <w:ilvl w:val="0"/>
          <w:numId w:val="41"/>
        </w:numPr>
        <w:rPr>
          <w:lang w:val="en-GB" w:eastAsia="en-GB"/>
        </w:rPr>
      </w:pPr>
      <w:r>
        <w:rPr>
          <w:lang w:val="en-GB" w:eastAsia="en-GB"/>
        </w:rPr>
        <w:t>Validation of the risk treatment plan;</w:t>
      </w:r>
    </w:p>
    <w:p w14:paraId="3951DA6A" w14:textId="77777777" w:rsidR="00173B00" w:rsidRPr="0022164A" w:rsidRDefault="00E63FE8" w:rsidP="0022164A">
      <w:pPr>
        <w:pStyle w:val="Paragraphedeliste"/>
        <w:numPr>
          <w:ilvl w:val="0"/>
          <w:numId w:val="41"/>
        </w:numPr>
        <w:rPr>
          <w:lang w:val="en-GB" w:eastAsia="en-GB"/>
        </w:rPr>
      </w:pPr>
      <w:r>
        <w:rPr>
          <w:lang w:val="en-GB" w:eastAsia="en-GB"/>
        </w:rPr>
        <w:t>Summary and presentation of the conclusions.</w:t>
      </w:r>
    </w:p>
    <w:p w14:paraId="1434DADE" w14:textId="77777777" w:rsidR="00173B00" w:rsidRPr="0002588B" w:rsidRDefault="00EA64A1" w:rsidP="00796370">
      <w:pPr>
        <w:pStyle w:val="Titre2"/>
      </w:pPr>
      <w:bookmarkStart w:id="18" w:name="_Toc394658546"/>
      <w:r w:rsidRPr="0002588B">
        <w:t>Phases of risk management</w:t>
      </w:r>
      <w:bookmarkEnd w:id="18"/>
    </w:p>
    <w:p w14:paraId="4ABD3FA1" w14:textId="77777777" w:rsidR="00173B00" w:rsidRPr="0002588B" w:rsidRDefault="0022164A" w:rsidP="00EA64A1">
      <w:pPr>
        <w:pStyle w:val="CorpsTxtNormal"/>
        <w:rPr>
          <w:lang w:eastAsia="en-GB"/>
        </w:rPr>
      </w:pPr>
      <w:r w:rsidRPr="0002588B">
        <w:rPr>
          <w:noProof/>
          <w:lang w:val="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76CEA" w:rsidRPr="000D1916" w:rsidRDefault="00A76CEA" w:rsidP="001A7019">
                            <w:pPr>
                              <w:pStyle w:val="Figure"/>
                              <w:spacing w:before="240"/>
                              <w:rPr>
                                <w:lang w:val="fr-FR" w:eastAsia="en-GB"/>
                              </w:rPr>
                            </w:pPr>
                            <w:r w:rsidRPr="0022164A">
                              <w:rPr>
                                <w:noProof/>
                                <w:lang w:val="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76CEA" w:rsidRPr="0022164A" w:rsidRDefault="00A76CEA" w:rsidP="001A7019">
                            <w:pPr>
                              <w:pStyle w:val="Lgende"/>
                              <w:rPr>
                                <w:lang w:eastAsia="en-GB"/>
                              </w:rPr>
                            </w:pPr>
                            <w:bookmarkStart w:id="19"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76CEA" w:rsidRPr="000D1916" w:rsidRDefault="00A76CEA" w:rsidP="001A7019">
                      <w:pPr>
                        <w:pStyle w:val="Figure"/>
                        <w:spacing w:before="240"/>
                        <w:rPr>
                          <w:lang w:val="fr-FR" w:eastAsia="en-GB"/>
                        </w:rPr>
                      </w:pPr>
                      <w:r w:rsidRPr="0022164A">
                        <w:rPr>
                          <w:noProof/>
                          <w:lang w:val="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76CEA" w:rsidRPr="0022164A" w:rsidRDefault="00A76CEA" w:rsidP="001A7019">
                      <w:pPr>
                        <w:pStyle w:val="Lgende"/>
                        <w:rPr>
                          <w:lang w:eastAsia="en-GB"/>
                        </w:rPr>
                      </w:pPr>
                      <w:bookmarkStart w:id="19"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02588B">
        <w:rPr>
          <w:lang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02588B" w:rsidRDefault="00EA64A1" w:rsidP="00EA64A1">
      <w:pPr>
        <w:pStyle w:val="Titre3"/>
      </w:pPr>
      <w:bookmarkStart w:id="20" w:name="_Toc394658547"/>
      <w:r w:rsidRPr="0002588B">
        <w:t>Risk context</w:t>
      </w:r>
      <w:bookmarkEnd w:id="20"/>
    </w:p>
    <w:p w14:paraId="5B44F69E" w14:textId="77777777" w:rsidR="00173B00" w:rsidRPr="0002588B" w:rsidRDefault="00EA64A1" w:rsidP="00EA64A1">
      <w:pPr>
        <w:pStyle w:val="CorpsTxtNormal"/>
        <w:rPr>
          <w:lang w:eastAsia="en-GB"/>
        </w:rPr>
      </w:pPr>
      <w:r w:rsidRPr="0002588B">
        <w:rPr>
          <w:lang w:eastAsia="fr-LU"/>
        </w:rPr>
        <w:t xml:space="preserve">This process is intended to specify the basic criteria for the risk evaluation, the target and the perimeter of this </w:t>
      </w:r>
      <w:r w:rsidR="003E464F">
        <w:rPr>
          <w:lang w:eastAsia="fr-LU"/>
        </w:rPr>
        <w:t xml:space="preserve">risk </w:t>
      </w:r>
      <w:r w:rsidRPr="0002588B">
        <w:rPr>
          <w:lang w:eastAsia="fr-LU"/>
        </w:rPr>
        <w:t>analysis, as well as the organisation's risk management process.</w:t>
      </w:r>
    </w:p>
    <w:p w14:paraId="7FB5F86A" w14:textId="77777777" w:rsidR="006B5CA9" w:rsidRPr="0002588B" w:rsidRDefault="00EA64A1" w:rsidP="00796370">
      <w:pPr>
        <w:pStyle w:val="Titre3"/>
      </w:pPr>
      <w:bookmarkStart w:id="21" w:name="_Toc394658548"/>
      <w:r w:rsidRPr="0002588B">
        <w:t>Risk assessment</w:t>
      </w:r>
      <w:bookmarkEnd w:id="21"/>
    </w:p>
    <w:p w14:paraId="030805BB" w14:textId="77777777" w:rsidR="00AF0B88" w:rsidRPr="00AF0B88" w:rsidRDefault="00AF0B88" w:rsidP="006B5CA9">
      <w:pPr>
        <w:rPr>
          <w:lang w:eastAsia="fr-LU"/>
        </w:rPr>
      </w:pPr>
      <w:r w:rsidRPr="00AF0B88">
        <w:rPr>
          <w:lang w:eastAsia="fr-LU"/>
        </w:rPr>
        <w:t>This</w:t>
      </w:r>
      <w:r w:rsidR="003F656A">
        <w:rPr>
          <w:lang w:eastAsia="fr-LU"/>
        </w:rPr>
        <w:t xml:space="preserve"> process in</w:t>
      </w:r>
      <w:r w:rsidRPr="00AF0B88">
        <w:rPr>
          <w:lang w:eastAsia="fr-LU"/>
        </w:rPr>
        <w:t>c</w:t>
      </w:r>
      <w:r w:rsidR="003F656A">
        <w:rPr>
          <w:lang w:eastAsia="fr-LU"/>
        </w:rPr>
        <w:t>l</w:t>
      </w:r>
      <w:r w:rsidRPr="00AF0B88">
        <w:rPr>
          <w:lang w:eastAsia="fr-LU"/>
        </w:rPr>
        <w:t xml:space="preserve">udes three distinct </w:t>
      </w:r>
      <w:r w:rsidR="003E464F" w:rsidRPr="00AF0B88">
        <w:rPr>
          <w:lang w:eastAsia="fr-LU"/>
        </w:rPr>
        <w:t>phases</w:t>
      </w:r>
      <w:r w:rsidR="003E464F">
        <w:rPr>
          <w:lang w:eastAsia="fr-LU"/>
        </w:rPr>
        <w:t xml:space="preserve"> </w:t>
      </w:r>
      <w:r w:rsidRPr="00AF0B88">
        <w:rPr>
          <w:lang w:eastAsia="fr-LU"/>
        </w:rPr>
        <w:t xml:space="preserve">allowing </w:t>
      </w:r>
      <w:r w:rsidR="003F656A" w:rsidRPr="00AF0B88">
        <w:rPr>
          <w:lang w:eastAsia="fr-LU"/>
        </w:rPr>
        <w:t>identifying</w:t>
      </w:r>
      <w:r w:rsidRPr="00AF0B88">
        <w:rPr>
          <w:lang w:eastAsia="fr-LU"/>
        </w:rPr>
        <w:t xml:space="preserve"> the risks following their </w:t>
      </w:r>
      <w:r>
        <w:rPr>
          <w:lang w:eastAsia="fr-LU"/>
        </w:rPr>
        <w:t xml:space="preserve">probability of </w:t>
      </w:r>
      <w:r w:rsidRPr="00AF0B88">
        <w:rPr>
          <w:lang w:eastAsia="fr-LU"/>
        </w:rPr>
        <w:t xml:space="preserve">occurrence </w:t>
      </w:r>
      <w:r>
        <w:rPr>
          <w:lang w:eastAsia="fr-LU"/>
        </w:rPr>
        <w:t>and their importance.</w:t>
      </w:r>
    </w:p>
    <w:p w14:paraId="65D076ED" w14:textId="77777777" w:rsidR="00173B00" w:rsidRPr="0002588B" w:rsidRDefault="00EA64A1" w:rsidP="00A56E12">
      <w:pPr>
        <w:pStyle w:val="Titre4"/>
        <w:rPr>
          <w:lang w:val="en-GB"/>
        </w:rPr>
      </w:pPr>
      <w:bookmarkStart w:id="22" w:name="_Toc394658549"/>
      <w:r w:rsidRPr="0002588B">
        <w:rPr>
          <w:lang w:val="en-GB"/>
        </w:rPr>
        <w:t>Risk identification</w:t>
      </w:r>
      <w:bookmarkEnd w:id="22"/>
    </w:p>
    <w:p w14:paraId="096F5172" w14:textId="77777777" w:rsidR="00EA64A1" w:rsidRPr="0002588B" w:rsidRDefault="00EA64A1" w:rsidP="00EA64A1">
      <w:pPr>
        <w:rPr>
          <w:lang w:eastAsia="en-GB"/>
        </w:rPr>
      </w:pPr>
      <w:r w:rsidRPr="0002588B">
        <w:rPr>
          <w:lang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02588B" w:rsidRDefault="003F656A" w:rsidP="00EA64A1">
      <w:pPr>
        <w:pStyle w:val="Paragraphedeliste"/>
        <w:numPr>
          <w:ilvl w:val="0"/>
          <w:numId w:val="23"/>
        </w:numPr>
        <w:rPr>
          <w:lang w:val="en-GB" w:eastAsia="en-GB"/>
        </w:rPr>
      </w:pPr>
      <w:r>
        <w:rPr>
          <w:lang w:val="en-GB" w:eastAsia="en-GB"/>
        </w:rPr>
        <w:t>Identification of assets (see s</w:t>
      </w:r>
      <w:r w:rsidR="00EA64A1" w:rsidRPr="0002588B">
        <w:rPr>
          <w:lang w:val="en-GB" w:eastAsia="en-GB"/>
        </w:rPr>
        <w:t xml:space="preserve">ection </w:t>
      </w:r>
      <w:r w:rsidR="005B55F2">
        <w:rPr>
          <w:lang w:val="en-GB" w:eastAsia="en-GB"/>
        </w:rPr>
        <w:t>3.3.2</w:t>
      </w:r>
      <w:r w:rsidR="00EA64A1" w:rsidRPr="0002588B">
        <w:rPr>
          <w:lang w:val="en-GB" w:eastAsia="en-GB"/>
        </w:rPr>
        <w:t>).</w:t>
      </w:r>
    </w:p>
    <w:p w14:paraId="69DDFB3A" w14:textId="1E1FEFE5" w:rsidR="00EA64A1" w:rsidRPr="0002588B" w:rsidRDefault="003F656A" w:rsidP="00EA64A1">
      <w:pPr>
        <w:pStyle w:val="Paragraphedeliste"/>
        <w:numPr>
          <w:ilvl w:val="0"/>
          <w:numId w:val="23"/>
        </w:numPr>
        <w:rPr>
          <w:lang w:val="en-GB" w:eastAsia="en-GB"/>
        </w:rPr>
      </w:pPr>
      <w:r>
        <w:rPr>
          <w:lang w:val="en-GB" w:eastAsia="en-GB"/>
        </w:rPr>
        <w:t>Identification of threats (see s</w:t>
      </w:r>
      <w:r w:rsidR="00EA64A1" w:rsidRPr="0002588B">
        <w:rPr>
          <w:lang w:val="en-GB" w:eastAsia="en-GB"/>
        </w:rPr>
        <w:t xml:space="preserve">ection </w:t>
      </w:r>
      <w:r w:rsidR="005B55F2">
        <w:rPr>
          <w:lang w:val="en-GB" w:eastAsia="en-GB"/>
        </w:rPr>
        <w:t>4.1</w:t>
      </w:r>
      <w:r w:rsidR="00EA64A1" w:rsidRPr="0002588B">
        <w:rPr>
          <w:lang w:val="en-GB" w:eastAsia="en-GB"/>
        </w:rPr>
        <w:t>).</w:t>
      </w:r>
    </w:p>
    <w:p w14:paraId="03FBCDEB" w14:textId="0432ABF3" w:rsidR="00EA64A1" w:rsidRPr="0002588B" w:rsidRDefault="00EA64A1" w:rsidP="00EA64A1">
      <w:pPr>
        <w:pStyle w:val="Paragraphedeliste"/>
        <w:numPr>
          <w:ilvl w:val="0"/>
          <w:numId w:val="23"/>
        </w:numPr>
        <w:rPr>
          <w:lang w:val="en-GB" w:eastAsia="en-GB"/>
        </w:rPr>
      </w:pPr>
      <w:r w:rsidRPr="0002588B">
        <w:rPr>
          <w:lang w:val="en-GB" w:eastAsia="en-GB"/>
        </w:rPr>
        <w:t>Identification of existing security measures (see Chapter</w:t>
      </w:r>
      <w:r w:rsidRPr="003F656A">
        <w:rPr>
          <w:lang w:val="en-GB" w:eastAsia="en-GB"/>
        </w:rPr>
        <w:t xml:space="preserve"> </w:t>
      </w:r>
      <w:r w:rsidR="005B55F2">
        <w:rPr>
          <w:lang w:val="en-GB" w:eastAsia="en-GB"/>
        </w:rPr>
        <w:t>4</w:t>
      </w:r>
      <w:r w:rsidR="003F656A">
        <w:rPr>
          <w:lang w:val="en-GB" w:eastAsia="en-GB"/>
        </w:rPr>
        <w:t xml:space="preserve"> and Annexes</w:t>
      </w:r>
      <w:r w:rsidRPr="0002588B">
        <w:rPr>
          <w:lang w:val="en-GB" w:eastAsia="en-GB"/>
        </w:rPr>
        <w:t>).</w:t>
      </w:r>
    </w:p>
    <w:p w14:paraId="6E176EC9" w14:textId="0DA19D72" w:rsidR="00EA64A1" w:rsidRPr="0002588B" w:rsidRDefault="00EA64A1" w:rsidP="00EA64A1">
      <w:pPr>
        <w:pStyle w:val="Paragraphedeliste"/>
        <w:numPr>
          <w:ilvl w:val="0"/>
          <w:numId w:val="23"/>
        </w:numPr>
        <w:rPr>
          <w:lang w:val="en-GB" w:eastAsia="en-GB"/>
        </w:rPr>
      </w:pPr>
      <w:r w:rsidRPr="0002588B">
        <w:rPr>
          <w:lang w:val="en-GB" w:eastAsia="en-GB"/>
        </w:rPr>
        <w:lastRenderedPageBreak/>
        <w:t>Identification of vulnerabilities through identification of missing security in the previous item</w:t>
      </w:r>
      <w:r w:rsidR="00651D50" w:rsidRPr="0002588B">
        <w:rPr>
          <w:lang w:val="en-GB" w:eastAsia="en-GB"/>
        </w:rPr>
        <w:t xml:space="preserve"> (See section </w:t>
      </w:r>
      <w:r w:rsidR="005B55F2">
        <w:rPr>
          <w:lang w:val="en-GB" w:eastAsia="en-GB"/>
        </w:rPr>
        <w:t>4.2</w:t>
      </w:r>
      <w:r w:rsidR="00651D50" w:rsidRPr="0002588B">
        <w:rPr>
          <w:lang w:val="en-GB" w:eastAsia="en-GB"/>
        </w:rPr>
        <w:t>)</w:t>
      </w:r>
      <w:r w:rsidRPr="0002588B">
        <w:rPr>
          <w:lang w:val="en-GB" w:eastAsia="en-GB"/>
        </w:rPr>
        <w:t>.</w:t>
      </w:r>
    </w:p>
    <w:p w14:paraId="1401FAA0" w14:textId="0A4F948E" w:rsidR="00173B00" w:rsidRPr="0002588B" w:rsidRDefault="00651D50" w:rsidP="00651D50">
      <w:pPr>
        <w:pStyle w:val="Paragraphedeliste"/>
        <w:numPr>
          <w:ilvl w:val="0"/>
          <w:numId w:val="23"/>
        </w:numPr>
        <w:rPr>
          <w:lang w:val="en-GB" w:eastAsia="en-GB"/>
        </w:rPr>
      </w:pPr>
      <w:r w:rsidRPr="0002588B">
        <w:rPr>
          <w:lang w:val="en-GB" w:eastAsia="en-GB"/>
        </w:rPr>
        <w:t xml:space="preserve">Identification of consequences (impact estimated by considering the impact criteria (See Section </w:t>
      </w:r>
      <w:r w:rsidR="005B55F2">
        <w:rPr>
          <w:lang w:val="en-GB" w:eastAsia="en-GB"/>
        </w:rPr>
        <w:t>3.2.2</w:t>
      </w:r>
      <w:r w:rsidRPr="0002588B">
        <w:rPr>
          <w:lang w:val="en-GB" w:eastAsia="en-GB"/>
        </w:rPr>
        <w:t>).</w:t>
      </w:r>
    </w:p>
    <w:p w14:paraId="2AF88B4B" w14:textId="77777777" w:rsidR="00173B00" w:rsidRPr="0002588B" w:rsidRDefault="00651D50" w:rsidP="00A56E12">
      <w:pPr>
        <w:pStyle w:val="Titre4"/>
        <w:rPr>
          <w:lang w:val="en-GB"/>
        </w:rPr>
      </w:pPr>
      <w:bookmarkStart w:id="23" w:name="_Toc394658550"/>
      <w:r w:rsidRPr="0002588B">
        <w:rPr>
          <w:lang w:val="en-GB"/>
        </w:rPr>
        <w:t>Risk analysis</w:t>
      </w:r>
      <w:bookmarkEnd w:id="23"/>
    </w:p>
    <w:p w14:paraId="1C047472" w14:textId="77777777" w:rsidR="00651D50" w:rsidRPr="0002588B" w:rsidRDefault="00651D50" w:rsidP="003E464F">
      <w:pPr>
        <w:pStyle w:val="CorpsTxtNormal"/>
        <w:spacing w:after="120"/>
      </w:pPr>
      <w:r w:rsidRPr="0002588B">
        <w:t>The risk analysis includes several phases:</w:t>
      </w:r>
    </w:p>
    <w:p w14:paraId="71F3F5BB" w14:textId="77777777"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choice</w:t>
      </w:r>
      <w:r w:rsidR="00E2118E">
        <w:rPr>
          <w:lang w:val="en-GB"/>
        </w:rPr>
        <w:t xml:space="preserve"> of a methodology</w:t>
      </w:r>
      <w:r w:rsidR="003E464F">
        <w:rPr>
          <w:lang w:val="en-GB"/>
        </w:rPr>
        <w:t>;</w:t>
      </w:r>
    </w:p>
    <w:p w14:paraId="3726E93E" w14:textId="440735E7" w:rsidR="00651D50" w:rsidRPr="0002588B" w:rsidRDefault="00651D50" w:rsidP="00651D50">
      <w:pPr>
        <w:pStyle w:val="Paragraphedeliste"/>
        <w:numPr>
          <w:ilvl w:val="0"/>
          <w:numId w:val="30"/>
        </w:numPr>
        <w:rPr>
          <w:lang w:val="en-GB" w:eastAsia="en-GB"/>
        </w:rPr>
      </w:pPr>
      <w:r w:rsidRPr="0002588B">
        <w:rPr>
          <w:lang w:val="en-GB" w:eastAsia="en-GB"/>
        </w:rPr>
        <w:t xml:space="preserve">The assessment of the </w:t>
      </w:r>
      <w:r w:rsidR="00E2118E">
        <w:rPr>
          <w:lang w:val="en-GB" w:eastAsia="en-GB"/>
        </w:rPr>
        <w:t xml:space="preserve">risk </w:t>
      </w:r>
      <w:r w:rsidRPr="0002588B">
        <w:rPr>
          <w:lang w:val="en-GB" w:eastAsia="en-GB"/>
        </w:rPr>
        <w:t xml:space="preserve">consequences (see </w:t>
      </w:r>
      <w:r w:rsidR="005B55F2">
        <w:rPr>
          <w:lang w:val="en-GB" w:eastAsia="en-GB"/>
        </w:rPr>
        <w:t>4.4.2</w:t>
      </w:r>
      <w:r w:rsidRPr="0002588B">
        <w:rPr>
          <w:lang w:val="en-GB" w:eastAsia="en-GB"/>
        </w:rPr>
        <w:t>);</w:t>
      </w:r>
    </w:p>
    <w:p w14:paraId="6ACEAEFC" w14:textId="4C7D0BED"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assessment</w:t>
      </w:r>
      <w:r w:rsidRPr="0002588B">
        <w:rPr>
          <w:lang w:val="en-GB"/>
        </w:rPr>
        <w:t xml:space="preserve"> of the </w:t>
      </w:r>
      <w:r w:rsidR="00E2118E">
        <w:rPr>
          <w:lang w:val="en-GB"/>
        </w:rPr>
        <w:t>risk occurrence</w:t>
      </w:r>
      <w:r w:rsidRPr="0002588B">
        <w:rPr>
          <w:lang w:val="en-GB"/>
        </w:rPr>
        <w:t xml:space="preserve"> likelihood (see </w:t>
      </w:r>
      <w:r w:rsidR="005B55F2">
        <w:rPr>
          <w:lang w:val="en-GB"/>
        </w:rPr>
        <w:t>4.4.2</w:t>
      </w:r>
      <w:r w:rsidRPr="0002588B">
        <w:rPr>
          <w:lang w:val="en-GB"/>
        </w:rPr>
        <w:t>);</w:t>
      </w:r>
    </w:p>
    <w:p w14:paraId="161BF3FC" w14:textId="3E672EA7" w:rsidR="00A56E12"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determination</w:t>
      </w:r>
      <w:r w:rsidRPr="0002588B">
        <w:rPr>
          <w:lang w:val="en-GB"/>
        </w:rPr>
        <w:t xml:space="preserve"> of the level of risk (see </w:t>
      </w:r>
      <w:r w:rsidR="005B55F2">
        <w:rPr>
          <w:lang w:val="en-GB"/>
        </w:rPr>
        <w:t>4.4.2</w:t>
      </w:r>
      <w:r w:rsidRPr="0002588B">
        <w:rPr>
          <w:lang w:val="en-GB"/>
        </w:rPr>
        <w:t>).</w:t>
      </w:r>
    </w:p>
    <w:p w14:paraId="496BB688" w14:textId="77777777" w:rsidR="00651D50" w:rsidRPr="0002588B" w:rsidRDefault="00651D50" w:rsidP="00A56E12">
      <w:pPr>
        <w:pStyle w:val="CorpsTxtNormal"/>
        <w:rPr>
          <w:b/>
          <w:iCs/>
          <w:sz w:val="24"/>
          <w:szCs w:val="24"/>
          <w:lang w:eastAsia="fr-LU"/>
        </w:rPr>
      </w:pPr>
      <w:r w:rsidRPr="0002588B">
        <w:rPr>
          <w:b/>
          <w:iCs/>
          <w:sz w:val="24"/>
          <w:szCs w:val="24"/>
          <w:lang w:eastAsia="fr-LU"/>
        </w:rPr>
        <w:t>2.1.4</w:t>
      </w:r>
      <w:r w:rsidRPr="0002588B">
        <w:rPr>
          <w:b/>
          <w:iCs/>
          <w:sz w:val="24"/>
          <w:szCs w:val="24"/>
          <w:lang w:eastAsia="fr-LU"/>
        </w:rPr>
        <w:tab/>
        <w:t>Risk evaluation</w:t>
      </w:r>
    </w:p>
    <w:p w14:paraId="44464AC9" w14:textId="77777777" w:rsidR="00173B00" w:rsidRPr="0002588B" w:rsidRDefault="00651D50" w:rsidP="00A56E12">
      <w:pPr>
        <w:pStyle w:val="CorpsTxtNormal"/>
      </w:pPr>
      <w:r w:rsidRPr="0002588B">
        <w:t>Th</w:t>
      </w:r>
      <w:r w:rsidR="00E2118E">
        <w:t>e</w:t>
      </w:r>
      <w:r w:rsidRPr="0002588B">
        <w:t xml:space="preserve"> process of risk evaluation uses a list of risks with indicated risk levels and risk acceptance criteria, compares them and produces a list </w:t>
      </w:r>
      <w:r w:rsidR="00E2118E">
        <w:t xml:space="preserve">of prioritised </w:t>
      </w:r>
      <w:r w:rsidRPr="0002588B">
        <w:t>risks for risk treatment. Additionally to the estimated level of risks, the process considers contractual obligation</w:t>
      </w:r>
      <w:r w:rsidR="00E2118E">
        <w:t>, legal aspects, and regulation</w:t>
      </w:r>
      <w:r w:rsidRPr="0002588B">
        <w:t xml:space="preserve"> issues.</w:t>
      </w:r>
    </w:p>
    <w:p w14:paraId="57AFD084" w14:textId="77777777" w:rsidR="00173B00" w:rsidRPr="0002588B" w:rsidRDefault="00651D50" w:rsidP="00796370">
      <w:pPr>
        <w:pStyle w:val="Titre3"/>
      </w:pPr>
      <w:bookmarkStart w:id="24" w:name="_Toc394658551"/>
      <w:r w:rsidRPr="0002588B">
        <w:t>Risk treatment</w:t>
      </w:r>
      <w:bookmarkEnd w:id="24"/>
    </w:p>
    <w:p w14:paraId="0EDF4D72" w14:textId="77777777" w:rsidR="00651D50" w:rsidRPr="0002588B" w:rsidRDefault="00651D50" w:rsidP="00651D50">
      <w:pPr>
        <w:rPr>
          <w:lang w:eastAsia="en-GB"/>
        </w:rPr>
      </w:pPr>
      <w:r w:rsidRPr="0002588B">
        <w:rPr>
          <w:lang w:eastAsia="en-GB"/>
        </w:rPr>
        <w:t xml:space="preserve">The risk treatment consists in choosing measures in order to </w:t>
      </w:r>
      <w:r w:rsidR="00E2118E">
        <w:rPr>
          <w:lang w:eastAsia="en-GB"/>
        </w:rPr>
        <w:t>mitigate</w:t>
      </w:r>
      <w:r w:rsidRPr="0002588B">
        <w:rPr>
          <w:lang w:eastAsia="en-GB"/>
        </w:rPr>
        <w:t xml:space="preserve">, retain, avoid, or transfer the risks, and </w:t>
      </w:r>
      <w:r w:rsidR="0064640B">
        <w:rPr>
          <w:lang w:eastAsia="en-GB"/>
        </w:rPr>
        <w:t>to define a risk treatment plan</w:t>
      </w:r>
      <w:r w:rsidRPr="0002588B">
        <w:rPr>
          <w:lang w:eastAsia="en-GB"/>
        </w:rPr>
        <w:t>.</w:t>
      </w:r>
    </w:p>
    <w:p w14:paraId="27AABAB3" w14:textId="77777777" w:rsidR="00651D50" w:rsidRPr="0002588B" w:rsidRDefault="00651D50" w:rsidP="00651D50">
      <w:pPr>
        <w:rPr>
          <w:lang w:eastAsia="en-GB"/>
        </w:rPr>
      </w:pPr>
      <w:r w:rsidRPr="0002588B">
        <w:rPr>
          <w:lang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02588B" w:rsidRDefault="00651D50" w:rsidP="00651D50">
      <w:pPr>
        <w:rPr>
          <w:lang w:eastAsia="en-GB"/>
        </w:rPr>
      </w:pPr>
      <w:r w:rsidRPr="0002588B">
        <w:rPr>
          <w:lang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02588B" w:rsidRDefault="00651D50" w:rsidP="00796370">
      <w:pPr>
        <w:pStyle w:val="Titre3"/>
      </w:pPr>
      <w:bookmarkStart w:id="25" w:name="_Toc394658552"/>
      <w:r w:rsidRPr="0002588B">
        <w:t>Risk acceptance</w:t>
      </w:r>
      <w:bookmarkEnd w:id="25"/>
    </w:p>
    <w:p w14:paraId="464B1196" w14:textId="77777777" w:rsidR="00173B00" w:rsidRPr="0002588B" w:rsidRDefault="00651D50" w:rsidP="00173B00">
      <w:pPr>
        <w:rPr>
          <w:lang w:eastAsia="en-GB"/>
        </w:rPr>
      </w:pPr>
      <w:r w:rsidRPr="0002588B">
        <w:rPr>
          <w:lang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02588B" w:rsidRDefault="00651D50" w:rsidP="00173B00">
      <w:pPr>
        <w:rPr>
          <w:lang w:eastAsia="en-GB"/>
        </w:rPr>
      </w:pPr>
      <w:r w:rsidRPr="0002588B">
        <w:rPr>
          <w:lang w:eastAsia="en-GB"/>
        </w:rPr>
        <w:t>The decision shall be formally documented.</w:t>
      </w:r>
    </w:p>
    <w:p w14:paraId="0373CE12" w14:textId="77777777" w:rsidR="00173B00" w:rsidRPr="0002588B" w:rsidRDefault="00651D50" w:rsidP="00796370">
      <w:pPr>
        <w:pStyle w:val="Titre1"/>
        <w:rPr>
          <w:lang w:val="en-GB"/>
        </w:rPr>
      </w:pPr>
      <w:bookmarkStart w:id="26" w:name="_Toc394658553"/>
      <w:r w:rsidRPr="0002588B">
        <w:rPr>
          <w:lang w:val="en-GB"/>
        </w:rPr>
        <w:lastRenderedPageBreak/>
        <w:t>Risk context</w:t>
      </w:r>
      <w:bookmarkEnd w:id="26"/>
    </w:p>
    <w:p w14:paraId="0CB528B0" w14:textId="77777777" w:rsidR="00173B00" w:rsidRPr="0002588B" w:rsidRDefault="00651D50" w:rsidP="00651D50">
      <w:pPr>
        <w:pStyle w:val="Titre2"/>
      </w:pPr>
      <w:bookmarkStart w:id="27" w:name="_Toc394658554"/>
      <w:r w:rsidRPr="0002588B">
        <w:t>General considerations</w:t>
      </w:r>
      <w:bookmarkEnd w:id="27"/>
    </w:p>
    <w:p w14:paraId="1CE6987E" w14:textId="77777777" w:rsidR="00885030" w:rsidRPr="0002588B" w:rsidRDefault="000E0B72" w:rsidP="00173B00">
      <w:pPr>
        <w:rPr>
          <w:lang w:eastAsia="en-GB"/>
        </w:rPr>
      </w:pPr>
      <w:r>
        <w:t>T</w:t>
      </w:r>
      <w:r w:rsidR="00885030" w:rsidRPr="0002588B">
        <w:t>he approach for the risk assessment is a combination of the following methods:</w:t>
      </w:r>
    </w:p>
    <w:p w14:paraId="5574E839" w14:textId="77777777" w:rsidR="00885030" w:rsidRPr="0002588B" w:rsidRDefault="00885030" w:rsidP="00885030">
      <w:pPr>
        <w:pStyle w:val="Paragraphedeliste"/>
        <w:numPr>
          <w:ilvl w:val="0"/>
          <w:numId w:val="31"/>
        </w:numPr>
        <w:rPr>
          <w:lang w:val="en-GB" w:eastAsia="en-GB"/>
        </w:rPr>
      </w:pPr>
      <w:r w:rsidRPr="0002588B">
        <w:rPr>
          <w:lang w:val="en-GB" w:eastAsia="en-GB"/>
        </w:rPr>
        <w:t>Identification of risks by mapping threats of MAGERIT method and documentation of countermeasures in dedicated expert meeting</w:t>
      </w:r>
      <w:r w:rsidR="000E0B72">
        <w:rPr>
          <w:lang w:val="en-GB" w:eastAsia="en-GB"/>
        </w:rPr>
        <w:t>s</w:t>
      </w:r>
      <w:r w:rsidRPr="0002588B">
        <w:rPr>
          <w:lang w:val="en-GB" w:eastAsia="en-GB"/>
        </w:rPr>
        <w:t>;</w:t>
      </w:r>
    </w:p>
    <w:p w14:paraId="00FDB35E"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Quantitative estimation of risk for all critical assets with </w:t>
      </w:r>
      <w:r w:rsidR="000E0B72">
        <w:rPr>
          <w:lang w:val="en-GB" w:eastAsia="en-GB"/>
        </w:rPr>
        <w:t>TRICK Service</w:t>
      </w:r>
      <w:r w:rsidRPr="0002588B">
        <w:rPr>
          <w:lang w:val="en-GB" w:eastAsia="en-GB"/>
        </w:rPr>
        <w:t>;</w:t>
      </w:r>
    </w:p>
    <w:p w14:paraId="1FD6DCC4"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Evaluation of the implementation level of security </w:t>
      </w:r>
      <w:r w:rsidR="000E0B72">
        <w:rPr>
          <w:lang w:val="en-GB" w:eastAsia="en-GB"/>
        </w:rPr>
        <w:t xml:space="preserve">controls </w:t>
      </w:r>
      <w:r w:rsidRPr="0002588B">
        <w:rPr>
          <w:lang w:val="en-GB" w:eastAsia="en-GB"/>
        </w:rPr>
        <w:t>and estimation of cost to achieve full compliance;</w:t>
      </w:r>
    </w:p>
    <w:p w14:paraId="10E006DA" w14:textId="77777777" w:rsidR="00885030" w:rsidRPr="0002588B" w:rsidRDefault="00885030" w:rsidP="00885030">
      <w:pPr>
        <w:pStyle w:val="Paragraphedeliste"/>
        <w:numPr>
          <w:ilvl w:val="0"/>
          <w:numId w:val="31"/>
        </w:numPr>
        <w:rPr>
          <w:lang w:val="en-GB" w:eastAsia="en-GB"/>
        </w:rPr>
      </w:pPr>
      <w:r w:rsidRPr="0002588B">
        <w:rPr>
          <w:lang w:val="en-GB" w:eastAsia="en-GB"/>
        </w:rPr>
        <w:t>Estimation of the profitability of the security measures with TRICK Service;</w:t>
      </w:r>
    </w:p>
    <w:p w14:paraId="7D738849" w14:textId="77777777" w:rsidR="00885030" w:rsidRPr="0002588B" w:rsidRDefault="00885030" w:rsidP="00885030">
      <w:pPr>
        <w:pStyle w:val="Paragraphedeliste"/>
        <w:numPr>
          <w:ilvl w:val="0"/>
          <w:numId w:val="31"/>
        </w:numPr>
        <w:rPr>
          <w:lang w:val="en-GB" w:eastAsia="en-GB"/>
        </w:rPr>
      </w:pPr>
      <w:r w:rsidRPr="0002588B">
        <w:rPr>
          <w:lang w:val="en-GB" w:eastAsia="en-GB"/>
        </w:rPr>
        <w:t>Group of missing security measures in different implementation phase</w:t>
      </w:r>
      <w:r w:rsidR="000E0B72">
        <w:rPr>
          <w:lang w:val="en-GB" w:eastAsia="en-GB"/>
        </w:rPr>
        <w:t>s</w:t>
      </w:r>
      <w:r w:rsidRPr="0002588B">
        <w:rPr>
          <w:lang w:val="en-GB" w:eastAsia="en-GB"/>
        </w:rPr>
        <w:t xml:space="preserve"> </w:t>
      </w:r>
      <w:r w:rsidR="000E0B72">
        <w:rPr>
          <w:lang w:val="en-GB" w:eastAsia="en-GB"/>
        </w:rPr>
        <w:t>and</w:t>
      </w:r>
      <w:r w:rsidRPr="0002588B">
        <w:rPr>
          <w:lang w:val="en-GB" w:eastAsia="en-GB"/>
        </w:rPr>
        <w:t xml:space="preserve"> establish</w:t>
      </w:r>
      <w:r w:rsidR="000E0B72">
        <w:rPr>
          <w:lang w:val="en-GB" w:eastAsia="en-GB"/>
        </w:rPr>
        <w:t>ment of</w:t>
      </w:r>
      <w:r w:rsidRPr="0002588B">
        <w:rPr>
          <w:lang w:val="en-GB" w:eastAsia="en-GB"/>
        </w:rPr>
        <w:t xml:space="preserve"> a risk treatment plan.</w:t>
      </w:r>
    </w:p>
    <w:p w14:paraId="54404BB9" w14:textId="77777777" w:rsidR="00885030" w:rsidRPr="0002588B" w:rsidRDefault="00885030" w:rsidP="00885030">
      <w:pPr>
        <w:rPr>
          <w:lang w:eastAsia="en-GB"/>
        </w:rPr>
      </w:pPr>
      <w:r w:rsidRPr="0002588B">
        <w:rPr>
          <w:lang w:eastAsia="en-GB"/>
        </w:rPr>
        <w:t xml:space="preserve">The purpose of this risk assessment is to make a high level assessment validated by asset owners, to update the current risk, </w:t>
      </w:r>
      <w:r w:rsidR="002C30D0">
        <w:rPr>
          <w:lang w:eastAsia="en-GB"/>
        </w:rPr>
        <w:t>define</w:t>
      </w:r>
      <w:r w:rsidRPr="0002588B">
        <w:rPr>
          <w:lang w:eastAsia="en-GB"/>
        </w:rPr>
        <w:t xml:space="preserve"> the risk acceptance, and formulate a risk treatment plan.</w:t>
      </w:r>
    </w:p>
    <w:p w14:paraId="41A5C95B" w14:textId="77777777" w:rsidR="00173B00" w:rsidRPr="0002588B" w:rsidRDefault="00885030" w:rsidP="00130EC7">
      <w:pPr>
        <w:pStyle w:val="Titre2"/>
      </w:pPr>
      <w:bookmarkStart w:id="28" w:name="_Toc394658555"/>
      <w:r w:rsidRPr="0002588B">
        <w:t>Basic criteria</w:t>
      </w:r>
      <w:bookmarkEnd w:id="28"/>
    </w:p>
    <w:p w14:paraId="102A7709" w14:textId="77777777" w:rsidR="00173B00" w:rsidRPr="0002588B" w:rsidRDefault="00885030" w:rsidP="00885030">
      <w:pPr>
        <w:pStyle w:val="Titre3"/>
      </w:pPr>
      <w:bookmarkStart w:id="29" w:name="_Toc394658556"/>
      <w:r w:rsidRPr="0002588B">
        <w:t>Risk assessment criterion</w:t>
      </w:r>
      <w:bookmarkEnd w:id="29"/>
    </w:p>
    <w:p w14:paraId="482558FB" w14:textId="77777777" w:rsidR="00885030" w:rsidRPr="0002588B" w:rsidRDefault="00885030" w:rsidP="002C30D0">
      <w:pPr>
        <w:pStyle w:val="CorpsTxtNormal"/>
        <w:spacing w:after="120"/>
      </w:pPr>
      <w:r w:rsidRPr="0002588B">
        <w:t>For this iteration of the risk assessment, risks are assessed considering:</w:t>
      </w:r>
    </w:p>
    <w:p w14:paraId="5BD35E50" w14:textId="77777777" w:rsidR="00885030" w:rsidRPr="0002588B" w:rsidRDefault="00885030" w:rsidP="002C30D0">
      <w:pPr>
        <w:pStyle w:val="CorpsTxtNormal"/>
        <w:numPr>
          <w:ilvl w:val="0"/>
          <w:numId w:val="32"/>
        </w:numPr>
        <w:spacing w:after="120"/>
        <w:ind w:left="714" w:hanging="357"/>
        <w:contextualSpacing/>
      </w:pPr>
      <w:r w:rsidRPr="0002588B">
        <w:t>The importance of the information essential to assure the operation of the target;</w:t>
      </w:r>
    </w:p>
    <w:p w14:paraId="56D607B1" w14:textId="77777777" w:rsidR="00885030" w:rsidRPr="0002588B" w:rsidRDefault="00885030" w:rsidP="002C30D0">
      <w:pPr>
        <w:pStyle w:val="CorpsTxtNormal"/>
        <w:numPr>
          <w:ilvl w:val="0"/>
          <w:numId w:val="32"/>
        </w:numPr>
        <w:spacing w:after="120"/>
        <w:ind w:left="714" w:hanging="357"/>
        <w:contextualSpacing/>
      </w:pPr>
      <w:r w:rsidRPr="0002588B">
        <w:t>Direct financial consequences;</w:t>
      </w:r>
    </w:p>
    <w:p w14:paraId="6BF1E8F7" w14:textId="77777777" w:rsidR="00885030" w:rsidRPr="0002588B" w:rsidRDefault="00885030" w:rsidP="002C30D0">
      <w:pPr>
        <w:pStyle w:val="CorpsTxtNormal"/>
        <w:numPr>
          <w:ilvl w:val="0"/>
          <w:numId w:val="32"/>
        </w:numPr>
        <w:spacing w:after="120"/>
        <w:ind w:left="714" w:hanging="357"/>
        <w:contextualSpacing/>
      </w:pPr>
      <w:r w:rsidRPr="0002588B">
        <w:t xml:space="preserve">All three aspects of </w:t>
      </w:r>
      <w:r w:rsidR="000E0B72">
        <w:t>information</w:t>
      </w:r>
      <w:r w:rsidRPr="0002588B">
        <w:t xml:space="preserve"> security, confidentiality, integrity, and availability, are considered.</w:t>
      </w:r>
    </w:p>
    <w:p w14:paraId="3A833980" w14:textId="77777777" w:rsidR="00173B00" w:rsidRPr="0002588B" w:rsidRDefault="00885030" w:rsidP="00130EC7">
      <w:pPr>
        <w:pStyle w:val="Titre3"/>
      </w:pPr>
      <w:bookmarkStart w:id="30" w:name="_Ref393109814"/>
      <w:bookmarkStart w:id="31" w:name="_Toc394658557"/>
      <w:r w:rsidRPr="0002588B">
        <w:t>Impact criterion</w:t>
      </w:r>
      <w:bookmarkEnd w:id="30"/>
      <w:bookmarkEnd w:id="31"/>
    </w:p>
    <w:p w14:paraId="5741C162" w14:textId="77777777" w:rsidR="00885030" w:rsidRPr="0002588B" w:rsidRDefault="00885030" w:rsidP="00885030">
      <w:pPr>
        <w:rPr>
          <w:lang w:eastAsia="en-GB"/>
        </w:rPr>
      </w:pPr>
      <w:r w:rsidRPr="0002588B">
        <w:rPr>
          <w:lang w:eastAsia="en-GB"/>
        </w:rPr>
        <w:t xml:space="preserve">Impact of a security incident is estimated </w:t>
      </w:r>
      <w:r w:rsidR="000E0B72">
        <w:rPr>
          <w:lang w:eastAsia="en-GB"/>
        </w:rPr>
        <w:t>in terms of costs</w:t>
      </w:r>
      <w:r w:rsidRPr="0002588B">
        <w:rPr>
          <w:lang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02588B" w:rsidRDefault="000E0B72" w:rsidP="00885030">
      <w:pPr>
        <w:rPr>
          <w:lang w:eastAsia="en-GB"/>
        </w:rPr>
      </w:pPr>
      <w:r>
        <w:rPr>
          <w:lang w:eastAsia="en-GB"/>
        </w:rPr>
        <w:t>Note that t</w:t>
      </w:r>
      <w:r w:rsidR="00885030" w:rsidRPr="0002588B">
        <w:rPr>
          <w:lang w:eastAsia="en-GB"/>
        </w:rPr>
        <w:t xml:space="preserve">he estimated impact </w:t>
      </w:r>
      <w:r>
        <w:rPr>
          <w:lang w:eastAsia="en-GB"/>
        </w:rPr>
        <w:t>costs include</w:t>
      </w:r>
      <w:r w:rsidR="00885030" w:rsidRPr="0002588B">
        <w:rPr>
          <w:lang w:eastAsia="en-GB"/>
        </w:rPr>
        <w:t xml:space="preserve"> </w:t>
      </w:r>
      <w:r>
        <w:rPr>
          <w:lang w:eastAsia="en-GB"/>
        </w:rPr>
        <w:t>also costs of</w:t>
      </w:r>
      <w:r w:rsidR="00885030" w:rsidRPr="0002588B">
        <w:rPr>
          <w:lang w:eastAsia="en-GB"/>
        </w:rPr>
        <w:t xml:space="preserve"> reputation</w:t>
      </w:r>
      <w:r>
        <w:rPr>
          <w:lang w:eastAsia="en-GB"/>
        </w:rPr>
        <w:t>al loss.</w:t>
      </w:r>
    </w:p>
    <w:p w14:paraId="1AFEC748" w14:textId="77777777" w:rsidR="00173B00" w:rsidRPr="0002588B" w:rsidRDefault="00885030" w:rsidP="00885030">
      <w:pPr>
        <w:pStyle w:val="Titre3"/>
      </w:pPr>
      <w:bookmarkStart w:id="32" w:name="_Toc394658558"/>
      <w:r w:rsidRPr="0002588B">
        <w:t>Risk acceptance criterion</w:t>
      </w:r>
      <w:bookmarkEnd w:id="32"/>
    </w:p>
    <w:p w14:paraId="3B2FD140" w14:textId="142A55C4" w:rsidR="00885030" w:rsidRPr="0002588B" w:rsidRDefault="00885030" w:rsidP="00885030">
      <w:pPr>
        <w:rPr>
          <w:lang w:eastAsia="fr-LU"/>
        </w:rPr>
      </w:pPr>
      <w:r w:rsidRPr="0002588B">
        <w:rPr>
          <w:lang w:eastAsia="fr-LU"/>
        </w:rPr>
        <w:t>During expert meeting</w:t>
      </w:r>
      <w:r w:rsidR="000E0B72">
        <w:rPr>
          <w:lang w:eastAsia="fr-LU"/>
        </w:rPr>
        <w:t>s</w:t>
      </w:r>
      <w:r w:rsidRPr="0002588B">
        <w:rPr>
          <w:lang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02588B">
        <w:rPr>
          <w:lang w:eastAsia="fr-LU"/>
        </w:rPr>
        <w:t xml:space="preserve"> (see </w:t>
      </w:r>
      <w:r w:rsidR="005B55F2" w:rsidRPr="0002588B">
        <w:t xml:space="preserve">Table </w:t>
      </w:r>
      <w:r w:rsidR="005B55F2">
        <w:rPr>
          <w:noProof/>
        </w:rPr>
        <w:t>1</w:t>
      </w:r>
      <w:r w:rsidR="00923A8F" w:rsidRPr="0002588B">
        <w:rPr>
          <w:lang w:eastAsia="fr-LU"/>
        </w:rPr>
        <w:t xml:space="preserve"> below).</w:t>
      </w:r>
    </w:p>
    <w:p w14:paraId="347B51A7" w14:textId="77777777" w:rsidR="00885030" w:rsidRPr="0002588B" w:rsidRDefault="00885030" w:rsidP="00885030">
      <w:pPr>
        <w:pStyle w:val="Paragraphedeliste"/>
        <w:numPr>
          <w:ilvl w:val="0"/>
          <w:numId w:val="33"/>
        </w:numPr>
        <w:rPr>
          <w:lang w:val="en-GB" w:eastAsia="fr-LU"/>
        </w:rPr>
      </w:pPr>
      <w:commentRangeStart w:id="33"/>
      <w:r w:rsidRPr="0002588B">
        <w:rPr>
          <w:lang w:val="en-GB" w:eastAsia="fr-LU"/>
        </w:rPr>
        <w:t>Risk whose threats are assessed as - or -- are accepted and not explicitly considered in the treatment risk;</w:t>
      </w:r>
    </w:p>
    <w:p w14:paraId="79F83F7E" w14:textId="77777777" w:rsidR="00885030" w:rsidRPr="0002588B" w:rsidRDefault="00885030" w:rsidP="00885030">
      <w:pPr>
        <w:pStyle w:val="Paragraphedeliste"/>
        <w:numPr>
          <w:ilvl w:val="0"/>
          <w:numId w:val="33"/>
        </w:numPr>
        <w:rPr>
          <w:lang w:val="en-GB" w:eastAsia="fr-LU"/>
        </w:rPr>
      </w:pPr>
      <w:r w:rsidRPr="0002588B">
        <w:rPr>
          <w:lang w:val="en-GB" w:eastAsia="fr-LU"/>
        </w:rPr>
        <w:t>Risks whose threats are assessed as ++ or + require an identification of cou</w:t>
      </w:r>
      <w:r w:rsidR="00E91D9C">
        <w:rPr>
          <w:lang w:val="en-GB" w:eastAsia="fr-LU"/>
        </w:rPr>
        <w:t>ntermeasures. Risks have to be</w:t>
      </w:r>
      <w:r w:rsidRPr="0002588B">
        <w:rPr>
          <w:lang w:val="en-GB" w:eastAsia="fr-LU"/>
        </w:rPr>
        <w:t xml:space="preserve"> accepted by the </w:t>
      </w:r>
      <w:r w:rsidR="00E91D9C">
        <w:rPr>
          <w:lang w:val="en-GB" w:eastAsia="fr-LU"/>
        </w:rPr>
        <w:t xml:space="preserve">director of </w:t>
      </w:r>
      <w:r w:rsidR="004D3E65" w:rsidRPr="004D3E65">
        <w:rPr>
          <w:highlight w:val="yellow"/>
          <w:lang w:val="en-GB" w:eastAsia="fr-LU"/>
        </w:rPr>
        <w:t>…</w:t>
      </w:r>
      <w:r w:rsidRPr="0002588B">
        <w:rPr>
          <w:lang w:val="en-GB" w:eastAsia="fr-LU"/>
        </w:rPr>
        <w:t>, after assessment of the feasibility of the identified countermeasures;</w:t>
      </w:r>
    </w:p>
    <w:p w14:paraId="43A8BE15" w14:textId="77777777" w:rsidR="00885030" w:rsidRPr="0002588B" w:rsidRDefault="00885030" w:rsidP="00885030">
      <w:pPr>
        <w:pStyle w:val="Paragraphedeliste"/>
        <w:numPr>
          <w:ilvl w:val="0"/>
          <w:numId w:val="33"/>
        </w:numPr>
        <w:rPr>
          <w:lang w:val="en-GB" w:eastAsia="fr-LU"/>
        </w:rPr>
      </w:pPr>
      <w:r w:rsidRPr="0002588B">
        <w:rPr>
          <w:lang w:val="en-GB" w:eastAsia="fr-LU"/>
        </w:rPr>
        <w:t xml:space="preserve">Risks considered as normal are accepted if the </w:t>
      </w:r>
      <w:r w:rsidR="00E91D9C">
        <w:rPr>
          <w:lang w:val="en-GB" w:eastAsia="fr-LU"/>
        </w:rPr>
        <w:t xml:space="preserve">director of </w:t>
      </w:r>
      <w:r w:rsidR="004D3E65" w:rsidRPr="004D3E65">
        <w:rPr>
          <w:highlight w:val="yellow"/>
          <w:lang w:val="en-GB" w:eastAsia="fr-LU"/>
        </w:rPr>
        <w:t>…</w:t>
      </w:r>
      <w:r w:rsidRPr="0002588B">
        <w:rPr>
          <w:lang w:val="en-GB" w:eastAsia="fr-LU"/>
        </w:rPr>
        <w:t xml:space="preserve"> is aware of the quantitative risk estimation of typical risk scenarios covering these risks and if:</w:t>
      </w:r>
    </w:p>
    <w:p w14:paraId="3B910877" w14:textId="77777777" w:rsidR="00885030" w:rsidRPr="0002588B" w:rsidRDefault="00885030" w:rsidP="00885030">
      <w:pPr>
        <w:pStyle w:val="Paragraphedeliste"/>
        <w:numPr>
          <w:ilvl w:val="1"/>
          <w:numId w:val="33"/>
        </w:numPr>
        <w:rPr>
          <w:lang w:val="en-GB" w:eastAsia="fr-LU"/>
        </w:rPr>
      </w:pPr>
      <w:r w:rsidRPr="0002588B">
        <w:rPr>
          <w:lang w:val="en-GB" w:eastAsia="fr-LU"/>
        </w:rPr>
        <w:t>Either all security measures anticipated in ISO 27002</w:t>
      </w:r>
      <w:r w:rsidR="002C30D0">
        <w:rPr>
          <w:lang w:val="en-GB" w:eastAsia="fr-LU"/>
        </w:rPr>
        <w:t xml:space="preserve"> </w:t>
      </w:r>
      <w:r w:rsidRPr="0002588B">
        <w:rPr>
          <w:lang w:val="en-GB" w:eastAsia="fr-LU"/>
        </w:rPr>
        <w:t>and assessed as profitable are planned;</w:t>
      </w:r>
    </w:p>
    <w:p w14:paraId="45FE9918" w14:textId="77777777" w:rsidR="00885030" w:rsidRPr="0002588B" w:rsidRDefault="00885030" w:rsidP="00885030">
      <w:pPr>
        <w:pStyle w:val="Paragraphedeliste"/>
        <w:numPr>
          <w:ilvl w:val="1"/>
          <w:numId w:val="33"/>
        </w:numPr>
        <w:rPr>
          <w:lang w:val="en-GB" w:eastAsia="fr-LU"/>
        </w:rPr>
      </w:pPr>
      <w:r w:rsidRPr="0002588B">
        <w:rPr>
          <w:lang w:val="en-GB" w:eastAsia="fr-LU"/>
        </w:rPr>
        <w:lastRenderedPageBreak/>
        <w:t xml:space="preserve">Or there are enough measures planned so that the estimated annual loss expectancy is lower than </w:t>
      </w:r>
      <w:r w:rsidR="001268EC" w:rsidRPr="001268EC">
        <w:rPr>
          <w:lang w:val="en-GB" w:eastAsia="fr-LU"/>
        </w:rPr>
        <w:t>…</w:t>
      </w:r>
      <w:r w:rsidRPr="00E91D9C">
        <w:rPr>
          <w:highlight w:val="yellow"/>
          <w:lang w:val="en-GB" w:eastAsia="fr-LU"/>
        </w:rPr>
        <w:t>k€</w:t>
      </w:r>
      <w:r w:rsidRPr="0002588B">
        <w:rPr>
          <w:lang w:val="en-GB" w:eastAsia="fr-LU"/>
        </w:rPr>
        <w:t>. Risk</w:t>
      </w:r>
      <w:r w:rsidR="001268EC">
        <w:rPr>
          <w:lang w:val="en-GB" w:eastAsia="fr-LU"/>
        </w:rPr>
        <w:t>s</w:t>
      </w:r>
      <w:r w:rsidRPr="0002588B">
        <w:rPr>
          <w:lang w:val="en-GB" w:eastAsia="fr-LU"/>
        </w:rPr>
        <w:t xml:space="preserve"> are also accepted if they are temporarily between </w:t>
      </w:r>
      <w:r w:rsidR="001268EC" w:rsidRPr="001268EC">
        <w:rPr>
          <w:lang w:val="en-GB" w:eastAsia="fr-LU"/>
        </w:rPr>
        <w:t>...</w:t>
      </w:r>
      <w:r w:rsidRPr="001268EC">
        <w:rPr>
          <w:lang w:val="en-GB" w:eastAsia="fr-LU"/>
        </w:rPr>
        <w:t xml:space="preserve"> </w:t>
      </w:r>
      <w:r w:rsidRPr="00E91D9C">
        <w:rPr>
          <w:highlight w:val="yellow"/>
          <w:lang w:val="en-GB" w:eastAsia="fr-LU"/>
        </w:rPr>
        <w:t xml:space="preserve">and </w:t>
      </w:r>
      <w:r w:rsidR="001268EC" w:rsidRPr="001268EC">
        <w:rPr>
          <w:lang w:val="en-GB" w:eastAsia="fr-LU"/>
        </w:rPr>
        <w:t>…</w:t>
      </w:r>
      <w:r w:rsidRPr="001268EC">
        <w:rPr>
          <w:lang w:val="en-GB" w:eastAsia="fr-LU"/>
        </w:rPr>
        <w:t xml:space="preserve">€ </w:t>
      </w:r>
      <w:r w:rsidRPr="0002588B">
        <w:rPr>
          <w:lang w:val="en-GB" w:eastAsia="fr-LU"/>
        </w:rPr>
        <w:t xml:space="preserve">but there is an approved risk treatment plan that allows </w:t>
      </w:r>
      <w:r w:rsidR="001268EC" w:rsidRPr="0002588B">
        <w:rPr>
          <w:lang w:val="en-GB" w:eastAsia="fr-LU"/>
        </w:rPr>
        <w:t>lowering</w:t>
      </w:r>
      <w:r w:rsidRPr="0002588B">
        <w:rPr>
          <w:lang w:val="en-GB" w:eastAsia="fr-LU"/>
        </w:rPr>
        <w:t xml:space="preserve"> the risk below </w:t>
      </w:r>
      <w:r w:rsidR="001268EC" w:rsidRPr="001268EC">
        <w:rPr>
          <w:lang w:val="en-GB" w:eastAsia="fr-LU"/>
        </w:rPr>
        <w:t>…</w:t>
      </w:r>
      <w:r w:rsidRPr="001268EC">
        <w:rPr>
          <w:lang w:val="en-GB" w:eastAsia="fr-LU"/>
        </w:rPr>
        <w:t xml:space="preserve">€ </w:t>
      </w:r>
      <w:r w:rsidRPr="00E91D9C">
        <w:rPr>
          <w:highlight w:val="yellow"/>
          <w:lang w:val="en-GB" w:eastAsia="fr-LU"/>
        </w:rPr>
        <w:t xml:space="preserve">within </w:t>
      </w:r>
      <w:r w:rsidR="002C30D0" w:rsidRPr="002C30D0">
        <w:rPr>
          <w:highlight w:val="yellow"/>
          <w:lang w:val="en-GB" w:eastAsia="fr-LU"/>
        </w:rPr>
        <w:t>12</w:t>
      </w:r>
      <w:r w:rsidRPr="0002588B">
        <w:rPr>
          <w:lang w:val="en-GB" w:eastAsia="fr-LU"/>
        </w:rPr>
        <w:t xml:space="preserve"> months.</w:t>
      </w:r>
      <w:commentRangeEnd w:id="33"/>
      <w:r w:rsidR="001268EC">
        <w:rPr>
          <w:rStyle w:val="Marquedecommentaire"/>
          <w:lang w:val="en-GB"/>
        </w:rPr>
        <w:commentReference w:id="33"/>
      </w:r>
    </w:p>
    <w:p w14:paraId="5343FBB8" w14:textId="77777777" w:rsidR="00885030" w:rsidRPr="0002588B" w:rsidRDefault="00885030" w:rsidP="00885030">
      <w:pPr>
        <w:rPr>
          <w:lang w:eastAsia="fr-LU"/>
        </w:rPr>
      </w:pPr>
    </w:p>
    <w:tbl>
      <w:tblPr>
        <w:tblW w:w="4460" w:type="dxa"/>
        <w:jc w:val="center"/>
        <w:tblLook w:val="04A0" w:firstRow="1" w:lastRow="0" w:firstColumn="1" w:lastColumn="0" w:noHBand="0" w:noVBand="1"/>
      </w:tblPr>
      <w:tblGrid>
        <w:gridCol w:w="845"/>
        <w:gridCol w:w="1440"/>
        <w:gridCol w:w="2175"/>
      </w:tblGrid>
      <w:tr w:rsidR="00885030" w:rsidRPr="0002588B" w14:paraId="4F0EB46D" w14:textId="77777777" w:rsidTr="00885030">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721C9F0D" w14:textId="77777777" w:rsidR="00885030" w:rsidRPr="0002588B" w:rsidRDefault="00885030" w:rsidP="00885030">
            <w:pPr>
              <w:pStyle w:val="Paragraphedeliste"/>
              <w:numPr>
                <w:ilvl w:val="0"/>
                <w:numId w:val="0"/>
              </w:numPr>
              <w:spacing w:after="0"/>
              <w:jc w:val="center"/>
              <w:rPr>
                <w:b/>
                <w:bCs/>
                <w:color w:val="000000"/>
                <w:sz w:val="24"/>
                <w:szCs w:val="24"/>
                <w:lang w:val="en-GB" w:eastAsia="en-GB"/>
              </w:rPr>
            </w:pPr>
            <w:r w:rsidRPr="0002588B">
              <w:rPr>
                <w:b/>
                <w:bCs/>
                <w:color w:val="000000"/>
                <w:sz w:val="24"/>
                <w:szCs w:val="24"/>
                <w:lang w:val="en-GB" w:eastAsia="en-GB"/>
              </w:rPr>
              <w:t>Exposition</w:t>
            </w:r>
          </w:p>
        </w:tc>
      </w:tr>
      <w:tr w:rsidR="00885030" w:rsidRPr="0002588B" w14:paraId="0164C402" w14:textId="77777777" w:rsidTr="00885030">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022C996F"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406F704"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Symbol</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1A3F1712"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Description</w:t>
            </w:r>
          </w:p>
        </w:tc>
      </w:tr>
      <w:tr w:rsidR="00885030" w:rsidRPr="0002588B" w14:paraId="4A2ED0FA"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11C026F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13A42765"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B8CCE4"/>
              <w:right w:val="single" w:sz="4" w:space="0" w:color="auto"/>
            </w:tcBorders>
            <w:shd w:val="clear" w:color="000000" w:fill="DCFAAA"/>
            <w:noWrap/>
            <w:hideMark/>
          </w:tcPr>
          <w:p w14:paraId="1B87F781"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Very weak</w:t>
            </w:r>
          </w:p>
        </w:tc>
      </w:tr>
      <w:tr w:rsidR="00885030" w:rsidRPr="0002588B" w14:paraId="75D2F26B"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0113DABF"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nil"/>
              <w:right w:val="single" w:sz="4" w:space="0" w:color="B8CCE4"/>
            </w:tcBorders>
            <w:shd w:val="clear" w:color="000000" w:fill="DCFAAA"/>
            <w:noWrap/>
            <w:hideMark/>
          </w:tcPr>
          <w:p w14:paraId="71BB6F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nil"/>
              <w:right w:val="single" w:sz="4" w:space="0" w:color="auto"/>
            </w:tcBorders>
            <w:shd w:val="clear" w:color="000000" w:fill="DCFAAA"/>
            <w:noWrap/>
            <w:hideMark/>
          </w:tcPr>
          <w:p w14:paraId="3EA90934"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Weak</w:t>
            </w:r>
          </w:p>
        </w:tc>
      </w:tr>
      <w:tr w:rsidR="00885030" w:rsidRPr="0002588B" w14:paraId="27DDC7F4" w14:textId="77777777" w:rsidTr="00885030">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8AAED9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106A1B2B"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51A0FB84"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Normal</w:t>
            </w:r>
          </w:p>
        </w:tc>
      </w:tr>
      <w:tr w:rsidR="00885030" w:rsidRPr="0002588B" w14:paraId="642A42E3"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024C9CAF"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50238C29"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single" w:sz="4" w:space="0" w:color="B8CCE4"/>
              <w:right w:val="single" w:sz="4" w:space="0" w:color="auto"/>
            </w:tcBorders>
            <w:shd w:val="clear" w:color="000000" w:fill="DCFAAA"/>
            <w:noWrap/>
            <w:hideMark/>
          </w:tcPr>
          <w:p w14:paraId="7EC4EFA3"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Important</w:t>
            </w:r>
          </w:p>
        </w:tc>
      </w:tr>
      <w:tr w:rsidR="00885030" w:rsidRPr="0002588B" w14:paraId="0C59B63C"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4454F646"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single" w:sz="4" w:space="0" w:color="auto"/>
              <w:right w:val="single" w:sz="4" w:space="0" w:color="B8CCE4"/>
            </w:tcBorders>
            <w:shd w:val="clear" w:color="000000" w:fill="DCFAAA"/>
            <w:noWrap/>
            <w:hideMark/>
          </w:tcPr>
          <w:p w14:paraId="0A78C6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auto"/>
              <w:right w:val="single" w:sz="4" w:space="0" w:color="auto"/>
            </w:tcBorders>
            <w:shd w:val="clear" w:color="000000" w:fill="DCFAAA"/>
            <w:noWrap/>
            <w:hideMark/>
          </w:tcPr>
          <w:p w14:paraId="565B6C61" w14:textId="77777777" w:rsidR="00885030" w:rsidRPr="0002588B" w:rsidRDefault="00885030" w:rsidP="00923A8F">
            <w:pPr>
              <w:keepNext/>
              <w:spacing w:after="0"/>
              <w:jc w:val="left"/>
              <w:rPr>
                <w:color w:val="000000"/>
                <w:sz w:val="20"/>
                <w:szCs w:val="20"/>
                <w:lang w:eastAsia="en-GB"/>
              </w:rPr>
            </w:pPr>
            <w:r w:rsidRPr="0002588B">
              <w:rPr>
                <w:color w:val="000000"/>
                <w:sz w:val="20"/>
                <w:szCs w:val="20"/>
                <w:lang w:eastAsia="en-GB"/>
              </w:rPr>
              <w:t>Very important</w:t>
            </w:r>
          </w:p>
        </w:tc>
      </w:tr>
    </w:tbl>
    <w:p w14:paraId="68B0CBF9" w14:textId="77777777" w:rsidR="00885030" w:rsidRPr="0002588B" w:rsidRDefault="00923A8F" w:rsidP="00923A8F">
      <w:pPr>
        <w:pStyle w:val="Lgende"/>
      </w:pPr>
      <w:bookmarkStart w:id="34" w:name="_Ref393100992"/>
      <w:bookmarkStart w:id="35" w:name="_Toc394658593"/>
      <w:r w:rsidRPr="0002588B">
        <w:t xml:space="preserve">Table </w:t>
      </w:r>
      <w:r w:rsidRPr="0002588B">
        <w:fldChar w:fldCharType="begin"/>
      </w:r>
      <w:r w:rsidRPr="0002588B">
        <w:instrText xml:space="preserve"> SEQ Table \* ARABIC </w:instrText>
      </w:r>
      <w:r w:rsidRPr="0002588B">
        <w:fldChar w:fldCharType="separate"/>
      </w:r>
      <w:r w:rsidR="005B55F2">
        <w:rPr>
          <w:noProof/>
        </w:rPr>
        <w:t>1</w:t>
      </w:r>
      <w:r w:rsidRPr="0002588B">
        <w:fldChar w:fldCharType="end"/>
      </w:r>
      <w:bookmarkEnd w:id="34"/>
      <w:r w:rsidRPr="0002588B">
        <w:t>: Risk exposure levels</w:t>
      </w:r>
      <w:bookmarkEnd w:id="35"/>
    </w:p>
    <w:p w14:paraId="618E07CA" w14:textId="77777777" w:rsidR="00173B00" w:rsidRPr="0002588B" w:rsidRDefault="008127E7" w:rsidP="00130EC7">
      <w:pPr>
        <w:pStyle w:val="Titre2"/>
      </w:pPr>
      <w:bookmarkStart w:id="36" w:name="_Toc394658559"/>
      <w:r w:rsidRPr="0002588B">
        <w:t xml:space="preserve">Description </w:t>
      </w:r>
      <w:r w:rsidR="00923A8F" w:rsidRPr="0002588B">
        <w:t>of the targe</w:t>
      </w:r>
      <w:r w:rsidR="000E0B72">
        <w:t>t</w:t>
      </w:r>
      <w:bookmarkEnd w:id="36"/>
    </w:p>
    <w:p w14:paraId="20CDC5A6" w14:textId="77777777" w:rsidR="00173B00" w:rsidRPr="0002588B" w:rsidRDefault="00E91D9C" w:rsidP="00173B00">
      <w:pPr>
        <w:rPr>
          <w:lang w:eastAsia="en-GB"/>
        </w:rPr>
      </w:pPr>
      <w:r>
        <w:rPr>
          <w:lang w:eastAsia="en-GB"/>
        </w:rPr>
        <w:t xml:space="preserve">This section </w:t>
      </w:r>
      <w:r w:rsidR="00923A8F" w:rsidRPr="0002588B">
        <w:rPr>
          <w:lang w:eastAsia="en-GB"/>
        </w:rPr>
        <w:t>describe</w:t>
      </w:r>
      <w:r>
        <w:rPr>
          <w:lang w:eastAsia="en-GB"/>
        </w:rPr>
        <w:t>s</w:t>
      </w:r>
      <w:r w:rsidR="00923A8F" w:rsidRPr="0002588B">
        <w:rPr>
          <w:lang w:eastAsia="en-GB"/>
        </w:rPr>
        <w:t xml:space="preserve"> in key terms the organisation and its main activities which ar</w:t>
      </w:r>
      <w:r>
        <w:rPr>
          <w:lang w:eastAsia="en-GB"/>
        </w:rPr>
        <w:t>e affected by this risk assessment</w:t>
      </w:r>
      <w:r w:rsidR="00923A8F" w:rsidRPr="0002588B">
        <w:rPr>
          <w:lang w:eastAsia="en-GB"/>
        </w:rPr>
        <w:t>.</w:t>
      </w:r>
    </w:p>
    <w:p w14:paraId="11242F0C" w14:textId="77777777" w:rsidR="00173B00" w:rsidRPr="0002588B" w:rsidRDefault="00923A8F" w:rsidP="00923A8F">
      <w:pPr>
        <w:pStyle w:val="Titre3"/>
      </w:pPr>
      <w:bookmarkStart w:id="37" w:name="_Toc394658560"/>
      <w:r w:rsidRPr="0002588B">
        <w:t>General considerations</w:t>
      </w:r>
      <w:bookmarkEnd w:id="37"/>
    </w:p>
    <w:p w14:paraId="342DAC9D" w14:textId="77777777" w:rsidR="00FC0D90" w:rsidRPr="0002588B" w:rsidRDefault="00923A8F" w:rsidP="00A77762">
      <w:pPr>
        <w:rPr>
          <w:lang w:eastAsia="fr-LU"/>
        </w:rPr>
      </w:pPr>
      <w:r w:rsidRPr="0002588B">
        <w:rPr>
          <w:lang w:eastAsia="fr-LU"/>
        </w:rPr>
        <w:t xml:space="preserve">The table below </w:t>
      </w:r>
      <w:r w:rsidR="00E91D9C">
        <w:rPr>
          <w:lang w:eastAsia="fr-LU"/>
        </w:rPr>
        <w:t>provides</w:t>
      </w:r>
      <w:r w:rsidRPr="0002588B">
        <w:rPr>
          <w:lang w:eastAsia="fr-LU"/>
        </w:rPr>
        <w:t xml:space="preserve"> a summary of the main characteristics and constraints of the risk </w:t>
      </w:r>
      <w:r w:rsidR="00E91D9C">
        <w:rPr>
          <w:lang w:eastAsia="fr-LU"/>
        </w:rPr>
        <w:t>assessment</w:t>
      </w:r>
      <w:r w:rsidRPr="0002588B">
        <w:rPr>
          <w:lang w:eastAsia="fr-LU"/>
        </w:rPr>
        <w:t xml:space="preserve"> target and its environment.</w:t>
      </w:r>
    </w:p>
    <w:p w14:paraId="5743C0ED" w14:textId="77777777" w:rsidR="001D2419" w:rsidRDefault="001D2419" w:rsidP="001D2419">
      <w:pPr>
        <w:pStyle w:val="CorpsTxtNormal"/>
        <w:jc w:val="center"/>
      </w:pPr>
      <w:r w:rsidRPr="000B06A3">
        <w:t>&lt;Scope&gt;</w:t>
      </w:r>
    </w:p>
    <w:p w14:paraId="5D4D1F49" w14:textId="77777777" w:rsidR="00FD23F7" w:rsidRPr="0002588B" w:rsidRDefault="003A17E8" w:rsidP="003A17E8">
      <w:pPr>
        <w:pStyle w:val="Lgende"/>
      </w:pPr>
      <w:bookmarkStart w:id="38" w:name="_Toc394658594"/>
      <w:r w:rsidRPr="0002588B">
        <w:t xml:space="preserve">Table </w:t>
      </w:r>
      <w:r w:rsidRPr="0002588B">
        <w:fldChar w:fldCharType="begin"/>
      </w:r>
      <w:r w:rsidRPr="0002588B">
        <w:instrText xml:space="preserve"> SEQ Table \* ARABIC </w:instrText>
      </w:r>
      <w:r w:rsidRPr="0002588B">
        <w:fldChar w:fldCharType="separate"/>
      </w:r>
      <w:r w:rsidR="005B55F2">
        <w:rPr>
          <w:noProof/>
        </w:rPr>
        <w:t>2</w:t>
      </w:r>
      <w:r w:rsidRPr="0002588B">
        <w:fldChar w:fldCharType="end"/>
      </w:r>
      <w:r w:rsidRPr="0002588B">
        <w:t>: General considerations on the target of the risk analysis</w:t>
      </w:r>
      <w:bookmarkEnd w:id="38"/>
    </w:p>
    <w:p w14:paraId="72B60F87" w14:textId="77777777" w:rsidR="00173B00" w:rsidRPr="0002588B" w:rsidRDefault="000D51FB" w:rsidP="00604E92">
      <w:pPr>
        <w:pStyle w:val="Titre3"/>
      </w:pPr>
      <w:bookmarkStart w:id="39" w:name="_Ref393109661"/>
      <w:bookmarkStart w:id="40" w:name="_Toc394658561"/>
      <w:r w:rsidRPr="0002588B">
        <w:t>Table of assets</w:t>
      </w:r>
      <w:bookmarkEnd w:id="39"/>
      <w:bookmarkEnd w:id="40"/>
    </w:p>
    <w:p w14:paraId="4D7EB058" w14:textId="77777777" w:rsidR="002C30D0" w:rsidRPr="0002588B" w:rsidRDefault="000D51FB" w:rsidP="00173B00">
      <w:pPr>
        <w:rPr>
          <w:lang w:eastAsia="en-GB"/>
        </w:rPr>
      </w:pPr>
      <w:r w:rsidRPr="0002588B">
        <w:rPr>
          <w:lang w:eastAsia="en-GB"/>
        </w:rPr>
        <w:t xml:space="preserve">The following table </w:t>
      </w:r>
      <w:r w:rsidR="00E91D9C">
        <w:rPr>
          <w:lang w:eastAsia="en-GB"/>
        </w:rPr>
        <w:t>lists</w:t>
      </w:r>
      <w:r w:rsidRPr="0002588B">
        <w:rPr>
          <w:lang w:eastAsia="en-GB"/>
        </w:rPr>
        <w:t xml:space="preserve"> the assets considered as sufficiently critical to be included in the risk analysis process. </w:t>
      </w:r>
      <w:r w:rsidR="00E91D9C">
        <w:rPr>
          <w:lang w:eastAsia="en-GB"/>
        </w:rPr>
        <w:t>For each asset, a value has been estimated. The value represents the purchase price and</w:t>
      </w:r>
      <w:r w:rsidR="002C30D0">
        <w:rPr>
          <w:lang w:eastAsia="en-GB"/>
        </w:rPr>
        <w:t xml:space="preserve"> / or</w:t>
      </w:r>
      <w:r w:rsidR="00E91D9C">
        <w:rPr>
          <w:lang w:eastAsia="en-GB"/>
        </w:rPr>
        <w:t xml:space="preserve"> the </w:t>
      </w:r>
      <w:r w:rsidR="002C30D0">
        <w:rPr>
          <w:lang w:eastAsia="en-GB"/>
        </w:rPr>
        <w:t>efforts to invest to (re-)create</w:t>
      </w:r>
      <w:r w:rsidR="00E91D9C">
        <w:rPr>
          <w:lang w:eastAsia="en-GB"/>
        </w:rPr>
        <w:t xml:space="preserve"> the asset. </w:t>
      </w:r>
      <w:r w:rsidRPr="0002588B">
        <w:rPr>
          <w:lang w:eastAsia="en-GB"/>
        </w:rPr>
        <w:t>In this report, we selected all assets in scope for risk treatment, except support assets managed by third parties.</w:t>
      </w:r>
    </w:p>
    <w:p w14:paraId="103FF504" w14:textId="77777777" w:rsidR="001D2419" w:rsidRDefault="001D2419" w:rsidP="001D2419">
      <w:pPr>
        <w:pStyle w:val="CorpsTxtNormal"/>
        <w:jc w:val="center"/>
      </w:pPr>
      <w:r w:rsidRPr="000B06A3">
        <w:rPr>
          <w:lang w:eastAsia="en-GB"/>
        </w:rPr>
        <w:t>&lt;Asset&gt;</w:t>
      </w:r>
    </w:p>
    <w:p w14:paraId="00A75427" w14:textId="77777777" w:rsidR="00081B45" w:rsidRPr="0002588B" w:rsidRDefault="000D51FB" w:rsidP="000D51FB">
      <w:pPr>
        <w:pStyle w:val="Lgende"/>
        <w:rPr>
          <w:lang w:eastAsia="en-GB"/>
        </w:rPr>
      </w:pPr>
      <w:bookmarkStart w:id="41" w:name="_Toc394658595"/>
      <w:r w:rsidRPr="0002588B">
        <w:t xml:space="preserve">Table </w:t>
      </w:r>
      <w:r w:rsidRPr="0002588B">
        <w:fldChar w:fldCharType="begin"/>
      </w:r>
      <w:r w:rsidRPr="0002588B">
        <w:instrText xml:space="preserve"> SEQ Table \* ARABIC </w:instrText>
      </w:r>
      <w:r w:rsidRPr="0002588B">
        <w:fldChar w:fldCharType="separate"/>
      </w:r>
      <w:r w:rsidR="005B55F2">
        <w:rPr>
          <w:noProof/>
        </w:rPr>
        <w:t>3</w:t>
      </w:r>
      <w:r w:rsidRPr="0002588B">
        <w:fldChar w:fldCharType="end"/>
      </w:r>
      <w:r w:rsidRPr="0002588B">
        <w:t>: List of assets considered in the risk analysis</w:t>
      </w:r>
      <w:bookmarkEnd w:id="41"/>
    </w:p>
    <w:p w14:paraId="2E540A66" w14:textId="77777777" w:rsidR="00173B00" w:rsidRDefault="000C2331" w:rsidP="00024158">
      <w:pPr>
        <w:pStyle w:val="Titre1"/>
        <w:rPr>
          <w:lang w:val="en-GB"/>
        </w:rPr>
      </w:pPr>
      <w:bookmarkStart w:id="42" w:name="_Ref393109729"/>
      <w:bookmarkStart w:id="43" w:name="_Toc394658562"/>
      <w:r w:rsidRPr="0002588B">
        <w:rPr>
          <w:lang w:val="en-GB"/>
        </w:rPr>
        <w:lastRenderedPageBreak/>
        <w:t>Risk assessment</w:t>
      </w:r>
      <w:bookmarkEnd w:id="42"/>
      <w:bookmarkEnd w:id="43"/>
    </w:p>
    <w:p w14:paraId="691FC7AA" w14:textId="77777777" w:rsidR="00173B00" w:rsidRPr="0002588B" w:rsidRDefault="000C2331" w:rsidP="00093697">
      <w:pPr>
        <w:pStyle w:val="Titre2"/>
      </w:pPr>
      <w:bookmarkStart w:id="44" w:name="_Ref393109685"/>
      <w:bookmarkStart w:id="45" w:name="_Toc394658563"/>
      <w:r w:rsidRPr="0002588B">
        <w:t>Threats mapping</w:t>
      </w:r>
      <w:bookmarkEnd w:id="44"/>
      <w:bookmarkEnd w:id="45"/>
    </w:p>
    <w:p w14:paraId="033BBD95" w14:textId="77777777" w:rsidR="00173B00" w:rsidRPr="0002588B" w:rsidRDefault="000C2331" w:rsidP="00BF43DA">
      <w:pPr>
        <w:pStyle w:val="Titre3"/>
      </w:pPr>
      <w:bookmarkStart w:id="46" w:name="_Toc394658564"/>
      <w:r w:rsidRPr="0002588B">
        <w:t>Approach</w:t>
      </w:r>
      <w:bookmarkEnd w:id="46"/>
    </w:p>
    <w:p w14:paraId="25E4BFD1" w14:textId="392A6B1C" w:rsidR="000C2331" w:rsidRPr="0002588B" w:rsidRDefault="0061065F" w:rsidP="000C2331">
      <w:pPr>
        <w:pStyle w:val="CorpsTxtNormal"/>
        <w:rPr>
          <w:lang w:eastAsia="en-GB"/>
        </w:rPr>
      </w:pPr>
      <w:r>
        <w:rPr>
          <w:lang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02588B">
        <w:rPr>
          <w:lang w:eastAsia="en-GB"/>
        </w:rPr>
        <w:t xml:space="preserve">threat, the </w:t>
      </w:r>
      <w:r w:rsidR="00E15074" w:rsidRPr="0002588B">
        <w:rPr>
          <w:lang w:eastAsia="en-GB"/>
        </w:rPr>
        <w:t xml:space="preserve">exposure of </w:t>
      </w:r>
      <w:commentRangeStart w:id="47"/>
      <w:r w:rsidR="001268EC" w:rsidRPr="001268EC">
        <w:rPr>
          <w:highlight w:val="yellow"/>
          <w:lang w:eastAsia="en-GB"/>
        </w:rPr>
        <w:t>…</w:t>
      </w:r>
      <w:r w:rsidR="001268EC">
        <w:rPr>
          <w:lang w:eastAsia="en-GB"/>
        </w:rPr>
        <w:t xml:space="preserve"> </w:t>
      </w:r>
      <w:commentRangeEnd w:id="47"/>
      <w:r w:rsidR="001268EC">
        <w:rPr>
          <w:rStyle w:val="Marquedecommentaire"/>
        </w:rPr>
        <w:commentReference w:id="47"/>
      </w:r>
      <w:r w:rsidR="00E15074">
        <w:rPr>
          <w:lang w:eastAsia="en-GB"/>
        </w:rPr>
        <w:t>towards this threat,</w:t>
      </w:r>
      <w:r w:rsidR="00E15074" w:rsidRPr="0002588B">
        <w:rPr>
          <w:lang w:eastAsia="en-GB"/>
        </w:rPr>
        <w:t xml:space="preserve"> compared to other companies </w:t>
      </w:r>
      <w:r w:rsidR="00E15074">
        <w:rPr>
          <w:lang w:eastAsia="en-GB"/>
        </w:rPr>
        <w:t>has</w:t>
      </w:r>
      <w:r>
        <w:rPr>
          <w:lang w:eastAsia="en-GB"/>
        </w:rPr>
        <w:t xml:space="preserve"> been estimated</w:t>
      </w:r>
      <w:r w:rsidR="000C2331" w:rsidRPr="0002588B">
        <w:rPr>
          <w:lang w:eastAsia="en-GB"/>
        </w:rPr>
        <w:t>.</w:t>
      </w:r>
      <w:r>
        <w:rPr>
          <w:lang w:eastAsia="en-GB"/>
        </w:rPr>
        <w:t xml:space="preserve"> The exposure level</w:t>
      </w:r>
      <w:r w:rsidR="00E15074">
        <w:rPr>
          <w:lang w:eastAsia="en-GB"/>
        </w:rPr>
        <w:t xml:space="preserve"> is estimated qualitatively with the help of the scale presented in </w:t>
      </w:r>
      <w:r w:rsidR="005B55F2" w:rsidRPr="0002588B">
        <w:t xml:space="preserve">Table </w:t>
      </w:r>
      <w:r w:rsidR="005B55F2">
        <w:rPr>
          <w:noProof/>
        </w:rPr>
        <w:t>1</w:t>
      </w:r>
      <w:r w:rsidR="00E15074">
        <w:rPr>
          <w:lang w:eastAsia="en-GB"/>
        </w:rPr>
        <w:t>.</w:t>
      </w:r>
    </w:p>
    <w:p w14:paraId="539F81BB" w14:textId="77777777" w:rsidR="00F765AF" w:rsidRPr="0002588B" w:rsidRDefault="000C2331" w:rsidP="00F765AF">
      <w:pPr>
        <w:pStyle w:val="Titre3"/>
      </w:pPr>
      <w:bookmarkStart w:id="48" w:name="_Toc394658565"/>
      <w:r w:rsidRPr="0002588B">
        <w:t>De</w:t>
      </w:r>
      <w:r w:rsidR="00173B00" w:rsidRPr="0002588B">
        <w:t>tails</w:t>
      </w:r>
      <w:bookmarkEnd w:id="48"/>
    </w:p>
    <w:p w14:paraId="2940B462" w14:textId="77777777" w:rsidR="001D2419" w:rsidRDefault="001D2419" w:rsidP="001D2419">
      <w:pPr>
        <w:pStyle w:val="CorpsTxtNormal"/>
        <w:jc w:val="center"/>
      </w:pPr>
      <w:r w:rsidRPr="003A248B">
        <w:rPr>
          <w:lang w:val="fr-FR" w:eastAsia="en-GB"/>
        </w:rPr>
        <w:t>&lt;Threat&gt;</w:t>
      </w:r>
    </w:p>
    <w:p w14:paraId="3254D816" w14:textId="77777777" w:rsidR="00C25A75" w:rsidRPr="0002588B" w:rsidRDefault="00E15074" w:rsidP="00E15074">
      <w:pPr>
        <w:pStyle w:val="Lgende"/>
        <w:rPr>
          <w:lang w:eastAsia="fr-LU"/>
        </w:rPr>
      </w:pPr>
      <w:bookmarkStart w:id="49" w:name="_Toc394658596"/>
      <w:r>
        <w:t xml:space="preserve">Table </w:t>
      </w:r>
      <w:r>
        <w:fldChar w:fldCharType="begin"/>
      </w:r>
      <w:r>
        <w:instrText xml:space="preserve"> SEQ Table \* ARABIC </w:instrText>
      </w:r>
      <w:r>
        <w:fldChar w:fldCharType="separate"/>
      </w:r>
      <w:r w:rsidR="005B55F2">
        <w:rPr>
          <w:noProof/>
        </w:rPr>
        <w:t>4</w:t>
      </w:r>
      <w:r>
        <w:fldChar w:fldCharType="end"/>
      </w:r>
      <w:r>
        <w:t>: Threat exposure estimation</w:t>
      </w:r>
      <w:bookmarkEnd w:id="49"/>
    </w:p>
    <w:p w14:paraId="7BF29E94" w14:textId="77777777" w:rsidR="00F765AF" w:rsidRPr="0002588B" w:rsidRDefault="000C2331" w:rsidP="00F765AF">
      <w:pPr>
        <w:pStyle w:val="Titre2"/>
      </w:pPr>
      <w:bookmarkStart w:id="50" w:name="_Ref393109789"/>
      <w:bookmarkStart w:id="51" w:name="_Toc394658566"/>
      <w:r w:rsidRPr="0002588B">
        <w:t>List of vulnerabilities</w:t>
      </w:r>
      <w:bookmarkEnd w:id="50"/>
      <w:bookmarkEnd w:id="51"/>
    </w:p>
    <w:p w14:paraId="25BA84C2" w14:textId="77777777" w:rsidR="00F765AF" w:rsidRDefault="000C2331" w:rsidP="00F765AF">
      <w:pPr>
        <w:pStyle w:val="Titre3"/>
        <w:spacing w:before="200" w:after="0" w:line="276" w:lineRule="auto"/>
        <w:jc w:val="left"/>
      </w:pPr>
      <w:bookmarkStart w:id="52" w:name="_Toc394658567"/>
      <w:r w:rsidRPr="0002588B">
        <w:t>Approach</w:t>
      </w:r>
      <w:bookmarkEnd w:id="52"/>
    </w:p>
    <w:p w14:paraId="7F83DD04" w14:textId="77777777" w:rsidR="00E15074" w:rsidRPr="00E15074" w:rsidRDefault="00E15074" w:rsidP="00E15074">
      <w:pPr>
        <w:rPr>
          <w:lang w:eastAsia="fr-LU"/>
        </w:rPr>
      </w:pPr>
      <w:r>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02588B" w:rsidRDefault="000C2331" w:rsidP="00F765AF">
      <w:pPr>
        <w:pStyle w:val="Titre3"/>
      </w:pPr>
      <w:bookmarkStart w:id="53" w:name="_Toc394658568"/>
      <w:r w:rsidRPr="0002588B">
        <w:t>De</w:t>
      </w:r>
      <w:r w:rsidR="00F765AF" w:rsidRPr="0002588B">
        <w:t>tails</w:t>
      </w:r>
      <w:bookmarkEnd w:id="53"/>
    </w:p>
    <w:p w14:paraId="4E50466E" w14:textId="77777777" w:rsidR="001D2419" w:rsidRDefault="001D2419" w:rsidP="001D2419">
      <w:pPr>
        <w:pStyle w:val="CorpsTxtNormal"/>
        <w:jc w:val="center"/>
      </w:pPr>
      <w:r w:rsidRPr="003A248B">
        <w:t>&lt;Vul&gt;</w:t>
      </w:r>
    </w:p>
    <w:p w14:paraId="78AADC00" w14:textId="77777777" w:rsidR="001268EC" w:rsidRPr="001268EC" w:rsidRDefault="00E15074" w:rsidP="001D2419">
      <w:pPr>
        <w:pStyle w:val="Lgende"/>
      </w:pPr>
      <w:bookmarkStart w:id="54" w:name="_Toc394658597"/>
      <w:r>
        <w:t xml:space="preserve">Table </w:t>
      </w:r>
      <w:r>
        <w:fldChar w:fldCharType="begin"/>
      </w:r>
      <w:r>
        <w:instrText xml:space="preserve"> SEQ Table \* ARABIC </w:instrText>
      </w:r>
      <w:r>
        <w:fldChar w:fldCharType="separate"/>
      </w:r>
      <w:r w:rsidR="005B55F2">
        <w:rPr>
          <w:noProof/>
        </w:rPr>
        <w:t>5</w:t>
      </w:r>
      <w:r>
        <w:fldChar w:fldCharType="end"/>
      </w:r>
      <w:r>
        <w:t>: List of vulnerabilities and its exposure level</w:t>
      </w:r>
      <w:bookmarkEnd w:id="54"/>
    </w:p>
    <w:p w14:paraId="4DC6E2D6" w14:textId="77777777" w:rsidR="00173B00" w:rsidRPr="0002588B" w:rsidRDefault="000C2331" w:rsidP="00C25A75">
      <w:pPr>
        <w:pStyle w:val="Titre2"/>
      </w:pPr>
      <w:bookmarkStart w:id="55" w:name="_Toc394658569"/>
      <w:r w:rsidRPr="0002588B">
        <w:t>Risk specificities</w:t>
      </w:r>
      <w:bookmarkEnd w:id="55"/>
    </w:p>
    <w:p w14:paraId="61F908E0" w14:textId="77777777" w:rsidR="00173B00" w:rsidRPr="0002588B" w:rsidRDefault="000C2331" w:rsidP="00C25A75">
      <w:pPr>
        <w:pStyle w:val="Titre3"/>
      </w:pPr>
      <w:bookmarkStart w:id="56" w:name="_Toc394658570"/>
      <w:r w:rsidRPr="0002588B">
        <w:t>Approach</w:t>
      </w:r>
      <w:bookmarkEnd w:id="56"/>
    </w:p>
    <w:p w14:paraId="29D6711D" w14:textId="77777777" w:rsidR="00173B00" w:rsidRPr="001C21F5" w:rsidRDefault="001C21F5" w:rsidP="00173B00">
      <w:pPr>
        <w:rPr>
          <w:lang w:eastAsia="en-GB"/>
        </w:rPr>
      </w:pPr>
      <w:r w:rsidRPr="001C21F5">
        <w:rPr>
          <w:lang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02588B" w:rsidRDefault="000C2331" w:rsidP="00D62456">
      <w:pPr>
        <w:pStyle w:val="Titre3"/>
      </w:pPr>
      <w:bookmarkStart w:id="57" w:name="_Toc394658571"/>
      <w:r w:rsidRPr="0002588B">
        <w:t>De</w:t>
      </w:r>
      <w:r w:rsidR="00173B00" w:rsidRPr="0002588B">
        <w:t>tails</w:t>
      </w:r>
      <w:bookmarkEnd w:id="57"/>
    </w:p>
    <w:p w14:paraId="7353886E" w14:textId="77777777" w:rsidR="00A74E2B" w:rsidRPr="0002588B" w:rsidRDefault="001D2419" w:rsidP="001D2419">
      <w:pPr>
        <w:pStyle w:val="CorpsTxtNormal"/>
        <w:jc w:val="center"/>
      </w:pPr>
      <w:r w:rsidRPr="003A248B">
        <w:rPr>
          <w:lang w:val="fr-FR" w:eastAsia="fr-LU"/>
        </w:rPr>
        <w:t>&lt;Risk&gt;</w:t>
      </w:r>
    </w:p>
    <w:p w14:paraId="66A5D493" w14:textId="77777777" w:rsidR="00173B00" w:rsidRPr="0002588B" w:rsidRDefault="000C2331" w:rsidP="000C2331">
      <w:pPr>
        <w:pStyle w:val="Lgende"/>
      </w:pPr>
      <w:bookmarkStart w:id="58" w:name="_Toc394658598"/>
      <w:r w:rsidRPr="0002588B">
        <w:t xml:space="preserve">Table </w:t>
      </w:r>
      <w:r w:rsidRPr="0002588B">
        <w:fldChar w:fldCharType="begin"/>
      </w:r>
      <w:r w:rsidRPr="0002588B">
        <w:instrText xml:space="preserve"> SEQ Table \* ARABIC </w:instrText>
      </w:r>
      <w:r w:rsidRPr="0002588B">
        <w:fldChar w:fldCharType="separate"/>
      </w:r>
      <w:r w:rsidR="005B55F2">
        <w:rPr>
          <w:noProof/>
        </w:rPr>
        <w:t>6</w:t>
      </w:r>
      <w:r w:rsidRPr="0002588B">
        <w:fldChar w:fldCharType="end"/>
      </w:r>
      <w:r w:rsidRPr="0002588B">
        <w:t>: Risk specificities</w:t>
      </w:r>
      <w:bookmarkEnd w:id="58"/>
    </w:p>
    <w:p w14:paraId="02D90BE9" w14:textId="77777777" w:rsidR="00173B00" w:rsidRPr="0002588B" w:rsidRDefault="005F72EB" w:rsidP="00F6366C">
      <w:pPr>
        <w:pStyle w:val="Titre2"/>
      </w:pPr>
      <w:bookmarkStart w:id="59" w:name="_Toc394658572"/>
      <w:r w:rsidRPr="0002588B">
        <w:lastRenderedPageBreak/>
        <w:t>Risk analysis</w:t>
      </w:r>
      <w:bookmarkEnd w:id="59"/>
    </w:p>
    <w:p w14:paraId="5BAA8A76" w14:textId="77777777" w:rsidR="00173B00" w:rsidRPr="0002588B" w:rsidRDefault="00173B00" w:rsidP="00F6366C">
      <w:pPr>
        <w:pStyle w:val="Titre3"/>
      </w:pPr>
      <w:bookmarkStart w:id="60" w:name="_Toc394658573"/>
      <w:r w:rsidRPr="0002588B">
        <w:t>Introduction</w:t>
      </w:r>
      <w:bookmarkEnd w:id="60"/>
    </w:p>
    <w:p w14:paraId="388EC024" w14:textId="77777777" w:rsidR="005F72EB" w:rsidRPr="0002588B" w:rsidRDefault="005F72EB" w:rsidP="00F6366C">
      <w:pPr>
        <w:pStyle w:val="CorpsTxtNormal"/>
        <w:rPr>
          <w:lang w:eastAsia="en-GB"/>
        </w:rPr>
      </w:pPr>
      <w:r w:rsidRPr="0002588B">
        <w:t>In the next stage, the risks ha</w:t>
      </w:r>
      <w:r w:rsidR="001C21F5">
        <w:t>ve been quantified with the help of TRICK Service</w:t>
      </w:r>
      <w:r w:rsidRPr="0002588B">
        <w:t xml:space="preserve">. </w:t>
      </w:r>
      <w:commentRangeStart w:id="61"/>
      <w:r w:rsidRPr="0002588B">
        <w:t>The annual losses for 8 generic risks</w:t>
      </w:r>
      <w:r w:rsidR="001C21F5">
        <w:t xml:space="preserve"> regrouping the most essential threats and vulnerabilities in relation with the three information security aspects: Confidentiality, Integrity and Availability</w:t>
      </w:r>
      <w:r w:rsidR="00C708D5">
        <w:t xml:space="preserve"> have been quantified</w:t>
      </w:r>
      <w:r w:rsidRPr="0002588B">
        <w:t>.</w:t>
      </w:r>
      <w:commentRangeEnd w:id="61"/>
      <w:r w:rsidR="001268EC">
        <w:rPr>
          <w:rStyle w:val="Marquedecommentaire"/>
        </w:rPr>
        <w:commentReference w:id="61"/>
      </w:r>
    </w:p>
    <w:p w14:paraId="576DE571" w14:textId="77777777" w:rsidR="001D2419" w:rsidRDefault="001D2419" w:rsidP="001D2419">
      <w:pPr>
        <w:pStyle w:val="CorpsTxtNormal"/>
        <w:jc w:val="center"/>
      </w:pPr>
      <w:r w:rsidRPr="000B06A3">
        <w:rPr>
          <w:lang w:eastAsia="en-GB"/>
        </w:rPr>
        <w:t>&lt;Scenario&gt;</w:t>
      </w:r>
    </w:p>
    <w:p w14:paraId="2E07FB04" w14:textId="77777777" w:rsidR="00F6366C" w:rsidRPr="001C21F5" w:rsidRDefault="005F72EB" w:rsidP="005F72EB">
      <w:pPr>
        <w:pStyle w:val="Lgende"/>
        <w:rPr>
          <w:lang w:eastAsia="en-GB"/>
        </w:rPr>
      </w:pPr>
      <w:bookmarkStart w:id="62" w:name="_Toc394658599"/>
      <w:r w:rsidRPr="001C21F5">
        <w:t xml:space="preserve">Table </w:t>
      </w:r>
      <w:r w:rsidRPr="0002588B">
        <w:fldChar w:fldCharType="begin"/>
      </w:r>
      <w:r w:rsidRPr="001C21F5">
        <w:instrText xml:space="preserve"> SEQ Table \* ARABIC </w:instrText>
      </w:r>
      <w:r w:rsidRPr="0002588B">
        <w:fldChar w:fldCharType="separate"/>
      </w:r>
      <w:r w:rsidR="005B55F2">
        <w:rPr>
          <w:noProof/>
        </w:rPr>
        <w:t>7</w:t>
      </w:r>
      <w:r w:rsidRPr="0002588B">
        <w:fldChar w:fldCharType="end"/>
      </w:r>
      <w:r w:rsidRPr="001C21F5">
        <w:t>: Considered risk scenarios</w:t>
      </w:r>
      <w:bookmarkEnd w:id="62"/>
    </w:p>
    <w:p w14:paraId="03358F90" w14:textId="77777777" w:rsidR="00173B00" w:rsidRPr="0002588B" w:rsidRDefault="005F72EB" w:rsidP="00173B00">
      <w:pPr>
        <w:rPr>
          <w:lang w:eastAsia="en-GB"/>
        </w:rPr>
      </w:pPr>
      <w:r w:rsidRPr="0002588B">
        <w:rPr>
          <w:lang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Pr>
          <w:lang w:eastAsia="en-GB"/>
        </w:rPr>
        <w:t>timation with the scales below.</w:t>
      </w:r>
    </w:p>
    <w:p w14:paraId="38D14940" w14:textId="77777777" w:rsidR="001D2419" w:rsidRDefault="001D2419" w:rsidP="001D2419">
      <w:pPr>
        <w:pStyle w:val="CorpsTxtNormal"/>
        <w:jc w:val="center"/>
      </w:pPr>
      <w:r w:rsidRPr="006941B6">
        <w:t>&lt;Proba&gt;</w:t>
      </w:r>
    </w:p>
    <w:p w14:paraId="4FF3F019" w14:textId="77777777" w:rsidR="00F6366C" w:rsidRPr="0002588B" w:rsidRDefault="005F72EB" w:rsidP="005F72EB">
      <w:pPr>
        <w:pStyle w:val="Lgende"/>
      </w:pPr>
      <w:bookmarkStart w:id="63" w:name="_Toc394658600"/>
      <w:r w:rsidRPr="0002588B">
        <w:t xml:space="preserve">Table </w:t>
      </w:r>
      <w:r w:rsidRPr="0002588B">
        <w:fldChar w:fldCharType="begin"/>
      </w:r>
      <w:r w:rsidRPr="0002588B">
        <w:instrText xml:space="preserve"> SEQ Table \* ARABIC </w:instrText>
      </w:r>
      <w:r w:rsidRPr="0002588B">
        <w:fldChar w:fldCharType="separate"/>
      </w:r>
      <w:r w:rsidR="005B55F2">
        <w:rPr>
          <w:noProof/>
        </w:rPr>
        <w:t>8</w:t>
      </w:r>
      <w:r w:rsidRPr="0002588B">
        <w:fldChar w:fldCharType="end"/>
      </w:r>
      <w:r w:rsidRPr="0002588B">
        <w:t>: Probability scale</w:t>
      </w:r>
      <w:bookmarkEnd w:id="63"/>
    </w:p>
    <w:p w14:paraId="5C4EC360" w14:textId="77777777" w:rsidR="00173B00" w:rsidRPr="0002588B" w:rsidRDefault="00173B00" w:rsidP="00173B00">
      <w:pPr>
        <w:rPr>
          <w:lang w:eastAsia="en-GB"/>
        </w:rPr>
      </w:pPr>
    </w:p>
    <w:p w14:paraId="54AA20FA" w14:textId="77777777" w:rsidR="001D2419" w:rsidRPr="001D2419" w:rsidRDefault="001D2419" w:rsidP="001D2419">
      <w:pPr>
        <w:pStyle w:val="CorpsTxtNormal"/>
        <w:jc w:val="center"/>
      </w:pPr>
      <w:r w:rsidRPr="001D2419">
        <w:rPr>
          <w:lang w:eastAsia="en-GB"/>
        </w:rPr>
        <w:t>&lt;Impact&gt;</w:t>
      </w:r>
    </w:p>
    <w:p w14:paraId="1DBFEE44" w14:textId="77777777" w:rsidR="00F6366C" w:rsidRPr="0002588B" w:rsidRDefault="005F72EB" w:rsidP="005F72EB">
      <w:pPr>
        <w:pStyle w:val="Lgende"/>
        <w:rPr>
          <w:lang w:eastAsia="en-GB"/>
        </w:rPr>
      </w:pPr>
      <w:bookmarkStart w:id="64" w:name="_Toc394658601"/>
      <w:r w:rsidRPr="0002588B">
        <w:t xml:space="preserve">Table </w:t>
      </w:r>
      <w:r w:rsidRPr="0002588B">
        <w:fldChar w:fldCharType="begin"/>
      </w:r>
      <w:r w:rsidRPr="0002588B">
        <w:instrText xml:space="preserve"> SEQ Table \* ARABIC </w:instrText>
      </w:r>
      <w:r w:rsidRPr="0002588B">
        <w:fldChar w:fldCharType="separate"/>
      </w:r>
      <w:r w:rsidR="005B55F2">
        <w:rPr>
          <w:noProof/>
        </w:rPr>
        <w:t>9</w:t>
      </w:r>
      <w:r w:rsidRPr="0002588B">
        <w:fldChar w:fldCharType="end"/>
      </w:r>
      <w:r w:rsidRPr="0002588B">
        <w:t>: Impact scale</w:t>
      </w:r>
      <w:bookmarkEnd w:id="64"/>
    </w:p>
    <w:p w14:paraId="67245934" w14:textId="77777777" w:rsidR="00442B90" w:rsidRPr="0002588B" w:rsidRDefault="001C21F5" w:rsidP="00442B90">
      <w:pPr>
        <w:pStyle w:val="Titre3"/>
      </w:pPr>
      <w:bookmarkStart w:id="65" w:name="_Ref393202063"/>
      <w:bookmarkStart w:id="66" w:name="_Ref393202070"/>
      <w:bookmarkStart w:id="67" w:name="_Ref393202077"/>
      <w:bookmarkStart w:id="68" w:name="_Toc394658574"/>
      <w:r>
        <w:t>Table of estimated risks for each asset</w:t>
      </w:r>
      <w:bookmarkEnd w:id="65"/>
      <w:bookmarkEnd w:id="66"/>
      <w:bookmarkEnd w:id="67"/>
      <w:bookmarkEnd w:id="68"/>
    </w:p>
    <w:p w14:paraId="787F0A10" w14:textId="77777777" w:rsidR="00235748" w:rsidRPr="0002588B" w:rsidRDefault="00235748" w:rsidP="00235748">
      <w:r w:rsidRPr="0002588B">
        <w:t>In the following table, we estimated for each pair of asset and threat:</w:t>
      </w:r>
    </w:p>
    <w:p w14:paraId="3CB1F06A" w14:textId="77777777" w:rsidR="00235748" w:rsidRPr="0002588B" w:rsidRDefault="00235748" w:rsidP="00235748">
      <w:pPr>
        <w:pStyle w:val="Paragraphedeliste"/>
        <w:numPr>
          <w:ilvl w:val="0"/>
          <w:numId w:val="35"/>
        </w:numPr>
        <w:rPr>
          <w:lang w:val="en-GB"/>
        </w:rPr>
      </w:pPr>
      <w:r w:rsidRPr="0002588B">
        <w:rPr>
          <w:lang w:val="en-GB"/>
        </w:rPr>
        <w:t>the impact when the threat occurs on the asset (in euros or using the value of the impact scale);</w:t>
      </w:r>
    </w:p>
    <w:p w14:paraId="1160DBDE" w14:textId="77777777" w:rsidR="00235748" w:rsidRPr="0002588B" w:rsidRDefault="00235748" w:rsidP="00235748">
      <w:pPr>
        <w:pStyle w:val="Paragraphedeliste"/>
        <w:numPr>
          <w:ilvl w:val="0"/>
          <w:numId w:val="35"/>
        </w:numPr>
        <w:rPr>
          <w:lang w:val="en-GB"/>
        </w:rPr>
      </w:pPr>
      <w:r w:rsidRPr="0002588B">
        <w:rPr>
          <w:lang w:val="en-GB"/>
        </w:rPr>
        <w:t>the probability of the occurrence of the threat within one year.</w:t>
      </w:r>
    </w:p>
    <w:p w14:paraId="4BDF8075" w14:textId="77777777" w:rsidR="00235748" w:rsidRDefault="00235748" w:rsidP="00235748">
      <w:r w:rsidRPr="0002588B">
        <w:t>The Annual Loss Expectancy (ALE) is computed by multiplying the impact with the probability of occurrence per year, and the ALE for each asset is obtained by adding the ALE for all risk scenarios.</w:t>
      </w:r>
    </w:p>
    <w:p w14:paraId="584FD3CE" w14:textId="77777777" w:rsidR="001C21F5" w:rsidRPr="0002588B" w:rsidRDefault="001C21F5" w:rsidP="00235748"/>
    <w:p w14:paraId="097D74BC" w14:textId="77777777" w:rsidR="001D2419" w:rsidRDefault="001D2419" w:rsidP="001D2419">
      <w:pPr>
        <w:pStyle w:val="CorpsTxtNormal"/>
        <w:jc w:val="center"/>
      </w:pPr>
      <w:r w:rsidRPr="000B06A3">
        <w:t>&lt;Assessment&gt;</w:t>
      </w:r>
    </w:p>
    <w:p w14:paraId="2CF3FD2E" w14:textId="77777777" w:rsidR="00E605F8" w:rsidRPr="0002588B" w:rsidRDefault="00235748" w:rsidP="00235748">
      <w:pPr>
        <w:pStyle w:val="Lgende"/>
      </w:pPr>
      <w:bookmarkStart w:id="69" w:name="_Toc394658602"/>
      <w:r w:rsidRPr="0002588B">
        <w:t xml:space="preserve">Table </w:t>
      </w:r>
      <w:r w:rsidRPr="0002588B">
        <w:fldChar w:fldCharType="begin"/>
      </w:r>
      <w:r w:rsidRPr="0002588B">
        <w:instrText xml:space="preserve"> SEQ Table \* ARABIC </w:instrText>
      </w:r>
      <w:r w:rsidRPr="0002588B">
        <w:fldChar w:fldCharType="separate"/>
      </w:r>
      <w:r w:rsidR="005B55F2">
        <w:rPr>
          <w:noProof/>
        </w:rPr>
        <w:t>10</w:t>
      </w:r>
      <w:r w:rsidRPr="0002588B">
        <w:fldChar w:fldCharType="end"/>
      </w:r>
      <w:r w:rsidRPr="0002588B">
        <w:t>: Estimated risks for each asset</w:t>
      </w:r>
      <w:bookmarkEnd w:id="69"/>
    </w:p>
    <w:p w14:paraId="27449FFC" w14:textId="77777777" w:rsidR="00173B00" w:rsidRPr="0002588B" w:rsidRDefault="00235748" w:rsidP="00442B90">
      <w:pPr>
        <w:pStyle w:val="Titre3"/>
      </w:pPr>
      <w:bookmarkStart w:id="70" w:name="_Toc394658575"/>
      <w:r w:rsidRPr="0002588B">
        <w:t>Summary of estimated risks</w:t>
      </w:r>
      <w:bookmarkEnd w:id="70"/>
    </w:p>
    <w:p w14:paraId="0EBA4AF6" w14:textId="77777777" w:rsidR="00762804" w:rsidRDefault="00762804" w:rsidP="00173B00">
      <w:pPr>
        <w:rPr>
          <w:lang w:eastAsia="en-GB"/>
        </w:rPr>
      </w:pPr>
      <w:r>
        <w:rPr>
          <w:lang w:eastAsia="en-GB"/>
        </w:rPr>
        <w:t xml:space="preserve">This section includes </w:t>
      </w:r>
      <w:r w:rsidR="00BE3B53">
        <w:rPr>
          <w:lang w:eastAsia="en-GB"/>
        </w:rPr>
        <w:t>figures</w:t>
      </w:r>
      <w:r>
        <w:rPr>
          <w:lang w:eastAsia="en-GB"/>
        </w:rPr>
        <w:t xml:space="preserve"> that </w:t>
      </w:r>
      <w:r w:rsidR="00BE3B53">
        <w:rPr>
          <w:lang w:eastAsia="en-GB"/>
        </w:rPr>
        <w:t>illustrate</w:t>
      </w:r>
      <w:r>
        <w:rPr>
          <w:lang w:eastAsia="en-GB"/>
        </w:rPr>
        <w:t xml:space="preserve"> which assets</w:t>
      </w:r>
      <w:r w:rsidR="00BE3B53">
        <w:rPr>
          <w:lang w:eastAsia="en-GB"/>
        </w:rPr>
        <w:t xml:space="preserve"> and asset types</w:t>
      </w:r>
      <w:r>
        <w:rPr>
          <w:lang w:eastAsia="en-GB"/>
        </w:rPr>
        <w:t xml:space="preserve"> are most exposed to risks and from which risk scenario</w:t>
      </w:r>
      <w:r w:rsidR="00BE3B53">
        <w:rPr>
          <w:lang w:eastAsia="en-GB"/>
        </w:rPr>
        <w:t xml:space="preserve"> and risk scenario types</w:t>
      </w:r>
      <w:r>
        <w:rPr>
          <w:lang w:eastAsia="en-GB"/>
        </w:rPr>
        <w:t xml:space="preserve"> most risk</w:t>
      </w:r>
      <w:r w:rsidR="00BE3B53">
        <w:rPr>
          <w:lang w:eastAsia="en-GB"/>
        </w:rPr>
        <w:t>s</w:t>
      </w:r>
      <w:r>
        <w:rPr>
          <w:lang w:eastAsia="en-GB"/>
        </w:rPr>
        <w:t xml:space="preserve"> are resulting from.</w:t>
      </w:r>
    </w:p>
    <w:p w14:paraId="1BDA6CA0" w14:textId="77777777" w:rsidR="00381ABA" w:rsidRPr="0002588B" w:rsidRDefault="00762804" w:rsidP="00173B00">
      <w:pPr>
        <w:rPr>
          <w:lang w:eastAsia="en-GB"/>
        </w:rPr>
      </w:pPr>
      <w:r>
        <w:rPr>
          <w:lang w:eastAsia="en-GB"/>
        </w:rPr>
        <w:t>The first figure</w:t>
      </w:r>
      <w:r w:rsidR="008B0D2C">
        <w:rPr>
          <w:lang w:eastAsia="en-GB"/>
        </w:rPr>
        <w:t xml:space="preserve"> and second figure</w:t>
      </w:r>
      <w:r>
        <w:rPr>
          <w:lang w:eastAsia="en-GB"/>
        </w:rPr>
        <w:t xml:space="preserve"> </w:t>
      </w:r>
      <w:r w:rsidR="008B0D2C">
        <w:rPr>
          <w:lang w:eastAsia="en-GB"/>
        </w:rPr>
        <w:t>highlight</w:t>
      </w:r>
      <w:r>
        <w:rPr>
          <w:lang w:eastAsia="en-GB"/>
        </w:rPr>
        <w:t xml:space="preserve"> which asset </w:t>
      </w:r>
      <w:r w:rsidR="008B0D2C">
        <w:rPr>
          <w:lang w:eastAsia="en-GB"/>
        </w:rPr>
        <w:t>and asset type are</w:t>
      </w:r>
      <w:r>
        <w:rPr>
          <w:lang w:eastAsia="en-GB"/>
        </w:rPr>
        <w:t xml:space="preserve"> most exposed to risk. </w:t>
      </w:r>
    </w:p>
    <w:p w14:paraId="258604E0" w14:textId="77777777" w:rsidR="00F50A42" w:rsidRDefault="00F50A42" w:rsidP="00762804">
      <w:pPr>
        <w:pStyle w:val="Lgende"/>
      </w:pPr>
      <w:bookmarkStart w:id="71" w:name="_Toc394658587"/>
      <w:r>
        <w:rPr>
          <w:noProof/>
          <w:lang w:val="fr-FR"/>
        </w:rPr>
        <w:lastRenderedPageBreak/>
        <w:drawing>
          <wp:inline distT="0" distB="0" distL="0" distR="0" wp14:anchorId="5FD92F12" wp14:editId="295B612D">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Default="00762804" w:rsidP="00762804">
      <w:pPr>
        <w:pStyle w:val="Lgende"/>
      </w:pPr>
      <w:r>
        <w:t xml:space="preserve">Figure </w:t>
      </w:r>
      <w:r>
        <w:fldChar w:fldCharType="begin"/>
      </w:r>
      <w:r>
        <w:instrText xml:space="preserve"> SEQ Figure \* ARABIC </w:instrText>
      </w:r>
      <w:r>
        <w:fldChar w:fldCharType="separate"/>
      </w:r>
      <w:r w:rsidR="005B55F2">
        <w:rPr>
          <w:noProof/>
        </w:rPr>
        <w:t>2</w:t>
      </w:r>
      <w:r>
        <w:fldChar w:fldCharType="end"/>
      </w:r>
      <w:r>
        <w:t>: Annual Loss Expectancy by asset</w:t>
      </w:r>
      <w:bookmarkEnd w:id="71"/>
    </w:p>
    <w:p w14:paraId="417438FD" w14:textId="77777777" w:rsidR="00F50A42" w:rsidRDefault="00F50A42" w:rsidP="0097435B">
      <w:pPr>
        <w:pStyle w:val="Lgende"/>
      </w:pPr>
      <w:bookmarkStart w:id="72" w:name="_Toc394658588"/>
      <w:r w:rsidRPr="00210EDE">
        <w:rPr>
          <w:noProof/>
          <w:lang w:val="fr-FR"/>
        </w:rPr>
        <w:drawing>
          <wp:inline distT="0" distB="0" distL="0" distR="0" wp14:anchorId="6A182E85" wp14:editId="1CC7F75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02588B" w:rsidRDefault="0097435B" w:rsidP="0097435B">
      <w:pPr>
        <w:pStyle w:val="Lgende"/>
        <w:rPr>
          <w:lang w:eastAsia="en-GB"/>
        </w:rPr>
      </w:pPr>
      <w:r>
        <w:t xml:space="preserve">Figure </w:t>
      </w:r>
      <w:r>
        <w:fldChar w:fldCharType="begin"/>
      </w:r>
      <w:r>
        <w:instrText xml:space="preserve"> SEQ Figure \* ARABIC </w:instrText>
      </w:r>
      <w:r>
        <w:fldChar w:fldCharType="separate"/>
      </w:r>
      <w:r w:rsidR="005B55F2">
        <w:rPr>
          <w:noProof/>
        </w:rPr>
        <w:t>3</w:t>
      </w:r>
      <w:r>
        <w:fldChar w:fldCharType="end"/>
      </w:r>
      <w:r>
        <w:t>:</w:t>
      </w:r>
      <w:r w:rsidRPr="0097435B">
        <w:rPr>
          <w:lang w:eastAsia="en-GB"/>
        </w:rPr>
        <w:t xml:space="preserve"> </w:t>
      </w:r>
      <w:r w:rsidRPr="0002588B">
        <w:rPr>
          <w:lang w:eastAsia="en-GB"/>
        </w:rPr>
        <w:t>Annual Loss Expectancy by asset</w:t>
      </w:r>
      <w:r w:rsidR="00762804">
        <w:rPr>
          <w:lang w:eastAsia="en-GB"/>
        </w:rPr>
        <w:t xml:space="preserve"> type</w:t>
      </w:r>
      <w:bookmarkEnd w:id="72"/>
    </w:p>
    <w:p w14:paraId="009735BE" w14:textId="77777777" w:rsidR="003733B1" w:rsidRDefault="00F50A42" w:rsidP="00F50A42">
      <w:pPr>
        <w:jc w:val="center"/>
        <w:rPr>
          <w:lang w:eastAsia="en-GB"/>
        </w:rPr>
      </w:pPr>
      <w:r w:rsidRPr="00210EDE">
        <w:rPr>
          <w:noProof/>
          <w:lang w:val="fr-FR"/>
        </w:rPr>
        <w:lastRenderedPageBreak/>
        <w:drawing>
          <wp:inline distT="0" distB="0" distL="0" distR="0" wp14:anchorId="4DCB68A0" wp14:editId="358931B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3733B1" w:rsidRDefault="00F50A42" w:rsidP="003733B1">
      <w:pPr>
        <w:rPr>
          <w:lang w:eastAsia="en-GB"/>
        </w:rPr>
      </w:pPr>
    </w:p>
    <w:p w14:paraId="3A373082" w14:textId="77777777" w:rsidR="00173B00" w:rsidRDefault="002E448D" w:rsidP="002E448D">
      <w:pPr>
        <w:pStyle w:val="Lgende"/>
        <w:rPr>
          <w:lang w:eastAsia="en-GB"/>
        </w:rPr>
      </w:pPr>
      <w:bookmarkStart w:id="73" w:name="_Ref393267942"/>
      <w:bookmarkStart w:id="74" w:name="_Toc394658589"/>
      <w:r>
        <w:t xml:space="preserve">Figure </w:t>
      </w:r>
      <w:r>
        <w:fldChar w:fldCharType="begin"/>
      </w:r>
      <w:r>
        <w:instrText xml:space="preserve"> SEQ Figure \* ARABIC </w:instrText>
      </w:r>
      <w:r>
        <w:fldChar w:fldCharType="separate"/>
      </w:r>
      <w:r w:rsidR="005B55F2">
        <w:rPr>
          <w:noProof/>
        </w:rPr>
        <w:t>4</w:t>
      </w:r>
      <w:r>
        <w:fldChar w:fldCharType="end"/>
      </w:r>
      <w:bookmarkEnd w:id="73"/>
      <w:r>
        <w:t>: Annual Loss Expectancy by Risk scenario</w:t>
      </w:r>
      <w:bookmarkEnd w:id="74"/>
    </w:p>
    <w:p w14:paraId="724CC882" w14:textId="77777777" w:rsidR="0097435B" w:rsidRDefault="00F50A42" w:rsidP="001D2419">
      <w:pPr>
        <w:pStyle w:val="CorpsTxtNormal"/>
        <w:jc w:val="center"/>
      </w:pPr>
      <w:r w:rsidRPr="00210EDE">
        <w:rPr>
          <w:noProof/>
          <w:lang w:val="fr-FR"/>
        </w:rPr>
        <w:drawing>
          <wp:inline distT="0" distB="0" distL="0" distR="0" wp14:anchorId="45B4D7AC" wp14:editId="2E38D73A">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02588B" w:rsidRDefault="0097435B" w:rsidP="0097435B">
      <w:pPr>
        <w:pStyle w:val="Lgende"/>
        <w:rPr>
          <w:lang w:eastAsia="en-GB"/>
        </w:rPr>
      </w:pPr>
      <w:bookmarkStart w:id="75" w:name="_Ref393267946"/>
      <w:bookmarkStart w:id="76" w:name="_Toc394658590"/>
      <w:r>
        <w:t xml:space="preserve">Figure </w:t>
      </w:r>
      <w:r>
        <w:fldChar w:fldCharType="begin"/>
      </w:r>
      <w:r>
        <w:instrText xml:space="preserve"> SEQ Figure \* ARABIC </w:instrText>
      </w:r>
      <w:r>
        <w:fldChar w:fldCharType="separate"/>
      </w:r>
      <w:r w:rsidR="005B55F2">
        <w:rPr>
          <w:noProof/>
        </w:rPr>
        <w:t>5</w:t>
      </w:r>
      <w:r>
        <w:fldChar w:fldCharType="end"/>
      </w:r>
      <w:bookmarkEnd w:id="75"/>
      <w:r>
        <w:t>:</w:t>
      </w:r>
      <w:r w:rsidRPr="0097435B">
        <w:rPr>
          <w:lang w:eastAsia="en-GB"/>
        </w:rPr>
        <w:t xml:space="preserve"> </w:t>
      </w:r>
      <w:r w:rsidRPr="0002588B">
        <w:rPr>
          <w:lang w:eastAsia="en-GB"/>
        </w:rPr>
        <w:t>Annual Loss Expectancy by threat type</w:t>
      </w:r>
      <w:bookmarkEnd w:id="76"/>
    </w:p>
    <w:p w14:paraId="6EEEDB30" w14:textId="77777777" w:rsidR="00173B00" w:rsidRPr="0002588B" w:rsidRDefault="00381ABA" w:rsidP="00442B90">
      <w:pPr>
        <w:pStyle w:val="Titre1"/>
        <w:rPr>
          <w:lang w:val="en-GB"/>
        </w:rPr>
      </w:pPr>
      <w:bookmarkStart w:id="77" w:name="_Toc394658576"/>
      <w:r w:rsidRPr="0002588B">
        <w:rPr>
          <w:lang w:val="en-GB"/>
        </w:rPr>
        <w:lastRenderedPageBreak/>
        <w:t>Implementation level of</w:t>
      </w:r>
      <w:r w:rsidR="00173B00" w:rsidRPr="0002588B">
        <w:rPr>
          <w:lang w:val="en-GB"/>
        </w:rPr>
        <w:t xml:space="preserve"> ISO 27002</w:t>
      </w:r>
      <w:bookmarkEnd w:id="77"/>
    </w:p>
    <w:p w14:paraId="5C5BC642" w14:textId="77777777" w:rsidR="000B25F1" w:rsidRPr="0002588B" w:rsidRDefault="00381ABA" w:rsidP="000B25F1">
      <w:pPr>
        <w:pStyle w:val="Titre2"/>
        <w:widowControl w:val="0"/>
        <w:tabs>
          <w:tab w:val="num" w:pos="576"/>
        </w:tabs>
        <w:spacing w:before="360" w:after="240"/>
      </w:pPr>
      <w:bookmarkStart w:id="78" w:name="_Toc394658577"/>
      <w:r w:rsidRPr="0002588B">
        <w:t>Methodology</w:t>
      </w:r>
      <w:bookmarkEnd w:id="78"/>
    </w:p>
    <w:p w14:paraId="47D1BBB3" w14:textId="77777777" w:rsidR="00381ABA" w:rsidRPr="0002588B" w:rsidRDefault="00381ABA" w:rsidP="00381ABA">
      <w:pPr>
        <w:rPr>
          <w:lang w:eastAsia="en-GB"/>
        </w:rPr>
      </w:pPr>
      <w:r w:rsidRPr="0002588B">
        <w:rPr>
          <w:lang w:eastAsia="en-GB"/>
        </w:rPr>
        <w:t xml:space="preserve">In this chapter, all </w:t>
      </w:r>
      <w:r w:rsidR="003733B1">
        <w:rPr>
          <w:lang w:eastAsia="en-GB"/>
        </w:rPr>
        <w:t>114</w:t>
      </w:r>
      <w:r w:rsidRPr="0002588B">
        <w:rPr>
          <w:lang w:eastAsia="en-GB"/>
        </w:rPr>
        <w:t xml:space="preserve"> of ISO 27002 have been considered. The rate of implementation and the cost for the measures that were not </w:t>
      </w:r>
      <w:r w:rsidR="005D5637">
        <w:rPr>
          <w:lang w:eastAsia="en-GB"/>
        </w:rPr>
        <w:t>fully implemented</w:t>
      </w:r>
      <w:r w:rsidR="003733B1">
        <w:rPr>
          <w:lang w:eastAsia="en-GB"/>
        </w:rPr>
        <w:t xml:space="preserve"> have been estimated.</w:t>
      </w:r>
    </w:p>
    <w:p w14:paraId="541AA72E" w14:textId="77777777" w:rsidR="00381ABA" w:rsidRPr="0002588B" w:rsidRDefault="00381ABA" w:rsidP="00381ABA">
      <w:pPr>
        <w:rPr>
          <w:lang w:eastAsia="en-GB"/>
        </w:rPr>
      </w:pPr>
      <w:r w:rsidRPr="0002588B">
        <w:rPr>
          <w:lang w:eastAsia="en-GB"/>
        </w:rPr>
        <w:t xml:space="preserve">For each </w:t>
      </w:r>
      <w:r w:rsidR="005D5637">
        <w:rPr>
          <w:lang w:eastAsia="en-GB"/>
        </w:rPr>
        <w:t>security measure</w:t>
      </w:r>
      <w:r w:rsidRPr="0002588B">
        <w:rPr>
          <w:lang w:eastAsia="en-GB"/>
        </w:rPr>
        <w:t xml:space="preserve"> of ISO 27002, we </w:t>
      </w:r>
      <w:r w:rsidR="005D5637">
        <w:rPr>
          <w:lang w:eastAsia="en-GB"/>
        </w:rPr>
        <w:t>indicate:</w:t>
      </w:r>
    </w:p>
    <w:p w14:paraId="1D8C71CB" w14:textId="77777777" w:rsidR="005D5637" w:rsidRDefault="005D5637" w:rsidP="005D5637">
      <w:pPr>
        <w:pStyle w:val="Paragraphedeliste"/>
        <w:numPr>
          <w:ilvl w:val="0"/>
          <w:numId w:val="45"/>
        </w:numPr>
        <w:ind w:left="851" w:hanging="491"/>
        <w:rPr>
          <w:lang w:eastAsia="en-GB"/>
        </w:rPr>
      </w:pPr>
      <w:r>
        <w:rPr>
          <w:lang w:eastAsia="en-GB"/>
        </w:rPr>
        <w:t>Ref, the reference of the security control;</w:t>
      </w:r>
    </w:p>
    <w:p w14:paraId="2FF649AC" w14:textId="77777777" w:rsidR="005D5637" w:rsidRDefault="005D5637" w:rsidP="005D5637">
      <w:pPr>
        <w:pStyle w:val="Paragraphedeliste"/>
        <w:numPr>
          <w:ilvl w:val="0"/>
          <w:numId w:val="45"/>
        </w:numPr>
        <w:ind w:left="851" w:hanging="491"/>
        <w:rPr>
          <w:lang w:eastAsia="en-GB"/>
        </w:rPr>
      </w:pPr>
      <w:r>
        <w:rPr>
          <w:lang w:eastAsia="en-GB"/>
        </w:rPr>
        <w:t>Domains, the area (and title);</w:t>
      </w:r>
    </w:p>
    <w:p w14:paraId="1675058F" w14:textId="77777777" w:rsidR="005D5637" w:rsidRDefault="005D5637" w:rsidP="005D5637">
      <w:pPr>
        <w:pStyle w:val="Paragraphedeliste"/>
        <w:numPr>
          <w:ilvl w:val="0"/>
          <w:numId w:val="45"/>
        </w:numPr>
        <w:ind w:left="851" w:hanging="491"/>
        <w:rPr>
          <w:lang w:eastAsia="en-GB"/>
        </w:rPr>
      </w:pPr>
      <w:r>
        <w:rPr>
          <w:lang w:eastAsia="en-GB"/>
        </w:rPr>
        <w:t>ST, the status (AP = applicable, NA not applicable, OB: mandatory);</w:t>
      </w:r>
    </w:p>
    <w:p w14:paraId="2262E9A9" w14:textId="77777777" w:rsidR="005D5637" w:rsidRDefault="005D5637" w:rsidP="005D5637">
      <w:pPr>
        <w:pStyle w:val="Paragraphedeliste"/>
        <w:numPr>
          <w:ilvl w:val="0"/>
          <w:numId w:val="45"/>
        </w:numPr>
        <w:ind w:left="851" w:hanging="491"/>
        <w:rPr>
          <w:lang w:eastAsia="en-GB"/>
        </w:rPr>
      </w:pPr>
      <w:r>
        <w:rPr>
          <w:lang w:eastAsia="en-GB"/>
        </w:rPr>
        <w:t>IR, the rate of implementation (indicating what percentage of the measure is already operational); for ISO 27001;</w:t>
      </w:r>
    </w:p>
    <w:p w14:paraId="47AAC067" w14:textId="77777777" w:rsidR="005D5637" w:rsidRDefault="005D5637" w:rsidP="005D5637">
      <w:pPr>
        <w:pStyle w:val="Paragraphedeliste"/>
        <w:numPr>
          <w:ilvl w:val="0"/>
          <w:numId w:val="45"/>
        </w:numPr>
        <w:ind w:left="851" w:hanging="491"/>
        <w:rPr>
          <w:lang w:eastAsia="en-GB"/>
        </w:rPr>
      </w:pPr>
      <w:r>
        <w:rPr>
          <w:lang w:eastAsia="en-GB"/>
        </w:rPr>
        <w:t xml:space="preserve">IW, the internal set-up workload, showing how many days of internally work are necessary to implement the </w:t>
      </w:r>
      <w:r w:rsidR="00E87B8D">
        <w:rPr>
          <w:lang w:eastAsia="en-GB"/>
        </w:rPr>
        <w:t xml:space="preserve">security </w:t>
      </w:r>
      <w:r>
        <w:rPr>
          <w:lang w:eastAsia="en-GB"/>
        </w:rPr>
        <w:t>measure;</w:t>
      </w:r>
    </w:p>
    <w:p w14:paraId="7CA3F83F" w14:textId="77777777" w:rsidR="005D5637" w:rsidRDefault="005D5637" w:rsidP="005D5637">
      <w:pPr>
        <w:pStyle w:val="Paragraphedeliste"/>
        <w:numPr>
          <w:ilvl w:val="0"/>
          <w:numId w:val="45"/>
        </w:numPr>
        <w:ind w:left="851" w:hanging="491"/>
        <w:rPr>
          <w:lang w:eastAsia="en-GB"/>
        </w:rPr>
      </w:pPr>
      <w:r>
        <w:rPr>
          <w:lang w:eastAsia="en-GB"/>
        </w:rPr>
        <w:t xml:space="preserve">EW, the external set-up showing how many days of work of a service provider is needed to implement the </w:t>
      </w:r>
      <w:r w:rsidR="00E87B8D">
        <w:rPr>
          <w:lang w:eastAsia="en-GB"/>
        </w:rPr>
        <w:t xml:space="preserve">security </w:t>
      </w:r>
      <w:r>
        <w:rPr>
          <w:lang w:eastAsia="en-GB"/>
        </w:rPr>
        <w:t>measure;</w:t>
      </w:r>
    </w:p>
    <w:p w14:paraId="39777802" w14:textId="77777777" w:rsidR="005D5637" w:rsidRDefault="005D5637" w:rsidP="005D5637">
      <w:pPr>
        <w:pStyle w:val="Paragraphedeliste"/>
        <w:numPr>
          <w:ilvl w:val="0"/>
          <w:numId w:val="45"/>
        </w:numPr>
        <w:ind w:left="851" w:hanging="491"/>
        <w:rPr>
          <w:lang w:eastAsia="en-GB"/>
        </w:rPr>
      </w:pPr>
      <w:r>
        <w:rPr>
          <w:lang w:eastAsia="en-GB"/>
        </w:rPr>
        <w:t>Inv, the investment budget in k€ indicating what is expected in addition to internal and external resources to implement the measure;</w:t>
      </w:r>
    </w:p>
    <w:p w14:paraId="3743A697" w14:textId="77777777" w:rsidR="005D5637" w:rsidRDefault="005D5637" w:rsidP="005D5637">
      <w:pPr>
        <w:pStyle w:val="Paragraphedeliste"/>
        <w:numPr>
          <w:ilvl w:val="0"/>
          <w:numId w:val="45"/>
        </w:numPr>
        <w:ind w:left="851" w:hanging="491"/>
        <w:rPr>
          <w:lang w:eastAsia="en-GB"/>
        </w:rPr>
      </w:pPr>
      <w:r>
        <w:rPr>
          <w:lang w:eastAsia="en-GB"/>
        </w:rPr>
        <w:t>LT, the lifetime in years of the measure;</w:t>
      </w:r>
    </w:p>
    <w:p w14:paraId="395ABBBC" w14:textId="77777777" w:rsidR="005D5637" w:rsidRDefault="005D5637" w:rsidP="005D5637">
      <w:pPr>
        <w:pStyle w:val="Paragraphedeliste"/>
        <w:numPr>
          <w:ilvl w:val="0"/>
          <w:numId w:val="45"/>
        </w:numPr>
        <w:ind w:left="851" w:hanging="491"/>
        <w:rPr>
          <w:lang w:eastAsia="en-GB"/>
        </w:rPr>
      </w:pPr>
      <w:r>
        <w:rPr>
          <w:lang w:eastAsia="en-GB"/>
        </w:rPr>
        <w:t>IM, the yearly internal workload to maintain the security control;</w:t>
      </w:r>
    </w:p>
    <w:p w14:paraId="68E0DCB5" w14:textId="77777777" w:rsidR="005D5637" w:rsidRDefault="005D5637" w:rsidP="005D5637">
      <w:pPr>
        <w:pStyle w:val="Paragraphedeliste"/>
        <w:numPr>
          <w:ilvl w:val="0"/>
          <w:numId w:val="45"/>
        </w:numPr>
        <w:ind w:left="851" w:hanging="491"/>
        <w:rPr>
          <w:lang w:eastAsia="en-GB"/>
        </w:rPr>
      </w:pPr>
      <w:r>
        <w:rPr>
          <w:lang w:eastAsia="en-GB"/>
        </w:rPr>
        <w:t>EM, the yearly external workload to maintain the security control;</w:t>
      </w:r>
    </w:p>
    <w:p w14:paraId="157FFB8D" w14:textId="77777777" w:rsidR="005D5637" w:rsidRDefault="005D5637" w:rsidP="005D5637">
      <w:pPr>
        <w:pStyle w:val="Paragraphedeliste"/>
        <w:numPr>
          <w:ilvl w:val="0"/>
          <w:numId w:val="45"/>
        </w:numPr>
        <w:ind w:left="851" w:hanging="491"/>
        <w:rPr>
          <w:lang w:eastAsia="en-GB"/>
        </w:rPr>
      </w:pPr>
      <w:r>
        <w:rPr>
          <w:lang w:eastAsia="en-GB"/>
        </w:rPr>
        <w:t>RI, the recurrent investments for maintaining the security control;</w:t>
      </w:r>
    </w:p>
    <w:p w14:paraId="69E203FF" w14:textId="77777777" w:rsidR="005D5637" w:rsidRDefault="005D5637" w:rsidP="005D5637">
      <w:pPr>
        <w:pStyle w:val="Paragraphedeliste"/>
        <w:numPr>
          <w:ilvl w:val="0"/>
          <w:numId w:val="45"/>
        </w:numPr>
        <w:ind w:left="851" w:hanging="491"/>
        <w:rPr>
          <w:lang w:eastAsia="en-GB"/>
        </w:rPr>
      </w:pPr>
      <w:r>
        <w:rPr>
          <w:lang w:eastAsia="en-GB"/>
        </w:rPr>
        <w:t>CS, the annual cost in k€, calculated from the previous settings (taking into account the average cost of one internal man-day and of one external man-day;</w:t>
      </w:r>
    </w:p>
    <w:p w14:paraId="1EC03B2F" w14:textId="77777777" w:rsidR="005D5637" w:rsidRDefault="005D5637" w:rsidP="005D5637">
      <w:pPr>
        <w:pStyle w:val="Paragraphedeliste"/>
        <w:numPr>
          <w:ilvl w:val="0"/>
          <w:numId w:val="45"/>
        </w:numPr>
        <w:ind w:left="851" w:hanging="491"/>
        <w:rPr>
          <w:lang w:eastAsia="en-GB"/>
        </w:rPr>
      </w:pPr>
      <w:r>
        <w:rPr>
          <w:lang w:eastAsia="en-GB"/>
        </w:rPr>
        <w:t>Comment, a justification of the provided estimates;</w:t>
      </w:r>
    </w:p>
    <w:p w14:paraId="4FAB42FB" w14:textId="77777777" w:rsidR="00381ABA" w:rsidRPr="0002588B" w:rsidRDefault="00EC1D46" w:rsidP="005D5637">
      <w:pPr>
        <w:pStyle w:val="Paragraphedeliste"/>
        <w:numPr>
          <w:ilvl w:val="0"/>
          <w:numId w:val="45"/>
        </w:numPr>
        <w:ind w:left="851" w:hanging="491"/>
        <w:rPr>
          <w:lang w:eastAsia="en-GB"/>
        </w:rPr>
      </w:pPr>
      <w:r>
        <w:rPr>
          <w:lang w:eastAsia="en-GB"/>
        </w:rPr>
        <w:t>Tod</w:t>
      </w:r>
      <w:r w:rsidR="005D5637">
        <w:rPr>
          <w:lang w:eastAsia="en-GB"/>
        </w:rPr>
        <w:t>o, a description of the actions to be done to achieve full compliance.</w:t>
      </w:r>
    </w:p>
    <w:p w14:paraId="783566E7" w14:textId="77777777" w:rsidR="00381ABA" w:rsidRPr="0002588B" w:rsidRDefault="00381ABA" w:rsidP="00381ABA">
      <w:pPr>
        <w:rPr>
          <w:lang w:eastAsia="en-GB"/>
        </w:rPr>
      </w:pPr>
      <w:r w:rsidRPr="0002588B">
        <w:rPr>
          <w:lang w:eastAsia="en-GB"/>
        </w:rPr>
        <w:t xml:space="preserve">The complete assessment </w:t>
      </w:r>
      <w:r w:rsidR="00E87B8D">
        <w:rPr>
          <w:lang w:eastAsia="en-GB"/>
        </w:rPr>
        <w:t>of ISO</w:t>
      </w:r>
      <w:r w:rsidR="005D5637">
        <w:rPr>
          <w:lang w:eastAsia="en-GB"/>
        </w:rPr>
        <w:t xml:space="preserve"> 27002 can be found in </w:t>
      </w:r>
      <w:r w:rsidR="00D44567">
        <w:rPr>
          <w:lang w:eastAsia="en-GB"/>
        </w:rPr>
        <w:t>the Annex</w:t>
      </w:r>
      <w:r w:rsidR="00990349">
        <w:rPr>
          <w:lang w:eastAsia="en-GB"/>
        </w:rPr>
        <w:t>.</w:t>
      </w:r>
    </w:p>
    <w:p w14:paraId="33B9B650" w14:textId="77777777" w:rsidR="000B25F1" w:rsidRPr="00AF0D76" w:rsidRDefault="00381ABA" w:rsidP="00AF0D76">
      <w:pPr>
        <w:rPr>
          <w:lang w:eastAsia="en-GB"/>
        </w:rPr>
      </w:pPr>
      <w:r w:rsidRPr="0002588B">
        <w:rPr>
          <w:lang w:eastAsia="en-GB"/>
        </w:rPr>
        <w:t>Note that in our assessment we considered the implementation guidance of ISO</w:t>
      </w:r>
      <w:r w:rsidR="005D5637">
        <w:rPr>
          <w:lang w:eastAsia="en-GB"/>
        </w:rPr>
        <w:t xml:space="preserve"> </w:t>
      </w:r>
      <w:r w:rsidRPr="0002588B">
        <w:rPr>
          <w:lang w:eastAsia="en-GB"/>
        </w:rPr>
        <w:t xml:space="preserve">27002. If the main objective of each control is not fulfilled, we provide an implementation rate not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 xml:space="preserve"> %</w:t>
      </w:r>
      <w:r w:rsidRPr="0002588B">
        <w:rPr>
          <w:lang w:eastAsia="en-GB"/>
        </w:rPr>
        <w:t xml:space="preserve">. Thus we can conclude that for all implementation rates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w:t>
      </w:r>
      <w:r w:rsidRPr="0002588B">
        <w:rPr>
          <w:lang w:eastAsia="en-GB"/>
        </w:rPr>
        <w:t xml:space="preserve">, the measure can be </w:t>
      </w:r>
      <w:r w:rsidR="00E87B8D">
        <w:rPr>
          <w:lang w:eastAsia="en-GB"/>
        </w:rPr>
        <w:t>considered as implemented</w:t>
      </w:r>
      <w:r w:rsidR="00AF0D76">
        <w:rPr>
          <w:lang w:eastAsia="en-GB"/>
        </w:rPr>
        <w:t>.</w:t>
      </w:r>
    </w:p>
    <w:p w14:paraId="7693E16B" w14:textId="77777777" w:rsidR="000B25F1" w:rsidRPr="0002588B" w:rsidRDefault="00381ABA" w:rsidP="000B25F1">
      <w:pPr>
        <w:pStyle w:val="Titre2"/>
        <w:widowControl w:val="0"/>
        <w:tabs>
          <w:tab w:val="num" w:pos="576"/>
        </w:tabs>
        <w:spacing w:before="360" w:after="240"/>
      </w:pPr>
      <w:bookmarkStart w:id="79" w:name="_Toc394658578"/>
      <w:r w:rsidRPr="0002588B">
        <w:t>Compliance level</w:t>
      </w:r>
      <w:bookmarkEnd w:id="79"/>
    </w:p>
    <w:p w14:paraId="223BB537" w14:textId="77777777" w:rsidR="00990349" w:rsidRPr="00990349" w:rsidRDefault="00990349" w:rsidP="000B25F1">
      <w:r w:rsidRPr="00990349">
        <w:t xml:space="preserve">The following figure represents the compliance level of the different </w:t>
      </w:r>
      <w:r>
        <w:t xml:space="preserve">ISO 27002 </w:t>
      </w:r>
      <w:r w:rsidRPr="00990349">
        <w:t>chapters during the different implementation phases.</w:t>
      </w:r>
    </w:p>
    <w:p w14:paraId="67A3D5D2" w14:textId="77777777" w:rsidR="00A9495F" w:rsidRDefault="00F50A42" w:rsidP="0097435B">
      <w:pPr>
        <w:pStyle w:val="Lgende"/>
      </w:pPr>
      <w:bookmarkStart w:id="80" w:name="_Toc394658591"/>
      <w:r>
        <w:rPr>
          <w:noProof/>
          <w:lang w:val="fr-FR"/>
        </w:rPr>
        <w:lastRenderedPageBreak/>
        <w:drawing>
          <wp:inline distT="0" distB="0" distL="0" distR="0" wp14:anchorId="5A909136" wp14:editId="4E6D723B">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02588B" w:rsidRDefault="0097435B" w:rsidP="0097435B">
      <w:pPr>
        <w:pStyle w:val="Lgende"/>
        <w:rPr>
          <w:noProof/>
        </w:rPr>
      </w:pPr>
      <w:r>
        <w:t xml:space="preserve">Figure </w:t>
      </w:r>
      <w:r>
        <w:fldChar w:fldCharType="begin"/>
      </w:r>
      <w:r>
        <w:instrText xml:space="preserve"> SEQ Figure \* ARABIC </w:instrText>
      </w:r>
      <w:r>
        <w:fldChar w:fldCharType="separate"/>
      </w:r>
      <w:r w:rsidR="005B55F2">
        <w:rPr>
          <w:noProof/>
        </w:rPr>
        <w:t>6</w:t>
      </w:r>
      <w:r>
        <w:fldChar w:fldCharType="end"/>
      </w:r>
      <w:r>
        <w:t>:</w:t>
      </w:r>
      <w:r w:rsidRPr="0097435B">
        <w:t xml:space="preserve"> </w:t>
      </w:r>
      <w:r w:rsidRPr="0002588B">
        <w:t>ISO 27002 compliance level</w:t>
      </w:r>
      <w:r>
        <w:t xml:space="preserve"> during the different implementation phases</w:t>
      </w:r>
      <w:bookmarkEnd w:id="80"/>
    </w:p>
    <w:p w14:paraId="503A4821" w14:textId="77777777" w:rsidR="00173B00" w:rsidRPr="0002588B" w:rsidRDefault="00381ABA" w:rsidP="00E95115">
      <w:pPr>
        <w:pStyle w:val="Titre1"/>
        <w:rPr>
          <w:lang w:val="en-GB"/>
        </w:rPr>
      </w:pPr>
      <w:bookmarkStart w:id="81" w:name="_Toc394658579"/>
      <w:r w:rsidRPr="0002588B">
        <w:rPr>
          <w:lang w:val="en-GB"/>
        </w:rPr>
        <w:lastRenderedPageBreak/>
        <w:t>Risk treatment plan</w:t>
      </w:r>
      <w:bookmarkEnd w:id="81"/>
    </w:p>
    <w:p w14:paraId="66EDFF97" w14:textId="77777777" w:rsidR="00173B00" w:rsidRPr="0002588B" w:rsidRDefault="00173B00" w:rsidP="00E95115">
      <w:pPr>
        <w:pStyle w:val="Titre2"/>
      </w:pPr>
      <w:bookmarkStart w:id="82" w:name="_Toc394658580"/>
      <w:r w:rsidRPr="0002588B">
        <w:t>Introduction</w:t>
      </w:r>
      <w:bookmarkEnd w:id="82"/>
    </w:p>
    <w:p w14:paraId="53732962" w14:textId="77777777" w:rsidR="00502262" w:rsidRPr="0002588B" w:rsidRDefault="00502262" w:rsidP="00E95115">
      <w:pPr>
        <w:pStyle w:val="CorpsTxtNormal"/>
        <w:rPr>
          <w:lang w:eastAsia="en-GB"/>
        </w:rPr>
      </w:pPr>
      <w:r w:rsidRPr="0002588B">
        <w:rPr>
          <w:lang w:eastAsia="en-GB"/>
        </w:rPr>
        <w:t xml:space="preserve">In order to address the identified risks mentioned in the previous chapters of this document, </w:t>
      </w:r>
      <w:r w:rsidR="00990349">
        <w:rPr>
          <w:lang w:eastAsia="en-GB"/>
        </w:rPr>
        <w:t>a list</w:t>
      </w:r>
      <w:r w:rsidRPr="0002588B">
        <w:rPr>
          <w:lang w:eastAsia="en-GB"/>
        </w:rPr>
        <w:t xml:space="preserve"> of recommended actions to be implemented have been created</w:t>
      </w:r>
      <w:r w:rsidR="00990349">
        <w:rPr>
          <w:lang w:eastAsia="en-GB"/>
        </w:rPr>
        <w:t xml:space="preserve"> with the help of TRICK Service</w:t>
      </w:r>
      <w:r w:rsidRPr="0002588B">
        <w:rPr>
          <w:lang w:eastAsia="en-GB"/>
        </w:rPr>
        <w:t>. This implementation will reduce risk to acceptable levels.</w:t>
      </w:r>
    </w:p>
    <w:p w14:paraId="0407732A" w14:textId="77777777" w:rsidR="00502262" w:rsidRPr="00990349" w:rsidRDefault="00502262" w:rsidP="00502262">
      <w:pPr>
        <w:pStyle w:val="Titre2"/>
        <w:tabs>
          <w:tab w:val="num" w:pos="576"/>
        </w:tabs>
        <w:spacing w:before="360" w:after="240"/>
        <w:rPr>
          <w:rStyle w:val="shorttext"/>
        </w:rPr>
      </w:pPr>
      <w:bookmarkStart w:id="83" w:name="_Toc310335620"/>
      <w:bookmarkStart w:id="84" w:name="_Toc316542024"/>
      <w:bookmarkStart w:id="85" w:name="_Toc345882560"/>
      <w:bookmarkStart w:id="86" w:name="_Toc394658581"/>
      <w:r w:rsidRPr="00990349">
        <w:rPr>
          <w:rStyle w:val="shorttext"/>
        </w:rPr>
        <w:t>Parameter tuning</w:t>
      </w:r>
      <w:bookmarkEnd w:id="83"/>
      <w:bookmarkEnd w:id="84"/>
      <w:bookmarkEnd w:id="85"/>
      <w:bookmarkEnd w:id="86"/>
    </w:p>
    <w:p w14:paraId="2CD9CE94" w14:textId="77777777" w:rsidR="00980AAD" w:rsidRDefault="00980AAD" w:rsidP="00980AAD">
      <w:pPr>
        <w:pStyle w:val="CorpsTxtNormal"/>
        <w:rPr>
          <w:lang w:eastAsia="en-GB"/>
        </w:rPr>
      </w:pPr>
      <w:r>
        <w:rPr>
          <w:lang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3AD6BFB5" w14:textId="77777777" w:rsidR="00980AAD" w:rsidRDefault="00980AAD" w:rsidP="00502262">
      <w:pPr>
        <w:pStyle w:val="CorpsTxtNormal"/>
        <w:rPr>
          <w:lang w:eastAsia="en-GB"/>
        </w:rPr>
      </w:pPr>
      <w:r>
        <w:rPr>
          <w:lang w:eastAsia="en-GB"/>
        </w:rPr>
        <w:t>The outcome was considered to be plausible during the validation phase.</w:t>
      </w:r>
    </w:p>
    <w:p w14:paraId="5B856895" w14:textId="77777777" w:rsidR="00E75E79" w:rsidRDefault="00E75E79" w:rsidP="00E75E79">
      <w:pPr>
        <w:pStyle w:val="CorpsTxtNormal"/>
        <w:keepNext/>
      </w:pPr>
      <w:r>
        <w:rPr>
          <w:noProof/>
          <w:lang w:val="fr-FR"/>
        </w:rPr>
        <w:drawing>
          <wp:inline distT="0" distB="0" distL="0" distR="0" wp14:anchorId="14D7CB9E" wp14:editId="79B9E1B0">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809F033" w14:textId="77777777" w:rsidR="00E75E79" w:rsidRDefault="00E75E79" w:rsidP="00E75E79">
      <w:pPr>
        <w:pStyle w:val="Lgende"/>
        <w:rPr>
          <w:lang w:eastAsia="en-GB"/>
        </w:rPr>
      </w:pPr>
      <w:r>
        <w:t xml:space="preserve">Figure </w:t>
      </w:r>
      <w:r>
        <w:fldChar w:fldCharType="begin"/>
      </w:r>
      <w:r>
        <w:instrText xml:space="preserve"> SEQ Figure \* ARABIC </w:instrText>
      </w:r>
      <w:r>
        <w:fldChar w:fldCharType="separate"/>
      </w:r>
      <w:r w:rsidR="005B55F2">
        <w:rPr>
          <w:noProof/>
        </w:rPr>
        <w:t>7</w:t>
      </w:r>
      <w:r>
        <w:fldChar w:fldCharType="end"/>
      </w:r>
      <w:r>
        <w:t>: Budget</w:t>
      </w:r>
    </w:p>
    <w:p w14:paraId="2050A6BA" w14:textId="77777777" w:rsidR="00E75E79" w:rsidRPr="0002588B" w:rsidRDefault="00E75E79" w:rsidP="00502262">
      <w:pPr>
        <w:pStyle w:val="CorpsTxtNormal"/>
        <w:rPr>
          <w:lang w:eastAsia="en-GB"/>
        </w:rPr>
      </w:pPr>
    </w:p>
    <w:p w14:paraId="5118EB03" w14:textId="77777777" w:rsidR="00502262" w:rsidRPr="0002588B" w:rsidRDefault="00502262" w:rsidP="00502262">
      <w:pPr>
        <w:pStyle w:val="Titre2"/>
      </w:pPr>
      <w:bookmarkStart w:id="87" w:name="_Toc394658582"/>
      <w:r w:rsidRPr="0002588B">
        <w:t xml:space="preserve">General ISO </w:t>
      </w:r>
      <w:commentRangeStart w:id="88"/>
      <w:r w:rsidRPr="0002588B">
        <w:t>27002</w:t>
      </w:r>
      <w:commentRangeEnd w:id="88"/>
      <w:r w:rsidR="00D44567">
        <w:rPr>
          <w:rStyle w:val="Marquedecommentaire"/>
          <w:b w:val="0"/>
          <w:lang w:eastAsia="fr-FR"/>
        </w:rPr>
        <w:commentReference w:id="88"/>
      </w:r>
      <w:r w:rsidR="00980AAD">
        <w:t xml:space="preserve"> </w:t>
      </w:r>
      <w:r w:rsidRPr="0002588B">
        <w:t>related recommendations based on an estimation of profitability</w:t>
      </w:r>
      <w:bookmarkEnd w:id="87"/>
    </w:p>
    <w:p w14:paraId="43FCA9D5" w14:textId="77777777" w:rsidR="00173B00" w:rsidRDefault="00A51C4F" w:rsidP="00173B00">
      <w:pPr>
        <w:rPr>
          <w:lang w:eastAsia="en-GB"/>
        </w:rPr>
      </w:pPr>
      <w:r w:rsidRPr="0002588B">
        <w:rPr>
          <w:lang w:eastAsia="en-GB"/>
        </w:rPr>
        <w:t xml:space="preserve">Using the </w:t>
      </w:r>
      <w:r w:rsidR="00980AAD">
        <w:rPr>
          <w:lang w:eastAsia="en-GB"/>
        </w:rPr>
        <w:t>TRICK Service</w:t>
      </w:r>
      <w:r w:rsidRPr="0002588B">
        <w:rPr>
          <w:lang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Pr>
          <w:lang w:eastAsia="en-GB"/>
        </w:rPr>
        <w:t>nt plan in a top-down approach.</w:t>
      </w:r>
    </w:p>
    <w:p w14:paraId="4F0C1EC1" w14:textId="77777777" w:rsidR="00E75E79" w:rsidRDefault="00E75E79" w:rsidP="00E75E79">
      <w:pPr>
        <w:keepNext/>
      </w:pPr>
      <w:r>
        <w:rPr>
          <w:noProof/>
          <w:lang w:val="fr-FR"/>
        </w:rPr>
        <w:lastRenderedPageBreak/>
        <w:drawing>
          <wp:inline distT="0" distB="0" distL="0" distR="0" wp14:anchorId="006E6C00" wp14:editId="46BBFE2F">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1F04ABCE" w14:textId="77777777" w:rsidR="003B777E" w:rsidRPr="00980AAD" w:rsidRDefault="00E75E79" w:rsidP="00E75E79">
      <w:pPr>
        <w:pStyle w:val="Lgende"/>
        <w:rPr>
          <w:lang w:eastAsia="en-GB"/>
        </w:rPr>
      </w:pPr>
      <w:r>
        <w:t xml:space="preserve">Figure </w:t>
      </w:r>
      <w:r>
        <w:fldChar w:fldCharType="begin"/>
      </w:r>
      <w:r>
        <w:instrText xml:space="preserve"> SEQ Figure \* ARABIC </w:instrText>
      </w:r>
      <w:r>
        <w:fldChar w:fldCharType="separate"/>
      </w:r>
      <w:r w:rsidR="005B55F2">
        <w:rPr>
          <w:noProof/>
        </w:rPr>
        <w:t>8</w:t>
      </w:r>
      <w:r>
        <w:fldChar w:fldCharType="end"/>
      </w:r>
      <w:r>
        <w:t xml:space="preserve">: </w:t>
      </w:r>
      <w:r w:rsidRPr="007D009E">
        <w:t>Evolution of profitability and ISO compliance</w:t>
      </w:r>
    </w:p>
    <w:p w14:paraId="113FC193" w14:textId="77777777" w:rsidR="00A51C4F" w:rsidRPr="0002588B" w:rsidRDefault="00A51C4F" w:rsidP="00A51C4F">
      <w:pPr>
        <w:pStyle w:val="Titre2"/>
        <w:tabs>
          <w:tab w:val="num" w:pos="576"/>
        </w:tabs>
        <w:spacing w:before="360" w:after="240"/>
        <w:rPr>
          <w:rStyle w:val="mediumtext"/>
        </w:rPr>
      </w:pPr>
      <w:bookmarkStart w:id="89" w:name="_Toc342919050"/>
      <w:bookmarkStart w:id="90" w:name="_Toc345882562"/>
      <w:bookmarkStart w:id="91" w:name="_Toc394658583"/>
      <w:r w:rsidRPr="0002588B">
        <w:rPr>
          <w:rStyle w:val="mediumtext"/>
        </w:rPr>
        <w:t>Risk treatment phases overview and profitability</w:t>
      </w:r>
      <w:bookmarkEnd w:id="89"/>
      <w:bookmarkEnd w:id="90"/>
      <w:bookmarkEnd w:id="91"/>
    </w:p>
    <w:p w14:paraId="55F1DFAB" w14:textId="77777777" w:rsidR="00A51C4F" w:rsidRPr="0002588B" w:rsidRDefault="00A51C4F" w:rsidP="00A51C4F">
      <w:pPr>
        <w:rPr>
          <w:rStyle w:val="mediumtext"/>
        </w:rPr>
      </w:pPr>
      <w:r w:rsidRPr="0002588B">
        <w:rPr>
          <w:rStyle w:val="mediumtext"/>
          <w:shd w:val="clear" w:color="auto" w:fill="FFFFFF"/>
        </w:rPr>
        <w:t xml:space="preserve">In order to achieve the level of security required, it is necessary to implement a list of security measures. </w:t>
      </w:r>
      <w:r w:rsidRPr="0002588B">
        <w:rPr>
          <w:rStyle w:val="mediumtext"/>
        </w:rPr>
        <w:t>The effectiveness of is shown in the following table. This tables shows for each implementation phase:</w:t>
      </w:r>
    </w:p>
    <w:p w14:paraId="3B1E96F6" w14:textId="77777777" w:rsidR="00A51C4F" w:rsidRPr="0002588B" w:rsidRDefault="00980AAD" w:rsidP="00A51C4F">
      <w:pPr>
        <w:numPr>
          <w:ilvl w:val="0"/>
          <w:numId w:val="37"/>
        </w:numPr>
        <w:spacing w:after="120"/>
        <w:rPr>
          <w:rStyle w:val="mediumtext"/>
        </w:rPr>
      </w:pPr>
      <w:r>
        <w:rPr>
          <w:rStyle w:val="mediumtext"/>
        </w:rPr>
        <w:t>The phase characteristics:</w:t>
      </w:r>
    </w:p>
    <w:p w14:paraId="1F922E2A" w14:textId="77777777" w:rsidR="00A51C4F" w:rsidRDefault="00A51C4F" w:rsidP="00A51C4F">
      <w:pPr>
        <w:numPr>
          <w:ilvl w:val="1"/>
          <w:numId w:val="37"/>
        </w:numPr>
        <w:spacing w:after="120"/>
        <w:rPr>
          <w:rStyle w:val="mediumtext"/>
        </w:rPr>
      </w:pPr>
      <w:r w:rsidRPr="0002588B">
        <w:rPr>
          <w:rStyle w:val="mediumtext"/>
        </w:rPr>
        <w:t>the start and end date of t</w:t>
      </w:r>
      <w:r w:rsidR="00265750">
        <w:rPr>
          <w:rStyle w:val="mediumtext"/>
        </w:rPr>
        <w:t>he phase;</w:t>
      </w:r>
    </w:p>
    <w:p w14:paraId="4601D015" w14:textId="77777777" w:rsidR="00265750" w:rsidRPr="0002588B" w:rsidRDefault="00265750" w:rsidP="00A51C4F">
      <w:pPr>
        <w:numPr>
          <w:ilvl w:val="1"/>
          <w:numId w:val="37"/>
        </w:numPr>
        <w:spacing w:after="120"/>
        <w:rPr>
          <w:rStyle w:val="mediumtext"/>
        </w:rPr>
      </w:pPr>
      <w:r>
        <w:rPr>
          <w:rStyle w:val="mediumtext"/>
        </w:rPr>
        <w:t>the compliance level with ISO 27001 and ISO 27002;</w:t>
      </w:r>
    </w:p>
    <w:p w14:paraId="4E9892C4" w14:textId="77777777" w:rsidR="00A51C4F" w:rsidRPr="0002588B" w:rsidRDefault="00A51C4F" w:rsidP="00A51C4F">
      <w:pPr>
        <w:numPr>
          <w:ilvl w:val="1"/>
          <w:numId w:val="37"/>
        </w:numPr>
        <w:spacing w:after="120"/>
        <w:rPr>
          <w:rStyle w:val="mediumtext"/>
        </w:rPr>
      </w:pPr>
      <w:r w:rsidRPr="0002588B">
        <w:rPr>
          <w:rStyle w:val="mediumtext"/>
        </w:rPr>
        <w:t xml:space="preserve">the </w:t>
      </w:r>
      <w:r w:rsidR="00265750">
        <w:rPr>
          <w:rStyle w:val="mediumtext"/>
        </w:rPr>
        <w:t>number of to be implemented during the phase;</w:t>
      </w:r>
    </w:p>
    <w:p w14:paraId="4E433A93" w14:textId="77777777" w:rsidR="00A51C4F" w:rsidRPr="0002588B" w:rsidRDefault="00A51C4F" w:rsidP="00A51C4F">
      <w:pPr>
        <w:numPr>
          <w:ilvl w:val="1"/>
          <w:numId w:val="37"/>
        </w:numPr>
        <w:spacing w:after="120"/>
        <w:rPr>
          <w:rStyle w:val="mediumtext"/>
        </w:rPr>
      </w:pPr>
      <w:r w:rsidRPr="0002588B">
        <w:rPr>
          <w:rStyle w:val="mediumtext"/>
        </w:rPr>
        <w:t>the number of whose implementation reached 100% with regard to IS</w:t>
      </w:r>
      <w:r w:rsidR="00265750">
        <w:rPr>
          <w:rStyle w:val="mediumtext"/>
        </w:rPr>
        <w:t>O 27002 at the end of the phase.</w:t>
      </w:r>
    </w:p>
    <w:p w14:paraId="042AFD49" w14:textId="77777777" w:rsidR="00A51C4F" w:rsidRPr="0002588B" w:rsidRDefault="00980AAD" w:rsidP="00A51C4F">
      <w:pPr>
        <w:numPr>
          <w:ilvl w:val="0"/>
          <w:numId w:val="37"/>
        </w:numPr>
        <w:spacing w:after="120"/>
        <w:rPr>
          <w:rStyle w:val="mediumtext"/>
        </w:rPr>
      </w:pPr>
      <w:r>
        <w:rPr>
          <w:rStyle w:val="mediumtext"/>
        </w:rPr>
        <w:t>The profitability:</w:t>
      </w:r>
    </w:p>
    <w:p w14:paraId="004391DF" w14:textId="77777777" w:rsidR="00A51C4F" w:rsidRPr="0002588B" w:rsidRDefault="00A51C4F" w:rsidP="00A51C4F">
      <w:pPr>
        <w:numPr>
          <w:ilvl w:val="1"/>
          <w:numId w:val="37"/>
        </w:numPr>
        <w:spacing w:after="120"/>
        <w:rPr>
          <w:rStyle w:val="mediumtext"/>
        </w:rPr>
      </w:pPr>
      <w:r w:rsidRPr="0002588B">
        <w:rPr>
          <w:rStyle w:val="mediumtext"/>
        </w:rPr>
        <w:t>The Annual Loss Expectancy in k€ at the end of the phase (P0 giving the current ALE);</w:t>
      </w:r>
    </w:p>
    <w:p w14:paraId="3B3FBBE7" w14:textId="77777777" w:rsidR="00A51C4F" w:rsidRPr="0002588B" w:rsidRDefault="00A51C4F" w:rsidP="00A51C4F">
      <w:pPr>
        <w:numPr>
          <w:ilvl w:val="1"/>
          <w:numId w:val="37"/>
        </w:numPr>
        <w:spacing w:after="120"/>
        <w:rPr>
          <w:rStyle w:val="mediumtext"/>
        </w:rPr>
      </w:pPr>
      <w:r w:rsidRPr="0002588B">
        <w:rPr>
          <w:rStyle w:val="mediumtext"/>
        </w:rPr>
        <w:t>The Risk Reduction (i.e. ALE before – ALE after the implementation)</w:t>
      </w:r>
      <w:r w:rsidR="00265750">
        <w:rPr>
          <w:rStyle w:val="mediumtext"/>
        </w:rPr>
        <w:t>;</w:t>
      </w:r>
    </w:p>
    <w:p w14:paraId="171866FC" w14:textId="77777777" w:rsidR="00A51C4F" w:rsidRPr="0002588B" w:rsidRDefault="00A51C4F" w:rsidP="00A51C4F">
      <w:pPr>
        <w:numPr>
          <w:ilvl w:val="1"/>
          <w:numId w:val="37"/>
        </w:numPr>
        <w:spacing w:after="120"/>
        <w:rPr>
          <w:rStyle w:val="mediumtext"/>
        </w:rPr>
      </w:pPr>
      <w:r w:rsidRPr="0002588B">
        <w:rPr>
          <w:rStyle w:val="mediumtext"/>
        </w:rPr>
        <w:t xml:space="preserve">The average annual cost of the phase (considering set-up cost, </w:t>
      </w:r>
      <w:r w:rsidR="00265750">
        <w:rPr>
          <w:rStyle w:val="mediumtext"/>
        </w:rPr>
        <w:t>lifetime and yearly maintenance;</w:t>
      </w:r>
    </w:p>
    <w:p w14:paraId="1E33A026" w14:textId="77777777" w:rsidR="00A51C4F" w:rsidRPr="0002588B" w:rsidRDefault="00A51C4F" w:rsidP="00A51C4F">
      <w:pPr>
        <w:numPr>
          <w:ilvl w:val="1"/>
          <w:numId w:val="37"/>
        </w:numPr>
        <w:spacing w:after="120"/>
        <w:rPr>
          <w:rStyle w:val="mediumtext"/>
        </w:rPr>
      </w:pPr>
      <w:r w:rsidRPr="0002588B">
        <w:rPr>
          <w:rStyle w:val="mediumtext"/>
        </w:rPr>
        <w:t>The Return on security investment (ROSI) in k€ (ROSI = Risk reduction - average annual cost).</w:t>
      </w:r>
    </w:p>
    <w:p w14:paraId="3D939A09" w14:textId="77777777" w:rsidR="00A51C4F" w:rsidRPr="0002588B" w:rsidRDefault="00A51C4F" w:rsidP="00A51C4F">
      <w:pPr>
        <w:numPr>
          <w:ilvl w:val="1"/>
          <w:numId w:val="37"/>
        </w:numPr>
        <w:spacing w:after="120"/>
        <w:rPr>
          <w:rStyle w:val="mediumtext"/>
        </w:rPr>
      </w:pPr>
      <w:r w:rsidRPr="0002588B">
        <w:rPr>
          <w:rStyle w:val="mediumtext"/>
        </w:rPr>
        <w:t>The relative ROSI, which is the ROSI divided by the total set-up cost.</w:t>
      </w:r>
    </w:p>
    <w:p w14:paraId="62892901" w14:textId="77777777" w:rsidR="00265750" w:rsidRDefault="00A51C4F" w:rsidP="00A51C4F">
      <w:pPr>
        <w:numPr>
          <w:ilvl w:val="0"/>
          <w:numId w:val="37"/>
        </w:numPr>
        <w:spacing w:after="120"/>
        <w:rPr>
          <w:rStyle w:val="mediumtext"/>
        </w:rPr>
      </w:pPr>
      <w:r w:rsidRPr="0002588B">
        <w:rPr>
          <w:rStyle w:val="mediumtext"/>
        </w:rPr>
        <w:t xml:space="preserve">The resources planning: </w:t>
      </w:r>
    </w:p>
    <w:p w14:paraId="42F6EE1E" w14:textId="77777777" w:rsidR="00265750" w:rsidRDefault="00265750" w:rsidP="00265750">
      <w:pPr>
        <w:numPr>
          <w:ilvl w:val="1"/>
          <w:numId w:val="37"/>
        </w:numPr>
        <w:spacing w:after="120"/>
        <w:rPr>
          <w:rStyle w:val="mediumtext"/>
        </w:rPr>
      </w:pPr>
      <w:r>
        <w:rPr>
          <w:rStyle w:val="mediumtext"/>
        </w:rPr>
        <w:t>Internal workload in man-days;</w:t>
      </w:r>
    </w:p>
    <w:p w14:paraId="1619DE2D" w14:textId="77777777" w:rsidR="00265750" w:rsidRDefault="00265750" w:rsidP="00265750">
      <w:pPr>
        <w:numPr>
          <w:ilvl w:val="1"/>
          <w:numId w:val="37"/>
        </w:numPr>
        <w:spacing w:after="120"/>
        <w:rPr>
          <w:rStyle w:val="mediumtext"/>
        </w:rPr>
      </w:pPr>
      <w:r>
        <w:rPr>
          <w:rStyle w:val="mediumtext"/>
        </w:rPr>
        <w:t>External workload in man-days;</w:t>
      </w:r>
    </w:p>
    <w:p w14:paraId="796D1FB0" w14:textId="77777777" w:rsidR="00265750" w:rsidRDefault="00265750" w:rsidP="00265750">
      <w:pPr>
        <w:numPr>
          <w:ilvl w:val="1"/>
          <w:numId w:val="37"/>
        </w:numPr>
        <w:spacing w:after="120"/>
        <w:rPr>
          <w:rStyle w:val="mediumtext"/>
        </w:rPr>
      </w:pPr>
      <w:r>
        <w:rPr>
          <w:rStyle w:val="mediumtext"/>
        </w:rPr>
        <w:lastRenderedPageBreak/>
        <w:t>Internal maintenance workload in man-days;</w:t>
      </w:r>
    </w:p>
    <w:p w14:paraId="6A659DBE" w14:textId="77777777" w:rsidR="00265750" w:rsidRDefault="00265750" w:rsidP="00265750">
      <w:pPr>
        <w:numPr>
          <w:ilvl w:val="1"/>
          <w:numId w:val="37"/>
        </w:numPr>
        <w:spacing w:after="120"/>
        <w:rPr>
          <w:rStyle w:val="mediumtext"/>
        </w:rPr>
      </w:pPr>
      <w:r>
        <w:rPr>
          <w:rStyle w:val="mediumtext"/>
        </w:rPr>
        <w:t>External maintenance workload in man-days;</w:t>
      </w:r>
    </w:p>
    <w:p w14:paraId="57617723" w14:textId="77777777" w:rsidR="00265750" w:rsidRDefault="00265750" w:rsidP="00265750">
      <w:pPr>
        <w:numPr>
          <w:ilvl w:val="1"/>
          <w:numId w:val="37"/>
        </w:numPr>
        <w:spacing w:after="120"/>
        <w:rPr>
          <w:rStyle w:val="mediumtext"/>
        </w:rPr>
      </w:pPr>
      <w:r>
        <w:rPr>
          <w:rStyle w:val="mediumtext"/>
        </w:rPr>
        <w:t>Recurrent investments to maintain the in kilo-euro;</w:t>
      </w:r>
    </w:p>
    <w:p w14:paraId="51244FE2" w14:textId="77777777" w:rsidR="00265750" w:rsidRDefault="00265750" w:rsidP="00265750">
      <w:pPr>
        <w:numPr>
          <w:ilvl w:val="1"/>
          <w:numId w:val="37"/>
        </w:numPr>
        <w:spacing w:after="120"/>
        <w:rPr>
          <w:rStyle w:val="mediumtext"/>
        </w:rPr>
      </w:pPr>
      <w:r>
        <w:rPr>
          <w:rStyle w:val="mediumtext"/>
        </w:rPr>
        <w:t xml:space="preserve">Recurrent costs </w:t>
      </w:r>
      <w:r w:rsidR="006843A0">
        <w:rPr>
          <w:rStyle w:val="mediumtext"/>
        </w:rPr>
        <w:t>representing the sum of</w:t>
      </w:r>
      <w:r>
        <w:rPr>
          <w:rStyle w:val="mediumtext"/>
        </w:rPr>
        <w:t xml:space="preserve"> internal and external maintenance costs </w:t>
      </w:r>
      <w:r w:rsidR="006843A0">
        <w:rPr>
          <w:rStyle w:val="mediumtext"/>
        </w:rPr>
        <w:t>and recurrent investments to make;</w:t>
      </w:r>
    </w:p>
    <w:p w14:paraId="79196697" w14:textId="77777777" w:rsidR="006843A0" w:rsidRDefault="006843A0" w:rsidP="00265750">
      <w:pPr>
        <w:numPr>
          <w:ilvl w:val="1"/>
          <w:numId w:val="37"/>
        </w:numPr>
        <w:spacing w:after="120"/>
        <w:rPr>
          <w:rStyle w:val="mediumtext"/>
        </w:rPr>
      </w:pPr>
      <w:r>
        <w:rPr>
          <w:rStyle w:val="mediumtext"/>
        </w:rPr>
        <w:t>The total cost of the phase including internal and external workload (note tha</w:t>
      </w:r>
      <w:r w:rsidR="00B50EC2">
        <w:rPr>
          <w:rStyle w:val="mediumtext"/>
        </w:rPr>
        <w:t>t one external man-day costs 1.0</w:t>
      </w:r>
      <w:r>
        <w:rPr>
          <w:rStyle w:val="mediumtext"/>
        </w:rPr>
        <w:t>00€ and an internal man-day costs 400€) and investments to make in the current phase.</w:t>
      </w:r>
    </w:p>
    <w:p w14:paraId="5E81B8B9" w14:textId="77777777" w:rsidR="00A51C4F" w:rsidRPr="0002588B" w:rsidRDefault="00A51C4F" w:rsidP="00A51C4F">
      <w:pPr>
        <w:spacing w:after="0"/>
        <w:rPr>
          <w:bCs/>
          <w:color w:val="000000"/>
          <w:lang w:eastAsia="en-GB"/>
        </w:rPr>
      </w:pPr>
      <w:r w:rsidRPr="0002588B">
        <w:rPr>
          <w:bCs/>
          <w:color w:val="000000"/>
          <w:lang w:eastAsia="en-GB"/>
        </w:rPr>
        <w:t>Note that the average costs are different from the set-up cost plus recurrent cost as they consider a lifetime for each investment.</w:t>
      </w:r>
    </w:p>
    <w:p w14:paraId="31987370" w14:textId="77777777" w:rsidR="00A51C4F" w:rsidRPr="0002588B" w:rsidRDefault="00A51C4F" w:rsidP="00A51C4F">
      <w:pPr>
        <w:spacing w:after="0"/>
      </w:pPr>
    </w:p>
    <w:p w14:paraId="40916E8C" w14:textId="77777777" w:rsidR="00A51C4F" w:rsidRPr="0002588B" w:rsidRDefault="001D2419" w:rsidP="001D2419">
      <w:pPr>
        <w:pStyle w:val="CorpsTxtNormal"/>
        <w:jc w:val="center"/>
        <w:rPr>
          <w:lang w:eastAsia="en-GB"/>
        </w:rPr>
      </w:pPr>
      <w:r w:rsidRPr="000B06A3">
        <w:rPr>
          <w:lang w:eastAsia="en-GB"/>
        </w:rPr>
        <w:t>&lt;Summary&gt;</w:t>
      </w:r>
    </w:p>
    <w:p w14:paraId="264AC90D" w14:textId="77777777" w:rsidR="00E95115" w:rsidRPr="0002588B" w:rsidRDefault="00A51C4F" w:rsidP="00A51C4F">
      <w:pPr>
        <w:pStyle w:val="Lgende"/>
        <w:rPr>
          <w:lang w:eastAsia="en-GB"/>
        </w:rPr>
      </w:pPr>
      <w:bookmarkStart w:id="92" w:name="_Toc394658603"/>
      <w:r w:rsidRPr="0002588B">
        <w:t xml:space="preserve">Table </w:t>
      </w:r>
      <w:r w:rsidRPr="0002588B">
        <w:fldChar w:fldCharType="begin"/>
      </w:r>
      <w:r w:rsidRPr="0002588B">
        <w:instrText xml:space="preserve"> SEQ Table \* ARABIC </w:instrText>
      </w:r>
      <w:r w:rsidRPr="0002588B">
        <w:fldChar w:fldCharType="separate"/>
      </w:r>
      <w:r w:rsidR="005B55F2">
        <w:rPr>
          <w:noProof/>
        </w:rPr>
        <w:t>11</w:t>
      </w:r>
      <w:r w:rsidRPr="0002588B">
        <w:fldChar w:fldCharType="end"/>
      </w:r>
      <w:r w:rsidRPr="0002588B">
        <w:t xml:space="preserve">: </w:t>
      </w:r>
      <w:r w:rsidR="006843A0">
        <w:t>C</w:t>
      </w:r>
      <w:r w:rsidRPr="0002588B">
        <w:t>haracteristics of implementation phases</w:t>
      </w:r>
      <w:bookmarkEnd w:id="92"/>
    </w:p>
    <w:p w14:paraId="1E0FC98C" w14:textId="77777777" w:rsidR="00980AAD" w:rsidRPr="00980AAD" w:rsidRDefault="00980AAD" w:rsidP="0055098E">
      <w:r w:rsidRPr="00980AAD">
        <w:t>The following figure shows the evolution of the profitability and the compliance</w:t>
      </w:r>
      <w:r w:rsidR="006843A0">
        <w:t xml:space="preserve"> levels with ISO 27001 and ISO 27002</w:t>
      </w:r>
      <w:r w:rsidRPr="00980AAD">
        <w:t xml:space="preserve"> during the different implementation phases.</w:t>
      </w:r>
    </w:p>
    <w:p w14:paraId="5EB3C0D2" w14:textId="77777777" w:rsidR="00B43C6F" w:rsidRDefault="00F50A42" w:rsidP="006843A0">
      <w:pPr>
        <w:keepNext/>
        <w:jc w:val="center"/>
      </w:pPr>
      <w:r>
        <w:rPr>
          <w:noProof/>
          <w:lang w:val="fr-FR"/>
        </w:rPr>
        <w:drawing>
          <wp:inline distT="0" distB="0" distL="0" distR="0" wp14:anchorId="415571A6" wp14:editId="38C742AF">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30F924A3" w14:textId="77777777" w:rsidR="00E95115" w:rsidRPr="0002588B" w:rsidRDefault="006843A0" w:rsidP="006843A0">
      <w:pPr>
        <w:pStyle w:val="Lgende"/>
        <w:rPr>
          <w:lang w:eastAsia="en-GB"/>
        </w:rPr>
      </w:pPr>
      <w:bookmarkStart w:id="93" w:name="_Toc394658592"/>
      <w:r>
        <w:t xml:space="preserve">Figure </w:t>
      </w:r>
      <w:r>
        <w:fldChar w:fldCharType="begin"/>
      </w:r>
      <w:r>
        <w:instrText xml:space="preserve"> SEQ Figure \* ARABIC </w:instrText>
      </w:r>
      <w:r>
        <w:fldChar w:fldCharType="separate"/>
      </w:r>
      <w:r w:rsidR="005B55F2">
        <w:rPr>
          <w:noProof/>
        </w:rPr>
        <w:t>9</w:t>
      </w:r>
      <w:r>
        <w:fldChar w:fldCharType="end"/>
      </w:r>
      <w:r>
        <w:t>:</w:t>
      </w:r>
      <w:r w:rsidRPr="006843A0">
        <w:t xml:space="preserve"> </w:t>
      </w:r>
      <w:r w:rsidRPr="00980AAD">
        <w:t>Cost-effectiveness of risk treatment plan</w:t>
      </w:r>
      <w:bookmarkEnd w:id="93"/>
    </w:p>
    <w:p w14:paraId="60FF4DB7" w14:textId="77777777" w:rsidR="00173B00" w:rsidRPr="0002588B" w:rsidRDefault="009667BE" w:rsidP="00E53229">
      <w:pPr>
        <w:pStyle w:val="Titre3"/>
      </w:pPr>
      <w:bookmarkStart w:id="94" w:name="_Toc394658584"/>
      <w:r w:rsidRPr="0002588B">
        <w:t>Detailed Risk treatment plan</w:t>
      </w:r>
      <w:bookmarkEnd w:id="94"/>
    </w:p>
    <w:p w14:paraId="3D5550C7" w14:textId="77777777" w:rsidR="009667BE" w:rsidRPr="0002588B" w:rsidRDefault="009667BE" w:rsidP="009667BE">
      <w:pPr>
        <w:rPr>
          <w:rStyle w:val="longtext"/>
          <w:shd w:val="clear" w:color="auto" w:fill="FFFFFF"/>
        </w:rPr>
      </w:pPr>
      <w:r w:rsidRPr="0002588B">
        <w:rPr>
          <w:rStyle w:val="longtext"/>
          <w:shd w:val="clear" w:color="auto" w:fill="FFFFFF"/>
        </w:rPr>
        <w:t xml:space="preserve">In the following, we provide the list of missing security measures. This list is called according to ISO 27001 the risk treatment plan. It contains a sequence number, the reference </w:t>
      </w:r>
      <w:r w:rsidR="00D44567">
        <w:rPr>
          <w:rStyle w:val="longtext"/>
          <w:shd w:val="clear" w:color="auto" w:fill="FFFFFF"/>
        </w:rPr>
        <w:t>towards the standard the security measure comes from</w:t>
      </w:r>
      <w:r w:rsidRPr="0002588B">
        <w:rPr>
          <w:rStyle w:val="longtext"/>
          <w:shd w:val="clear" w:color="auto" w:fill="FFFFFF"/>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0D08C055" w14:textId="77777777" w:rsidR="009A2443" w:rsidRPr="0002588B" w:rsidRDefault="009A2443" w:rsidP="00173B00">
      <w:pPr>
        <w:rPr>
          <w:lang w:eastAsia="en-GB"/>
        </w:rPr>
      </w:pPr>
    </w:p>
    <w:p w14:paraId="23C72EC8" w14:textId="77777777" w:rsidR="00D44567" w:rsidRDefault="00D44567" w:rsidP="001D2419">
      <w:pPr>
        <w:pStyle w:val="CorpsTxtNormal"/>
        <w:jc w:val="center"/>
      </w:pPr>
      <w:r>
        <w:lastRenderedPageBreak/>
        <w:t>&lt;ActionPlan&gt;</w:t>
      </w:r>
    </w:p>
    <w:p w14:paraId="2B5A8773" w14:textId="77777777" w:rsidR="0055098E" w:rsidRPr="0002588B" w:rsidRDefault="009667BE" w:rsidP="009667BE">
      <w:pPr>
        <w:pStyle w:val="Lgende"/>
        <w:rPr>
          <w:lang w:eastAsia="en-GB"/>
        </w:rPr>
      </w:pPr>
      <w:bookmarkStart w:id="95" w:name="_Toc394658604"/>
      <w:r w:rsidRPr="0002588B">
        <w:t xml:space="preserve">Table </w:t>
      </w:r>
      <w:r w:rsidRPr="0002588B">
        <w:fldChar w:fldCharType="begin"/>
      </w:r>
      <w:r w:rsidRPr="0002588B">
        <w:instrText xml:space="preserve"> SEQ Table \* ARABIC </w:instrText>
      </w:r>
      <w:r w:rsidRPr="0002588B">
        <w:fldChar w:fldCharType="separate"/>
      </w:r>
      <w:r w:rsidR="005B55F2">
        <w:rPr>
          <w:noProof/>
        </w:rPr>
        <w:t>12</w:t>
      </w:r>
      <w:r w:rsidRPr="0002588B">
        <w:fldChar w:fldCharType="end"/>
      </w:r>
      <w:r w:rsidRPr="0002588B">
        <w:t>: Risk treatment plan</w:t>
      </w:r>
      <w:bookmarkEnd w:id="95"/>
    </w:p>
    <w:p w14:paraId="4B0B039E" w14:textId="77777777" w:rsidR="002206B7" w:rsidRPr="0002588B" w:rsidRDefault="002206B7" w:rsidP="009667BE">
      <w:pPr>
        <w:jc w:val="left"/>
      </w:pPr>
    </w:p>
    <w:bookmarkEnd w:id="3"/>
    <w:bookmarkEnd w:id="4"/>
    <w:bookmarkEnd w:id="5"/>
    <w:p w14:paraId="0096B120" w14:textId="77777777" w:rsidR="009667BE" w:rsidRPr="0002588B" w:rsidRDefault="009667BE" w:rsidP="00B64F42">
      <w:pPr>
        <w:pStyle w:val="CorpsTxtNormal"/>
        <w:rPr>
          <w:sz w:val="18"/>
          <w:lang w:eastAsia="fr-LU"/>
        </w:rPr>
        <w:sectPr w:rsidR="009667BE" w:rsidRPr="0002588B" w:rsidSect="005A1452">
          <w:headerReference w:type="default" r:id="rId23"/>
          <w:footerReference w:type="default" r:id="rId24"/>
          <w:pgSz w:w="11907" w:h="16839" w:code="9"/>
          <w:pgMar w:top="1418" w:right="851" w:bottom="1418" w:left="851" w:header="283" w:footer="283" w:gutter="567"/>
          <w:cols w:space="720"/>
          <w:titlePg/>
          <w:docGrid w:linePitch="299"/>
        </w:sectPr>
      </w:pPr>
    </w:p>
    <w:p w14:paraId="3015BB3E" w14:textId="77777777" w:rsidR="00A74E2B" w:rsidRDefault="009667BE" w:rsidP="009667BE">
      <w:pPr>
        <w:pStyle w:val="Titre1"/>
        <w:numPr>
          <w:ilvl w:val="0"/>
          <w:numId w:val="0"/>
        </w:numPr>
        <w:ind w:left="432" w:hanging="432"/>
        <w:rPr>
          <w:lang w:val="en-GB"/>
        </w:rPr>
      </w:pPr>
      <w:bookmarkStart w:id="96" w:name="_Toc394658585"/>
      <w:r w:rsidRPr="0002588B">
        <w:rPr>
          <w:lang w:val="en-GB"/>
        </w:rPr>
        <w:lastRenderedPageBreak/>
        <w:t xml:space="preserve">Annex State of implementation </w:t>
      </w:r>
      <w:r w:rsidR="00D44567">
        <w:rPr>
          <w:lang w:val="en-GB"/>
        </w:rPr>
        <w:t xml:space="preserve">of </w:t>
      </w:r>
      <w:commentRangeStart w:id="97"/>
      <w:r w:rsidR="00D44567">
        <w:rPr>
          <w:lang w:val="en-GB"/>
        </w:rPr>
        <w:t>…</w:t>
      </w:r>
      <w:commentRangeEnd w:id="97"/>
      <w:r w:rsidR="00D44567">
        <w:rPr>
          <w:rStyle w:val="Marquedecommentaire"/>
          <w:b w:val="0"/>
          <w:bCs w:val="0"/>
          <w:lang w:val="en-GB" w:eastAsia="fr-FR"/>
        </w:rPr>
        <w:commentReference w:id="97"/>
      </w:r>
      <w:bookmarkEnd w:id="96"/>
    </w:p>
    <w:p w14:paraId="4CBD1037" w14:textId="77777777" w:rsidR="00B50EC2" w:rsidRPr="00B50EC2" w:rsidRDefault="00B50EC2" w:rsidP="00B50EC2">
      <w:pPr>
        <w:rPr>
          <w:lang w:eastAsia="en-GB"/>
        </w:rPr>
      </w:pPr>
    </w:p>
    <w:sectPr w:rsidR="00B50EC2" w:rsidRPr="00B50EC2" w:rsidSect="0002588B">
      <w:headerReference w:type="default" r:id="rId25"/>
      <w:footerReference w:type="default" r:id="rId26"/>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08-01T11:15:00Z" w:initials="b">
    <w:p w14:paraId="044E8C2C" w14:textId="77777777" w:rsidR="00A76CEA" w:rsidRDefault="00A76CEA">
      <w:pPr>
        <w:pStyle w:val="Commentaire"/>
      </w:pPr>
      <w:r>
        <w:rPr>
          <w:rStyle w:val="Marquedecommentaire"/>
        </w:rPr>
        <w:annotationRef/>
      </w:r>
      <w:r>
        <w:t>To be adapted.</w:t>
      </w:r>
    </w:p>
  </w:comment>
  <w:comment w:id="16" w:author="bfetler" w:date="2014-08-01T11:22:00Z" w:initials="b">
    <w:p w14:paraId="54642463" w14:textId="77777777" w:rsidR="00A76CEA" w:rsidRDefault="00A76CEA">
      <w:pPr>
        <w:pStyle w:val="Commentaire"/>
      </w:pPr>
      <w:r>
        <w:rPr>
          <w:rStyle w:val="Marquedecommentaire"/>
        </w:rPr>
        <w:annotationRef/>
      </w:r>
      <w:r>
        <w:t>Insert organisation name.</w:t>
      </w:r>
    </w:p>
  </w:comment>
  <w:comment w:id="17" w:author="bfetler" w:date="2014-08-01T11:23:00Z" w:initials="b">
    <w:p w14:paraId="20D4D0D8" w14:textId="77777777" w:rsidR="00A76CEA" w:rsidRDefault="00A76CEA">
      <w:pPr>
        <w:pStyle w:val="Commentaire"/>
      </w:pPr>
      <w:r>
        <w:rPr>
          <w:rStyle w:val="Marquedecommentaire"/>
        </w:rPr>
        <w:annotationRef/>
      </w:r>
      <w:r>
        <w:t>To be adapted. Indicate which standards have been considered.</w:t>
      </w:r>
    </w:p>
  </w:comment>
  <w:comment w:id="33" w:author="bfetler" w:date="2014-08-01T11:30:00Z" w:initials="b">
    <w:p w14:paraId="1F5CB102" w14:textId="77777777" w:rsidR="00A76CEA" w:rsidRDefault="00A76CEA">
      <w:pPr>
        <w:pStyle w:val="Commentaire"/>
      </w:pPr>
      <w:r>
        <w:rPr>
          <w:rStyle w:val="Marquedecommentaire"/>
        </w:rPr>
        <w:annotationRef/>
      </w:r>
      <w:r>
        <w:t>Risk acceptance criteria to be adapted</w:t>
      </w:r>
    </w:p>
  </w:comment>
  <w:comment w:id="47" w:author="bfetler" w:date="2014-08-01T11:32:00Z" w:initials="b">
    <w:p w14:paraId="41FF5897" w14:textId="77777777" w:rsidR="00A76CEA" w:rsidRDefault="00A76CEA">
      <w:pPr>
        <w:pStyle w:val="Commentaire"/>
      </w:pPr>
      <w:r>
        <w:rPr>
          <w:rStyle w:val="Marquedecommentaire"/>
        </w:rPr>
        <w:annotationRef/>
      </w:r>
      <w:r>
        <w:t>Organisation name</w:t>
      </w:r>
    </w:p>
  </w:comment>
  <w:comment w:id="61" w:author="bfetler" w:date="2014-08-01T11:34:00Z" w:initials="b">
    <w:p w14:paraId="7BF681E7" w14:textId="77777777" w:rsidR="00A76CEA" w:rsidRDefault="00A76CEA">
      <w:pPr>
        <w:pStyle w:val="Commentaire"/>
      </w:pPr>
      <w:r>
        <w:rPr>
          <w:rStyle w:val="Marquedecommentaire"/>
        </w:rPr>
        <w:annotationRef/>
      </w:r>
      <w:r>
        <w:t>To be adapted if additional risk scenarios have been considered.</w:t>
      </w:r>
    </w:p>
  </w:comment>
  <w:comment w:id="88" w:author="bfetler" w:date="2014-08-01T11:40:00Z" w:initials="b">
    <w:p w14:paraId="3AE26E15" w14:textId="77777777" w:rsidR="00A76CEA" w:rsidRDefault="00A76CEA">
      <w:pPr>
        <w:pStyle w:val="Commentaire"/>
      </w:pPr>
      <w:r>
        <w:rPr>
          <w:rStyle w:val="Marquedecommentaire"/>
        </w:rPr>
        <w:annotationRef/>
      </w:r>
      <w:r>
        <w:t>Add further standards if applicable.</w:t>
      </w:r>
    </w:p>
  </w:comment>
  <w:comment w:id="97" w:author="bfetler" w:date="2014-08-01T11:44:00Z" w:initials="b">
    <w:p w14:paraId="1BA5FC84" w14:textId="77777777" w:rsidR="00A76CEA" w:rsidRDefault="00A76CEA">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76CEA" w:rsidRDefault="00A76CEA" w:rsidP="00240933">
      <w:pPr>
        <w:spacing w:after="0"/>
      </w:pPr>
      <w:r>
        <w:separator/>
      </w:r>
    </w:p>
  </w:endnote>
  <w:endnote w:type="continuationSeparator" w:id="0">
    <w:p w14:paraId="295BC5E4" w14:textId="77777777" w:rsidR="00A76CEA" w:rsidRDefault="00A76CEA"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Arial"/>
    <w:charset w:val="00"/>
    <w:family w:val="swiss"/>
    <w:pitch w:val="variable"/>
    <w:sig w:usb0="00000001"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7049"/>
      <w:gridCol w:w="2589"/>
    </w:tblGrid>
    <w:tr w:rsidR="00A76CEA" w:rsidRPr="001979C8" w14:paraId="7D18D155" w14:textId="77777777" w:rsidTr="0002588B">
      <w:trPr>
        <w:trHeight w:val="420"/>
      </w:trPr>
      <w:tc>
        <w:tcPr>
          <w:tcW w:w="3657" w:type="pct"/>
          <w:tcBorders>
            <w:top w:val="single" w:sz="4" w:space="0" w:color="auto"/>
          </w:tcBorders>
        </w:tcPr>
        <w:p w14:paraId="0900173A" w14:textId="77777777" w:rsidR="00A76CEA" w:rsidRPr="001979C8" w:rsidRDefault="00A76CEA"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1437587883"/>
            <w:docPartObj>
              <w:docPartGallery w:val="Page Numbers (Top of Page)"/>
              <w:docPartUnique/>
            </w:docPartObj>
          </w:sdtPr>
          <w:sdtEndPr/>
          <w:sdtContent>
            <w:p w14:paraId="6387B0C9" w14:textId="77777777" w:rsidR="00A76CEA" w:rsidRPr="001979C8" w:rsidRDefault="00A76CEA"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5D1157">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5D1157">
                <w:rPr>
                  <w:noProof/>
                  <w:sz w:val="16"/>
                </w:rPr>
                <w:t>22</w:t>
              </w:r>
              <w:r w:rsidRPr="001979C8">
                <w:rPr>
                  <w:sz w:val="16"/>
                </w:rPr>
                <w:fldChar w:fldCharType="end"/>
              </w:r>
            </w:p>
          </w:sdtContent>
        </w:sdt>
        <w:p w14:paraId="6795E902" w14:textId="77777777" w:rsidR="00A76CEA" w:rsidRPr="001979C8" w:rsidRDefault="00A76CEA"/>
      </w:tc>
    </w:tr>
  </w:tbl>
  <w:p w14:paraId="3C23A164" w14:textId="77777777" w:rsidR="00A76CEA" w:rsidRDefault="00A76CEA"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A76CEA" w:rsidRPr="001979C8" w14:paraId="10C52C71" w14:textId="77777777" w:rsidTr="0002588B">
      <w:trPr>
        <w:trHeight w:val="420"/>
      </w:trPr>
      <w:tc>
        <w:tcPr>
          <w:tcW w:w="3657" w:type="pct"/>
          <w:tcBorders>
            <w:top w:val="single" w:sz="4" w:space="0" w:color="auto"/>
          </w:tcBorders>
        </w:tcPr>
        <w:p w14:paraId="0EFD693A" w14:textId="77777777" w:rsidR="00A76CEA" w:rsidRPr="001979C8" w:rsidRDefault="00A76CEA"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76CEA" w:rsidRPr="001979C8" w:rsidRDefault="00A76CEA"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5D1157">
                <w:rPr>
                  <w:noProof/>
                  <w:sz w:val="16"/>
                </w:rPr>
                <w:t>22</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5D1157">
                <w:rPr>
                  <w:noProof/>
                  <w:sz w:val="16"/>
                </w:rPr>
                <w:t>22</w:t>
              </w:r>
              <w:r w:rsidRPr="001979C8">
                <w:rPr>
                  <w:sz w:val="16"/>
                </w:rPr>
                <w:fldChar w:fldCharType="end"/>
              </w:r>
            </w:p>
          </w:sdtContent>
        </w:sdt>
        <w:p w14:paraId="51C86B32" w14:textId="77777777" w:rsidR="00A76CEA" w:rsidRPr="001979C8" w:rsidRDefault="00A76CEA"/>
      </w:tc>
    </w:tr>
  </w:tbl>
  <w:p w14:paraId="7746A544" w14:textId="77777777" w:rsidR="00A76CEA" w:rsidRDefault="00A76CEA"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76CEA" w:rsidRDefault="00A76CEA" w:rsidP="00240933">
      <w:pPr>
        <w:spacing w:after="0"/>
      </w:pPr>
      <w:r>
        <w:separator/>
      </w:r>
    </w:p>
  </w:footnote>
  <w:footnote w:type="continuationSeparator" w:id="0">
    <w:p w14:paraId="12A4125B" w14:textId="77777777" w:rsidR="00A76CEA" w:rsidRDefault="00A76CEA"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A76CEA" w:rsidRPr="001979C8" w14:paraId="7DFDB104" w14:textId="77777777" w:rsidTr="001F6871">
      <w:trPr>
        <w:trHeight w:val="20"/>
        <w:jc w:val="center"/>
      </w:trPr>
      <w:tc>
        <w:tcPr>
          <w:tcW w:w="1290" w:type="pct"/>
          <w:vMerge w:val="restart"/>
          <w:vAlign w:val="center"/>
        </w:tcPr>
        <w:p w14:paraId="27D08FA2" w14:textId="77777777" w:rsidR="00A76CEA" w:rsidRPr="001979C8" w:rsidRDefault="00A76CEA" w:rsidP="008A57A8">
          <w:pPr>
            <w:pStyle w:val="Sansinterligne"/>
            <w:jc w:val="left"/>
            <w:rPr>
              <w:bCs/>
              <w:sz w:val="16"/>
              <w:lang w:val="en-GB"/>
            </w:rPr>
          </w:pPr>
          <w:r w:rsidRPr="001979C8">
            <w:rPr>
              <w:bCs/>
              <w:noProof/>
              <w:sz w:val="16"/>
            </w:rPr>
            <w:drawing>
              <wp:inline distT="0" distB="0" distL="0" distR="0" wp14:anchorId="7C80FE8F" wp14:editId="7BB2A2FD">
                <wp:extent cx="943200" cy="54000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7231185" w14:textId="77777777" w:rsidR="00A76CEA" w:rsidRPr="001979C8" w:rsidRDefault="00A76CEA" w:rsidP="008A57A8">
          <w:pPr>
            <w:pStyle w:val="Sansinterligne"/>
            <w:jc w:val="left"/>
            <w:rPr>
              <w:b/>
              <w:bCs/>
              <w:sz w:val="16"/>
              <w:lang w:val="en-GB"/>
            </w:rPr>
          </w:pPr>
          <w:r w:rsidRPr="001979C8">
            <w:rPr>
              <w:b/>
              <w:bCs/>
              <w:sz w:val="16"/>
              <w:lang w:val="en-GB"/>
            </w:rPr>
            <w:t>Type</w:t>
          </w:r>
        </w:p>
      </w:tc>
      <w:tc>
        <w:tcPr>
          <w:tcW w:w="3065" w:type="pct"/>
        </w:tcPr>
        <w:p w14:paraId="6763E2B9" w14:textId="77777777" w:rsidR="00A76CEA" w:rsidRPr="001979C8" w:rsidRDefault="005D1157" w:rsidP="0011254B">
          <w:pPr>
            <w:pStyle w:val="Sansinterligne"/>
            <w:ind w:left="113"/>
            <w:jc w:val="left"/>
            <w:rPr>
              <w:bCs/>
              <w:sz w:val="16"/>
              <w:lang w:val="en-GB"/>
            </w:rPr>
          </w:pPr>
          <w:sdt>
            <w:sdtPr>
              <w:rPr>
                <w:sz w:val="16"/>
                <w:szCs w:val="16"/>
                <w:lang w:val="en-GB"/>
              </w:rPr>
              <w:alias w:val="Category"/>
              <w:tag w:val=""/>
              <w:id w:val="-312806691"/>
              <w:dataBinding w:prefixMappings="xmlns:ns0='http://purl.org/dc/elements/1.1/' xmlns:ns1='http://schemas.openxmlformats.org/package/2006/metadata/core-properties' " w:xpath="/ns1:coreProperties[1]/ns1:category[1]" w:storeItemID="{6C3C8BC8-F283-45AE-878A-BAB7291924A1}"/>
              <w:text/>
            </w:sdtPr>
            <w:sdtEndPr/>
            <w:sdtContent>
              <w:r w:rsidR="00A76CEA">
                <w:rPr>
                  <w:sz w:val="16"/>
                  <w:szCs w:val="16"/>
                  <w:lang w:val="lb-LU"/>
                </w:rPr>
                <w:t>Organisation name</w:t>
              </w:r>
            </w:sdtContent>
          </w:sdt>
        </w:p>
      </w:tc>
    </w:tr>
    <w:tr w:rsidR="00A76CEA" w:rsidRPr="00690E6C" w14:paraId="222169F2" w14:textId="77777777" w:rsidTr="001F6871">
      <w:trPr>
        <w:trHeight w:val="20"/>
        <w:jc w:val="center"/>
      </w:trPr>
      <w:tc>
        <w:tcPr>
          <w:tcW w:w="1290" w:type="pct"/>
          <w:vMerge/>
        </w:tcPr>
        <w:p w14:paraId="087CD02E" w14:textId="77777777" w:rsidR="00A76CEA" w:rsidRPr="00EC4082" w:rsidRDefault="00A76CEA" w:rsidP="008A57A8">
          <w:pPr>
            <w:pStyle w:val="Sansinterligne"/>
            <w:rPr>
              <w:bCs/>
              <w:sz w:val="16"/>
            </w:rPr>
          </w:pPr>
        </w:p>
      </w:tc>
      <w:tc>
        <w:tcPr>
          <w:tcW w:w="645" w:type="pct"/>
        </w:tcPr>
        <w:p w14:paraId="374B3394" w14:textId="77777777" w:rsidR="00A76CEA" w:rsidRPr="00D71CF7" w:rsidRDefault="00A76CEA" w:rsidP="00DA26DF">
          <w:pPr>
            <w:pStyle w:val="Sansinterligne"/>
            <w:jc w:val="left"/>
            <w:rPr>
              <w:b/>
              <w:bCs/>
              <w:sz w:val="16"/>
            </w:rPr>
          </w:pPr>
          <w:r>
            <w:rPr>
              <w:b/>
              <w:bCs/>
              <w:sz w:val="16"/>
            </w:rPr>
            <w:t>Project</w:t>
          </w:r>
        </w:p>
      </w:tc>
      <w:sdt>
        <w:sdtPr>
          <w:rPr>
            <w:bCs/>
            <w:sz w:val="16"/>
            <w:lang w:val="en-US"/>
          </w:rPr>
          <w:alias w:val="Title"/>
          <w:tag w:val=""/>
          <w:id w:val="1926995755"/>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5B067773" w14:textId="77777777" w:rsidR="00A76CEA" w:rsidRPr="00D71CF7" w:rsidRDefault="00A76CEA" w:rsidP="008A57A8">
              <w:pPr>
                <w:pStyle w:val="Sansinterligne"/>
                <w:ind w:left="113"/>
                <w:jc w:val="left"/>
                <w:rPr>
                  <w:bCs/>
                  <w:sz w:val="16"/>
                  <w:lang w:val="en-US"/>
                </w:rPr>
              </w:pPr>
              <w:r>
                <w:rPr>
                  <w:bCs/>
                  <w:sz w:val="16"/>
                  <w:lang w:val="lb-LU"/>
                </w:rPr>
                <w:t>Title of the project</w:t>
              </w:r>
            </w:p>
          </w:tc>
        </w:sdtContent>
      </w:sdt>
    </w:tr>
    <w:tr w:rsidR="00A76CEA" w:rsidRPr="00690E6C" w14:paraId="5815EC48" w14:textId="77777777" w:rsidTr="001F6871">
      <w:trPr>
        <w:trHeight w:val="20"/>
        <w:jc w:val="center"/>
      </w:trPr>
      <w:tc>
        <w:tcPr>
          <w:tcW w:w="1290" w:type="pct"/>
          <w:vMerge/>
        </w:tcPr>
        <w:p w14:paraId="76EA235B" w14:textId="77777777" w:rsidR="00A76CEA" w:rsidRPr="00D71CF7" w:rsidRDefault="00A76CEA" w:rsidP="008A57A8">
          <w:pPr>
            <w:pStyle w:val="Sansinterligne"/>
            <w:rPr>
              <w:bCs/>
              <w:sz w:val="16"/>
              <w:lang w:val="en-US"/>
            </w:rPr>
          </w:pPr>
        </w:p>
      </w:tc>
      <w:tc>
        <w:tcPr>
          <w:tcW w:w="645" w:type="pct"/>
        </w:tcPr>
        <w:p w14:paraId="0F5B4DFA" w14:textId="77777777" w:rsidR="00A76CEA" w:rsidRPr="00D71CF7" w:rsidRDefault="00A76CEA" w:rsidP="00DA26DF">
          <w:pPr>
            <w:pStyle w:val="Sansinterligne"/>
            <w:jc w:val="left"/>
            <w:rPr>
              <w:b/>
              <w:bCs/>
              <w:sz w:val="16"/>
              <w:lang w:val="en-GB"/>
            </w:rPr>
          </w:pPr>
          <w:r>
            <w:rPr>
              <w:b/>
              <w:bCs/>
              <w:sz w:val="16"/>
              <w:lang w:val="en-GB"/>
            </w:rPr>
            <w:t>Title</w:t>
          </w:r>
        </w:p>
      </w:tc>
      <w:sdt>
        <w:sdtPr>
          <w:rPr>
            <w:bCs/>
            <w:sz w:val="16"/>
            <w:lang w:val="en-US"/>
          </w:rPr>
          <w:alias w:val="Subject"/>
          <w:tag w:val=""/>
          <w:id w:val="-1468575540"/>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3CCB234C" w14:textId="77777777" w:rsidR="00A76CEA" w:rsidRPr="00D71CF7" w:rsidRDefault="00A76CEA" w:rsidP="008A57A8">
              <w:pPr>
                <w:pStyle w:val="Sansinterligne"/>
                <w:ind w:left="113"/>
                <w:jc w:val="left"/>
                <w:rPr>
                  <w:bCs/>
                  <w:sz w:val="16"/>
                  <w:lang w:val="en-US"/>
                </w:rPr>
              </w:pPr>
              <w:r>
                <w:rPr>
                  <w:bCs/>
                  <w:sz w:val="16"/>
                  <w:lang w:val="lb-LU"/>
                </w:rPr>
                <w:t>Risk analysis report</w:t>
              </w:r>
            </w:p>
          </w:tc>
        </w:sdtContent>
      </w:sdt>
    </w:tr>
    <w:tr w:rsidR="00A76CEA" w:rsidRPr="00690E6C" w14:paraId="1CFF725E" w14:textId="77777777" w:rsidTr="001F6871">
      <w:trPr>
        <w:trHeight w:val="20"/>
        <w:jc w:val="center"/>
      </w:trPr>
      <w:tc>
        <w:tcPr>
          <w:tcW w:w="1290" w:type="pct"/>
          <w:vMerge/>
        </w:tcPr>
        <w:p w14:paraId="5C165F8B" w14:textId="77777777" w:rsidR="00A76CEA" w:rsidRPr="00D71CF7" w:rsidRDefault="00A76CEA" w:rsidP="008A57A8">
          <w:pPr>
            <w:pStyle w:val="Sansinterligne"/>
            <w:rPr>
              <w:bCs/>
              <w:sz w:val="16"/>
              <w:lang w:val="en-US"/>
            </w:rPr>
          </w:pPr>
        </w:p>
      </w:tc>
      <w:tc>
        <w:tcPr>
          <w:tcW w:w="645" w:type="pct"/>
        </w:tcPr>
        <w:p w14:paraId="615C4C15" w14:textId="77777777" w:rsidR="00A76CEA" w:rsidRPr="00D71CF7" w:rsidRDefault="00A76CEA" w:rsidP="008A57A8">
          <w:pPr>
            <w:pStyle w:val="Sansinterligne"/>
            <w:jc w:val="left"/>
            <w:rPr>
              <w:b/>
              <w:bCs/>
              <w:sz w:val="16"/>
            </w:rPr>
          </w:pPr>
          <w:r w:rsidRPr="00D71CF7">
            <w:rPr>
              <w:b/>
              <w:bCs/>
              <w:sz w:val="16"/>
            </w:rPr>
            <w:t>Classification</w:t>
          </w:r>
        </w:p>
      </w:tc>
      <w:sdt>
        <w:sdtPr>
          <w:rPr>
            <w:bCs/>
            <w:sz w:val="16"/>
          </w:rPr>
          <w:alias w:val="Comments"/>
          <w:tag w:val=""/>
          <w:id w:val="-26315633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2CDFB3BF" w14:textId="77777777" w:rsidR="00A76CEA" w:rsidRPr="00EC4082" w:rsidRDefault="00A76CEA" w:rsidP="008A57A8">
              <w:pPr>
                <w:pStyle w:val="Sansinterligne"/>
                <w:ind w:left="113"/>
                <w:jc w:val="left"/>
                <w:rPr>
                  <w:bCs/>
                  <w:sz w:val="16"/>
                </w:rPr>
              </w:pPr>
              <w:r>
                <w:rPr>
                  <w:bCs/>
                  <w:sz w:val="16"/>
                  <w:lang w:val="lb-LU"/>
                </w:rPr>
                <w:t>Public/Internal/Restricted</w:t>
              </w:r>
            </w:p>
          </w:tc>
        </w:sdtContent>
      </w:sdt>
    </w:tr>
  </w:tbl>
  <w:p w14:paraId="0ED33AAC" w14:textId="77777777" w:rsidR="00A76CEA" w:rsidRPr="00690E6C" w:rsidRDefault="00A76CEA"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76CEA" w:rsidRPr="001979C8" w14:paraId="62D85CAB" w14:textId="77777777" w:rsidTr="00D44567">
      <w:trPr>
        <w:trHeight w:val="20"/>
        <w:jc w:val="center"/>
      </w:trPr>
      <w:tc>
        <w:tcPr>
          <w:tcW w:w="1320" w:type="pct"/>
          <w:vMerge w:val="restart"/>
          <w:vAlign w:val="center"/>
        </w:tcPr>
        <w:p w14:paraId="392C7CEB" w14:textId="77777777" w:rsidR="00A76CEA" w:rsidRPr="001979C8" w:rsidRDefault="00A76CEA"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76CEA" w:rsidRPr="001979C8" w:rsidRDefault="00A76CEA" w:rsidP="008A57A8">
          <w:pPr>
            <w:pStyle w:val="Sansinterligne"/>
            <w:jc w:val="left"/>
            <w:rPr>
              <w:b/>
              <w:bCs/>
              <w:sz w:val="16"/>
              <w:lang w:val="en-GB"/>
            </w:rPr>
          </w:pPr>
          <w:r w:rsidRPr="001979C8">
            <w:rPr>
              <w:b/>
              <w:bCs/>
              <w:sz w:val="16"/>
              <w:lang w:val="en-GB"/>
            </w:rPr>
            <w:t>Type</w:t>
          </w:r>
        </w:p>
      </w:tc>
      <w:tc>
        <w:tcPr>
          <w:tcW w:w="3137" w:type="pct"/>
        </w:tcPr>
        <w:p w14:paraId="5A6B563E" w14:textId="77777777" w:rsidR="00A76CEA" w:rsidRPr="001979C8" w:rsidRDefault="005D1157"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76CEA">
                <w:rPr>
                  <w:sz w:val="16"/>
                  <w:szCs w:val="16"/>
                  <w:lang w:val="lb-LU"/>
                </w:rPr>
                <w:t>Organisation name</w:t>
              </w:r>
            </w:sdtContent>
          </w:sdt>
        </w:p>
      </w:tc>
    </w:tr>
    <w:tr w:rsidR="00A76CEA" w:rsidRPr="00690E6C" w14:paraId="1CF01795" w14:textId="77777777" w:rsidTr="00D44567">
      <w:trPr>
        <w:trHeight w:val="20"/>
        <w:jc w:val="center"/>
      </w:trPr>
      <w:tc>
        <w:tcPr>
          <w:tcW w:w="1320" w:type="pct"/>
          <w:vMerge/>
        </w:tcPr>
        <w:p w14:paraId="2167E54A" w14:textId="77777777" w:rsidR="00A76CEA" w:rsidRPr="00EC4082" w:rsidRDefault="00A76CEA" w:rsidP="008A57A8">
          <w:pPr>
            <w:pStyle w:val="Sansinterligne"/>
            <w:rPr>
              <w:bCs/>
              <w:sz w:val="16"/>
            </w:rPr>
          </w:pPr>
        </w:p>
      </w:tc>
      <w:tc>
        <w:tcPr>
          <w:tcW w:w="543" w:type="pct"/>
        </w:tcPr>
        <w:p w14:paraId="29D40134" w14:textId="77777777" w:rsidR="00A76CEA" w:rsidRPr="00D71CF7" w:rsidRDefault="00A76CEA" w:rsidP="00DA26DF">
          <w:pPr>
            <w:pStyle w:val="Sansinterligne"/>
            <w:jc w:val="left"/>
            <w:rPr>
              <w:b/>
              <w:bCs/>
              <w:sz w:val="16"/>
            </w:rPr>
          </w:pPr>
          <w:r>
            <w:rPr>
              <w:b/>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76CEA" w:rsidRPr="00D71CF7" w:rsidRDefault="00A76CEA" w:rsidP="008A57A8">
              <w:pPr>
                <w:pStyle w:val="Sansinterligne"/>
                <w:ind w:left="113"/>
                <w:jc w:val="left"/>
                <w:rPr>
                  <w:bCs/>
                  <w:sz w:val="16"/>
                  <w:lang w:val="en-US"/>
                </w:rPr>
              </w:pPr>
              <w:r>
                <w:rPr>
                  <w:bCs/>
                  <w:sz w:val="16"/>
                  <w:lang w:val="lb-LU"/>
                </w:rPr>
                <w:t>Title of the project</w:t>
              </w:r>
            </w:p>
          </w:tc>
        </w:sdtContent>
      </w:sdt>
    </w:tr>
    <w:tr w:rsidR="00A76CEA" w:rsidRPr="00690E6C" w14:paraId="64DFE047" w14:textId="77777777" w:rsidTr="00D44567">
      <w:trPr>
        <w:trHeight w:val="20"/>
        <w:jc w:val="center"/>
      </w:trPr>
      <w:tc>
        <w:tcPr>
          <w:tcW w:w="1320" w:type="pct"/>
          <w:vMerge/>
        </w:tcPr>
        <w:p w14:paraId="41C57437" w14:textId="77777777" w:rsidR="00A76CEA" w:rsidRPr="00D71CF7" w:rsidRDefault="00A76CEA" w:rsidP="008A57A8">
          <w:pPr>
            <w:pStyle w:val="Sansinterligne"/>
            <w:rPr>
              <w:bCs/>
              <w:sz w:val="16"/>
              <w:lang w:val="en-US"/>
            </w:rPr>
          </w:pPr>
        </w:p>
      </w:tc>
      <w:tc>
        <w:tcPr>
          <w:tcW w:w="543" w:type="pct"/>
        </w:tcPr>
        <w:p w14:paraId="4F082797" w14:textId="77777777" w:rsidR="00A76CEA" w:rsidRPr="00D71CF7" w:rsidRDefault="00A76CEA" w:rsidP="00DA26DF">
          <w:pPr>
            <w:pStyle w:val="Sansinterligne"/>
            <w:jc w:val="left"/>
            <w:rPr>
              <w:b/>
              <w:bCs/>
              <w:sz w:val="16"/>
              <w:lang w:val="en-GB"/>
            </w:rPr>
          </w:pPr>
          <w:r>
            <w:rPr>
              <w:b/>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76CEA" w:rsidRPr="00D71CF7" w:rsidRDefault="00A76CEA" w:rsidP="008A57A8">
              <w:pPr>
                <w:pStyle w:val="Sansinterligne"/>
                <w:ind w:left="113"/>
                <w:jc w:val="left"/>
                <w:rPr>
                  <w:bCs/>
                  <w:sz w:val="16"/>
                  <w:lang w:val="en-US"/>
                </w:rPr>
              </w:pPr>
              <w:r>
                <w:rPr>
                  <w:bCs/>
                  <w:sz w:val="16"/>
                  <w:lang w:val="lb-LU"/>
                </w:rPr>
                <w:t>Risk analysis report</w:t>
              </w:r>
            </w:p>
          </w:tc>
        </w:sdtContent>
      </w:sdt>
    </w:tr>
    <w:tr w:rsidR="00A76CEA" w:rsidRPr="00690E6C" w14:paraId="3075B5EC" w14:textId="77777777" w:rsidTr="00D44567">
      <w:trPr>
        <w:trHeight w:val="20"/>
        <w:jc w:val="center"/>
      </w:trPr>
      <w:tc>
        <w:tcPr>
          <w:tcW w:w="1320" w:type="pct"/>
          <w:vMerge/>
        </w:tcPr>
        <w:p w14:paraId="7BABDFF4" w14:textId="77777777" w:rsidR="00A76CEA" w:rsidRPr="00D71CF7" w:rsidRDefault="00A76CEA" w:rsidP="008A57A8">
          <w:pPr>
            <w:pStyle w:val="Sansinterligne"/>
            <w:rPr>
              <w:bCs/>
              <w:sz w:val="16"/>
              <w:lang w:val="en-US"/>
            </w:rPr>
          </w:pPr>
        </w:p>
      </w:tc>
      <w:tc>
        <w:tcPr>
          <w:tcW w:w="543" w:type="pct"/>
        </w:tcPr>
        <w:p w14:paraId="0BBB7D85" w14:textId="77777777" w:rsidR="00A76CEA" w:rsidRPr="00D71CF7" w:rsidRDefault="00A76CEA" w:rsidP="008A57A8">
          <w:pPr>
            <w:pStyle w:val="Sansinterligne"/>
            <w:jc w:val="left"/>
            <w:rPr>
              <w:b/>
              <w:bCs/>
              <w:sz w:val="16"/>
            </w:rPr>
          </w:pPr>
          <w:r w:rsidRPr="00D71CF7">
            <w:rPr>
              <w:b/>
              <w:bCs/>
              <w:sz w:val="16"/>
            </w:rPr>
            <w:t>Classification</w:t>
          </w:r>
        </w:p>
      </w:tc>
      <w:sdt>
        <w:sdtPr>
          <w:rPr>
            <w:bCs/>
            <w:sz w:val="16"/>
          </w:rPr>
          <w:alias w:val="Comments"/>
          <w:tag w:val=""/>
          <w:id w:val="-70656638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7777777" w:rsidR="00A76CEA" w:rsidRPr="00EC4082" w:rsidRDefault="00A76CEA" w:rsidP="008A57A8">
              <w:pPr>
                <w:pStyle w:val="Sansinterligne"/>
                <w:ind w:left="113"/>
                <w:jc w:val="left"/>
                <w:rPr>
                  <w:bCs/>
                  <w:sz w:val="16"/>
                </w:rPr>
              </w:pPr>
              <w:r>
                <w:rPr>
                  <w:bCs/>
                  <w:sz w:val="16"/>
                  <w:lang w:val="lb-LU"/>
                </w:rPr>
                <w:t>Public/Internal/Restricted</w:t>
              </w:r>
            </w:p>
          </w:tc>
        </w:sdtContent>
      </w:sdt>
    </w:tr>
  </w:tbl>
  <w:p w14:paraId="2ED0EC49" w14:textId="77777777" w:rsidR="00A76CEA" w:rsidRPr="00690E6C" w:rsidRDefault="00A76CEA"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87A6A4F"/>
    <w:multiLevelType w:val="hybridMultilevel"/>
    <w:tmpl w:val="2FC879AC"/>
    <w:lvl w:ilvl="0" w:tplc="F99C6A9A">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18790A44"/>
    <w:multiLevelType w:val="hybridMultilevel"/>
    <w:tmpl w:val="226E312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5">
    <w:nsid w:val="21503BD0"/>
    <w:multiLevelType w:val="hybridMultilevel"/>
    <w:tmpl w:val="B066B6C8"/>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nsid w:val="235F388C"/>
    <w:multiLevelType w:val="hybridMultilevel"/>
    <w:tmpl w:val="11C8974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8">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9">
    <w:nsid w:val="26DA3238"/>
    <w:multiLevelType w:val="hybridMultilevel"/>
    <w:tmpl w:val="AAFAA400"/>
    <w:lvl w:ilvl="0" w:tplc="046E0001">
      <w:start w:val="1"/>
      <w:numFmt w:val="bullet"/>
      <w:lvlText w:val=""/>
      <w:lvlJc w:val="left"/>
      <w:pPr>
        <w:ind w:left="780" w:hanging="360"/>
      </w:pPr>
      <w:rPr>
        <w:rFonts w:ascii="Symbol" w:hAnsi="Symbol" w:hint="default"/>
      </w:rPr>
    </w:lvl>
    <w:lvl w:ilvl="1" w:tplc="046E0003" w:tentative="1">
      <w:start w:val="1"/>
      <w:numFmt w:val="bullet"/>
      <w:lvlText w:val="o"/>
      <w:lvlJc w:val="left"/>
      <w:pPr>
        <w:ind w:left="1500" w:hanging="360"/>
      </w:pPr>
      <w:rPr>
        <w:rFonts w:ascii="Courier New" w:hAnsi="Courier New" w:cs="Courier New" w:hint="default"/>
      </w:rPr>
    </w:lvl>
    <w:lvl w:ilvl="2" w:tplc="046E0005" w:tentative="1">
      <w:start w:val="1"/>
      <w:numFmt w:val="bullet"/>
      <w:lvlText w:val=""/>
      <w:lvlJc w:val="left"/>
      <w:pPr>
        <w:ind w:left="2220" w:hanging="360"/>
      </w:pPr>
      <w:rPr>
        <w:rFonts w:ascii="Wingdings" w:hAnsi="Wingdings" w:hint="default"/>
      </w:rPr>
    </w:lvl>
    <w:lvl w:ilvl="3" w:tplc="046E0001" w:tentative="1">
      <w:start w:val="1"/>
      <w:numFmt w:val="bullet"/>
      <w:lvlText w:val=""/>
      <w:lvlJc w:val="left"/>
      <w:pPr>
        <w:ind w:left="2940" w:hanging="360"/>
      </w:pPr>
      <w:rPr>
        <w:rFonts w:ascii="Symbol" w:hAnsi="Symbol" w:hint="default"/>
      </w:rPr>
    </w:lvl>
    <w:lvl w:ilvl="4" w:tplc="046E0003" w:tentative="1">
      <w:start w:val="1"/>
      <w:numFmt w:val="bullet"/>
      <w:lvlText w:val="o"/>
      <w:lvlJc w:val="left"/>
      <w:pPr>
        <w:ind w:left="3660" w:hanging="360"/>
      </w:pPr>
      <w:rPr>
        <w:rFonts w:ascii="Courier New" w:hAnsi="Courier New" w:cs="Courier New" w:hint="default"/>
      </w:rPr>
    </w:lvl>
    <w:lvl w:ilvl="5" w:tplc="046E0005" w:tentative="1">
      <w:start w:val="1"/>
      <w:numFmt w:val="bullet"/>
      <w:lvlText w:val=""/>
      <w:lvlJc w:val="left"/>
      <w:pPr>
        <w:ind w:left="4380" w:hanging="360"/>
      </w:pPr>
      <w:rPr>
        <w:rFonts w:ascii="Wingdings" w:hAnsi="Wingdings" w:hint="default"/>
      </w:rPr>
    </w:lvl>
    <w:lvl w:ilvl="6" w:tplc="046E0001" w:tentative="1">
      <w:start w:val="1"/>
      <w:numFmt w:val="bullet"/>
      <w:lvlText w:val=""/>
      <w:lvlJc w:val="left"/>
      <w:pPr>
        <w:ind w:left="5100" w:hanging="360"/>
      </w:pPr>
      <w:rPr>
        <w:rFonts w:ascii="Symbol" w:hAnsi="Symbol" w:hint="default"/>
      </w:rPr>
    </w:lvl>
    <w:lvl w:ilvl="7" w:tplc="046E0003" w:tentative="1">
      <w:start w:val="1"/>
      <w:numFmt w:val="bullet"/>
      <w:lvlText w:val="o"/>
      <w:lvlJc w:val="left"/>
      <w:pPr>
        <w:ind w:left="5820" w:hanging="360"/>
      </w:pPr>
      <w:rPr>
        <w:rFonts w:ascii="Courier New" w:hAnsi="Courier New" w:cs="Courier New" w:hint="default"/>
      </w:rPr>
    </w:lvl>
    <w:lvl w:ilvl="8" w:tplc="046E0005" w:tentative="1">
      <w:start w:val="1"/>
      <w:numFmt w:val="bullet"/>
      <w:lvlText w:val=""/>
      <w:lvlJc w:val="left"/>
      <w:pPr>
        <w:ind w:left="6540" w:hanging="360"/>
      </w:pPr>
      <w:rPr>
        <w:rFonts w:ascii="Wingdings" w:hAnsi="Wingdings" w:hint="default"/>
      </w:rPr>
    </w:lvl>
  </w:abstractNum>
  <w:abstractNum w:abstractNumId="1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2">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52677D6F"/>
    <w:multiLevelType w:val="hybridMultilevel"/>
    <w:tmpl w:val="9EEE9CF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9">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nsid w:val="642538FE"/>
    <w:multiLevelType w:val="hybridMultilevel"/>
    <w:tmpl w:val="4B0C9006"/>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3">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4">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nsid w:val="69786318"/>
    <w:multiLevelType w:val="hybridMultilevel"/>
    <w:tmpl w:val="D634169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6">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8">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9">
    <w:nsid w:val="79D941B3"/>
    <w:multiLevelType w:val="hybridMultilevel"/>
    <w:tmpl w:val="6538843C"/>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30">
    <w:nsid w:val="7A3B00AF"/>
    <w:multiLevelType w:val="hybridMultilevel"/>
    <w:tmpl w:val="AFEA40A8"/>
    <w:lvl w:ilvl="0" w:tplc="5C4C2620">
      <w:start w:val="1"/>
      <w:numFmt w:val="decimal"/>
      <w:lvlText w:val="[%1]"/>
      <w:lvlJc w:val="left"/>
      <w:pPr>
        <w:ind w:left="45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22"/>
  </w:num>
  <w:num w:numId="2">
    <w:abstractNumId w:val="27"/>
  </w:num>
  <w:num w:numId="3">
    <w:abstractNumId w:val="4"/>
  </w:num>
  <w:num w:numId="4">
    <w:abstractNumId w:val="19"/>
  </w:num>
  <w:num w:numId="5">
    <w:abstractNumId w:val="22"/>
  </w:num>
  <w:num w:numId="6">
    <w:abstractNumId w:val="0"/>
  </w:num>
  <w:num w:numId="7">
    <w:abstractNumId w:val="26"/>
  </w:num>
  <w:num w:numId="8">
    <w:abstractNumId w:val="11"/>
  </w:num>
  <w:num w:numId="9">
    <w:abstractNumId w:val="26"/>
    <w:lvlOverride w:ilvl="0">
      <w:startOverride w:val="1"/>
    </w:lvlOverride>
  </w:num>
  <w:num w:numId="10">
    <w:abstractNumId w:val="26"/>
    <w:lvlOverride w:ilvl="0">
      <w:startOverride w:val="1"/>
    </w:lvlOverride>
  </w:num>
  <w:num w:numId="11">
    <w:abstractNumId w:val="26"/>
    <w:lvlOverride w:ilvl="0">
      <w:startOverride w:val="1"/>
    </w:lvlOverride>
  </w:num>
  <w:num w:numId="12">
    <w:abstractNumId w:val="15"/>
  </w:num>
  <w:num w:numId="13">
    <w:abstractNumId w:val="26"/>
    <w:lvlOverride w:ilvl="0">
      <w:startOverride w:val="1"/>
    </w:lvlOverride>
  </w:num>
  <w:num w:numId="14">
    <w:abstractNumId w:val="16"/>
  </w:num>
  <w:num w:numId="15">
    <w:abstractNumId w:val="21"/>
  </w:num>
  <w:num w:numId="16">
    <w:abstractNumId w:val="2"/>
  </w:num>
  <w:num w:numId="17">
    <w:abstractNumId w:val="12"/>
  </w:num>
  <w:num w:numId="18">
    <w:abstractNumId w:val="4"/>
  </w:num>
  <w:num w:numId="19">
    <w:abstractNumId w:val="4"/>
  </w:num>
  <w:num w:numId="20">
    <w:abstractNumId w:val="4"/>
  </w:num>
  <w:num w:numId="21">
    <w:abstractNumId w:val="4"/>
  </w:num>
  <w:num w:numId="22">
    <w:abstractNumId w:val="4"/>
  </w:num>
  <w:num w:numId="23">
    <w:abstractNumId w:val="13"/>
  </w:num>
  <w:num w:numId="24">
    <w:abstractNumId w:val="27"/>
  </w:num>
  <w:num w:numId="25">
    <w:abstractNumId w:val="27"/>
  </w:num>
  <w:num w:numId="26">
    <w:abstractNumId w:val="27"/>
  </w:num>
  <w:num w:numId="27">
    <w:abstractNumId w:val="27"/>
  </w:num>
  <w:num w:numId="28">
    <w:abstractNumId w:val="27"/>
  </w:num>
  <w:num w:numId="29">
    <w:abstractNumId w:val="1"/>
  </w:num>
  <w:num w:numId="30">
    <w:abstractNumId w:val="17"/>
  </w:num>
  <w:num w:numId="31">
    <w:abstractNumId w:val="24"/>
  </w:num>
  <w:num w:numId="32">
    <w:abstractNumId w:val="18"/>
  </w:num>
  <w:num w:numId="33">
    <w:abstractNumId w:val="28"/>
  </w:num>
  <w:num w:numId="34">
    <w:abstractNumId w:val="15"/>
  </w:num>
  <w:num w:numId="35">
    <w:abstractNumId w:val="6"/>
  </w:num>
  <w:num w:numId="3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3"/>
  </w:num>
  <w:num w:numId="38">
    <w:abstractNumId w:val="29"/>
  </w:num>
  <w:num w:numId="39">
    <w:abstractNumId w:val="10"/>
  </w:num>
  <w:num w:numId="40">
    <w:abstractNumId w:val="9"/>
  </w:num>
  <w:num w:numId="41">
    <w:abstractNumId w:val="8"/>
  </w:num>
  <w:num w:numId="42">
    <w:abstractNumId w:val="25"/>
  </w:num>
  <w:num w:numId="43">
    <w:abstractNumId w:val="3"/>
  </w:num>
  <w:num w:numId="44">
    <w:abstractNumId w:val="20"/>
  </w:num>
  <w:num w:numId="45">
    <w:abstractNumId w:val="14"/>
  </w:num>
  <w:num w:numId="46">
    <w:abstractNumId w:val="7"/>
  </w:num>
  <w:num w:numId="47">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839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55F2"/>
    <w:rsid w:val="00016DDB"/>
    <w:rsid w:val="00022088"/>
    <w:rsid w:val="00024158"/>
    <w:rsid w:val="00024ED2"/>
    <w:rsid w:val="0002588B"/>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74E09"/>
    <w:rsid w:val="00276976"/>
    <w:rsid w:val="00296588"/>
    <w:rsid w:val="00297EE9"/>
    <w:rsid w:val="002A47AA"/>
    <w:rsid w:val="002A7482"/>
    <w:rsid w:val="002C0CB0"/>
    <w:rsid w:val="002C27D0"/>
    <w:rsid w:val="002C30D0"/>
    <w:rsid w:val="002C4B73"/>
    <w:rsid w:val="002C4E01"/>
    <w:rsid w:val="002E03E1"/>
    <w:rsid w:val="002E448D"/>
    <w:rsid w:val="003253CE"/>
    <w:rsid w:val="0033049B"/>
    <w:rsid w:val="003342CB"/>
    <w:rsid w:val="00357A13"/>
    <w:rsid w:val="00360DEF"/>
    <w:rsid w:val="00362AC0"/>
    <w:rsid w:val="00363E59"/>
    <w:rsid w:val="003701D9"/>
    <w:rsid w:val="003733B1"/>
    <w:rsid w:val="00381815"/>
    <w:rsid w:val="00381ABA"/>
    <w:rsid w:val="0038490C"/>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2457"/>
    <w:rsid w:val="004C72F6"/>
    <w:rsid w:val="004C79A8"/>
    <w:rsid w:val="004D3372"/>
    <w:rsid w:val="004D3E65"/>
    <w:rsid w:val="004E34A7"/>
    <w:rsid w:val="004E5810"/>
    <w:rsid w:val="004E7338"/>
    <w:rsid w:val="004F0799"/>
    <w:rsid w:val="004F4304"/>
    <w:rsid w:val="004F4B5E"/>
    <w:rsid w:val="00502262"/>
    <w:rsid w:val="0051147F"/>
    <w:rsid w:val="00511DE7"/>
    <w:rsid w:val="00523FAB"/>
    <w:rsid w:val="00532080"/>
    <w:rsid w:val="00534275"/>
    <w:rsid w:val="005349AF"/>
    <w:rsid w:val="00541A3D"/>
    <w:rsid w:val="0055098E"/>
    <w:rsid w:val="00563F44"/>
    <w:rsid w:val="00567430"/>
    <w:rsid w:val="00575378"/>
    <w:rsid w:val="005A1452"/>
    <w:rsid w:val="005A3B50"/>
    <w:rsid w:val="005A67F9"/>
    <w:rsid w:val="005B2E71"/>
    <w:rsid w:val="005B55F2"/>
    <w:rsid w:val="005B6D1F"/>
    <w:rsid w:val="005D1157"/>
    <w:rsid w:val="005D5637"/>
    <w:rsid w:val="005E41A5"/>
    <w:rsid w:val="005E543B"/>
    <w:rsid w:val="005E54FB"/>
    <w:rsid w:val="005F6E0F"/>
    <w:rsid w:val="005F72EB"/>
    <w:rsid w:val="005F745C"/>
    <w:rsid w:val="00604E92"/>
    <w:rsid w:val="0061065F"/>
    <w:rsid w:val="00615C1F"/>
    <w:rsid w:val="006341D2"/>
    <w:rsid w:val="00642892"/>
    <w:rsid w:val="0064640B"/>
    <w:rsid w:val="00646D12"/>
    <w:rsid w:val="00651D50"/>
    <w:rsid w:val="00653F91"/>
    <w:rsid w:val="00654645"/>
    <w:rsid w:val="00681C96"/>
    <w:rsid w:val="00681F02"/>
    <w:rsid w:val="006843A0"/>
    <w:rsid w:val="00686C4C"/>
    <w:rsid w:val="00693A5C"/>
    <w:rsid w:val="00697BA9"/>
    <w:rsid w:val="006A0591"/>
    <w:rsid w:val="006A1FC5"/>
    <w:rsid w:val="006A73AE"/>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5F34"/>
    <w:rsid w:val="00796370"/>
    <w:rsid w:val="00797E87"/>
    <w:rsid w:val="007B0DD5"/>
    <w:rsid w:val="007B2B84"/>
    <w:rsid w:val="007D022D"/>
    <w:rsid w:val="007D3BD6"/>
    <w:rsid w:val="007E1A2F"/>
    <w:rsid w:val="007E319D"/>
    <w:rsid w:val="007F0CC7"/>
    <w:rsid w:val="007F7E39"/>
    <w:rsid w:val="008112B6"/>
    <w:rsid w:val="008127E7"/>
    <w:rsid w:val="00821394"/>
    <w:rsid w:val="00830D1D"/>
    <w:rsid w:val="00846D32"/>
    <w:rsid w:val="00853CA3"/>
    <w:rsid w:val="008547C3"/>
    <w:rsid w:val="008673DC"/>
    <w:rsid w:val="00873ECD"/>
    <w:rsid w:val="00874770"/>
    <w:rsid w:val="00885030"/>
    <w:rsid w:val="0089115C"/>
    <w:rsid w:val="008936A6"/>
    <w:rsid w:val="00895888"/>
    <w:rsid w:val="008A57A8"/>
    <w:rsid w:val="008B0D2C"/>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5489"/>
    <w:rsid w:val="00AB6298"/>
    <w:rsid w:val="00AB7547"/>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C20103"/>
    <w:rsid w:val="00C22B33"/>
    <w:rsid w:val="00C25A75"/>
    <w:rsid w:val="00C33A49"/>
    <w:rsid w:val="00C40B1F"/>
    <w:rsid w:val="00C40C09"/>
    <w:rsid w:val="00C437AF"/>
    <w:rsid w:val="00C47E79"/>
    <w:rsid w:val="00C55767"/>
    <w:rsid w:val="00C57240"/>
    <w:rsid w:val="00C6051D"/>
    <w:rsid w:val="00C649DF"/>
    <w:rsid w:val="00C708D5"/>
    <w:rsid w:val="00C74B50"/>
    <w:rsid w:val="00C806B8"/>
    <w:rsid w:val="00C96106"/>
    <w:rsid w:val="00CA4E39"/>
    <w:rsid w:val="00CD757E"/>
    <w:rsid w:val="00CE0169"/>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A0A95"/>
    <w:rsid w:val="00DA26DF"/>
    <w:rsid w:val="00DB1502"/>
    <w:rsid w:val="00DC18A5"/>
    <w:rsid w:val="00DD3F79"/>
    <w:rsid w:val="00DE69AC"/>
    <w:rsid w:val="00DE7C6C"/>
    <w:rsid w:val="00DF4B37"/>
    <w:rsid w:val="00DF668B"/>
    <w:rsid w:val="00E0020F"/>
    <w:rsid w:val="00E03952"/>
    <w:rsid w:val="00E1089E"/>
    <w:rsid w:val="00E15074"/>
    <w:rsid w:val="00E2115A"/>
    <w:rsid w:val="00E2118E"/>
    <w:rsid w:val="00E23416"/>
    <w:rsid w:val="00E33D0F"/>
    <w:rsid w:val="00E348EC"/>
    <w:rsid w:val="00E424E9"/>
    <w:rsid w:val="00E46473"/>
    <w:rsid w:val="00E46F6A"/>
    <w:rsid w:val="00E53229"/>
    <w:rsid w:val="00E54E48"/>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722E"/>
    <w:rsid w:val="00EF10AC"/>
    <w:rsid w:val="00EF5203"/>
    <w:rsid w:val="00F00AB6"/>
    <w:rsid w:val="00F01FB2"/>
    <w:rsid w:val="00F03DD9"/>
    <w:rsid w:val="00F50A42"/>
    <w:rsid w:val="00F53D72"/>
    <w:rsid w:val="00F6366C"/>
    <w:rsid w:val="00F765AF"/>
    <w:rsid w:val="00F808F1"/>
    <w:rsid w:val="00F946AE"/>
    <w:rsid w:val="00FA3393"/>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3969"/>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uiPriority w:val="99"/>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784335"/>
    <w:pPr>
      <w:spacing w:after="0" w:line="200" w:lineRule="exact"/>
      <w:contextualSpacing/>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yperlink" Target="file:///C:\Users\bfetler\Desktop\REP_Risk%20analysis%20-%20OrganisationName_v0.1.docx" TargetMode="External"/><Relationship Id="rId17" Type="http://schemas.openxmlformats.org/officeDocument/2006/relationships/chart" Target="charts/chart3.xml"/><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1.xml"/><Relationship Id="rId28" Type="http://schemas.openxmlformats.org/officeDocument/2006/relationships/glossaryDocument" Target="glossary/document.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chart" Target="charts/chart8.xml"/><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7.xlsx"/><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8.xlsx"/><Relationship Id="rId2" Type="http://schemas.microsoft.com/office/2011/relationships/chartColorStyle" Target="colors8.xml"/><Relationship Id="rId1" Type="http://schemas.microsoft.com/office/2011/relationships/chartStyle" Target="style8.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cat>
            <c:strRef>
              <c:f>ALEByAsset!$A$2</c:f>
              <c:strCache>
                <c:ptCount val="1"/>
                <c:pt idx="0">
                  <c:v>Test</c:v>
                </c:pt>
              </c:strCache>
            </c:strRef>
          </c:cat>
          <c:val>
            <c:numRef>
              <c:f>ALEByAsset!$B$2</c:f>
              <c:numCache>
                <c:formatCode>###\ ###\ ###\ ###0\k\€</c:formatCode>
                <c:ptCount val="1"/>
                <c:pt idx="0">
                  <c:v>1</c:v>
                </c:pt>
              </c:numCache>
            </c:numRef>
          </c:val>
        </c:ser>
        <c:dLbls>
          <c:showLegendKey val="0"/>
          <c:showVal val="0"/>
          <c:showCatName val="0"/>
          <c:showSerName val="0"/>
          <c:showPercent val="0"/>
          <c:showBubbleSize val="0"/>
        </c:dLbls>
        <c:gapWidth val="80"/>
        <c:overlap val="25"/>
        <c:axId val="234233384"/>
        <c:axId val="234229464"/>
      </c:barChart>
      <c:catAx>
        <c:axId val="2342333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29464"/>
        <c:crosses val="autoZero"/>
        <c:auto val="1"/>
        <c:lblAlgn val="ctr"/>
        <c:lblOffset val="100"/>
        <c:noMultiLvlLbl val="0"/>
      </c:catAx>
      <c:valAx>
        <c:axId val="2342294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33384"/>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ALEByAssetType!$A$1</c:f>
              <c:numCache>
                <c:formatCode>General</c:formatCode>
                <c:ptCount val="1"/>
              </c:numCache>
            </c:numRef>
          </c:cat>
          <c:val>
            <c:numRef>
              <c:f>ALEByAssetType!$B$1</c:f>
              <c:numCache>
                <c:formatCode>###\ ###\ ###\ ###0\k\€</c:formatCode>
                <c:ptCount val="1"/>
              </c:numCache>
            </c:numRef>
          </c:val>
        </c:ser>
        <c:dLbls>
          <c:showLegendKey val="0"/>
          <c:showVal val="0"/>
          <c:showCatName val="0"/>
          <c:showSerName val="0"/>
          <c:showPercent val="0"/>
          <c:showBubbleSize val="0"/>
        </c:dLbls>
        <c:gapWidth val="80"/>
        <c:overlap val="25"/>
        <c:axId val="234232992"/>
        <c:axId val="234234168"/>
      </c:barChart>
      <c:catAx>
        <c:axId val="2342329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34168"/>
        <c:crosses val="autoZero"/>
        <c:auto val="1"/>
        <c:lblAlgn val="ctr"/>
        <c:lblOffset val="100"/>
        <c:noMultiLvlLbl val="0"/>
      </c:catAx>
      <c:valAx>
        <c:axId val="2342341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32992"/>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ALEByScenario!$A$1</c:f>
              <c:numCache>
                <c:formatCode>General</c:formatCode>
                <c:ptCount val="1"/>
              </c:numCache>
            </c:numRef>
          </c:cat>
          <c:val>
            <c:numRef>
              <c:f>ALEByScenario!$B$1</c:f>
              <c:numCache>
                <c:formatCode>###\ ###\ ###\ ###0\k\€</c:formatCode>
                <c:ptCount val="1"/>
              </c:numCache>
            </c:numRef>
          </c:val>
        </c:ser>
        <c:dLbls>
          <c:showLegendKey val="0"/>
          <c:showVal val="0"/>
          <c:showCatName val="0"/>
          <c:showSerName val="0"/>
          <c:showPercent val="0"/>
          <c:showBubbleSize val="0"/>
        </c:dLbls>
        <c:gapWidth val="80"/>
        <c:overlap val="25"/>
        <c:axId val="234231032"/>
        <c:axId val="234231424"/>
      </c:barChart>
      <c:catAx>
        <c:axId val="2342310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31424"/>
        <c:crosses val="autoZero"/>
        <c:auto val="1"/>
        <c:lblAlgn val="ctr"/>
        <c:lblOffset val="100"/>
        <c:noMultiLvlLbl val="0"/>
      </c:catAx>
      <c:valAx>
        <c:axId val="2342314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31032"/>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thread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ALEByScenarioType!$A$1</c:f>
              <c:numCache>
                <c:formatCode>General</c:formatCode>
                <c:ptCount val="1"/>
              </c:numCache>
            </c:numRef>
          </c:cat>
          <c:val>
            <c:numRef>
              <c:f>ALEByScenarioType!$B$1</c:f>
              <c:numCache>
                <c:formatCode>###\ ###\ ###\ ###0\k\€</c:formatCode>
                <c:ptCount val="1"/>
              </c:numCache>
            </c:numRef>
          </c:val>
        </c:ser>
        <c:dLbls>
          <c:showLegendKey val="0"/>
          <c:showVal val="0"/>
          <c:showCatName val="0"/>
          <c:showSerName val="0"/>
          <c:showPercent val="0"/>
          <c:showBubbleSize val="0"/>
        </c:dLbls>
        <c:gapWidth val="80"/>
        <c:overlap val="25"/>
        <c:axId val="234229856"/>
        <c:axId val="234231816"/>
      </c:barChart>
      <c:catAx>
        <c:axId val="2342298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31816"/>
        <c:crosses val="autoZero"/>
        <c:auto val="1"/>
        <c:lblAlgn val="ctr"/>
        <c:lblOffset val="100"/>
        <c:noMultiLvlLbl val="0"/>
      </c:catAx>
      <c:valAx>
        <c:axId val="2342318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29856"/>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27002</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4230640"/>
        <c:axId val="234235736"/>
      </c:radarChart>
      <c:catAx>
        <c:axId val="234230640"/>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35736"/>
        <c:crosses val="autoZero"/>
        <c:auto val="1"/>
        <c:lblAlgn val="ctr"/>
        <c:lblOffset val="100"/>
        <c:noMultiLvlLbl val="0"/>
      </c:catAx>
      <c:valAx>
        <c:axId val="23423573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423064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fr-FR"/>
              <a:t>Budget </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fr-FR"/>
        </a:p>
      </c:txPr>
    </c:title>
    <c:autoTitleDeleted val="0"/>
    <c:plotArea>
      <c:layout/>
      <c:barChart>
        <c:barDir val="col"/>
        <c:grouping val="clustered"/>
        <c:varyColors val="0"/>
        <c:ser>
          <c:idx val="0"/>
          <c:order val="0"/>
          <c:tx>
            <c:strRef>
              <c:f>Budget!$B$1</c:f>
              <c:strCache>
                <c:ptCount val="1"/>
                <c:pt idx="0">
                  <c:v>Internal workload (md)</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Budget!$B$2:$B$3</c:f>
              <c:numCache>
                <c:formatCode>###\ ###\ ###\ ###0\m\d</c:formatCode>
                <c:ptCount val="2"/>
                <c:pt idx="0">
                  <c:v>0</c:v>
                </c:pt>
                <c:pt idx="1">
                  <c:v>0</c:v>
                </c:pt>
              </c:numCache>
            </c:numRef>
          </c:val>
        </c:ser>
        <c:ser>
          <c:idx val="1"/>
          <c:order val="1"/>
          <c:tx>
            <c:strRef>
              <c:f>Budget!$C$1</c:f>
              <c:strCache>
                <c:ptCount val="1"/>
                <c:pt idx="0">
                  <c:v>External workload (md)</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Budget!$C$2:$C$3</c:f>
              <c:numCache>
                <c:formatCode>###\ ###\ ###\ ###0\m\d</c:formatCode>
                <c:ptCount val="2"/>
                <c:pt idx="0">
                  <c:v>0</c:v>
                </c:pt>
                <c:pt idx="1">
                  <c:v>0</c:v>
                </c:pt>
              </c:numCache>
            </c:numRef>
          </c:val>
        </c:ser>
        <c:ser>
          <c:idx val="2"/>
          <c:order val="2"/>
          <c:tx>
            <c:strRef>
              <c:f>Budget!$D$1</c:f>
              <c:strCache>
                <c:ptCount val="1"/>
                <c:pt idx="0">
                  <c:v>Internal maintenance (md)</c:v>
                </c:pt>
              </c:strCache>
            </c:strRef>
          </c:tx>
          <c:spPr>
            <a:gradFill rotWithShape="1">
              <a:gsLst>
                <a:gs pos="0">
                  <a:schemeClr val="accent3">
                    <a:shade val="51000"/>
                    <a:satMod val="130000"/>
                  </a:schemeClr>
                </a:gs>
                <a:gs pos="80000">
                  <a:schemeClr val="accent3">
                    <a:shade val="93000"/>
                    <a:satMod val="130000"/>
                  </a:schemeClr>
                </a:gs>
                <a:gs pos="100000">
                  <a:schemeClr val="accent3">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Budget!$D$2:$D$3</c:f>
              <c:numCache>
                <c:formatCode>###\ ###\ ###\ ###0\m\d</c:formatCode>
                <c:ptCount val="2"/>
                <c:pt idx="0">
                  <c:v>0</c:v>
                </c:pt>
                <c:pt idx="1">
                  <c:v>0</c:v>
                </c:pt>
              </c:numCache>
            </c:numRef>
          </c:val>
        </c:ser>
        <c:ser>
          <c:idx val="3"/>
          <c:order val="3"/>
          <c:tx>
            <c:strRef>
              <c:f>Budget!$E$1</c:f>
              <c:strCache>
                <c:ptCount val="1"/>
                <c:pt idx="0">
                  <c:v>External maintenance (md)</c:v>
                </c:pt>
              </c:strCache>
            </c:strRef>
          </c:tx>
          <c:spPr>
            <a:gradFill rotWithShape="1">
              <a:gsLst>
                <a:gs pos="0">
                  <a:schemeClr val="accent4">
                    <a:shade val="51000"/>
                    <a:satMod val="130000"/>
                  </a:schemeClr>
                </a:gs>
                <a:gs pos="80000">
                  <a:schemeClr val="accent4">
                    <a:shade val="93000"/>
                    <a:satMod val="130000"/>
                  </a:schemeClr>
                </a:gs>
                <a:gs pos="100000">
                  <a:schemeClr val="accent4">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Budget!$E$2:$E$3</c:f>
              <c:numCache>
                <c:formatCode>###\ ###\ ###\ ###0\m\d</c:formatCode>
                <c:ptCount val="2"/>
                <c:pt idx="0">
                  <c:v>0</c:v>
                </c:pt>
                <c:pt idx="1">
                  <c:v>0</c:v>
                </c:pt>
              </c:numCache>
            </c:numRef>
          </c:val>
        </c:ser>
        <c:dLbls>
          <c:showLegendKey val="0"/>
          <c:showVal val="0"/>
          <c:showCatName val="0"/>
          <c:showSerName val="0"/>
          <c:showPercent val="0"/>
          <c:showBubbleSize val="0"/>
        </c:dLbls>
        <c:gapWidth val="150"/>
        <c:axId val="235234704"/>
        <c:axId val="235235880"/>
      </c:barChart>
      <c:lineChart>
        <c:grouping val="standard"/>
        <c:varyColors val="0"/>
        <c:ser>
          <c:idx val="4"/>
          <c:order val="4"/>
          <c:tx>
            <c:strRef>
              <c:f>Budget!$F$1</c:f>
              <c:strCache>
                <c:ptCount val="1"/>
                <c:pt idx="0">
                  <c:v>Total cost of phase (k€)</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Budget!$F$2:$F$3</c:f>
              <c:numCache>
                <c:formatCode>###\ ###\ ###\ ###0\k\€</c:formatCode>
                <c:ptCount val="2"/>
                <c:pt idx="0">
                  <c:v>0</c:v>
                </c:pt>
                <c:pt idx="1">
                  <c:v>0</c:v>
                </c:pt>
              </c:numCache>
            </c:numRef>
          </c:val>
          <c:smooth val="0"/>
        </c:ser>
        <c:ser>
          <c:idx val="5"/>
          <c:order val="5"/>
          <c:tx>
            <c:strRef>
              <c:f>Budget!$G$1</c:f>
              <c:strCache>
                <c:ptCount val="1"/>
                <c:pt idx="0">
                  <c:v>Investment (k€)</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Budget!$G$2:$G$3</c:f>
              <c:numCache>
                <c:formatCode>###\ ###\ ###\ ###0\k\€</c:formatCode>
                <c:ptCount val="2"/>
                <c:pt idx="0">
                  <c:v>0</c:v>
                </c:pt>
                <c:pt idx="1">
                  <c:v>0</c:v>
                </c:pt>
              </c:numCache>
            </c:numRef>
          </c:val>
          <c:smooth val="0"/>
        </c:ser>
        <c:ser>
          <c:idx val="6"/>
          <c:order val="6"/>
          <c:tx>
            <c:strRef>
              <c:f>Budget!$H$1</c:f>
              <c:strCache>
                <c:ptCount val="1"/>
                <c:pt idx="0">
                  <c:v>Recurrent costs (k€)</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Budget!$H$2:$H$3</c:f>
              <c:numCache>
                <c:formatCode>###\ ###\ ###\ ###0\k\€</c:formatCode>
                <c:ptCount val="2"/>
                <c:pt idx="0">
                  <c:v>0</c:v>
                </c:pt>
                <c:pt idx="1">
                  <c:v>0</c:v>
                </c:pt>
              </c:numCache>
            </c:numRef>
          </c:val>
          <c:smooth val="0"/>
        </c:ser>
        <c:dLbls>
          <c:showLegendKey val="0"/>
          <c:showVal val="0"/>
          <c:showCatName val="0"/>
          <c:showSerName val="0"/>
          <c:showPercent val="0"/>
          <c:showBubbleSize val="0"/>
        </c:dLbls>
        <c:marker val="1"/>
        <c:smooth val="0"/>
        <c:axId val="234234952"/>
        <c:axId val="234234560"/>
      </c:lineChart>
      <c:valAx>
        <c:axId val="234234560"/>
        <c:scaling>
          <c:orientation val="minMax"/>
        </c:scaling>
        <c:delete val="0"/>
        <c:axPos val="r"/>
        <c:numFmt formatCode="###\ ###\ ###\ ###0\k\€"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34234952"/>
        <c:crosses val="max"/>
        <c:crossBetween val="between"/>
      </c:valAx>
      <c:catAx>
        <c:axId val="234234952"/>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34234560"/>
        <c:crosses val="autoZero"/>
        <c:auto val="1"/>
        <c:lblAlgn val="ctr"/>
        <c:lblOffset val="100"/>
        <c:noMultiLvlLbl val="0"/>
      </c:catAx>
      <c:valAx>
        <c:axId val="235235880"/>
        <c:scaling>
          <c:orientation val="minMax"/>
        </c:scaling>
        <c:delete val="0"/>
        <c:axPos val="l"/>
        <c:numFmt formatCode="###\ ###\ ###\ ###0\m\d"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35234704"/>
        <c:crosses val="autoZero"/>
        <c:crossBetween val="between"/>
      </c:valAx>
      <c:catAx>
        <c:axId val="235234704"/>
        <c:scaling>
          <c:orientation val="minMax"/>
        </c:scaling>
        <c:delete val="1"/>
        <c:axPos val="b"/>
        <c:numFmt formatCode="General" sourceLinked="1"/>
        <c:majorTickMark val="out"/>
        <c:minorTickMark val="none"/>
        <c:tickLblPos val="nextTo"/>
        <c:crossAx val="235235880"/>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r>
              <a:rPr lang="fr-FR" sz="1600" b="1" i="0" u="none" strike="noStrike" baseline="0"/>
              <a:t>Evolution of profitability and ISO compliance</a:t>
            </a:r>
            <a:endParaRPr lang="fr-F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title>
    <c:autoTitleDeleted val="0"/>
    <c:plotArea>
      <c:layout/>
      <c:barChart>
        <c:barDir val="col"/>
        <c:grouping val="clustered"/>
        <c:varyColors val="0"/>
        <c:ser>
          <c:idx val="0"/>
          <c:order val="0"/>
          <c:tx>
            <c:strRef>
              <c:f>EvolutionOfProfitability!$B$1</c:f>
              <c:strCache>
                <c:ptCount val="1"/>
                <c:pt idx="0">
                  <c:v>27001 compliance (%)</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27002 compliance (%)</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35239016"/>
        <c:axId val="235240192"/>
      </c:barChart>
      <c:lineChart>
        <c:grouping val="standard"/>
        <c:varyColors val="0"/>
        <c:ser>
          <c:idx val="2"/>
          <c:order val="2"/>
          <c:tx>
            <c:strRef>
              <c:f>EvolutionOfProfitability!$D$1</c:f>
              <c:strCache>
                <c:ptCount val="1"/>
                <c:pt idx="0">
                  <c:v>ALE (k€)... at the end</c:v>
                </c:pt>
              </c:strCache>
            </c:strRef>
          </c:tx>
          <c:spPr>
            <a:ln w="31750" cap="rnd">
              <a:solidFill>
                <a:schemeClr val="accent3"/>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Risk reduction</c:v>
                </c:pt>
              </c:strCache>
            </c:strRef>
          </c:tx>
          <c:spPr>
            <a:ln w="31750" cap="rnd">
              <a:solidFill>
                <a:schemeClr val="accent4"/>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EvolutionOfProfitability!$E$2:$E$3</c:f>
              <c:numCache>
                <c:formatCode>###\ ###\ ###\ ###0\k\€\/\y</c:formatCode>
                <c:ptCount val="2"/>
                <c:pt idx="0">
                  <c:v>0</c:v>
                </c:pt>
                <c:pt idx="1">
                  <c:v>0</c:v>
                </c:pt>
              </c:numCache>
            </c:numRef>
          </c:val>
          <c:smooth val="0"/>
        </c:ser>
        <c:ser>
          <c:idx val="4"/>
          <c:order val="4"/>
          <c:tx>
            <c:strRef>
              <c:f>EvolutionOfProfitability!$F$1</c:f>
              <c:strCache>
                <c:ptCount val="1"/>
                <c:pt idx="0">
                  <c:v>Phase annual cost</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EvolutionOfProfitability!$F$2:$F$3</c:f>
              <c:numCache>
                <c:formatCode>###\ ###\ ###\ ###0\k\€\/\y</c:formatCode>
                <c:ptCount val="2"/>
                <c:pt idx="0">
                  <c:v>0</c:v>
                </c:pt>
                <c:pt idx="1">
                  <c:v>0</c:v>
                </c:pt>
              </c:numCache>
            </c:numRef>
          </c:val>
          <c:smooth val="0"/>
        </c:ser>
        <c:ser>
          <c:idx val="5"/>
          <c:order val="5"/>
          <c:tx>
            <c:strRef>
              <c:f>EvolutionOfProfitability!$G$1</c:f>
              <c:strCache>
                <c:ptCount val="1"/>
                <c:pt idx="0">
                  <c:v>ROSI (k€/y)</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EvolutionOfProfitability!$G$2:$G$3</c:f>
              <c:numCache>
                <c:formatCode>###\ ###\ ###\ ###0\k\€\/\y</c:formatCode>
                <c:ptCount val="2"/>
                <c:pt idx="0">
                  <c:v>0</c:v>
                </c:pt>
                <c:pt idx="1">
                  <c:v>0</c:v>
                </c:pt>
              </c:numCache>
            </c:numRef>
          </c:val>
          <c:smooth val="0"/>
        </c:ser>
        <c:ser>
          <c:idx val="6"/>
          <c:order val="6"/>
          <c:tx>
            <c:strRef>
              <c:f>EvolutionOfProfitability!$H$1</c:f>
              <c:strCache>
                <c:ptCount val="1"/>
                <c:pt idx="0">
                  <c:v>Relative ROSI</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235236272"/>
        <c:axId val="235233136"/>
      </c:lineChart>
      <c:valAx>
        <c:axId val="235233136"/>
        <c:scaling>
          <c:orientation val="minMax"/>
        </c:scaling>
        <c:delete val="0"/>
        <c:axPos val="l"/>
        <c:numFmt formatCode="###\ ###\ ###\ ###0\k\€"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35236272"/>
        <c:crosses val="autoZero"/>
        <c:crossBetween val="between"/>
      </c:valAx>
      <c:catAx>
        <c:axId val="235236272"/>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35233136"/>
        <c:crosses val="autoZero"/>
        <c:auto val="1"/>
        <c:lblAlgn val="ctr"/>
        <c:lblOffset val="100"/>
        <c:noMultiLvlLbl val="0"/>
      </c:catAx>
      <c:valAx>
        <c:axId val="235240192"/>
        <c:scaling>
          <c:orientation val="minMax"/>
        </c:scaling>
        <c:delete val="0"/>
        <c:axPos val="r"/>
        <c:numFmt formatCode="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35239016"/>
        <c:crosses val="max"/>
        <c:crossBetween val="between"/>
      </c:valAx>
      <c:catAx>
        <c:axId val="235239016"/>
        <c:scaling>
          <c:orientation val="minMax"/>
        </c:scaling>
        <c:delete val="1"/>
        <c:axPos val="b"/>
        <c:numFmt formatCode="General" sourceLinked="1"/>
        <c:majorTickMark val="out"/>
        <c:minorTickMark val="none"/>
        <c:tickLblPos val="nextTo"/>
        <c:crossAx val="235240192"/>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5239408"/>
        <c:axId val="235236664"/>
      </c:radarChart>
      <c:catAx>
        <c:axId val="235239408"/>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236664"/>
        <c:crosses val="autoZero"/>
        <c:auto val="1"/>
        <c:lblAlgn val="ctr"/>
        <c:lblOffset val="100"/>
        <c:noMultiLvlLbl val="0"/>
      </c:catAx>
      <c:valAx>
        <c:axId val="23523666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2394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6.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7.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8.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19F2C053B0D24C96862BDA79A6D507F9"/>
        <w:category>
          <w:name w:val="Général"/>
          <w:gallery w:val="placeholder"/>
        </w:category>
        <w:types>
          <w:type w:val="bbPlcHdr"/>
        </w:types>
        <w:behaviors>
          <w:behavior w:val="content"/>
        </w:behaviors>
        <w:guid w:val="{82E6DA36-BAD2-4EA0-A1EB-04EF847D70E4}"/>
      </w:docPartPr>
      <w:docPartBody>
        <w:p w:rsidR="00886E5D" w:rsidRDefault="00886E5D">
          <w:pPr>
            <w:pStyle w:val="19F2C053B0D24C96862BDA79A6D507F9"/>
          </w:pPr>
          <w:r w:rsidRPr="006E79F6">
            <w:rPr>
              <w:rStyle w:val="Textedelespacerserv"/>
            </w:rPr>
            <w:t>[Keywords]</w:t>
          </w:r>
        </w:p>
      </w:docPartBody>
    </w:docPart>
    <w:docPart>
      <w:docPartPr>
        <w:name w:val="CABBA34C0F58424FA40177231AA161D2"/>
        <w:category>
          <w:name w:val="Général"/>
          <w:gallery w:val="placeholder"/>
        </w:category>
        <w:types>
          <w:type w:val="bbPlcHdr"/>
        </w:types>
        <w:behaviors>
          <w:behavior w:val="content"/>
        </w:behaviors>
        <w:guid w:val="{5FA53023-290B-4694-A863-80727FBFAF31}"/>
      </w:docPartPr>
      <w:docPartBody>
        <w:p w:rsidR="00886E5D" w:rsidRDefault="00886E5D">
          <w:pPr>
            <w:pStyle w:val="CABBA34C0F58424FA40177231AA161D2"/>
          </w:pPr>
          <w:r w:rsidRPr="009B1EB2">
            <w:rPr>
              <w:rStyle w:val="Textedelespacerserv"/>
            </w:rPr>
            <w:t>[Status]</w:t>
          </w:r>
        </w:p>
      </w:docPartBody>
    </w:docPart>
    <w:docPart>
      <w:docPartPr>
        <w:name w:val="CFE9F11D8BF34770B977D397383C0239"/>
        <w:category>
          <w:name w:val="Général"/>
          <w:gallery w:val="placeholder"/>
        </w:category>
        <w:types>
          <w:type w:val="bbPlcHdr"/>
        </w:types>
        <w:behaviors>
          <w:behavior w:val="content"/>
        </w:behaviors>
        <w:guid w:val="{D28EF14A-2677-42CE-A346-64564B66FCC6}"/>
      </w:docPartPr>
      <w:docPartBody>
        <w:p w:rsidR="00886E5D" w:rsidRDefault="00886E5D">
          <w:pPr>
            <w:pStyle w:val="CFE9F11D8BF34770B977D397383C0239"/>
          </w:pPr>
          <w:r w:rsidRPr="006E79F6">
            <w:rPr>
              <w:rStyle w:val="Textedelespacerserv"/>
            </w:rPr>
            <w:t>Click here to enter a date.</w:t>
          </w:r>
        </w:p>
      </w:docPartBody>
    </w:docPart>
    <w:docPart>
      <w:docPartPr>
        <w:name w:val="D3C5C6894BF7407E9AD30F80B8CF5F98"/>
        <w:category>
          <w:name w:val="Général"/>
          <w:gallery w:val="placeholder"/>
        </w:category>
        <w:types>
          <w:type w:val="bbPlcHdr"/>
        </w:types>
        <w:behaviors>
          <w:behavior w:val="content"/>
        </w:behaviors>
        <w:guid w:val="{17B588B5-E0AB-4582-96E5-2B33F7411A2D}"/>
      </w:docPartPr>
      <w:docPartBody>
        <w:p w:rsidR="00886E5D" w:rsidRDefault="00886E5D">
          <w:pPr>
            <w:pStyle w:val="D3C5C6894BF7407E9AD30F80B8CF5F98"/>
          </w:pPr>
          <w:r w:rsidRPr="00DE0283">
            <w:rPr>
              <w:rStyle w:val="Textedelespacerserv"/>
            </w:rPr>
            <w:t>[Comments]</w:t>
          </w:r>
        </w:p>
      </w:docPartBody>
    </w:docPart>
    <w:docPart>
      <w:docPartPr>
        <w:name w:val="624B8678D4F143BA8B19C62100EE6104"/>
        <w:category>
          <w:name w:val="Général"/>
          <w:gallery w:val="placeholder"/>
        </w:category>
        <w:types>
          <w:type w:val="bbPlcHdr"/>
        </w:types>
        <w:behaviors>
          <w:behavior w:val="content"/>
        </w:behaviors>
        <w:guid w:val="{AB2AB916-AFB9-4E72-B249-FC30F641F331}"/>
      </w:docPartPr>
      <w:docPartBody>
        <w:p w:rsidR="00886E5D" w:rsidRDefault="00886E5D">
          <w:pPr>
            <w:pStyle w:val="624B8678D4F143BA8B19C62100EE6104"/>
          </w:pPr>
          <w:r w:rsidRPr="008D79C6">
            <w:rPr>
              <w:rStyle w:val="Textedelespacerserv"/>
            </w:rPr>
            <w:t>Cliquez ici pour entrer une date.</w:t>
          </w:r>
        </w:p>
      </w:docPartBody>
    </w:docPart>
    <w:docPart>
      <w:docPartPr>
        <w:name w:val="EF0669E3717A420CBC435FCB77BFFB94"/>
        <w:category>
          <w:name w:val="Général"/>
          <w:gallery w:val="placeholder"/>
        </w:category>
        <w:types>
          <w:type w:val="bbPlcHdr"/>
        </w:types>
        <w:behaviors>
          <w:behavior w:val="content"/>
        </w:behaviors>
        <w:guid w:val="{4022EFF6-8029-4DB1-9FBC-F7C575F57592}"/>
      </w:docPartPr>
      <w:docPartBody>
        <w:p w:rsidR="00886E5D" w:rsidRDefault="00886E5D">
          <w:pPr>
            <w:pStyle w:val="EF0669E3717A420CBC435FCB77BFFB94"/>
          </w:pPr>
          <w:r w:rsidRPr="008D79C6">
            <w:rPr>
              <w:rStyle w:val="Textedelespacerserv"/>
            </w:rPr>
            <w:t>Cliquez ici pour entrer une date.</w:t>
          </w:r>
        </w:p>
      </w:docPartBody>
    </w:docPart>
    <w:docPart>
      <w:docPartPr>
        <w:name w:val="64A0B31144234F11A16A64587AA0E72C"/>
        <w:category>
          <w:name w:val="Général"/>
          <w:gallery w:val="placeholder"/>
        </w:category>
        <w:types>
          <w:type w:val="bbPlcHdr"/>
        </w:types>
        <w:behaviors>
          <w:behavior w:val="content"/>
        </w:behaviors>
        <w:guid w:val="{FFAE9089-A683-480B-B70A-2B82C8B02BDF}"/>
      </w:docPartPr>
      <w:docPartBody>
        <w:p w:rsidR="00886E5D" w:rsidRDefault="00886E5D">
          <w:pPr>
            <w:pStyle w:val="64A0B31144234F11A16A64587AA0E72C"/>
          </w:pPr>
          <w:r w:rsidRPr="008D79C6">
            <w:rPr>
              <w:rStyle w:val="Textedelespacerserv"/>
            </w:rPr>
            <w:t>Cliquez ici pour entrer une date.</w:t>
          </w:r>
        </w:p>
      </w:docPartBody>
    </w:docPart>
    <w:docPart>
      <w:docPartPr>
        <w:name w:val="51ECDE5CDAD3439BBD6D84FD4EC4B98A"/>
        <w:category>
          <w:name w:val="Général"/>
          <w:gallery w:val="placeholder"/>
        </w:category>
        <w:types>
          <w:type w:val="bbPlcHdr"/>
        </w:types>
        <w:behaviors>
          <w:behavior w:val="content"/>
        </w:behaviors>
        <w:guid w:val="{63779810-5159-4231-8891-7DD17F49E1C0}"/>
      </w:docPartPr>
      <w:docPartBody>
        <w:p w:rsidR="00886E5D" w:rsidRDefault="00886E5D">
          <w:pPr>
            <w:pStyle w:val="51ECDE5CDAD3439BBD6D84FD4EC4B98A"/>
          </w:pPr>
          <w:r w:rsidRPr="008D79C6">
            <w:rPr>
              <w:rStyle w:val="Textedelespacerserv"/>
            </w:rPr>
            <w:t>Cliquez ici pour entrer une date.</w:t>
          </w:r>
        </w:p>
      </w:docPartBody>
    </w:docPart>
    <w:docPart>
      <w:docPartPr>
        <w:name w:val="7D1B974B16E64E7592393B49EDA68FBD"/>
        <w:category>
          <w:name w:val="Général"/>
          <w:gallery w:val="placeholder"/>
        </w:category>
        <w:types>
          <w:type w:val="bbPlcHdr"/>
        </w:types>
        <w:behaviors>
          <w:behavior w:val="content"/>
        </w:behaviors>
        <w:guid w:val="{02D60007-7E9F-4A12-82B8-F5F89646CCDF}"/>
      </w:docPartPr>
      <w:docPartBody>
        <w:p w:rsidR="00886E5D" w:rsidRDefault="00886E5D">
          <w:pPr>
            <w:pStyle w:val="7D1B974B16E64E7592393B49EDA68FBD"/>
          </w:pPr>
          <w:r w:rsidRPr="008D79C6">
            <w:rPr>
              <w:rStyle w:val="Textedelespacerserv"/>
            </w:rPr>
            <w:t>Cliquez ici pour entrer une date.</w:t>
          </w:r>
        </w:p>
      </w:docPartBody>
    </w:docPart>
    <w:docPart>
      <w:docPartPr>
        <w:name w:val="4B19276358D94CD4AFF65F638FFF6D07"/>
        <w:category>
          <w:name w:val="Général"/>
          <w:gallery w:val="placeholder"/>
        </w:category>
        <w:types>
          <w:type w:val="bbPlcHdr"/>
        </w:types>
        <w:behaviors>
          <w:behavior w:val="content"/>
        </w:behaviors>
        <w:guid w:val="{56F181BC-3B6F-408A-A516-4BE71B45C5CE}"/>
      </w:docPartPr>
      <w:docPartBody>
        <w:p w:rsidR="00886E5D" w:rsidRDefault="00886E5D">
          <w:pPr>
            <w:pStyle w:val="4B19276358D94CD4AFF65F638FFF6D07"/>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Arial"/>
    <w:charset w:val="00"/>
    <w:family w:val="swiss"/>
    <w:pitch w:val="variable"/>
    <w:sig w:usb0="00000001"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86E5D"/>
    <w:rsid w:val="006A6A47"/>
    <w:rsid w:val="00886E5D"/>
    <w:rsid w:val="0089077A"/>
    <w:rsid w:val="00957797"/>
    <w:rsid w:val="00BE1CF3"/>
    <w:rsid w:val="00E71B2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51E882-BE0F-4E14-A50E-29679A60BE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TOD_001_analysis-report-EN_V2.3.dotm</Template>
  <TotalTime>310</TotalTime>
  <Pages>22</Pages>
  <Words>4487</Words>
  <Characters>24683</Characters>
  <Application>Microsoft Office Word</Application>
  <DocSecurity>0</DocSecurity>
  <Lines>205</Lines>
  <Paragraphs>58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29112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0.1</cp:keywords>
  <dc:description>Public/Internal/Restricted</dc:description>
  <cp:lastModifiedBy>eomar</cp:lastModifiedBy>
  <cp:revision>79</cp:revision>
  <cp:lastPrinted>2012-08-03T08:03:00Z</cp:lastPrinted>
  <dcterms:created xsi:type="dcterms:W3CDTF">2014-08-25T12:22:00Z</dcterms:created>
  <dcterms:modified xsi:type="dcterms:W3CDTF">2014-08-29T08:03:00Z</dcterms:modified>
  <cp:category>Organisation name</cp:category>
  <cp:contentStatus>Draft/Final</cp:contentStatus>
</cp:coreProperties>
</file>