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46" w:type="pct"/>
        <w:tblLook w:val="04A0" w:firstRow="1" w:lastRow="0" w:firstColumn="1" w:lastColumn="0" w:noHBand="0" w:noVBand="1"/>
      </w:tblPr>
      <w:tblGrid>
        <w:gridCol w:w="5761"/>
        <w:gridCol w:w="3773"/>
      </w:tblGrid>
      <w:tr w:rsidR="00DD4793" w:rsidRPr="0044762E" w14:paraId="37EDC934" w14:textId="77777777" w:rsidTr="000600EC">
        <w:trPr>
          <w:trHeight w:hRule="exact" w:val="2268"/>
        </w:trPr>
        <w:tc>
          <w:tcPr>
            <w:tcW w:w="5827" w:type="dxa"/>
            <w:vAlign w:val="center"/>
          </w:tcPr>
          <w:p w14:paraId="3721C6F2" w14:textId="77777777" w:rsidR="00DD4793" w:rsidRPr="0044762E" w:rsidRDefault="00DD4793" w:rsidP="00AA3F63">
            <w:r w:rsidRPr="0044762E">
              <w:rPr>
                <w:noProof/>
              </w:rPr>
              <w:drawing>
                <wp:inline distT="0" distB="0" distL="0" distR="0" wp14:anchorId="17F0980D" wp14:editId="0405DAB8">
                  <wp:extent cx="2516953" cy="1355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516953" cy="1355282"/>
                          </a:xfrm>
                          <a:prstGeom prst="rect">
                            <a:avLst/>
                          </a:prstGeom>
                        </pic:spPr>
                      </pic:pic>
                    </a:graphicData>
                  </a:graphic>
                </wp:inline>
              </w:drawing>
            </w:r>
          </w:p>
        </w:tc>
        <w:tc>
          <w:tcPr>
            <w:tcW w:w="3921" w:type="dxa"/>
          </w:tcPr>
          <w:p w14:paraId="25DA0490" w14:textId="77777777" w:rsidR="00DD4793" w:rsidRPr="0044762E" w:rsidRDefault="00DD4793" w:rsidP="000600EC"/>
        </w:tc>
      </w:tr>
      <w:tr w:rsidR="00DD4793" w:rsidRPr="0044762E" w14:paraId="6C132AE7" w14:textId="77777777" w:rsidTr="000600EC">
        <w:trPr>
          <w:trHeight w:hRule="exact" w:val="2126"/>
        </w:trPr>
        <w:sdt>
          <w:sdtPr>
            <w:alias w:val="Organisation"/>
            <w:tag w:val=""/>
            <w:id w:val="-775867391"/>
            <w:placeholder>
              <w:docPart w:val="D547887CE5BD4038B0D2E0A162DC257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748" w:type="dxa"/>
                <w:gridSpan w:val="2"/>
                <w:vAlign w:val="center"/>
              </w:tcPr>
              <w:p w14:paraId="384C8EE8" w14:textId="77777777" w:rsidR="00DD4793" w:rsidRPr="0044762E" w:rsidRDefault="00DD4793" w:rsidP="00AD46A0">
                <w:pPr>
                  <w:pStyle w:val="DocType"/>
                </w:pPr>
                <w:r w:rsidRPr="0044762E">
                  <w:t>Organisation name</w:t>
                </w:r>
              </w:p>
            </w:tc>
          </w:sdtContent>
        </w:sdt>
      </w:tr>
      <w:tr w:rsidR="00DD4793" w:rsidRPr="0044762E" w14:paraId="60AF7BBC" w14:textId="77777777" w:rsidTr="000600EC">
        <w:trPr>
          <w:trHeight w:hRule="exact" w:val="1701"/>
        </w:trPr>
        <w:tc>
          <w:tcPr>
            <w:tcW w:w="9748" w:type="dxa"/>
            <w:gridSpan w:val="2"/>
            <w:vAlign w:val="center"/>
          </w:tcPr>
          <w:p w14:paraId="3661CAD7" w14:textId="77777777" w:rsidR="00DD4793" w:rsidRPr="0044762E" w:rsidRDefault="00034221" w:rsidP="00AD46A0">
            <w:pPr>
              <w:pStyle w:val="Title"/>
            </w:pPr>
            <w:sdt>
              <w:sdtPr>
                <w:alias w:val="Title"/>
                <w:tag w:val=""/>
                <w:id w:val="1061288612"/>
                <w:placeholder>
                  <w:docPart w:val="DFAC7270B4134C9E96E4CF2685963EA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44762E">
                  <w:t>Title of the project</w:t>
                </w:r>
              </w:sdtContent>
            </w:sdt>
          </w:p>
        </w:tc>
      </w:tr>
      <w:tr w:rsidR="00DD4793" w:rsidRPr="0044762E" w14:paraId="50594483" w14:textId="77777777" w:rsidTr="000600EC">
        <w:trPr>
          <w:trHeight w:val="2268"/>
        </w:trPr>
        <w:sdt>
          <w:sdtPr>
            <w:rPr>
              <w:rStyle w:val="SubtitleChar"/>
              <w:b/>
              <w:iCs/>
            </w:rPr>
            <w:alias w:val="Subject"/>
            <w:tag w:val=""/>
            <w:id w:val="1047265912"/>
            <w:placeholder>
              <w:docPart w:val="74C256FDCD544EDD815A48A7FE4D55DA"/>
            </w:placeholder>
            <w:dataBinding w:prefixMappings="xmlns:ns0='http://purl.org/dc/elements/1.1/' xmlns:ns1='http://schemas.openxmlformats.org/package/2006/metadata/core-properties' " w:xpath="/ns1:coreProperties[1]/ns0:subject[1]" w:storeItemID="{6C3C8BC8-F283-45AE-878A-BAB7291924A1}"/>
            <w:text w:multiLine="1"/>
          </w:sdtPr>
          <w:sdtEndPr>
            <w:rPr>
              <w:rStyle w:val="SubtitleChar"/>
            </w:rPr>
          </w:sdtEndPr>
          <w:sdtContent>
            <w:tc>
              <w:tcPr>
                <w:tcW w:w="9748" w:type="dxa"/>
                <w:gridSpan w:val="2"/>
                <w:vAlign w:val="center"/>
              </w:tcPr>
              <w:p w14:paraId="472ACF23" w14:textId="77777777" w:rsidR="00DD4793" w:rsidRPr="00AD46A0" w:rsidRDefault="00DD4793" w:rsidP="00AD46A0">
                <w:pPr>
                  <w:pStyle w:val="Subtitle"/>
                </w:pPr>
                <w:r w:rsidRPr="00AD46A0">
                  <w:rPr>
                    <w:rStyle w:val="SubtitleChar"/>
                    <w:b/>
                    <w:iCs/>
                  </w:rPr>
                  <w:t>Risk analysis report</w:t>
                </w:r>
              </w:p>
            </w:tc>
          </w:sdtContent>
        </w:sdt>
      </w:tr>
      <w:tr w:rsidR="00DD4793" w:rsidRPr="0044762E" w14:paraId="7FCFD3A4" w14:textId="77777777" w:rsidTr="000600EC">
        <w:trPr>
          <w:trHeight w:hRule="exact" w:val="20"/>
        </w:trPr>
        <w:tc>
          <w:tcPr>
            <w:tcW w:w="9748" w:type="dxa"/>
            <w:gridSpan w:val="2"/>
            <w:vAlign w:val="center"/>
          </w:tcPr>
          <w:p w14:paraId="0BA6246B" w14:textId="77777777" w:rsidR="00DD4793" w:rsidRPr="0044762E" w:rsidRDefault="00DD4793" w:rsidP="000600EC"/>
        </w:tc>
      </w:tr>
    </w:tbl>
    <w:p w14:paraId="62F73250" w14:textId="77777777" w:rsidR="00DD4793" w:rsidRPr="0044762E" w:rsidRDefault="00DD4793" w:rsidP="00AD46A0">
      <w:pPr>
        <w:pStyle w:val="HDocProp"/>
      </w:pPr>
      <w:r w:rsidRPr="0044762E">
        <w:t xml:space="preserve">General </w:t>
      </w:r>
      <w:r w:rsidR="00205577" w:rsidRPr="0044762E">
        <w:t>i</w:t>
      </w:r>
      <w:r w:rsidRPr="0044762E">
        <w:t>nformation</w:t>
      </w:r>
    </w:p>
    <w:tbl>
      <w:tblPr>
        <w:tblStyle w:val="Tableitrust3"/>
        <w:tblW w:w="4946" w:type="pct"/>
        <w:tblLook w:val="0480" w:firstRow="0" w:lastRow="0" w:firstColumn="1" w:lastColumn="0" w:noHBand="0" w:noVBand="1"/>
      </w:tblPr>
      <w:tblGrid>
        <w:gridCol w:w="2347"/>
        <w:gridCol w:w="7177"/>
      </w:tblGrid>
      <w:tr w:rsidR="00DD4793" w:rsidRPr="0044762E" w14:paraId="25A30E61"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0520B18" w14:textId="77777777" w:rsidR="00DD4793" w:rsidRPr="0044762E" w:rsidRDefault="00DD4793" w:rsidP="003B27F3">
            <w:pPr>
              <w:pStyle w:val="TabHeader1"/>
            </w:pPr>
            <w:r w:rsidRPr="0044762E">
              <w:t>Sequence number</w:t>
            </w:r>
          </w:p>
        </w:tc>
        <w:tc>
          <w:tcPr>
            <w:tcW w:w="7372" w:type="dxa"/>
          </w:tcPr>
          <w:p w14:paraId="26805E01" w14:textId="77777777" w:rsidR="00DD4793" w:rsidRPr="0044762E" w:rsidRDefault="007338E6" w:rsidP="00AD46A0">
            <w:pPr>
              <w:pStyle w:val="TabText1"/>
              <w:cnfStyle w:val="000000000000" w:firstRow="0" w:lastRow="0" w:firstColumn="0" w:lastColumn="0" w:oddVBand="0" w:evenVBand="0" w:oddHBand="0" w:evenHBand="0" w:firstRowFirstColumn="0" w:firstRowLastColumn="0" w:lastRowFirstColumn="0" w:lastRowLastColumn="0"/>
            </w:pPr>
            <w:r>
              <w:t>Q1</w:t>
            </w:r>
            <w:r w:rsidR="00DD4793" w:rsidRPr="0044762E">
              <w:t>3</w:t>
            </w:r>
            <w:r w:rsidR="00FF0A04">
              <w:t>9</w:t>
            </w:r>
          </w:p>
        </w:tc>
      </w:tr>
      <w:tr w:rsidR="00DD4793" w:rsidRPr="0044762E" w14:paraId="5C45FA36"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7B6B53AF" w14:textId="77777777" w:rsidR="00DD4793" w:rsidRPr="0044762E" w:rsidRDefault="00DD4793" w:rsidP="003B27F3">
            <w:pPr>
              <w:pStyle w:val="TabHeader1"/>
            </w:pPr>
            <w:r w:rsidRPr="0044762E">
              <w:t>Version</w:t>
            </w:r>
          </w:p>
        </w:tc>
        <w:tc>
          <w:tcPr>
            <w:tcW w:w="7372" w:type="dxa"/>
          </w:tcPr>
          <w:p w14:paraId="5F766678" w14:textId="77777777" w:rsidR="00DD4793" w:rsidRPr="0044762E" w:rsidRDefault="00034221" w:rsidP="00AD46A0">
            <w:pPr>
              <w:pStyle w:val="TabText1"/>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44BD011F1F2B4B8AB2848527B8AF322D"/>
                </w:placeholder>
                <w:dataBinding w:prefixMappings="xmlns:ns0='http://purl.org/dc/elements/1.1/' xmlns:ns1='http://schemas.openxmlformats.org/package/2006/metadata/core-properties' " w:xpath="/ns1:coreProperties[1]/ns1:keywords[1]" w:storeItemID="{6C3C8BC8-F283-45AE-878A-BAB7291924A1}"/>
                <w:text/>
              </w:sdtPr>
              <w:sdtEndPr/>
              <w:sdtContent>
                <w:r w:rsidR="007338E6">
                  <w:t>4.8.7</w:t>
                </w:r>
              </w:sdtContent>
            </w:sdt>
          </w:p>
        </w:tc>
      </w:tr>
      <w:tr w:rsidR="00DD4793" w:rsidRPr="0044762E" w14:paraId="5055A269"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39CC3AF" w14:textId="77777777" w:rsidR="00DD4793" w:rsidRPr="0044762E" w:rsidRDefault="00DD4793" w:rsidP="003B27F3">
            <w:pPr>
              <w:pStyle w:val="TabHeader1"/>
            </w:pPr>
            <w:r w:rsidRPr="0044762E">
              <w:t>State</w:t>
            </w:r>
          </w:p>
        </w:tc>
        <w:sdt>
          <w:sdtPr>
            <w:alias w:val="State"/>
            <w:tag w:val="État"/>
            <w:id w:val="-566890232"/>
            <w:placeholder>
              <w:docPart w:val="E02486A300C44991ABBF25E9828BA3E6"/>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300BD0CA"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Draft</w:t>
                </w:r>
              </w:p>
            </w:tc>
          </w:sdtContent>
        </w:sdt>
      </w:tr>
      <w:tr w:rsidR="00DD4793" w:rsidRPr="0044762E" w14:paraId="3CBF9D0B" w14:textId="77777777"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044657F" w14:textId="77777777" w:rsidR="00DD4793" w:rsidRPr="0044762E" w:rsidRDefault="00DD4793" w:rsidP="003B27F3">
            <w:pPr>
              <w:pStyle w:val="TabHeader1"/>
            </w:pPr>
            <w:r w:rsidRPr="0044762E">
              <w:t>Approved by</w:t>
            </w:r>
          </w:p>
        </w:tc>
        <w:tc>
          <w:tcPr>
            <w:tcW w:w="7372" w:type="dxa"/>
          </w:tcPr>
          <w:p w14:paraId="5AF67A53"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w:t>
            </w:r>
          </w:p>
        </w:tc>
      </w:tr>
      <w:tr w:rsidR="00DD4793" w:rsidRPr="0044762E" w14:paraId="151F8569"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DF87D86" w14:textId="77777777" w:rsidR="00DD4793" w:rsidRPr="0044762E" w:rsidRDefault="00DD4793" w:rsidP="003B27F3">
            <w:pPr>
              <w:pStyle w:val="TabHeader1"/>
            </w:pPr>
            <w:r w:rsidRPr="0044762E">
              <w:t>Date of approval</w:t>
            </w:r>
          </w:p>
        </w:tc>
        <w:tc>
          <w:tcPr>
            <w:tcW w:w="7372" w:type="dxa"/>
          </w:tcPr>
          <w:p w14:paraId="60F43EF1" w14:textId="43949676" w:rsidR="00DD4793" w:rsidRPr="0044762E" w:rsidRDefault="00DD6D30" w:rsidP="00AD46A0">
            <w:pPr>
              <w:pStyle w:val="TabText1"/>
              <w:cnfStyle w:val="000000000000" w:firstRow="0" w:lastRow="0" w:firstColumn="0" w:lastColumn="0" w:oddVBand="0" w:evenVBand="0" w:oddHBand="0" w:evenHBand="0" w:firstRowFirstColumn="0" w:firstRowLastColumn="0" w:lastRowFirstColumn="0" w:lastRowLastColumn="0"/>
            </w:pPr>
            <w:r>
              <w:rPr>
                <w:lang w:val="fr-LU"/>
              </w:rPr>
              <w:fldChar w:fldCharType="begin"/>
            </w:r>
            <w:r>
              <w:rPr>
                <w:lang w:val="fr-LU"/>
              </w:rPr>
              <w:instrText xml:space="preserve"> TIME \@ "dd/MM/yy" </w:instrText>
            </w:r>
            <w:r>
              <w:rPr>
                <w:lang w:val="fr-LU"/>
              </w:rPr>
              <w:fldChar w:fldCharType="separate"/>
            </w:r>
            <w:r w:rsidR="00034221">
              <w:rPr>
                <w:noProof/>
                <w:lang w:val="fr-LU"/>
              </w:rPr>
              <w:t>18/01/22</w:t>
            </w:r>
            <w:r>
              <w:rPr>
                <w:lang w:val="fr-LU"/>
              </w:rPr>
              <w:fldChar w:fldCharType="end"/>
            </w:r>
          </w:p>
        </w:tc>
      </w:tr>
      <w:tr w:rsidR="00DD4793" w:rsidRPr="0044762E" w14:paraId="44125440" w14:textId="77777777"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4DC929" w14:textId="77777777" w:rsidR="00DD4793" w:rsidRPr="0044762E" w:rsidRDefault="00DD4793" w:rsidP="003B27F3">
            <w:pPr>
              <w:pStyle w:val="TabHeader1"/>
            </w:pPr>
            <w:r w:rsidRPr="0044762E">
              <w:t>Classification</w:t>
            </w:r>
          </w:p>
        </w:tc>
        <w:sdt>
          <w:sdtPr>
            <w:alias w:val="Classification"/>
            <w:tag w:val=""/>
            <w:id w:val="1348145226"/>
            <w:placeholder>
              <w:docPart w:val="1BF2D3E7621D4DD1AD324A2E8165847B"/>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442B16B1" w14:textId="77777777" w:rsidR="00DD4793" w:rsidRPr="0044762E" w:rsidRDefault="00AD46A0" w:rsidP="00AD46A0">
                <w:pPr>
                  <w:pStyle w:val="TabText1"/>
                  <w:cnfStyle w:val="000000000000" w:firstRow="0" w:lastRow="0" w:firstColumn="0" w:lastColumn="0" w:oddVBand="0" w:evenVBand="0" w:oddHBand="0" w:evenHBand="0" w:firstRowFirstColumn="0" w:firstRowLastColumn="0" w:lastRowFirstColumn="0" w:lastRowLastColumn="0"/>
                </w:pPr>
                <w:r>
                  <w:t>Internal</w:t>
                </w:r>
              </w:p>
            </w:tc>
          </w:sdtContent>
        </w:sdt>
      </w:tr>
    </w:tbl>
    <w:p w14:paraId="0E36EDD3" w14:textId="77777777" w:rsidR="00DD4793" w:rsidRPr="0044762E" w:rsidRDefault="00DD4793" w:rsidP="00DD4793">
      <w:pPr>
        <w:spacing w:after="200" w:line="276" w:lineRule="auto"/>
        <w:jc w:val="left"/>
        <w:rPr>
          <w:b/>
          <w:color w:val="5F497A" w:themeColor="accent4" w:themeShade="BF"/>
          <w:sz w:val="28"/>
        </w:rPr>
      </w:pPr>
      <w:r w:rsidRPr="0044762E">
        <w:br w:type="page"/>
      </w:r>
    </w:p>
    <w:p w14:paraId="6C4E7192" w14:textId="77777777" w:rsidR="00DD4793" w:rsidRPr="0044762E" w:rsidRDefault="00DD4793" w:rsidP="00AD46A0">
      <w:pPr>
        <w:pStyle w:val="HDocProp"/>
      </w:pPr>
      <w:r w:rsidRPr="0044762E">
        <w:lastRenderedPageBreak/>
        <w:t xml:space="preserve">Distribution </w:t>
      </w:r>
      <w:r w:rsidR="00205577" w:rsidRPr="0044762E">
        <w:t>l</w:t>
      </w:r>
      <w:r w:rsidRPr="0044762E">
        <w:t>ist</w:t>
      </w:r>
    </w:p>
    <w:tbl>
      <w:tblPr>
        <w:tblStyle w:val="Tableitrust2"/>
        <w:tblW w:w="5000" w:type="pct"/>
        <w:tblLook w:val="0620" w:firstRow="1" w:lastRow="0" w:firstColumn="0" w:lastColumn="0" w:noHBand="1" w:noVBand="1"/>
      </w:tblPr>
      <w:tblGrid>
        <w:gridCol w:w="3845"/>
        <w:gridCol w:w="1525"/>
        <w:gridCol w:w="2076"/>
        <w:gridCol w:w="2182"/>
      </w:tblGrid>
      <w:tr w:rsidR="00DD4793" w:rsidRPr="0044762E" w14:paraId="3C69D883" w14:textId="77777777" w:rsidTr="00AD46A0">
        <w:trPr>
          <w:cnfStyle w:val="100000000000" w:firstRow="1" w:lastRow="0" w:firstColumn="0" w:lastColumn="0" w:oddVBand="0" w:evenVBand="0" w:oddHBand="0" w:evenHBand="0" w:firstRowFirstColumn="0" w:firstRowLastColumn="0" w:lastRowFirstColumn="0" w:lastRowLastColumn="0"/>
          <w:trHeight w:val="346"/>
        </w:trPr>
        <w:tc>
          <w:tcPr>
            <w:tcW w:w="1997" w:type="pct"/>
          </w:tcPr>
          <w:p w14:paraId="1867D78A" w14:textId="77777777" w:rsidR="00DD4793" w:rsidRPr="0044762E" w:rsidRDefault="00DD4793" w:rsidP="003B27F3">
            <w:pPr>
              <w:pStyle w:val="TabHeader1"/>
            </w:pPr>
            <w:r w:rsidRPr="0044762E">
              <w:t>Recipient</w:t>
            </w:r>
          </w:p>
        </w:tc>
        <w:tc>
          <w:tcPr>
            <w:tcW w:w="792" w:type="pct"/>
          </w:tcPr>
          <w:p w14:paraId="62C49961" w14:textId="77777777" w:rsidR="00DD4793" w:rsidRPr="0044762E" w:rsidRDefault="00DD4793" w:rsidP="003B27F3">
            <w:pPr>
              <w:pStyle w:val="TabHeader1"/>
            </w:pPr>
            <w:r w:rsidRPr="0044762E">
              <w:t>Date</w:t>
            </w:r>
          </w:p>
        </w:tc>
        <w:tc>
          <w:tcPr>
            <w:tcW w:w="1078" w:type="pct"/>
          </w:tcPr>
          <w:p w14:paraId="2B3D0CAF" w14:textId="77777777" w:rsidR="00DD4793" w:rsidRPr="0044762E" w:rsidRDefault="00DD4793" w:rsidP="003B27F3">
            <w:pPr>
              <w:pStyle w:val="TabHeader1"/>
            </w:pPr>
            <w:r w:rsidRPr="0044762E">
              <w:t>Channel</w:t>
            </w:r>
          </w:p>
        </w:tc>
        <w:tc>
          <w:tcPr>
            <w:tcW w:w="1133" w:type="pct"/>
          </w:tcPr>
          <w:p w14:paraId="601C655F" w14:textId="77777777" w:rsidR="00DD4793" w:rsidRPr="0044762E" w:rsidRDefault="00DD4793" w:rsidP="003B27F3">
            <w:pPr>
              <w:pStyle w:val="TabHeader1"/>
            </w:pPr>
            <w:r w:rsidRPr="0044762E">
              <w:t>Reason</w:t>
            </w:r>
          </w:p>
        </w:tc>
      </w:tr>
      <w:tr w:rsidR="00DD4793" w:rsidRPr="0044762E" w14:paraId="1655834A" w14:textId="77777777" w:rsidTr="00AD46A0">
        <w:trPr>
          <w:trHeight w:val="225"/>
        </w:trPr>
        <w:tc>
          <w:tcPr>
            <w:tcW w:w="1997" w:type="pct"/>
          </w:tcPr>
          <w:p w14:paraId="43A3DBC0" w14:textId="77777777" w:rsidR="00DD4793" w:rsidRPr="0044762E" w:rsidRDefault="00DD4793" w:rsidP="00FF0A04">
            <w:pPr>
              <w:pStyle w:val="TabText1"/>
            </w:pPr>
            <w:r w:rsidRPr="0044762E">
              <w:t>…</w:t>
            </w:r>
          </w:p>
        </w:tc>
        <w:sdt>
          <w:sdtPr>
            <w:alias w:val="Distribution date"/>
            <w:tag w:val="Distribution date"/>
            <w:id w:val="597752775"/>
            <w:placeholder>
              <w:docPart w:val="E8CAF50C85B34C5D935B9211DE89B4D7"/>
            </w:placeholder>
            <w:date>
              <w:dateFormat w:val="dd/MM/yyyy"/>
              <w:lid w:val="fr-LU"/>
              <w:storeMappedDataAs w:val="dateTime"/>
              <w:calendar w:val="gregorian"/>
            </w:date>
          </w:sdtPr>
          <w:sdtEndPr/>
          <w:sdtContent>
            <w:tc>
              <w:tcPr>
                <w:tcW w:w="792" w:type="pct"/>
              </w:tcPr>
              <w:p w14:paraId="00323D81" w14:textId="77777777" w:rsidR="00DD4793" w:rsidRPr="0044762E" w:rsidRDefault="00DD4793" w:rsidP="00FF0A04">
                <w:pPr>
                  <w:pStyle w:val="TabText1"/>
                </w:pPr>
                <w:r w:rsidRPr="0044762E">
                  <w:t>…</w:t>
                </w:r>
              </w:p>
            </w:tc>
          </w:sdtContent>
        </w:sdt>
        <w:sdt>
          <w:sdtPr>
            <w:alias w:val="Type of channel"/>
            <w:tag w:val="Type of channel"/>
            <w:id w:val="225266559"/>
            <w:placeholder>
              <w:docPart w:val="D5D0783A68BE477C8770F522B6EA2607"/>
            </w:placeholder>
            <w:comboBox>
              <w:listItem w:displayText="Choose" w:value="Choose"/>
              <w:listItem w:displayText="Internal SharePoint" w:value="Internal SharePoint"/>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226E2ECB" w14:textId="77777777" w:rsidR="00DD4793" w:rsidRPr="0044762E" w:rsidRDefault="00DD4793" w:rsidP="00FF0A04">
                <w:pPr>
                  <w:pStyle w:val="TabText1"/>
                </w:pPr>
                <w:r w:rsidRPr="0044762E">
                  <w:t>Choose</w:t>
                </w:r>
              </w:p>
            </w:tc>
          </w:sdtContent>
        </w:sdt>
        <w:sdt>
          <w:sdtPr>
            <w:alias w:val="For..."/>
            <w:tag w:val="For..."/>
            <w:id w:val="-827120709"/>
            <w:placeholder>
              <w:docPart w:val="AC6F62A29E764218A8E35B6A8398EA2C"/>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7805ECAC" w14:textId="77777777" w:rsidR="00DD4793" w:rsidRPr="0044762E" w:rsidRDefault="00DD4793" w:rsidP="00FF0A04">
                <w:pPr>
                  <w:pStyle w:val="TabText1"/>
                </w:pPr>
                <w:r w:rsidRPr="0044762E">
                  <w:t>Choose</w:t>
                </w:r>
              </w:p>
            </w:tc>
          </w:sdtContent>
        </w:sdt>
      </w:tr>
      <w:tr w:rsidR="00DD4793" w:rsidRPr="0044762E" w14:paraId="23F22091" w14:textId="77777777" w:rsidTr="00AD46A0">
        <w:trPr>
          <w:trHeight w:val="225"/>
        </w:trPr>
        <w:tc>
          <w:tcPr>
            <w:tcW w:w="1997" w:type="pct"/>
          </w:tcPr>
          <w:p w14:paraId="699A6AA6" w14:textId="77777777" w:rsidR="00DD4793" w:rsidRPr="0044762E" w:rsidRDefault="00DD4793" w:rsidP="00FF0A04">
            <w:pPr>
              <w:pStyle w:val="TabText1"/>
            </w:pPr>
            <w:r w:rsidRPr="0044762E">
              <w:t>…</w:t>
            </w:r>
          </w:p>
        </w:tc>
        <w:sdt>
          <w:sdtPr>
            <w:alias w:val="Distribution date"/>
            <w:tag w:val="Distribution date"/>
            <w:id w:val="604009145"/>
            <w:placeholder>
              <w:docPart w:val="04991DF9C7DB4CD2989639788EDEBB8A"/>
            </w:placeholder>
            <w:date>
              <w:dateFormat w:val="dd/MM/yyyy"/>
              <w:lid w:val="fr-LU"/>
              <w:storeMappedDataAs w:val="dateTime"/>
              <w:calendar w:val="gregorian"/>
            </w:date>
          </w:sdtPr>
          <w:sdtEndPr/>
          <w:sdtContent>
            <w:tc>
              <w:tcPr>
                <w:tcW w:w="792" w:type="pct"/>
              </w:tcPr>
              <w:p w14:paraId="63FA480E" w14:textId="77777777" w:rsidR="00DD4793" w:rsidRPr="0044762E" w:rsidRDefault="00DD4793" w:rsidP="00FF0A04">
                <w:pPr>
                  <w:pStyle w:val="TabText1"/>
                </w:pPr>
                <w:r w:rsidRPr="0044762E">
                  <w:t>…</w:t>
                </w:r>
              </w:p>
            </w:tc>
          </w:sdtContent>
        </w:sdt>
        <w:sdt>
          <w:sdtPr>
            <w:alias w:val="Type of channel"/>
            <w:tag w:val="Type of channel"/>
            <w:id w:val="-1404212060"/>
            <w:placeholder>
              <w:docPart w:val="833DBFD30C0A432BA6207112F615BB9D"/>
            </w:placeholder>
            <w:comboBox>
              <w:listItem w:displayText="Choose" w:value="Choose"/>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13AB348E" w14:textId="77777777" w:rsidR="00DD4793" w:rsidRPr="0044762E" w:rsidRDefault="00DD4793" w:rsidP="00FF0A04">
                <w:pPr>
                  <w:pStyle w:val="TabText1"/>
                </w:pPr>
                <w:r w:rsidRPr="0044762E">
                  <w:t>Choose</w:t>
                </w:r>
              </w:p>
            </w:tc>
          </w:sdtContent>
        </w:sdt>
        <w:sdt>
          <w:sdtPr>
            <w:alias w:val="For..."/>
            <w:tag w:val="For..."/>
            <w:id w:val="1545716509"/>
            <w:placeholder>
              <w:docPart w:val="A551039B85C54F07AF84C0FC6D631345"/>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2A0BDB8B" w14:textId="77777777" w:rsidR="00DD4793" w:rsidRPr="0044762E" w:rsidRDefault="00DD4793" w:rsidP="00FF0A04">
                <w:pPr>
                  <w:pStyle w:val="TabText1"/>
                </w:pPr>
                <w:r w:rsidRPr="0044762E">
                  <w:t>Choose</w:t>
                </w:r>
              </w:p>
            </w:tc>
          </w:sdtContent>
        </w:sdt>
      </w:tr>
    </w:tbl>
    <w:p w14:paraId="1AD80F94" w14:textId="77777777" w:rsidR="00DD4793" w:rsidRPr="0044762E" w:rsidRDefault="00DD4793" w:rsidP="00DD4793"/>
    <w:p w14:paraId="6DDA5D61" w14:textId="77777777" w:rsidR="00DD4793" w:rsidRPr="0044762E" w:rsidRDefault="004E3BEA" w:rsidP="00FF0A04">
      <w:pPr>
        <w:pStyle w:val="HDocProp"/>
      </w:pPr>
      <w:r>
        <w:t>Document</w:t>
      </w:r>
      <w:r w:rsidRPr="0044762E">
        <w:t xml:space="preserve"> </w:t>
      </w:r>
      <w:r>
        <w:t>h</w:t>
      </w:r>
      <w:r w:rsidR="00DD4793" w:rsidRPr="0044762E">
        <w:t>istory</w:t>
      </w:r>
    </w:p>
    <w:tbl>
      <w:tblPr>
        <w:tblStyle w:val="Tableitrust3"/>
        <w:tblW w:w="4976" w:type="pct"/>
        <w:tblLook w:val="0620" w:firstRow="1" w:lastRow="0" w:firstColumn="0" w:lastColumn="0" w:noHBand="1" w:noVBand="1"/>
      </w:tblPr>
      <w:tblGrid>
        <w:gridCol w:w="981"/>
        <w:gridCol w:w="1167"/>
        <w:gridCol w:w="1811"/>
        <w:gridCol w:w="5623"/>
      </w:tblGrid>
      <w:tr w:rsidR="00DD4793" w:rsidRPr="0044762E" w14:paraId="557FC707" w14:textId="77777777" w:rsidTr="00FF0A04">
        <w:trPr>
          <w:cnfStyle w:val="100000000000" w:firstRow="1" w:lastRow="0" w:firstColumn="0" w:lastColumn="0" w:oddVBand="0" w:evenVBand="0" w:oddHBand="0" w:evenHBand="0" w:firstRowFirstColumn="0" w:firstRowLastColumn="0" w:lastRowFirstColumn="0" w:lastRowLastColumn="0"/>
          <w:trHeight w:val="346"/>
        </w:trPr>
        <w:tc>
          <w:tcPr>
            <w:tcW w:w="512" w:type="pct"/>
          </w:tcPr>
          <w:p w14:paraId="6D3D506A" w14:textId="77777777" w:rsidR="00DD4793" w:rsidRPr="0044762E" w:rsidRDefault="00DD4793" w:rsidP="003B27F3">
            <w:pPr>
              <w:pStyle w:val="TabHeader1"/>
              <w:rPr>
                <w:b w:val="0"/>
              </w:rPr>
            </w:pPr>
            <w:r w:rsidRPr="0044762E">
              <w:t>Version</w:t>
            </w:r>
          </w:p>
        </w:tc>
        <w:tc>
          <w:tcPr>
            <w:tcW w:w="609" w:type="pct"/>
          </w:tcPr>
          <w:p w14:paraId="6442EE36" w14:textId="77777777" w:rsidR="00DD4793" w:rsidRPr="0044762E" w:rsidRDefault="00DD4793" w:rsidP="003B27F3">
            <w:pPr>
              <w:pStyle w:val="TabHeader1"/>
              <w:rPr>
                <w:b w:val="0"/>
              </w:rPr>
            </w:pPr>
            <w:r w:rsidRPr="0044762E">
              <w:t>Date</w:t>
            </w:r>
          </w:p>
        </w:tc>
        <w:tc>
          <w:tcPr>
            <w:tcW w:w="945" w:type="pct"/>
          </w:tcPr>
          <w:p w14:paraId="76B9899F" w14:textId="77777777" w:rsidR="00DD4793" w:rsidRPr="0044762E" w:rsidRDefault="00DD4793" w:rsidP="003B27F3">
            <w:pPr>
              <w:pStyle w:val="TabHeader1"/>
              <w:rPr>
                <w:b w:val="0"/>
              </w:rPr>
            </w:pPr>
            <w:r w:rsidRPr="0044762E">
              <w:t>Author</w:t>
            </w:r>
          </w:p>
        </w:tc>
        <w:tc>
          <w:tcPr>
            <w:tcW w:w="2934" w:type="pct"/>
          </w:tcPr>
          <w:p w14:paraId="46E18A34" w14:textId="77777777" w:rsidR="00DD4793" w:rsidRPr="0044762E" w:rsidRDefault="00DD4793" w:rsidP="003B27F3">
            <w:pPr>
              <w:pStyle w:val="TabHeader1"/>
              <w:rPr>
                <w:b w:val="0"/>
              </w:rPr>
            </w:pPr>
            <w:r w:rsidRPr="0044762E">
              <w:t>Modifications</w:t>
            </w:r>
          </w:p>
        </w:tc>
      </w:tr>
      <w:tr w:rsidR="00DD4793" w:rsidRPr="0044762E" w14:paraId="0A4B4FD4" w14:textId="77777777" w:rsidTr="00FF0A04">
        <w:trPr>
          <w:trHeight w:val="225"/>
        </w:trPr>
        <w:tc>
          <w:tcPr>
            <w:tcW w:w="512" w:type="pct"/>
          </w:tcPr>
          <w:p w14:paraId="22034517" w14:textId="77777777" w:rsidR="00DD4793" w:rsidRPr="0044762E" w:rsidRDefault="00DD4793" w:rsidP="00FF0A04">
            <w:pPr>
              <w:pStyle w:val="TabText1"/>
            </w:pPr>
            <w:r w:rsidRPr="0044762E">
              <w:t>0.1</w:t>
            </w:r>
          </w:p>
        </w:tc>
        <w:sdt>
          <w:sdtPr>
            <w:id w:val="1474946765"/>
            <w:placeholder>
              <w:docPart w:val="33C28C7634B845C495961A6F37A25757"/>
            </w:placeholder>
            <w:date>
              <w:dateFormat w:val="dd/MM/yyyy"/>
              <w:lid w:val="fr-LU"/>
              <w:storeMappedDataAs w:val="dateTime"/>
              <w:calendar w:val="gregorian"/>
            </w:date>
          </w:sdtPr>
          <w:sdtEndPr/>
          <w:sdtContent>
            <w:tc>
              <w:tcPr>
                <w:tcW w:w="609" w:type="pct"/>
              </w:tcPr>
              <w:p w14:paraId="727E4C42" w14:textId="77777777" w:rsidR="00DD4793" w:rsidRPr="0044762E" w:rsidRDefault="00DD4793" w:rsidP="00FF0A04">
                <w:pPr>
                  <w:pStyle w:val="TabText1"/>
                </w:pPr>
                <w:r w:rsidRPr="0044762E">
                  <w:t>…</w:t>
                </w:r>
              </w:p>
            </w:tc>
          </w:sdtContent>
        </w:sdt>
        <w:tc>
          <w:tcPr>
            <w:tcW w:w="945" w:type="pct"/>
          </w:tcPr>
          <w:p w14:paraId="72407610" w14:textId="77777777" w:rsidR="00DD4793" w:rsidRPr="0044762E" w:rsidRDefault="00DD4793" w:rsidP="00FF0A04">
            <w:pPr>
              <w:pStyle w:val="TabText1"/>
            </w:pPr>
          </w:p>
        </w:tc>
        <w:tc>
          <w:tcPr>
            <w:tcW w:w="2934" w:type="pct"/>
          </w:tcPr>
          <w:p w14:paraId="2DFE27D8" w14:textId="77777777" w:rsidR="00DD4793" w:rsidRPr="0044762E" w:rsidRDefault="00DD4793" w:rsidP="00FF0A04">
            <w:pPr>
              <w:pStyle w:val="TabText1"/>
            </w:pPr>
          </w:p>
        </w:tc>
      </w:tr>
      <w:tr w:rsidR="00DD4793" w:rsidRPr="0044762E" w14:paraId="48EAF577" w14:textId="77777777" w:rsidTr="00FF0A04">
        <w:trPr>
          <w:trHeight w:val="225"/>
        </w:trPr>
        <w:tc>
          <w:tcPr>
            <w:tcW w:w="512" w:type="pct"/>
          </w:tcPr>
          <w:p w14:paraId="06424100" w14:textId="77777777" w:rsidR="00DD4793" w:rsidRPr="0044762E" w:rsidRDefault="00DD4793" w:rsidP="00FF0A04">
            <w:pPr>
              <w:pStyle w:val="TabText1"/>
            </w:pPr>
            <w:r w:rsidRPr="0044762E">
              <w:t>0.2</w:t>
            </w:r>
          </w:p>
        </w:tc>
        <w:sdt>
          <w:sdtPr>
            <w:id w:val="1255858439"/>
            <w:placeholder>
              <w:docPart w:val="222A21032EFD4057AAAEBAA84BECB21B"/>
            </w:placeholder>
            <w:date>
              <w:dateFormat w:val="dd/MM/yyyy"/>
              <w:lid w:val="fr-LU"/>
              <w:storeMappedDataAs w:val="dateTime"/>
              <w:calendar w:val="gregorian"/>
            </w:date>
          </w:sdtPr>
          <w:sdtEndPr/>
          <w:sdtContent>
            <w:tc>
              <w:tcPr>
                <w:tcW w:w="609" w:type="pct"/>
              </w:tcPr>
              <w:p w14:paraId="36C44D54" w14:textId="77777777" w:rsidR="00DD4793" w:rsidRPr="0044762E" w:rsidRDefault="00DD4793" w:rsidP="00FF0A04">
                <w:pPr>
                  <w:pStyle w:val="TabText1"/>
                </w:pPr>
                <w:r w:rsidRPr="0044762E">
                  <w:t>…</w:t>
                </w:r>
              </w:p>
            </w:tc>
          </w:sdtContent>
        </w:sdt>
        <w:tc>
          <w:tcPr>
            <w:tcW w:w="945" w:type="pct"/>
          </w:tcPr>
          <w:p w14:paraId="23D76F6D" w14:textId="77777777" w:rsidR="00DD4793" w:rsidRPr="0044762E" w:rsidRDefault="00DD4793" w:rsidP="00FF0A04">
            <w:pPr>
              <w:pStyle w:val="TabText1"/>
            </w:pPr>
          </w:p>
        </w:tc>
        <w:tc>
          <w:tcPr>
            <w:tcW w:w="2934" w:type="pct"/>
          </w:tcPr>
          <w:p w14:paraId="1ADA6F42" w14:textId="77777777" w:rsidR="00DD4793" w:rsidRPr="0044762E" w:rsidRDefault="00DD4793" w:rsidP="00FF0A04">
            <w:pPr>
              <w:pStyle w:val="TabText1"/>
            </w:pPr>
          </w:p>
        </w:tc>
      </w:tr>
    </w:tbl>
    <w:p w14:paraId="78D7C2CC" w14:textId="77777777" w:rsidR="00DD4793" w:rsidRPr="0044762E" w:rsidRDefault="00DD4793" w:rsidP="00DD4793"/>
    <w:p w14:paraId="085913E2" w14:textId="77777777" w:rsidR="00DD4793" w:rsidRPr="0044762E" w:rsidRDefault="00DD4793" w:rsidP="00FF0A04">
      <w:pPr>
        <w:pStyle w:val="HDocProp"/>
      </w:pPr>
      <w:r w:rsidRPr="0044762E">
        <w:t xml:space="preserve">Working </w:t>
      </w:r>
      <w:r w:rsidR="00205577" w:rsidRPr="0044762E">
        <w:t>g</w:t>
      </w:r>
      <w:r w:rsidRPr="0044762E">
        <w:t>roup</w:t>
      </w:r>
    </w:p>
    <w:tbl>
      <w:tblPr>
        <w:tblStyle w:val="Tableitrust3"/>
        <w:tblW w:w="5000" w:type="pct"/>
        <w:tblLook w:val="0620" w:firstRow="1" w:lastRow="0" w:firstColumn="0" w:lastColumn="0" w:noHBand="1" w:noVBand="1"/>
      </w:tblPr>
      <w:tblGrid>
        <w:gridCol w:w="6759"/>
        <w:gridCol w:w="2869"/>
      </w:tblGrid>
      <w:tr w:rsidR="00DD4793" w:rsidRPr="0044762E" w14:paraId="44949DA4" w14:textId="77777777" w:rsidTr="00FF0A04">
        <w:trPr>
          <w:cnfStyle w:val="100000000000" w:firstRow="1" w:lastRow="0" w:firstColumn="0" w:lastColumn="0" w:oddVBand="0" w:evenVBand="0" w:oddHBand="0" w:evenHBand="0" w:firstRowFirstColumn="0" w:firstRowLastColumn="0" w:lastRowFirstColumn="0" w:lastRowLastColumn="0"/>
          <w:trHeight w:val="346"/>
        </w:trPr>
        <w:tc>
          <w:tcPr>
            <w:tcW w:w="3510" w:type="pct"/>
          </w:tcPr>
          <w:p w14:paraId="5C5C7DAC" w14:textId="77777777" w:rsidR="00DD4793" w:rsidRPr="003B27F3" w:rsidRDefault="00DD4793" w:rsidP="003B27F3">
            <w:pPr>
              <w:pStyle w:val="TabHeader1"/>
            </w:pPr>
            <w:r w:rsidRPr="003B27F3">
              <w:t>Name</w:t>
            </w:r>
          </w:p>
        </w:tc>
        <w:tc>
          <w:tcPr>
            <w:tcW w:w="1490" w:type="pct"/>
          </w:tcPr>
          <w:p w14:paraId="634E0EA4" w14:textId="77777777" w:rsidR="00DD4793" w:rsidRPr="003B27F3" w:rsidRDefault="00DD4793" w:rsidP="003B27F3">
            <w:pPr>
              <w:pStyle w:val="TabHeader1"/>
            </w:pPr>
            <w:r w:rsidRPr="003B27F3">
              <w:t>Organisation</w:t>
            </w:r>
          </w:p>
        </w:tc>
      </w:tr>
      <w:tr w:rsidR="00DD4793" w:rsidRPr="0044762E" w14:paraId="0B460BA9" w14:textId="77777777" w:rsidTr="00FF0A04">
        <w:trPr>
          <w:trHeight w:val="225"/>
        </w:trPr>
        <w:tc>
          <w:tcPr>
            <w:tcW w:w="3510" w:type="pct"/>
          </w:tcPr>
          <w:p w14:paraId="14708448" w14:textId="77777777" w:rsidR="00DD4793" w:rsidRPr="0044762E" w:rsidRDefault="00DD4793" w:rsidP="00FF0A04">
            <w:pPr>
              <w:pStyle w:val="TabText1"/>
            </w:pPr>
            <w:r w:rsidRPr="0044762E">
              <w:t>Customer working group</w:t>
            </w:r>
          </w:p>
        </w:tc>
        <w:sdt>
          <w:sdtPr>
            <w:alias w:val="Client"/>
            <w:tag w:val=""/>
            <w:id w:val="-34670142"/>
            <w:placeholder>
              <w:docPart w:val="B3DC616D506C46A5A51FE7790D320EBF"/>
            </w:placeholder>
            <w:dataBinding w:prefixMappings="xmlns:ns0='http://schemas.openxmlformats.org/officeDocument/2006/extended-properties' " w:xpath="/ns0:Properties[1]/ns0:Company[1]" w:storeItemID="{6668398D-A668-4E3E-A5EB-62B293D839F1}"/>
            <w:text/>
          </w:sdtPr>
          <w:sdtEndPr/>
          <w:sdtContent>
            <w:tc>
              <w:tcPr>
                <w:tcW w:w="1490" w:type="pct"/>
              </w:tcPr>
              <w:p w14:paraId="3B8F809E" w14:textId="77777777" w:rsidR="00DD4793" w:rsidRPr="0044762E" w:rsidRDefault="00A126D1" w:rsidP="00FF0A04">
                <w:pPr>
                  <w:pStyle w:val="TabText1"/>
                </w:pPr>
                <w:r>
                  <w:t>Customer</w:t>
                </w:r>
              </w:p>
            </w:tc>
          </w:sdtContent>
        </w:sdt>
      </w:tr>
      <w:tr w:rsidR="00DD4793" w:rsidRPr="0044762E" w14:paraId="5A1083C1" w14:textId="77777777" w:rsidTr="00FF0A04">
        <w:trPr>
          <w:trHeight w:val="225"/>
        </w:trPr>
        <w:tc>
          <w:tcPr>
            <w:tcW w:w="3510" w:type="pct"/>
          </w:tcPr>
          <w:p w14:paraId="193A1934" w14:textId="77777777" w:rsidR="00DD4793" w:rsidRPr="0044762E" w:rsidRDefault="00DD4793" w:rsidP="00FF0A04">
            <w:pPr>
              <w:pStyle w:val="TabText1"/>
            </w:pPr>
            <w:proofErr w:type="spellStart"/>
            <w:r w:rsidRPr="0044762E">
              <w:t>itrust</w:t>
            </w:r>
            <w:proofErr w:type="spellEnd"/>
            <w:r w:rsidRPr="0044762E">
              <w:t xml:space="preserve"> working group</w:t>
            </w:r>
          </w:p>
        </w:tc>
        <w:tc>
          <w:tcPr>
            <w:tcW w:w="1490" w:type="pct"/>
          </w:tcPr>
          <w:p w14:paraId="64E5AC51" w14:textId="77777777" w:rsidR="00DD4793" w:rsidRPr="0044762E" w:rsidRDefault="00DD4793" w:rsidP="00FF0A04">
            <w:pPr>
              <w:pStyle w:val="TabText1"/>
            </w:pPr>
            <w:proofErr w:type="spellStart"/>
            <w:r w:rsidRPr="0044762E">
              <w:t>itrust</w:t>
            </w:r>
            <w:proofErr w:type="spellEnd"/>
            <w:r w:rsidRPr="0044762E">
              <w:t xml:space="preserve"> consulting</w:t>
            </w:r>
          </w:p>
        </w:tc>
      </w:tr>
    </w:tbl>
    <w:p w14:paraId="469B6545" w14:textId="77777777" w:rsidR="00DD4793" w:rsidRPr="0044762E" w:rsidRDefault="00DD4793" w:rsidP="00DD4793"/>
    <w:p w14:paraId="5288DFF5" w14:textId="77777777" w:rsidR="00DD4793" w:rsidRPr="0044762E" w:rsidRDefault="00DD4793" w:rsidP="003B27F3">
      <w:pPr>
        <w:pStyle w:val="HDocProp"/>
      </w:pPr>
      <w:r w:rsidRPr="0044762E">
        <w:t>Approbations</w:t>
      </w:r>
    </w:p>
    <w:tbl>
      <w:tblPr>
        <w:tblStyle w:val="Tableitrust3"/>
        <w:tblW w:w="5000" w:type="pct"/>
        <w:tblLayout w:type="fixed"/>
        <w:tblLook w:val="0620" w:firstRow="1" w:lastRow="0" w:firstColumn="0" w:lastColumn="0" w:noHBand="1" w:noVBand="1"/>
      </w:tblPr>
      <w:tblGrid>
        <w:gridCol w:w="1888"/>
        <w:gridCol w:w="1887"/>
        <w:gridCol w:w="1903"/>
        <w:gridCol w:w="1386"/>
        <w:gridCol w:w="2564"/>
      </w:tblGrid>
      <w:tr w:rsidR="00DD4793" w:rsidRPr="0044762E" w14:paraId="302A13E3" w14:textId="77777777" w:rsidTr="00FF0A04">
        <w:trPr>
          <w:cnfStyle w:val="100000000000" w:firstRow="1" w:lastRow="0" w:firstColumn="0" w:lastColumn="0" w:oddVBand="0" w:evenVBand="0" w:oddHBand="0" w:evenHBand="0" w:firstRowFirstColumn="0" w:firstRowLastColumn="0" w:lastRowFirstColumn="0" w:lastRowLastColumn="0"/>
          <w:trHeight w:val="346"/>
        </w:trPr>
        <w:tc>
          <w:tcPr>
            <w:tcW w:w="1892" w:type="dxa"/>
          </w:tcPr>
          <w:p w14:paraId="68049650" w14:textId="77777777" w:rsidR="00DD4793" w:rsidRPr="003B27F3" w:rsidRDefault="00DD4793" w:rsidP="003B27F3">
            <w:pPr>
              <w:pStyle w:val="TabHeader1"/>
            </w:pPr>
            <w:r w:rsidRPr="003B27F3">
              <w:t>Name</w:t>
            </w:r>
          </w:p>
        </w:tc>
        <w:tc>
          <w:tcPr>
            <w:tcW w:w="1891" w:type="dxa"/>
          </w:tcPr>
          <w:p w14:paraId="130772E0" w14:textId="77777777" w:rsidR="00DD4793" w:rsidRPr="003B27F3" w:rsidRDefault="00DD4793" w:rsidP="003B27F3">
            <w:pPr>
              <w:pStyle w:val="TabHeader1"/>
            </w:pPr>
            <w:r w:rsidRPr="003B27F3">
              <w:t>Role</w:t>
            </w:r>
          </w:p>
        </w:tc>
        <w:tc>
          <w:tcPr>
            <w:tcW w:w="1907" w:type="dxa"/>
          </w:tcPr>
          <w:p w14:paraId="1FCEBFDD" w14:textId="77777777" w:rsidR="00DD4793" w:rsidRPr="003B27F3" w:rsidRDefault="00DD4793" w:rsidP="003B27F3">
            <w:pPr>
              <w:pStyle w:val="TabHeader1"/>
            </w:pPr>
            <w:r w:rsidRPr="003B27F3">
              <w:t>Responsibility</w:t>
            </w:r>
          </w:p>
        </w:tc>
        <w:tc>
          <w:tcPr>
            <w:tcW w:w="1389" w:type="dxa"/>
          </w:tcPr>
          <w:p w14:paraId="59A33582" w14:textId="77777777" w:rsidR="00DD4793" w:rsidRPr="003B27F3" w:rsidRDefault="00DD4793" w:rsidP="003B27F3">
            <w:pPr>
              <w:pStyle w:val="TabHeader1"/>
            </w:pPr>
            <w:r w:rsidRPr="003B27F3">
              <w:t>Date</w:t>
            </w:r>
          </w:p>
        </w:tc>
        <w:tc>
          <w:tcPr>
            <w:tcW w:w="2569" w:type="dxa"/>
          </w:tcPr>
          <w:p w14:paraId="6548AD37" w14:textId="77777777" w:rsidR="00DD4793" w:rsidRPr="003B27F3" w:rsidRDefault="00DD4793" w:rsidP="003B27F3">
            <w:pPr>
              <w:pStyle w:val="TabHeader1"/>
            </w:pPr>
            <w:r w:rsidRPr="003B27F3">
              <w:t>Signature</w:t>
            </w:r>
          </w:p>
        </w:tc>
      </w:tr>
      <w:tr w:rsidR="001B5B56" w:rsidRPr="0044762E" w14:paraId="6A9F7509" w14:textId="77777777" w:rsidTr="00FF0A04">
        <w:trPr>
          <w:trHeight w:val="527"/>
        </w:trPr>
        <w:tc>
          <w:tcPr>
            <w:tcW w:w="1892" w:type="dxa"/>
          </w:tcPr>
          <w:p w14:paraId="5949BD6F" w14:textId="77777777" w:rsidR="001B5B56" w:rsidRPr="0044762E" w:rsidRDefault="001B5B56" w:rsidP="00FF0A04">
            <w:pPr>
              <w:pStyle w:val="TabText1"/>
            </w:pPr>
          </w:p>
        </w:tc>
        <w:sdt>
          <w:sdtPr>
            <w:alias w:val="Role"/>
            <w:tag w:val="Role"/>
            <w:id w:val="-1784107359"/>
            <w:placeholder>
              <w:docPart w:val="75AFCD7E23B7475999B99E03B0255C9C"/>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7CF54095" w14:textId="77777777" w:rsidR="001B5B56" w:rsidRPr="0044762E" w:rsidRDefault="001B5B56" w:rsidP="00FF0A04">
                <w:pPr>
                  <w:pStyle w:val="TabText1"/>
                </w:pPr>
                <w:r w:rsidRPr="0044762E">
                  <w:t>Choose</w:t>
                </w:r>
              </w:p>
            </w:tc>
          </w:sdtContent>
        </w:sdt>
        <w:sdt>
          <w:sdtPr>
            <w:alias w:val="Responsability"/>
            <w:tag w:val="Responsability"/>
            <w:id w:val="-1972276933"/>
            <w:placeholder>
              <w:docPart w:val="8AE7ECBE2A1746049736B8BBE201E539"/>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67BB9E98" w14:textId="77777777" w:rsidR="001B5B56" w:rsidRPr="0044762E" w:rsidRDefault="001B5B56" w:rsidP="00FF0A04">
                <w:pPr>
                  <w:pStyle w:val="TabText1"/>
                </w:pPr>
                <w:r w:rsidRPr="0044762E">
                  <w:t>Choose</w:t>
                </w:r>
              </w:p>
            </w:tc>
          </w:sdtContent>
        </w:sdt>
        <w:sdt>
          <w:sdtPr>
            <w:id w:val="-794837086"/>
            <w:placeholder>
              <w:docPart w:val="12B6FD1A70AF4F4B9E6AE34EA0A99621"/>
            </w:placeholder>
            <w:date>
              <w:dateFormat w:val="dd/MM/yyyy"/>
              <w:lid w:val="fr-LU"/>
              <w:storeMappedDataAs w:val="dateTime"/>
              <w:calendar w:val="gregorian"/>
            </w:date>
          </w:sdtPr>
          <w:sdtEndPr/>
          <w:sdtContent>
            <w:tc>
              <w:tcPr>
                <w:tcW w:w="1389" w:type="dxa"/>
              </w:tcPr>
              <w:p w14:paraId="23C020D6" w14:textId="77777777" w:rsidR="001B5B56" w:rsidRPr="0044762E" w:rsidRDefault="001B5B56" w:rsidP="00FF0A04">
                <w:pPr>
                  <w:pStyle w:val="TabText1"/>
                </w:pPr>
                <w:r w:rsidRPr="0044762E">
                  <w:t>…</w:t>
                </w:r>
              </w:p>
            </w:tc>
          </w:sdtContent>
        </w:sdt>
        <w:tc>
          <w:tcPr>
            <w:tcW w:w="2569" w:type="dxa"/>
          </w:tcPr>
          <w:p w14:paraId="1CB86FA3" w14:textId="77777777" w:rsidR="001B5B56" w:rsidRPr="0044762E" w:rsidRDefault="001B5B56" w:rsidP="00FF0A04">
            <w:pPr>
              <w:pStyle w:val="TabText1"/>
            </w:pPr>
          </w:p>
        </w:tc>
      </w:tr>
      <w:tr w:rsidR="001B5B56" w:rsidRPr="0044762E" w14:paraId="3040A3BF" w14:textId="77777777" w:rsidTr="00FF0A04">
        <w:trPr>
          <w:trHeight w:val="527"/>
        </w:trPr>
        <w:tc>
          <w:tcPr>
            <w:tcW w:w="1892" w:type="dxa"/>
          </w:tcPr>
          <w:p w14:paraId="0259DCA6" w14:textId="77777777" w:rsidR="001B5B56" w:rsidRPr="0044762E" w:rsidRDefault="001B5B56" w:rsidP="00FF0A04">
            <w:pPr>
              <w:pStyle w:val="TabText1"/>
            </w:pPr>
          </w:p>
        </w:tc>
        <w:sdt>
          <w:sdtPr>
            <w:alias w:val="Role"/>
            <w:tag w:val="Role"/>
            <w:id w:val="-1564471580"/>
            <w:placeholder>
              <w:docPart w:val="A49430C06B0642F7B7B6E6431328D907"/>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4C7281E1" w14:textId="77777777" w:rsidR="001B5B56" w:rsidRPr="0044762E" w:rsidRDefault="001B5B56" w:rsidP="00FF0A04">
                <w:pPr>
                  <w:pStyle w:val="TabText1"/>
                </w:pPr>
                <w:r w:rsidRPr="0044762E">
                  <w:t>Choose</w:t>
                </w:r>
              </w:p>
            </w:tc>
          </w:sdtContent>
        </w:sdt>
        <w:sdt>
          <w:sdtPr>
            <w:alias w:val="Responsability"/>
            <w:tag w:val="Responsability"/>
            <w:id w:val="649788574"/>
            <w:placeholder>
              <w:docPart w:val="01854A9E06194807A919F064740CF7C7"/>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5FED69B5" w14:textId="77777777" w:rsidR="001B5B56" w:rsidRPr="0044762E" w:rsidRDefault="001B5B56" w:rsidP="00FF0A04">
                <w:pPr>
                  <w:pStyle w:val="TabText1"/>
                </w:pPr>
                <w:r w:rsidRPr="0044762E">
                  <w:t>Choose</w:t>
                </w:r>
              </w:p>
            </w:tc>
          </w:sdtContent>
        </w:sdt>
        <w:sdt>
          <w:sdtPr>
            <w:id w:val="-763453766"/>
            <w:placeholder>
              <w:docPart w:val="CB043CA9369946708857A44CF19E7603"/>
            </w:placeholder>
            <w:date>
              <w:dateFormat w:val="dd/MM/yyyy"/>
              <w:lid w:val="fr-LU"/>
              <w:storeMappedDataAs w:val="dateTime"/>
              <w:calendar w:val="gregorian"/>
            </w:date>
          </w:sdtPr>
          <w:sdtEndPr/>
          <w:sdtContent>
            <w:tc>
              <w:tcPr>
                <w:tcW w:w="1389" w:type="dxa"/>
              </w:tcPr>
              <w:p w14:paraId="31FD34D9" w14:textId="77777777" w:rsidR="001B5B56" w:rsidRPr="0044762E" w:rsidRDefault="001B5B56" w:rsidP="00FF0A04">
                <w:pPr>
                  <w:pStyle w:val="TabText1"/>
                </w:pPr>
                <w:r w:rsidRPr="0044762E">
                  <w:t>…</w:t>
                </w:r>
              </w:p>
            </w:tc>
          </w:sdtContent>
        </w:sdt>
        <w:tc>
          <w:tcPr>
            <w:tcW w:w="2569" w:type="dxa"/>
          </w:tcPr>
          <w:p w14:paraId="59E1387B" w14:textId="77777777" w:rsidR="001B5B56" w:rsidRPr="0044762E" w:rsidRDefault="001B5B56" w:rsidP="00FF0A04">
            <w:pPr>
              <w:pStyle w:val="TabText1"/>
            </w:pPr>
          </w:p>
        </w:tc>
      </w:tr>
      <w:tr w:rsidR="001B5B56" w:rsidRPr="0044762E" w14:paraId="3EA9DBF9" w14:textId="77777777" w:rsidTr="00FF0A04">
        <w:trPr>
          <w:trHeight w:val="527"/>
        </w:trPr>
        <w:tc>
          <w:tcPr>
            <w:tcW w:w="1892" w:type="dxa"/>
          </w:tcPr>
          <w:p w14:paraId="3AD6A0CB" w14:textId="77777777" w:rsidR="001B5B56" w:rsidRPr="0044762E" w:rsidRDefault="001B5B56" w:rsidP="00FF0A04">
            <w:pPr>
              <w:pStyle w:val="TabText1"/>
            </w:pPr>
          </w:p>
        </w:tc>
        <w:sdt>
          <w:sdtPr>
            <w:alias w:val="Role"/>
            <w:tag w:val="Role"/>
            <w:id w:val="-1732611330"/>
            <w:placeholder>
              <w:docPart w:val="09E93716F8084587B39B096F8447F5EA"/>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56E34D62" w14:textId="77777777" w:rsidR="001B5B56" w:rsidRPr="0044762E" w:rsidRDefault="001B5B56" w:rsidP="00FF0A04">
                <w:pPr>
                  <w:pStyle w:val="TabText1"/>
                </w:pPr>
                <w:r w:rsidRPr="0044762E">
                  <w:t>Choose</w:t>
                </w:r>
              </w:p>
            </w:tc>
          </w:sdtContent>
        </w:sdt>
        <w:sdt>
          <w:sdtPr>
            <w:alias w:val="Responsability"/>
            <w:tag w:val="Responsability"/>
            <w:id w:val="176240343"/>
            <w:placeholder>
              <w:docPart w:val="B5137F7C894C4B54B33E2E761B1FBFEA"/>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691C86EF" w14:textId="77777777" w:rsidR="001B5B56" w:rsidRPr="0044762E" w:rsidRDefault="001B5B56" w:rsidP="00FF0A04">
                <w:pPr>
                  <w:pStyle w:val="TabText1"/>
                </w:pPr>
                <w:r w:rsidRPr="0044762E">
                  <w:t>Choose</w:t>
                </w:r>
              </w:p>
            </w:tc>
          </w:sdtContent>
        </w:sdt>
        <w:sdt>
          <w:sdtPr>
            <w:id w:val="1126276187"/>
            <w:placeholder>
              <w:docPart w:val="6BD121A1AF19408891DDE38DFD3F6DB4"/>
            </w:placeholder>
            <w:date>
              <w:dateFormat w:val="dd/MM/yyyy"/>
              <w:lid w:val="fr-LU"/>
              <w:storeMappedDataAs w:val="dateTime"/>
              <w:calendar w:val="gregorian"/>
            </w:date>
          </w:sdtPr>
          <w:sdtEndPr/>
          <w:sdtContent>
            <w:tc>
              <w:tcPr>
                <w:tcW w:w="1389" w:type="dxa"/>
              </w:tcPr>
              <w:p w14:paraId="067172F8" w14:textId="77777777" w:rsidR="001B5B56" w:rsidRPr="0044762E" w:rsidRDefault="001B5B56" w:rsidP="00FF0A04">
                <w:pPr>
                  <w:pStyle w:val="TabText1"/>
                </w:pPr>
                <w:r w:rsidRPr="0044762E">
                  <w:t>…</w:t>
                </w:r>
              </w:p>
            </w:tc>
          </w:sdtContent>
        </w:sdt>
        <w:tc>
          <w:tcPr>
            <w:tcW w:w="2569" w:type="dxa"/>
          </w:tcPr>
          <w:p w14:paraId="49543609" w14:textId="77777777" w:rsidR="001B5B56" w:rsidRPr="0044762E" w:rsidRDefault="001B5B56" w:rsidP="00FF0A04">
            <w:pPr>
              <w:pStyle w:val="TabText1"/>
            </w:pPr>
          </w:p>
        </w:tc>
      </w:tr>
    </w:tbl>
    <w:p w14:paraId="1568BE18" w14:textId="77777777" w:rsidR="00DD4793" w:rsidRPr="0044762E" w:rsidRDefault="00DD4793" w:rsidP="00DD4793"/>
    <w:p w14:paraId="6E516200" w14:textId="77777777" w:rsidR="00DD4793" w:rsidRPr="0044762E" w:rsidRDefault="00DD4793" w:rsidP="00DD4793">
      <w:r w:rsidRPr="0044762E">
        <w:br w:type="page"/>
      </w:r>
    </w:p>
    <w:p w14:paraId="43299E8C" w14:textId="77777777" w:rsidR="00DD4793" w:rsidRPr="0044762E" w:rsidRDefault="00DD4793" w:rsidP="00FF0A04">
      <w:pPr>
        <w:pStyle w:val="HToc"/>
      </w:pPr>
      <w:r w:rsidRPr="0044762E">
        <w:lastRenderedPageBreak/>
        <w:t xml:space="preserve">Management </w:t>
      </w:r>
      <w:r w:rsidR="00205577" w:rsidRPr="0044762E">
        <w:t>s</w:t>
      </w:r>
      <w:r w:rsidRPr="0044762E">
        <w:t>ummary</w:t>
      </w:r>
    </w:p>
    <w:p w14:paraId="2EB44723" w14:textId="77777777" w:rsidR="00DD4793" w:rsidRPr="00FF0A04" w:rsidRDefault="00DD4793" w:rsidP="00FF0A04">
      <w:pPr>
        <w:pStyle w:val="Heading5"/>
      </w:pPr>
      <w:r w:rsidRPr="00FF0A04">
        <w:t>Context</w:t>
      </w:r>
    </w:p>
    <w:p w14:paraId="5519E13B" w14:textId="77777777" w:rsidR="00DD4793" w:rsidRPr="0044762E" w:rsidRDefault="00DD4793" w:rsidP="00DD4793">
      <w:r w:rsidRPr="0044762E">
        <w:t>The following document presents the results of the risk assessment performed by</w:t>
      </w:r>
      <w:r w:rsidR="004F30C2">
        <w:t xml:space="preserve"> </w:t>
      </w:r>
      <w:bookmarkStart w:id="0" w:name="_Hlk483569665"/>
      <w:sdt>
        <w:sdtPr>
          <w:alias w:val="Consultant"/>
          <w:tag w:val="Consultant"/>
          <w:id w:val="1269123287"/>
          <w:placeholder>
            <w:docPart w:val="253E8F8D7305427D9B6C32A57E3FCF58"/>
          </w:placeholder>
        </w:sdtPr>
        <w:sdtEndPr/>
        <w:sdtContent>
          <w:r w:rsidR="004F30C2">
            <w:t>Name of the consultant</w:t>
          </w:r>
        </w:sdtContent>
      </w:sdt>
      <w:bookmarkEnd w:id="0"/>
      <w:r w:rsidRPr="0044762E">
        <w:t>. This project intended to get a detailed risk assessment and risk treatment plan to increase the security level in the following years. The risk analysis follows ISO</w:t>
      </w:r>
      <w:r w:rsidR="003F639C">
        <w:t>/IEC</w:t>
      </w:r>
      <w:r w:rsidRPr="0044762E">
        <w:t xml:space="preserve"> 27005 on risk management and was conducted with the support of the risk assessment and treatment tool TRICK Service developed by </w:t>
      </w:r>
      <w:proofErr w:type="spellStart"/>
      <w:r w:rsidRPr="0044762E">
        <w:t>itrust</w:t>
      </w:r>
      <w:proofErr w:type="spellEnd"/>
      <w:r w:rsidRPr="0044762E">
        <w:t xml:space="preserve"> consulting.</w:t>
      </w:r>
    </w:p>
    <w:p w14:paraId="5CE27444" w14:textId="77777777" w:rsidR="00DD4793" w:rsidRPr="0044762E" w:rsidRDefault="00DD4793" w:rsidP="00FF0A04">
      <w:pPr>
        <w:pStyle w:val="Heading5"/>
      </w:pPr>
      <w:r w:rsidRPr="0044762E">
        <w:t>Scope</w:t>
      </w:r>
    </w:p>
    <w:p w14:paraId="76933AC1" w14:textId="77777777" w:rsidR="00E468D2" w:rsidRPr="0044762E" w:rsidRDefault="00DD4793" w:rsidP="00DD4793">
      <w:r w:rsidRPr="0044762E">
        <w:t xml:space="preserve">The scope of the risk analysis </w:t>
      </w:r>
      <w:r w:rsidR="00E468D2">
        <w:t xml:space="preserve">consists of </w:t>
      </w:r>
      <w:bookmarkStart w:id="1" w:name="_Hlk484669577"/>
      <w:sdt>
        <w:sdtPr>
          <w:rPr>
            <w:highlight w:val="yellow"/>
          </w:rPr>
          <w:alias w:val="Scope"/>
          <w:tag w:val="Scope"/>
          <w:id w:val="-104889486"/>
          <w:placeholder>
            <w:docPart w:val="CFAD40C3DAD243D89D5CE9BFA988B7E2"/>
          </w:placeholder>
          <w:dataBinding w:prefixMappings="xmlns:ns0='http://schemas.microsoft.com/office/2006/coverPageProps' " w:xpath="/ns0:CoverPageProperties[1]/ns0:Abstract[1]" w:storeItemID="{55AF091B-3C7A-41E3-B477-F2FDAA23CFDA}"/>
          <w:text w:multiLine="1"/>
        </w:sdtPr>
        <w:sdtEndPr/>
        <w:sdtContent>
          <w:r w:rsidR="00466AFA" w:rsidRPr="00466AFA">
            <w:rPr>
              <w:highlight w:val="yellow"/>
            </w:rPr>
            <w:t>summarize the scope here</w:t>
          </w:r>
        </w:sdtContent>
      </w:sdt>
      <w:bookmarkEnd w:id="1"/>
    </w:p>
    <w:p w14:paraId="0941E717" w14:textId="77777777" w:rsidR="00DD4793" w:rsidRPr="0044762E" w:rsidRDefault="00DD4793" w:rsidP="00FF0A04">
      <w:pPr>
        <w:pStyle w:val="Heading5"/>
      </w:pPr>
      <w:r w:rsidRPr="0044762E">
        <w:t>Results and limitations</w:t>
      </w:r>
    </w:p>
    <w:p w14:paraId="404B2344" w14:textId="77777777" w:rsidR="000D68A3" w:rsidRPr="0044762E" w:rsidRDefault="00641C38" w:rsidP="00DD4793">
      <w:r>
        <w:t xml:space="preserve">According to the </w:t>
      </w:r>
      <w:bookmarkStart w:id="2" w:name="_Hlk484670179"/>
      <w:sdt>
        <w:sdtPr>
          <w:alias w:val="Client"/>
          <w:tag w:val=""/>
          <w:id w:val="-1105961452"/>
          <w:placeholder>
            <w:docPart w:val="BD1A23FDA8DC4307A431F1E56255EE85"/>
          </w:placeholder>
          <w:dataBinding w:prefixMappings="xmlns:ns0='http://schemas.openxmlformats.org/officeDocument/2006/extended-properties' " w:xpath="/ns0:Properties[1]/ns0:Company[1]" w:storeItemID="{6668398D-A668-4E3E-A5EB-62B293D839F1}"/>
          <w:text/>
        </w:sdtPr>
        <w:sdtEndPr/>
        <w:sdtContent>
          <w:r w:rsidR="00D77932">
            <w:t>Customer</w:t>
          </w:r>
        </w:sdtContent>
      </w:sdt>
      <w:bookmarkEnd w:id="2"/>
      <w:r w:rsidR="006F52C5">
        <w:t xml:space="preserve">, the results of the present analysis </w:t>
      </w:r>
      <w:r w:rsidR="00BA0061">
        <w:t>are</w:t>
      </w:r>
      <w:r w:rsidR="006F52C5">
        <w:t xml:space="preserve"> sufficient to </w:t>
      </w:r>
      <w:r w:rsidR="00B74228">
        <w:t>implement</w:t>
      </w:r>
      <w:r w:rsidR="006F52C5">
        <w:t xml:space="preserve"> the risk treatment and accept the residual risk. However, these results should be refined </w:t>
      </w:r>
      <w:r w:rsidR="00BA0061">
        <w:t>periodically to describe real state of the risk of the organisation.</w:t>
      </w:r>
    </w:p>
    <w:p w14:paraId="1D94AD3D" w14:textId="77777777" w:rsidR="00DD4793" w:rsidRPr="0044762E" w:rsidRDefault="00DD4793" w:rsidP="00FF0A04">
      <w:pPr>
        <w:pStyle w:val="Heading5"/>
      </w:pPr>
      <w:r w:rsidRPr="0044762E">
        <w:t>Considered assets</w:t>
      </w:r>
      <w:r w:rsidR="0064334A">
        <w:t xml:space="preserve"> and relative risk evaluation</w:t>
      </w:r>
    </w:p>
    <w:p w14:paraId="6BC6C637" w14:textId="77777777" w:rsidR="00DD4793" w:rsidRPr="0044762E" w:rsidRDefault="00DD4793" w:rsidP="00DD4793">
      <w:r w:rsidRPr="0044762E">
        <w:t xml:space="preserve">The considered assets have a total value of </w:t>
      </w:r>
      <w:r w:rsidR="002A32FD">
        <w:rPr>
          <w:highlight w:val="yellow"/>
        </w:rPr>
        <w:fldChar w:fldCharType="begin"/>
      </w:r>
      <w:r w:rsidR="002A32FD">
        <w:rPr>
          <w:highlight w:val="yellow"/>
        </w:rPr>
        <w:instrText xml:space="preserve"> DOCPROPERTY  TOTAL_ASSET_VAL  \* MERGEFORMAT </w:instrText>
      </w:r>
      <w:r w:rsidR="002A32FD">
        <w:rPr>
          <w:highlight w:val="yellow"/>
        </w:rPr>
        <w:fldChar w:fldCharType="separate"/>
      </w:r>
      <w:r w:rsidR="004D6364">
        <w:rPr>
          <w:highlight w:val="yellow"/>
        </w:rPr>
        <w:t>0</w:t>
      </w:r>
      <w:r w:rsidR="002A32FD">
        <w:rPr>
          <w:highlight w:val="yellow"/>
        </w:rPr>
        <w:fldChar w:fldCharType="end"/>
      </w:r>
      <w:r w:rsidR="002A32FD">
        <w:t xml:space="preserve"> </w:t>
      </w:r>
      <w:r w:rsidRPr="0044762E">
        <w:t xml:space="preserve">k€ </w:t>
      </w:r>
      <w:r w:rsidR="00045C48">
        <w:t>and the</w:t>
      </w:r>
      <w:r w:rsidR="00045C48" w:rsidRPr="00045C48">
        <w:t xml:space="preserve"> </w:t>
      </w:r>
      <w:r w:rsidR="00045C48" w:rsidRPr="0044762E">
        <w:t xml:space="preserve">total sum of the risks </w:t>
      </w:r>
      <w:r w:rsidR="00045C48">
        <w:t xml:space="preserve">the organisation </w:t>
      </w:r>
      <w:r w:rsidR="00045C48" w:rsidRPr="0044762E">
        <w:t xml:space="preserve">is currently exposed </w:t>
      </w:r>
      <w:r w:rsidR="00677100">
        <w:t>to</w:t>
      </w:r>
      <w:r w:rsidR="00045C48">
        <w:t xml:space="preserve"> the </w:t>
      </w:r>
      <w:r w:rsidR="00677100">
        <w:t xml:space="preserve">relative scope </w:t>
      </w:r>
      <w:r w:rsidR="00045C48" w:rsidRPr="0044762E">
        <w:t xml:space="preserve">is estimated to </w:t>
      </w:r>
      <w:r w:rsidR="002A32FD">
        <w:rPr>
          <w:highlight w:val="yellow"/>
        </w:rPr>
        <w:fldChar w:fldCharType="begin"/>
      </w:r>
      <w:r w:rsidR="001D136E">
        <w:rPr>
          <w:highlight w:val="yellow"/>
        </w:rPr>
        <w:instrText xml:space="preserve"> DOCPROPERTY  TOTAL_ALE_VAL</w:instrText>
      </w:r>
      <w:r w:rsidR="002A32FD">
        <w:rPr>
          <w:highlight w:val="yellow"/>
        </w:rPr>
        <w:instrText xml:space="preserve"> \* MERGEFORMAT </w:instrText>
      </w:r>
      <w:r w:rsidR="002A32FD">
        <w:rPr>
          <w:highlight w:val="yellow"/>
        </w:rPr>
        <w:fldChar w:fldCharType="separate"/>
      </w:r>
      <w:r w:rsidR="004D6364" w:rsidRPr="004D6364">
        <w:rPr>
          <w:b/>
          <w:bCs/>
          <w:highlight w:val="yellow"/>
          <w:lang w:val="en-US"/>
        </w:rPr>
        <w:t>0</w:t>
      </w:r>
      <w:r w:rsidR="002A32FD">
        <w:rPr>
          <w:highlight w:val="yellow"/>
        </w:rPr>
        <w:fldChar w:fldCharType="end"/>
      </w:r>
      <w:r w:rsidR="00B74228">
        <w:t xml:space="preserve"> </w:t>
      </w:r>
      <w:r w:rsidR="00045C48" w:rsidRPr="0044762E">
        <w:t>k€ per year (ALE).</w:t>
      </w:r>
    </w:p>
    <w:tbl>
      <w:tblPr>
        <w:tblStyle w:val="Tableitrust2"/>
        <w:tblW w:w="0" w:type="auto"/>
        <w:jc w:val="center"/>
        <w:tblLook w:val="04E0" w:firstRow="1" w:lastRow="1" w:firstColumn="1" w:lastColumn="0" w:noHBand="0" w:noVBand="1"/>
      </w:tblPr>
      <w:tblGrid>
        <w:gridCol w:w="1568"/>
        <w:gridCol w:w="2286"/>
        <w:gridCol w:w="2563"/>
      </w:tblGrid>
      <w:tr w:rsidR="00045C48" w:rsidRPr="002C2FD9" w14:paraId="0DFB36D4" w14:textId="77777777" w:rsidTr="00C917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3AF09A4" w14:textId="77777777" w:rsidR="00045C48" w:rsidRPr="002C2FD9" w:rsidRDefault="00677100" w:rsidP="005A3D8C">
            <w:pPr>
              <w:pStyle w:val="TabHeader2"/>
            </w:pPr>
            <w:bookmarkStart w:id="3" w:name="_Hlk484671232"/>
            <w:r w:rsidRPr="002C2FD9">
              <w:t>Type of asset</w:t>
            </w:r>
          </w:p>
        </w:tc>
        <w:tc>
          <w:tcPr>
            <w:tcW w:w="0" w:type="auto"/>
          </w:tcPr>
          <w:p w14:paraId="2D11B484"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Value </w:t>
            </w:r>
            <w:r w:rsidR="00C917D7">
              <w:t>by type of asset</w:t>
            </w:r>
            <w:r w:rsidR="003C4076">
              <w:t xml:space="preserve"> (k€)</w:t>
            </w:r>
            <w:r w:rsidR="00C917D7">
              <w:t xml:space="preserve"> </w:t>
            </w:r>
          </w:p>
        </w:tc>
        <w:tc>
          <w:tcPr>
            <w:tcW w:w="0" w:type="auto"/>
          </w:tcPr>
          <w:p w14:paraId="1B4700ED"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Risk </w:t>
            </w:r>
            <w:r w:rsidR="00864B76">
              <w:t>by type of</w:t>
            </w:r>
            <w:r w:rsidRPr="002C2FD9">
              <w:t xml:space="preserve"> asset</w:t>
            </w:r>
            <w:r w:rsidR="003C4076">
              <w:t xml:space="preserve"> (k€/year)</w:t>
            </w:r>
          </w:p>
        </w:tc>
      </w:tr>
      <w:tr w:rsidR="003F7D75" w:rsidRPr="002C2FD9" w14:paraId="5F6348E4"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73155D" w14:textId="77777777" w:rsidR="003F7D75" w:rsidRPr="002C2FD9" w:rsidRDefault="003F7D75" w:rsidP="003F7D75">
            <w:pPr>
              <w:pStyle w:val="TabText2"/>
            </w:pPr>
            <w:r w:rsidRPr="002C2FD9">
              <w:t>Information</w:t>
            </w:r>
          </w:p>
        </w:tc>
        <w:tc>
          <w:tcPr>
            <w:tcW w:w="0" w:type="auto"/>
          </w:tcPr>
          <w:p w14:paraId="4F079362" w14:textId="77777777" w:rsidR="003F7D75" w:rsidRPr="00B1211A" w:rsidRDefault="00C16429"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fldSimple w:instr=" DOCPROPERTY  INFO_Val  \* MERGEFORMAT ">
              <w:r w:rsidR="004D6364" w:rsidRPr="00B1211A">
                <w:t>0</w:t>
              </w:r>
            </w:fldSimple>
          </w:p>
        </w:tc>
        <w:tc>
          <w:tcPr>
            <w:tcW w:w="0" w:type="auto"/>
          </w:tcPr>
          <w:p w14:paraId="70AE078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INFO_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2A6B68F3"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EF02911" w14:textId="77777777" w:rsidR="003F7D75" w:rsidRPr="002C2FD9" w:rsidRDefault="003F7D75" w:rsidP="003F7D75">
            <w:pPr>
              <w:pStyle w:val="TabText2"/>
            </w:pPr>
            <w:r w:rsidRPr="002C2FD9">
              <w:t>Software</w:t>
            </w:r>
          </w:p>
        </w:tc>
        <w:tc>
          <w:tcPr>
            <w:tcW w:w="0" w:type="auto"/>
          </w:tcPr>
          <w:p w14:paraId="5E647400"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C26B90"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4EC30388"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17C8B604"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A6055F" w14:textId="77777777" w:rsidR="003F7D75" w:rsidRPr="002C2FD9" w:rsidRDefault="003F7D75" w:rsidP="003F7D75">
            <w:pPr>
              <w:pStyle w:val="TabText2"/>
            </w:pPr>
            <w:r w:rsidRPr="002C2FD9">
              <w:t>Hardware</w:t>
            </w:r>
          </w:p>
        </w:tc>
        <w:tc>
          <w:tcPr>
            <w:tcW w:w="0" w:type="auto"/>
          </w:tcPr>
          <w:p w14:paraId="7D28F83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27C6FC4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E6A7A28"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9FB6DDB" w14:textId="77777777" w:rsidR="003F7D75" w:rsidRPr="002C2FD9" w:rsidRDefault="003F7D75" w:rsidP="003F7D75">
            <w:pPr>
              <w:pStyle w:val="TabText2"/>
            </w:pPr>
            <w:r w:rsidRPr="002C2FD9">
              <w:t>Network</w:t>
            </w:r>
          </w:p>
        </w:tc>
        <w:tc>
          <w:tcPr>
            <w:tcW w:w="0" w:type="auto"/>
          </w:tcPr>
          <w:p w14:paraId="0DB21918"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0479597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5F2BCEE"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DD2C65" w14:textId="77777777" w:rsidR="003F7D75" w:rsidRPr="002C2FD9" w:rsidRDefault="003F7D75" w:rsidP="003F7D75">
            <w:pPr>
              <w:pStyle w:val="TabText2"/>
            </w:pPr>
            <w:r>
              <w:t>Human Resource</w:t>
            </w:r>
          </w:p>
        </w:tc>
        <w:tc>
          <w:tcPr>
            <w:tcW w:w="0" w:type="auto"/>
          </w:tcPr>
          <w:p w14:paraId="60FCECB1"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62111F83"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64F3520"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C46D639" w14:textId="77777777" w:rsidR="003F7D75" w:rsidRPr="002C2FD9" w:rsidRDefault="003F7D75" w:rsidP="003F7D75">
            <w:pPr>
              <w:pStyle w:val="TabText2"/>
            </w:pPr>
            <w:r>
              <w:t>Service</w:t>
            </w:r>
          </w:p>
        </w:tc>
        <w:tc>
          <w:tcPr>
            <w:tcW w:w="0" w:type="auto"/>
          </w:tcPr>
          <w:p w14:paraId="1495016E"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33649FB2"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5B5D63A5"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B5CEB7" w14:textId="77777777" w:rsidR="003F7D75" w:rsidRPr="002C2FD9" w:rsidRDefault="003F7D75" w:rsidP="003F7D75">
            <w:pPr>
              <w:pStyle w:val="TabText2"/>
            </w:pPr>
            <w:r w:rsidRPr="002C2FD9">
              <w:t>Business</w:t>
            </w:r>
            <w:r>
              <w:t xml:space="preserve"> process</w:t>
            </w:r>
          </w:p>
        </w:tc>
        <w:tc>
          <w:tcPr>
            <w:tcW w:w="0" w:type="auto"/>
          </w:tcPr>
          <w:p w14:paraId="34C7FDE6"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77643BF7"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95DFDBF"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C4A6F5" w14:textId="77777777" w:rsidR="003F7D75" w:rsidRPr="002C2FD9" w:rsidRDefault="003F7D75" w:rsidP="003F7D75">
            <w:pPr>
              <w:pStyle w:val="TabText2"/>
            </w:pPr>
            <w:r w:rsidRPr="002C2FD9">
              <w:t>Compliance</w:t>
            </w:r>
          </w:p>
        </w:tc>
        <w:tc>
          <w:tcPr>
            <w:tcW w:w="0" w:type="auto"/>
          </w:tcPr>
          <w:p w14:paraId="1B45BBB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5D3EB2C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14:paraId="03E942E7"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DC66B9" w14:textId="77777777" w:rsidR="003F7D75" w:rsidRPr="002C2FD9" w:rsidRDefault="003F7D75" w:rsidP="003F7D75">
            <w:pPr>
              <w:pStyle w:val="TabText2"/>
            </w:pPr>
            <w:r w:rsidRPr="002C2FD9">
              <w:t>Financial</w:t>
            </w:r>
          </w:p>
        </w:tc>
        <w:tc>
          <w:tcPr>
            <w:tcW w:w="0" w:type="auto"/>
          </w:tcPr>
          <w:p w14:paraId="635D94F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18294FD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14:paraId="4600A98D" w14:textId="77777777"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6B85031" w14:textId="77777777" w:rsidR="003F7D75" w:rsidRPr="002C2FD9" w:rsidRDefault="003F7D75" w:rsidP="003F7D75">
            <w:pPr>
              <w:pStyle w:val="TabText2"/>
            </w:pPr>
            <w:r>
              <w:t>Immaterial</w:t>
            </w:r>
          </w:p>
        </w:tc>
        <w:tc>
          <w:tcPr>
            <w:tcW w:w="0" w:type="auto"/>
          </w:tcPr>
          <w:p w14:paraId="07E92B17"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1726C92E"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03B74" w:rsidRPr="00A1793F" w14:paraId="09BDC2C6" w14:textId="77777777" w:rsidTr="00C917D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7556C6" w14:textId="77777777" w:rsidR="00303B74" w:rsidRPr="00A1793F" w:rsidRDefault="004E0C4A" w:rsidP="00211B76">
            <w:pPr>
              <w:pStyle w:val="TabText2"/>
            </w:pPr>
            <w:r w:rsidRPr="00A1793F">
              <w:t>Total</w:t>
            </w:r>
          </w:p>
        </w:tc>
        <w:tc>
          <w:tcPr>
            <w:tcW w:w="0" w:type="auto"/>
          </w:tcPr>
          <w:p w14:paraId="0A8EA786"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w:t>
            </w:r>
            <w:r>
              <w:fldChar w:fldCharType="end"/>
            </w:r>
          </w:p>
        </w:tc>
        <w:tc>
          <w:tcPr>
            <w:tcW w:w="0" w:type="auto"/>
          </w:tcPr>
          <w:p w14:paraId="1DBD7EFF"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k€/year"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k€/year</w:t>
            </w:r>
            <w:r>
              <w:fldChar w:fldCharType="end"/>
            </w:r>
          </w:p>
        </w:tc>
      </w:tr>
      <w:bookmarkEnd w:id="3"/>
    </w:tbl>
    <w:p w14:paraId="4FE5DA01" w14:textId="77777777" w:rsidR="0064334A" w:rsidRDefault="0064334A" w:rsidP="0064334A">
      <w:pPr>
        <w:pStyle w:val="BodyOfText"/>
      </w:pPr>
    </w:p>
    <w:p w14:paraId="3FE93B6B" w14:textId="77777777" w:rsidR="00DD4793" w:rsidRPr="0044762E" w:rsidRDefault="00DD4793" w:rsidP="00FF0A04">
      <w:pPr>
        <w:pStyle w:val="Heading5"/>
      </w:pPr>
      <w:r w:rsidRPr="0044762E">
        <w:t>Current security level</w:t>
      </w:r>
    </w:p>
    <w:p w14:paraId="719956A7" w14:textId="77777777" w:rsidR="00DD4793" w:rsidRPr="0044762E" w:rsidRDefault="00DD4793" w:rsidP="00DD4793">
      <w:r w:rsidRPr="0044762E">
        <w:t xml:space="preserve">The implementation level of security is </w:t>
      </w:r>
      <w:r w:rsidR="001D136E">
        <w:rPr>
          <w:highlight w:val="yellow"/>
        </w:rPr>
        <w:fldChar w:fldCharType="begin"/>
      </w:r>
      <w:r w:rsidR="001D136E">
        <w:rPr>
          <w:highlight w:val="yellow"/>
        </w:rPr>
        <w:instrText xml:space="preserve"> DOCPROPERTY  CURRENT_COMPLIANCE  \* MERGEFORMAT </w:instrText>
      </w:r>
      <w:r w:rsidR="001D136E">
        <w:rPr>
          <w:highlight w:val="yellow"/>
        </w:rPr>
        <w:fldChar w:fldCharType="separate"/>
      </w:r>
      <w:r w:rsidR="004D6364">
        <w:rPr>
          <w:highlight w:val="yellow"/>
        </w:rPr>
        <w:t>0</w:t>
      </w:r>
      <w:r w:rsidR="001D136E">
        <w:rPr>
          <w:highlight w:val="yellow"/>
        </w:rPr>
        <w:fldChar w:fldCharType="end"/>
      </w:r>
      <w:r w:rsidR="00303B74">
        <w:t> </w:t>
      </w:r>
      <w:r w:rsidRPr="0044762E">
        <w:t xml:space="preserve">% according to the requirements of the </w:t>
      </w:r>
      <w:r w:rsidR="00AB1AA2">
        <w:t>relevant</w:t>
      </w:r>
      <w:r w:rsidRPr="0044762E">
        <w:t xml:space="preserve"> standard</w:t>
      </w:r>
      <w:r w:rsidR="004C4FC9">
        <w:t xml:space="preserve"> and </w:t>
      </w:r>
      <w:r w:rsidR="00957B60">
        <w:t>regulations</w:t>
      </w:r>
      <w:r w:rsidRPr="0044762E">
        <w:t xml:space="preserve">. We shall note that this implementation </w:t>
      </w:r>
      <w:r w:rsidR="004C4FC9">
        <w:t>level</w:t>
      </w:r>
      <w:r w:rsidRPr="0044762E">
        <w:t xml:space="preserve"> of the security measures described in the </w:t>
      </w:r>
      <w:r w:rsidR="00AB1AA2">
        <w:t xml:space="preserve">relevant </w:t>
      </w:r>
      <w:r w:rsidRPr="0044762E">
        <w:t xml:space="preserve">standard </w:t>
      </w:r>
      <w:r w:rsidR="00957B60">
        <w:t xml:space="preserve">and regulations </w:t>
      </w:r>
      <w:r w:rsidRPr="0044762E">
        <w:t xml:space="preserve">shall be upper than </w:t>
      </w:r>
      <w:r w:rsidR="00C8523A">
        <w:rPr>
          <w:highlight w:val="yellow"/>
        </w:rPr>
        <w:fldChar w:fldCharType="begin"/>
      </w:r>
      <w:r w:rsidR="00C8523A">
        <w:rPr>
          <w:highlight w:val="yellow"/>
        </w:rPr>
        <w:instrText xml:space="preserve"> DOCPROPERTY  MAX_IMPL  \* MERGEFORMAT </w:instrText>
      </w:r>
      <w:r w:rsidR="00C8523A">
        <w:rPr>
          <w:highlight w:val="yellow"/>
        </w:rPr>
        <w:fldChar w:fldCharType="separate"/>
      </w:r>
      <w:r w:rsidR="004D6364">
        <w:rPr>
          <w:highlight w:val="yellow"/>
        </w:rPr>
        <w:t>0</w:t>
      </w:r>
      <w:r w:rsidR="00C8523A">
        <w:rPr>
          <w:highlight w:val="yellow"/>
        </w:rPr>
        <w:fldChar w:fldCharType="end"/>
      </w:r>
      <w:r w:rsidR="00AB1AA2">
        <w:t xml:space="preserve"> % </w:t>
      </w:r>
      <w:r w:rsidRPr="0044762E">
        <w:t xml:space="preserve">to ensure a security level </w:t>
      </w:r>
      <w:r w:rsidR="00AB1AA2">
        <w:t xml:space="preserve">compliant with the </w:t>
      </w:r>
      <w:r w:rsidR="002C2FD9">
        <w:t>minimum-security</w:t>
      </w:r>
      <w:r w:rsidR="00AB1AA2">
        <w:t xml:space="preserve"> requirements regarding the relevant standard</w:t>
      </w:r>
      <w:r w:rsidR="00957B60">
        <w:t>s and regulations</w:t>
      </w:r>
      <w:r w:rsidRPr="0044762E">
        <w:t>.</w:t>
      </w:r>
    </w:p>
    <w:p w14:paraId="229E3C41" w14:textId="77777777" w:rsidR="00DD4793" w:rsidRPr="0044762E" w:rsidRDefault="00DD4793" w:rsidP="00FF0A04">
      <w:pPr>
        <w:pStyle w:val="Heading5"/>
      </w:pPr>
      <w:r w:rsidRPr="0044762E">
        <w:t>Risk treatment plan</w:t>
      </w:r>
    </w:p>
    <w:p w14:paraId="2B7A5F8F" w14:textId="77777777" w:rsidR="006D45BB" w:rsidRDefault="00DD4793" w:rsidP="00730046">
      <w:r w:rsidRPr="0044762E">
        <w:t xml:space="preserve">The risk treatment plan is composed of </w:t>
      </w:r>
      <w:r w:rsidR="00F41F30">
        <w:rPr>
          <w:highlight w:val="yellow"/>
        </w:rPr>
        <w:fldChar w:fldCharType="begin"/>
      </w:r>
      <w:r w:rsidR="00F41F30">
        <w:rPr>
          <w:highlight w:val="yellow"/>
        </w:rPr>
        <w:instrText xml:space="preserve"> DOCPROPERTY  PHASE_COUNT  \* MERGEFORMAT </w:instrText>
      </w:r>
      <w:r w:rsidR="00F41F30">
        <w:rPr>
          <w:highlight w:val="yellow"/>
        </w:rPr>
        <w:fldChar w:fldCharType="separate"/>
      </w:r>
      <w:r w:rsidR="004D6364">
        <w:rPr>
          <w:highlight w:val="yellow"/>
        </w:rPr>
        <w:t>0</w:t>
      </w:r>
      <w:r w:rsidR="00F41F30">
        <w:rPr>
          <w:highlight w:val="yellow"/>
        </w:rPr>
        <w:fldChar w:fldCharType="end"/>
      </w:r>
      <w:r w:rsidR="00F41F30">
        <w:t xml:space="preserve"> </w:t>
      </w:r>
      <w:r w:rsidRPr="0044762E">
        <w:t>implementation phases:</w:t>
      </w:r>
      <w:bookmarkStart w:id="4" w:name="_Hlk484672013"/>
    </w:p>
    <w:p w14:paraId="10B0B18A" w14:textId="77777777" w:rsidR="00730046" w:rsidRPr="0044762E" w:rsidRDefault="00730046" w:rsidP="00730046">
      <w:pPr>
        <w:pStyle w:val="Endlist"/>
      </w:pPr>
      <w:bookmarkStart w:id="5" w:name="Phase"/>
      <w:bookmarkEnd w:id="5"/>
    </w:p>
    <w:bookmarkEnd w:id="4"/>
    <w:p w14:paraId="6597C4A3" w14:textId="77777777" w:rsidR="004628BB" w:rsidRDefault="004628BB" w:rsidP="004628BB">
      <w:pPr>
        <w:rPr>
          <w:rFonts w:ascii="Calibri" w:hAnsi="Calibri" w:cs="Calibri"/>
          <w:color w:val="auto"/>
          <w:kern w:val="0"/>
          <w:szCs w:val="22"/>
        </w:rPr>
      </w:pPr>
      <w:r>
        <w:t xml:space="preserve">The average annual Return </w:t>
      </w:r>
      <w:proofErr w:type="gramStart"/>
      <w:r>
        <w:t>On</w:t>
      </w:r>
      <w:proofErr w:type="gramEnd"/>
      <w:r>
        <w:t xml:space="preserve"> Security Investment (ROSI) due to security measures implementation is </w:t>
      </w:r>
      <w:r w:rsidR="002E0633">
        <w:rPr>
          <w:highlight w:val="yellow"/>
        </w:rPr>
        <w:fldChar w:fldCharType="begin"/>
      </w:r>
      <w:r w:rsidR="002E0633">
        <w:rPr>
          <w:highlight w:val="yellow"/>
        </w:rPr>
        <w:instrText xml:space="preserve"> DOCPROPERTY  AV_ROSI_VAL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k€ for the overall treatment plan. This treatment plan will allow to reach a relative ROSI of  </w:t>
      </w:r>
      <w:r w:rsidR="002E0633">
        <w:rPr>
          <w:highlight w:val="yellow"/>
        </w:rPr>
        <w:fldChar w:fldCharType="begin"/>
      </w:r>
      <w:r w:rsidR="002E0633">
        <w:rPr>
          <w:highlight w:val="yellow"/>
        </w:rPr>
        <w:instrText xml:space="preserve"> DOCPROPERTY  AV_DROSI_VAL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 xml:space="preserve">% which means that for 1 € spent for security improvement, the expected loss due to incidents happened without this investment, will decrease of </w:t>
      </w:r>
      <w:r w:rsidR="002E0633">
        <w:rPr>
          <w:highlight w:val="yellow"/>
        </w:rPr>
        <w:fldChar w:fldCharType="begin"/>
      </w:r>
      <w:r w:rsidR="002E0633">
        <w:rPr>
          <w:highlight w:val="yellow"/>
        </w:rPr>
        <w:instrText xml:space="preserve"> DOCPROPERTY  GAIN_VAL  \* MERGEFORMAT </w:instrText>
      </w:r>
      <w:r w:rsidR="002E0633">
        <w:rPr>
          <w:highlight w:val="yellow"/>
        </w:rPr>
        <w:fldChar w:fldCharType="separate"/>
      </w:r>
      <w:r w:rsidR="00DA5C78">
        <w:rPr>
          <w:highlight w:val="yellow"/>
        </w:rPr>
        <w:t>0.1</w:t>
      </w:r>
      <w:r w:rsidR="002E0633">
        <w:rPr>
          <w:highlight w:val="yellow"/>
        </w:rPr>
        <w:fldChar w:fldCharType="end"/>
      </w:r>
      <w:r>
        <w:t xml:space="preserve"> €.</w:t>
      </w:r>
    </w:p>
    <w:p w14:paraId="0A5F8253" w14:textId="77777777" w:rsidR="0018281B" w:rsidRDefault="004628BB" w:rsidP="00DD4793">
      <w:r>
        <w:t xml:space="preserve">The annual loss expectancy should pass from </w:t>
      </w:r>
      <w:r>
        <w:rPr>
          <w:highlight w:val="yellow"/>
        </w:rPr>
        <w:fldChar w:fldCharType="begin"/>
      </w:r>
      <w:r>
        <w:rPr>
          <w:highlight w:val="yellow"/>
        </w:rPr>
        <w:instrText xml:space="preserve"> DOCPROPERTY  TOTAL_ALE_VAL  \* MERGEFORMAT </w:instrText>
      </w:r>
      <w:r>
        <w:rPr>
          <w:highlight w:val="yellow"/>
        </w:rPr>
        <w:fldChar w:fldCharType="separate"/>
      </w:r>
      <w:r w:rsidRPr="004D6364">
        <w:rPr>
          <w:b/>
          <w:bCs/>
          <w:highlight w:val="yellow"/>
          <w:lang w:val="en-US"/>
        </w:rPr>
        <w:t>0</w:t>
      </w:r>
      <w:r>
        <w:rPr>
          <w:highlight w:val="yellow"/>
        </w:rPr>
        <w:fldChar w:fldCharType="end"/>
      </w:r>
      <w:r>
        <w:t> </w:t>
      </w:r>
      <w:r w:rsidRPr="0044762E">
        <w:t xml:space="preserve">k€ to </w:t>
      </w:r>
      <w:r>
        <w:rPr>
          <w:highlight w:val="yellow"/>
        </w:rPr>
        <w:fldChar w:fldCharType="begin"/>
      </w:r>
      <w:r>
        <w:rPr>
          <w:highlight w:val="yellow"/>
        </w:rPr>
        <w:instrText xml:space="preserve"> DOCPROPERTY  FINAL_ALE_VAL  \* MERGEFORMAT </w:instrText>
      </w:r>
      <w:r>
        <w:rPr>
          <w:highlight w:val="yellow"/>
        </w:rPr>
        <w:fldChar w:fldCharType="separate"/>
      </w:r>
      <w:r>
        <w:rPr>
          <w:highlight w:val="yellow"/>
        </w:rPr>
        <w:t>0</w:t>
      </w:r>
      <w:r>
        <w:rPr>
          <w:highlight w:val="yellow"/>
        </w:rPr>
        <w:fldChar w:fldCharType="end"/>
      </w:r>
      <w:r>
        <w:t> k€ at the end of the overall treatment phases, which is less than the acceptable risk level expected by the organisation.</w:t>
      </w:r>
    </w:p>
    <w:p w14:paraId="0D176D37" w14:textId="77777777" w:rsidR="0018281B" w:rsidRDefault="0018281B">
      <w:pPr>
        <w:spacing w:after="120"/>
        <w:jc w:val="left"/>
      </w:pPr>
      <w:r>
        <w:lastRenderedPageBreak/>
        <w:br w:type="page"/>
      </w:r>
    </w:p>
    <w:sdt>
      <w:sdtPr>
        <w:rPr>
          <w:b w:val="0"/>
          <w:color w:val="000000" w:themeColor="text1"/>
          <w:sz w:val="22"/>
          <w:lang w:eastAsia="fr-FR"/>
        </w:rPr>
        <w:id w:val="1448354773"/>
        <w:docPartObj>
          <w:docPartGallery w:val="Table of Contents"/>
          <w:docPartUnique/>
        </w:docPartObj>
      </w:sdtPr>
      <w:sdtEndPr>
        <w:rPr>
          <w:lang w:eastAsia="en-GB"/>
        </w:rPr>
      </w:sdtEndPr>
      <w:sdtContent>
        <w:p w14:paraId="56C5A042" w14:textId="77777777" w:rsidR="00DD4793" w:rsidRPr="0044762E" w:rsidRDefault="00DD4793" w:rsidP="00FF0A04">
          <w:pPr>
            <w:pStyle w:val="TOCHeading"/>
          </w:pPr>
          <w:r w:rsidRPr="0044762E">
            <w:t>Table of contents</w:t>
          </w:r>
        </w:p>
        <w:p w14:paraId="1EDE88C5" w14:textId="6D181AD0" w:rsidR="00BB6F5D" w:rsidRDefault="00DD4793">
          <w:pPr>
            <w:pStyle w:val="TOC1"/>
            <w:rPr>
              <w:rFonts w:asciiTheme="minorHAnsi" w:eastAsiaTheme="minorEastAsia" w:hAnsiTheme="minorHAnsi" w:cstheme="minorBidi"/>
              <w:b w:val="0"/>
              <w:color w:val="auto"/>
              <w:kern w:val="0"/>
              <w:szCs w:val="22"/>
              <w:lang w:val="fr-FR" w:eastAsia="fr-FR"/>
            </w:rPr>
          </w:pPr>
          <w:r w:rsidRPr="0044762E">
            <w:rPr>
              <w:rFonts w:eastAsiaTheme="minorEastAsia"/>
              <w:lang w:eastAsia="fr-LU"/>
            </w:rPr>
            <w:fldChar w:fldCharType="begin"/>
          </w:r>
          <w:r w:rsidRPr="0044762E">
            <w:instrText xml:space="preserve"> TOC \o "1-4" \h \z \u </w:instrText>
          </w:r>
          <w:r w:rsidRPr="0044762E">
            <w:rPr>
              <w:rFonts w:eastAsiaTheme="minorEastAsia"/>
              <w:lang w:eastAsia="fr-LU"/>
            </w:rPr>
            <w:fldChar w:fldCharType="separate"/>
          </w:r>
          <w:hyperlink w:anchor="_Toc15464242" w:history="1">
            <w:r w:rsidR="00BB6F5D" w:rsidRPr="00BB5AD0">
              <w:rPr>
                <w:rStyle w:val="Hyperlink"/>
              </w:rPr>
              <w:t>1</w:t>
            </w:r>
            <w:r w:rsidR="00BB6F5D">
              <w:rPr>
                <w:rFonts w:asciiTheme="minorHAnsi" w:eastAsiaTheme="minorEastAsia" w:hAnsiTheme="minorHAnsi" w:cstheme="minorBidi"/>
                <w:b w:val="0"/>
                <w:color w:val="auto"/>
                <w:kern w:val="0"/>
                <w:szCs w:val="22"/>
                <w:lang w:val="fr-FR" w:eastAsia="fr-FR"/>
              </w:rPr>
              <w:tab/>
            </w:r>
            <w:r w:rsidR="00BB6F5D" w:rsidRPr="00BB5AD0">
              <w:rPr>
                <w:rStyle w:val="Hyperlink"/>
              </w:rPr>
              <w:t>Introduction</w:t>
            </w:r>
            <w:r w:rsidR="00BB6F5D">
              <w:rPr>
                <w:webHidden/>
              </w:rPr>
              <w:tab/>
            </w:r>
            <w:r w:rsidR="00BB6F5D">
              <w:rPr>
                <w:webHidden/>
              </w:rPr>
              <w:fldChar w:fldCharType="begin"/>
            </w:r>
            <w:r w:rsidR="00BB6F5D">
              <w:rPr>
                <w:webHidden/>
              </w:rPr>
              <w:instrText xml:space="preserve"> PAGEREF _Toc15464242 \h </w:instrText>
            </w:r>
            <w:r w:rsidR="00BB6F5D">
              <w:rPr>
                <w:webHidden/>
              </w:rPr>
            </w:r>
            <w:r w:rsidR="00BB6F5D">
              <w:rPr>
                <w:webHidden/>
              </w:rPr>
              <w:fldChar w:fldCharType="separate"/>
            </w:r>
            <w:r w:rsidR="00BB6F5D">
              <w:rPr>
                <w:webHidden/>
              </w:rPr>
              <w:t>7</w:t>
            </w:r>
            <w:r w:rsidR="00BB6F5D">
              <w:rPr>
                <w:webHidden/>
              </w:rPr>
              <w:fldChar w:fldCharType="end"/>
            </w:r>
          </w:hyperlink>
        </w:p>
        <w:p w14:paraId="5A31A34A" w14:textId="5BB0E3E9"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43" w:history="1">
            <w:r w:rsidR="00BB6F5D" w:rsidRPr="00BB5AD0">
              <w:rPr>
                <w:rStyle w:val="Hyperlink"/>
              </w:rPr>
              <w:t>1.1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Context</w:t>
            </w:r>
            <w:r w:rsidR="00BB6F5D">
              <w:rPr>
                <w:webHidden/>
              </w:rPr>
              <w:tab/>
            </w:r>
            <w:r w:rsidR="00BB6F5D">
              <w:rPr>
                <w:webHidden/>
              </w:rPr>
              <w:fldChar w:fldCharType="begin"/>
            </w:r>
            <w:r w:rsidR="00BB6F5D">
              <w:rPr>
                <w:webHidden/>
              </w:rPr>
              <w:instrText xml:space="preserve"> PAGEREF _Toc15464243 \h </w:instrText>
            </w:r>
            <w:r w:rsidR="00BB6F5D">
              <w:rPr>
                <w:webHidden/>
              </w:rPr>
            </w:r>
            <w:r w:rsidR="00BB6F5D">
              <w:rPr>
                <w:webHidden/>
              </w:rPr>
              <w:fldChar w:fldCharType="separate"/>
            </w:r>
            <w:r w:rsidR="00BB6F5D">
              <w:rPr>
                <w:webHidden/>
              </w:rPr>
              <w:t>7</w:t>
            </w:r>
            <w:r w:rsidR="00BB6F5D">
              <w:rPr>
                <w:webHidden/>
              </w:rPr>
              <w:fldChar w:fldCharType="end"/>
            </w:r>
          </w:hyperlink>
        </w:p>
        <w:p w14:paraId="3D5230CA" w14:textId="346F315A"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44" w:history="1">
            <w:r w:rsidR="00BB6F5D" w:rsidRPr="00BB5AD0">
              <w:rPr>
                <w:rStyle w:val="Hyperlink"/>
              </w:rPr>
              <w:t>1.2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Document objectives</w:t>
            </w:r>
            <w:r w:rsidR="00BB6F5D">
              <w:rPr>
                <w:webHidden/>
              </w:rPr>
              <w:tab/>
            </w:r>
            <w:r w:rsidR="00BB6F5D">
              <w:rPr>
                <w:webHidden/>
              </w:rPr>
              <w:fldChar w:fldCharType="begin"/>
            </w:r>
            <w:r w:rsidR="00BB6F5D">
              <w:rPr>
                <w:webHidden/>
              </w:rPr>
              <w:instrText xml:space="preserve"> PAGEREF _Toc15464244 \h </w:instrText>
            </w:r>
            <w:r w:rsidR="00BB6F5D">
              <w:rPr>
                <w:webHidden/>
              </w:rPr>
            </w:r>
            <w:r w:rsidR="00BB6F5D">
              <w:rPr>
                <w:webHidden/>
              </w:rPr>
              <w:fldChar w:fldCharType="separate"/>
            </w:r>
            <w:r w:rsidR="00BB6F5D">
              <w:rPr>
                <w:webHidden/>
              </w:rPr>
              <w:t>7</w:t>
            </w:r>
            <w:r w:rsidR="00BB6F5D">
              <w:rPr>
                <w:webHidden/>
              </w:rPr>
              <w:fldChar w:fldCharType="end"/>
            </w:r>
          </w:hyperlink>
        </w:p>
        <w:p w14:paraId="1526863C" w14:textId="3D00C5CC"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45" w:history="1">
            <w:r w:rsidR="00BB6F5D" w:rsidRPr="00BB5AD0">
              <w:rPr>
                <w:rStyle w:val="Hyperlink"/>
              </w:rPr>
              <w:t>1.3</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Scope</w:t>
            </w:r>
            <w:r w:rsidR="00BB6F5D">
              <w:rPr>
                <w:webHidden/>
              </w:rPr>
              <w:tab/>
            </w:r>
            <w:r w:rsidR="00BB6F5D">
              <w:rPr>
                <w:webHidden/>
              </w:rPr>
              <w:fldChar w:fldCharType="begin"/>
            </w:r>
            <w:r w:rsidR="00BB6F5D">
              <w:rPr>
                <w:webHidden/>
              </w:rPr>
              <w:instrText xml:space="preserve"> PAGEREF _Toc15464245 \h </w:instrText>
            </w:r>
            <w:r w:rsidR="00BB6F5D">
              <w:rPr>
                <w:webHidden/>
              </w:rPr>
            </w:r>
            <w:r w:rsidR="00BB6F5D">
              <w:rPr>
                <w:webHidden/>
              </w:rPr>
              <w:fldChar w:fldCharType="separate"/>
            </w:r>
            <w:r w:rsidR="00BB6F5D">
              <w:rPr>
                <w:webHidden/>
              </w:rPr>
              <w:t>7</w:t>
            </w:r>
            <w:r w:rsidR="00BB6F5D">
              <w:rPr>
                <w:webHidden/>
              </w:rPr>
              <w:fldChar w:fldCharType="end"/>
            </w:r>
          </w:hyperlink>
        </w:p>
        <w:p w14:paraId="01F85EE7" w14:textId="61154096"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46" w:history="1">
            <w:r w:rsidR="00BB6F5D" w:rsidRPr="00BB5AD0">
              <w:rPr>
                <w:rStyle w:val="Hyperlink"/>
              </w:rPr>
              <w:t>1.4</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Audience</w:t>
            </w:r>
            <w:r w:rsidR="00BB6F5D">
              <w:rPr>
                <w:webHidden/>
              </w:rPr>
              <w:tab/>
            </w:r>
            <w:r w:rsidR="00BB6F5D">
              <w:rPr>
                <w:webHidden/>
              </w:rPr>
              <w:fldChar w:fldCharType="begin"/>
            </w:r>
            <w:r w:rsidR="00BB6F5D">
              <w:rPr>
                <w:webHidden/>
              </w:rPr>
              <w:instrText xml:space="preserve"> PAGEREF _Toc15464246 \h </w:instrText>
            </w:r>
            <w:r w:rsidR="00BB6F5D">
              <w:rPr>
                <w:webHidden/>
              </w:rPr>
            </w:r>
            <w:r w:rsidR="00BB6F5D">
              <w:rPr>
                <w:webHidden/>
              </w:rPr>
              <w:fldChar w:fldCharType="separate"/>
            </w:r>
            <w:r w:rsidR="00BB6F5D">
              <w:rPr>
                <w:webHidden/>
              </w:rPr>
              <w:t>7</w:t>
            </w:r>
            <w:r w:rsidR="00BB6F5D">
              <w:rPr>
                <w:webHidden/>
              </w:rPr>
              <w:fldChar w:fldCharType="end"/>
            </w:r>
          </w:hyperlink>
        </w:p>
        <w:p w14:paraId="305D72C0" w14:textId="455B935C"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47" w:history="1">
            <w:r w:rsidR="00BB6F5D" w:rsidRPr="00BB5AD0">
              <w:rPr>
                <w:rStyle w:val="Hyperlink"/>
              </w:rPr>
              <w:t>1.5</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Document structure</w:t>
            </w:r>
            <w:r w:rsidR="00BB6F5D">
              <w:rPr>
                <w:webHidden/>
              </w:rPr>
              <w:tab/>
            </w:r>
            <w:r w:rsidR="00BB6F5D">
              <w:rPr>
                <w:webHidden/>
              </w:rPr>
              <w:fldChar w:fldCharType="begin"/>
            </w:r>
            <w:r w:rsidR="00BB6F5D">
              <w:rPr>
                <w:webHidden/>
              </w:rPr>
              <w:instrText xml:space="preserve"> PAGEREF _Toc15464247 \h </w:instrText>
            </w:r>
            <w:r w:rsidR="00BB6F5D">
              <w:rPr>
                <w:webHidden/>
              </w:rPr>
            </w:r>
            <w:r w:rsidR="00BB6F5D">
              <w:rPr>
                <w:webHidden/>
              </w:rPr>
              <w:fldChar w:fldCharType="separate"/>
            </w:r>
            <w:r w:rsidR="00BB6F5D">
              <w:rPr>
                <w:webHidden/>
              </w:rPr>
              <w:t>7</w:t>
            </w:r>
            <w:r w:rsidR="00BB6F5D">
              <w:rPr>
                <w:webHidden/>
              </w:rPr>
              <w:fldChar w:fldCharType="end"/>
            </w:r>
          </w:hyperlink>
        </w:p>
        <w:p w14:paraId="0C07F763" w14:textId="5806E632"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48" w:history="1">
            <w:r w:rsidR="00BB6F5D" w:rsidRPr="00BB5AD0">
              <w:rPr>
                <w:rStyle w:val="Hyperlink"/>
              </w:rPr>
              <w:t>1.6</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References</w:t>
            </w:r>
            <w:r w:rsidR="00BB6F5D">
              <w:rPr>
                <w:webHidden/>
              </w:rPr>
              <w:tab/>
            </w:r>
            <w:r w:rsidR="00BB6F5D">
              <w:rPr>
                <w:webHidden/>
              </w:rPr>
              <w:fldChar w:fldCharType="begin"/>
            </w:r>
            <w:r w:rsidR="00BB6F5D">
              <w:rPr>
                <w:webHidden/>
              </w:rPr>
              <w:instrText xml:space="preserve"> PAGEREF _Toc15464248 \h </w:instrText>
            </w:r>
            <w:r w:rsidR="00BB6F5D">
              <w:rPr>
                <w:webHidden/>
              </w:rPr>
            </w:r>
            <w:r w:rsidR="00BB6F5D">
              <w:rPr>
                <w:webHidden/>
              </w:rPr>
              <w:fldChar w:fldCharType="separate"/>
            </w:r>
            <w:r w:rsidR="00BB6F5D">
              <w:rPr>
                <w:webHidden/>
              </w:rPr>
              <w:t>7</w:t>
            </w:r>
            <w:r w:rsidR="00BB6F5D">
              <w:rPr>
                <w:webHidden/>
              </w:rPr>
              <w:fldChar w:fldCharType="end"/>
            </w:r>
          </w:hyperlink>
        </w:p>
        <w:p w14:paraId="28AA4DF5" w14:textId="4700DE79"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49" w:history="1">
            <w:r w:rsidR="00BB6F5D" w:rsidRPr="00BB5AD0">
              <w:rPr>
                <w:rStyle w:val="Hyperlink"/>
              </w:rPr>
              <w:t>1.7</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Acronyms</w:t>
            </w:r>
            <w:r w:rsidR="00BB6F5D">
              <w:rPr>
                <w:webHidden/>
              </w:rPr>
              <w:tab/>
            </w:r>
            <w:r w:rsidR="00BB6F5D">
              <w:rPr>
                <w:webHidden/>
              </w:rPr>
              <w:fldChar w:fldCharType="begin"/>
            </w:r>
            <w:r w:rsidR="00BB6F5D">
              <w:rPr>
                <w:webHidden/>
              </w:rPr>
              <w:instrText xml:space="preserve"> PAGEREF _Toc15464249 \h </w:instrText>
            </w:r>
            <w:r w:rsidR="00BB6F5D">
              <w:rPr>
                <w:webHidden/>
              </w:rPr>
            </w:r>
            <w:r w:rsidR="00BB6F5D">
              <w:rPr>
                <w:webHidden/>
              </w:rPr>
              <w:fldChar w:fldCharType="separate"/>
            </w:r>
            <w:r w:rsidR="00BB6F5D">
              <w:rPr>
                <w:webHidden/>
              </w:rPr>
              <w:t>8</w:t>
            </w:r>
            <w:r w:rsidR="00BB6F5D">
              <w:rPr>
                <w:webHidden/>
              </w:rPr>
              <w:fldChar w:fldCharType="end"/>
            </w:r>
          </w:hyperlink>
        </w:p>
        <w:p w14:paraId="287D844D" w14:textId="408CE3EF"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50" w:history="1">
            <w:r w:rsidR="00BB6F5D" w:rsidRPr="00BB5AD0">
              <w:rPr>
                <w:rStyle w:val="Hyperlink"/>
              </w:rPr>
              <w:t>1.8</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Glossary</w:t>
            </w:r>
            <w:r w:rsidR="00BB6F5D">
              <w:rPr>
                <w:webHidden/>
              </w:rPr>
              <w:tab/>
            </w:r>
            <w:r w:rsidR="00BB6F5D">
              <w:rPr>
                <w:webHidden/>
              </w:rPr>
              <w:fldChar w:fldCharType="begin"/>
            </w:r>
            <w:r w:rsidR="00BB6F5D">
              <w:rPr>
                <w:webHidden/>
              </w:rPr>
              <w:instrText xml:space="preserve"> PAGEREF _Toc15464250 \h </w:instrText>
            </w:r>
            <w:r w:rsidR="00BB6F5D">
              <w:rPr>
                <w:webHidden/>
              </w:rPr>
            </w:r>
            <w:r w:rsidR="00BB6F5D">
              <w:rPr>
                <w:webHidden/>
              </w:rPr>
              <w:fldChar w:fldCharType="separate"/>
            </w:r>
            <w:r w:rsidR="00BB6F5D">
              <w:rPr>
                <w:webHidden/>
              </w:rPr>
              <w:t>8</w:t>
            </w:r>
            <w:r w:rsidR="00BB6F5D">
              <w:rPr>
                <w:webHidden/>
              </w:rPr>
              <w:fldChar w:fldCharType="end"/>
            </w:r>
          </w:hyperlink>
        </w:p>
        <w:p w14:paraId="72493EB5" w14:textId="7F75DBED" w:rsidR="00BB6F5D" w:rsidRDefault="00034221">
          <w:pPr>
            <w:pStyle w:val="TOC1"/>
            <w:rPr>
              <w:rFonts w:asciiTheme="minorHAnsi" w:eastAsiaTheme="minorEastAsia" w:hAnsiTheme="minorHAnsi" w:cstheme="minorBidi"/>
              <w:b w:val="0"/>
              <w:color w:val="auto"/>
              <w:kern w:val="0"/>
              <w:szCs w:val="22"/>
              <w:lang w:val="fr-FR" w:eastAsia="fr-FR"/>
            </w:rPr>
          </w:pPr>
          <w:hyperlink w:anchor="_Toc15464251" w:history="1">
            <w:r w:rsidR="00BB6F5D" w:rsidRPr="00BB5AD0">
              <w:rPr>
                <w:rStyle w:val="Hyperlink"/>
              </w:rPr>
              <w:t>2</w:t>
            </w:r>
            <w:r w:rsidR="00BB6F5D">
              <w:rPr>
                <w:rFonts w:asciiTheme="minorHAnsi" w:eastAsiaTheme="minorEastAsia" w:hAnsiTheme="minorHAnsi" w:cstheme="minorBidi"/>
                <w:b w:val="0"/>
                <w:color w:val="auto"/>
                <w:kern w:val="0"/>
                <w:szCs w:val="22"/>
                <w:lang w:val="fr-FR" w:eastAsia="fr-FR"/>
              </w:rPr>
              <w:tab/>
            </w:r>
            <w:r w:rsidR="00BB6F5D" w:rsidRPr="00BB5AD0">
              <w:rPr>
                <w:rStyle w:val="Hyperlink"/>
              </w:rPr>
              <w:t>Methodology and proceeding</w:t>
            </w:r>
            <w:r w:rsidR="00BB6F5D">
              <w:rPr>
                <w:webHidden/>
              </w:rPr>
              <w:tab/>
            </w:r>
            <w:r w:rsidR="00BB6F5D">
              <w:rPr>
                <w:webHidden/>
              </w:rPr>
              <w:fldChar w:fldCharType="begin"/>
            </w:r>
            <w:r w:rsidR="00BB6F5D">
              <w:rPr>
                <w:webHidden/>
              </w:rPr>
              <w:instrText xml:space="preserve"> PAGEREF _Toc15464251 \h </w:instrText>
            </w:r>
            <w:r w:rsidR="00BB6F5D">
              <w:rPr>
                <w:webHidden/>
              </w:rPr>
            </w:r>
            <w:r w:rsidR="00BB6F5D">
              <w:rPr>
                <w:webHidden/>
              </w:rPr>
              <w:fldChar w:fldCharType="separate"/>
            </w:r>
            <w:r w:rsidR="00BB6F5D">
              <w:rPr>
                <w:webHidden/>
              </w:rPr>
              <w:t>9</w:t>
            </w:r>
            <w:r w:rsidR="00BB6F5D">
              <w:rPr>
                <w:webHidden/>
              </w:rPr>
              <w:fldChar w:fldCharType="end"/>
            </w:r>
          </w:hyperlink>
        </w:p>
        <w:p w14:paraId="7EF7A38E" w14:textId="01F6CED1"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52" w:history="1">
            <w:r w:rsidR="00BB6F5D" w:rsidRPr="00BB5AD0">
              <w:rPr>
                <w:rStyle w:val="Hyperlink"/>
              </w:rPr>
              <w:t>2.1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Methodology</w:t>
            </w:r>
            <w:r w:rsidR="00BB6F5D">
              <w:rPr>
                <w:webHidden/>
              </w:rPr>
              <w:tab/>
            </w:r>
            <w:r w:rsidR="00BB6F5D">
              <w:rPr>
                <w:webHidden/>
              </w:rPr>
              <w:fldChar w:fldCharType="begin"/>
            </w:r>
            <w:r w:rsidR="00BB6F5D">
              <w:rPr>
                <w:webHidden/>
              </w:rPr>
              <w:instrText xml:space="preserve"> PAGEREF _Toc15464252 \h </w:instrText>
            </w:r>
            <w:r w:rsidR="00BB6F5D">
              <w:rPr>
                <w:webHidden/>
              </w:rPr>
            </w:r>
            <w:r w:rsidR="00BB6F5D">
              <w:rPr>
                <w:webHidden/>
              </w:rPr>
              <w:fldChar w:fldCharType="separate"/>
            </w:r>
            <w:r w:rsidR="00BB6F5D">
              <w:rPr>
                <w:webHidden/>
              </w:rPr>
              <w:t>9</w:t>
            </w:r>
            <w:r w:rsidR="00BB6F5D">
              <w:rPr>
                <w:webHidden/>
              </w:rPr>
              <w:fldChar w:fldCharType="end"/>
            </w:r>
          </w:hyperlink>
        </w:p>
        <w:p w14:paraId="7D4A7DE3" w14:textId="25D2F440" w:rsidR="00BB6F5D" w:rsidRDefault="00034221">
          <w:pPr>
            <w:pStyle w:val="TOC3"/>
            <w:rPr>
              <w:rFonts w:asciiTheme="minorHAnsi" w:eastAsiaTheme="minorEastAsia" w:hAnsiTheme="minorHAnsi" w:cstheme="minorBidi"/>
              <w:color w:val="auto"/>
              <w:kern w:val="0"/>
              <w:sz w:val="22"/>
              <w:szCs w:val="22"/>
              <w:lang w:val="fr-FR" w:eastAsia="fr-FR"/>
            </w:rPr>
          </w:pPr>
          <w:hyperlink w:anchor="_Toc15464253" w:history="1">
            <w:r w:rsidR="00BB6F5D" w:rsidRPr="00BB5AD0">
              <w:rPr>
                <w:rStyle w:val="Hyperlink"/>
              </w:rPr>
              <w:t>2.1.1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Context establishment</w:t>
            </w:r>
            <w:r w:rsidR="00BB6F5D">
              <w:rPr>
                <w:webHidden/>
              </w:rPr>
              <w:tab/>
            </w:r>
            <w:r w:rsidR="00BB6F5D">
              <w:rPr>
                <w:webHidden/>
              </w:rPr>
              <w:fldChar w:fldCharType="begin"/>
            </w:r>
            <w:r w:rsidR="00BB6F5D">
              <w:rPr>
                <w:webHidden/>
              </w:rPr>
              <w:instrText xml:space="preserve"> PAGEREF _Toc15464253 \h </w:instrText>
            </w:r>
            <w:r w:rsidR="00BB6F5D">
              <w:rPr>
                <w:webHidden/>
              </w:rPr>
            </w:r>
            <w:r w:rsidR="00BB6F5D">
              <w:rPr>
                <w:webHidden/>
              </w:rPr>
              <w:fldChar w:fldCharType="separate"/>
            </w:r>
            <w:r w:rsidR="00BB6F5D">
              <w:rPr>
                <w:webHidden/>
              </w:rPr>
              <w:t>9</w:t>
            </w:r>
            <w:r w:rsidR="00BB6F5D">
              <w:rPr>
                <w:webHidden/>
              </w:rPr>
              <w:fldChar w:fldCharType="end"/>
            </w:r>
          </w:hyperlink>
        </w:p>
        <w:p w14:paraId="2DCC5EAF" w14:textId="559D23B7" w:rsidR="00BB6F5D" w:rsidRDefault="00034221">
          <w:pPr>
            <w:pStyle w:val="TOC3"/>
            <w:rPr>
              <w:rFonts w:asciiTheme="minorHAnsi" w:eastAsiaTheme="minorEastAsia" w:hAnsiTheme="minorHAnsi" w:cstheme="minorBidi"/>
              <w:color w:val="auto"/>
              <w:kern w:val="0"/>
              <w:sz w:val="22"/>
              <w:szCs w:val="22"/>
              <w:lang w:val="fr-FR" w:eastAsia="fr-FR"/>
            </w:rPr>
          </w:pPr>
          <w:hyperlink w:anchor="_Toc15464254" w:history="1">
            <w:r w:rsidR="00BB6F5D" w:rsidRPr="00BB5AD0">
              <w:rPr>
                <w:rStyle w:val="Hyperlink"/>
              </w:rPr>
              <w:t>2.1.2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assessment</w:t>
            </w:r>
            <w:r w:rsidR="00BB6F5D">
              <w:rPr>
                <w:webHidden/>
              </w:rPr>
              <w:tab/>
            </w:r>
            <w:r w:rsidR="00BB6F5D">
              <w:rPr>
                <w:webHidden/>
              </w:rPr>
              <w:fldChar w:fldCharType="begin"/>
            </w:r>
            <w:r w:rsidR="00BB6F5D">
              <w:rPr>
                <w:webHidden/>
              </w:rPr>
              <w:instrText xml:space="preserve"> PAGEREF _Toc15464254 \h </w:instrText>
            </w:r>
            <w:r w:rsidR="00BB6F5D">
              <w:rPr>
                <w:webHidden/>
              </w:rPr>
            </w:r>
            <w:r w:rsidR="00BB6F5D">
              <w:rPr>
                <w:webHidden/>
              </w:rPr>
              <w:fldChar w:fldCharType="separate"/>
            </w:r>
            <w:r w:rsidR="00BB6F5D">
              <w:rPr>
                <w:webHidden/>
              </w:rPr>
              <w:t>9</w:t>
            </w:r>
            <w:r w:rsidR="00BB6F5D">
              <w:rPr>
                <w:webHidden/>
              </w:rPr>
              <w:fldChar w:fldCharType="end"/>
            </w:r>
          </w:hyperlink>
        </w:p>
        <w:p w14:paraId="145924BC" w14:textId="1892E10E" w:rsidR="00BB6F5D" w:rsidRDefault="00034221">
          <w:pPr>
            <w:pStyle w:val="TOC4"/>
            <w:rPr>
              <w:rFonts w:asciiTheme="minorHAnsi" w:eastAsiaTheme="minorEastAsia" w:hAnsiTheme="minorHAnsi" w:cstheme="minorBidi"/>
              <w:color w:val="auto"/>
              <w:kern w:val="0"/>
              <w:sz w:val="22"/>
              <w:szCs w:val="22"/>
              <w:lang w:val="fr-FR" w:eastAsia="fr-FR"/>
            </w:rPr>
          </w:pPr>
          <w:hyperlink w:anchor="_Toc15464255" w:history="1">
            <w:r w:rsidR="00BB6F5D" w:rsidRPr="00BB5AD0">
              <w:rPr>
                <w:rStyle w:val="Hyperlink"/>
              </w:rPr>
              <w:t>Risk identification</w:t>
            </w:r>
            <w:r w:rsidR="00BB6F5D">
              <w:rPr>
                <w:webHidden/>
              </w:rPr>
              <w:tab/>
            </w:r>
            <w:r w:rsidR="00BB6F5D">
              <w:rPr>
                <w:webHidden/>
              </w:rPr>
              <w:fldChar w:fldCharType="begin"/>
            </w:r>
            <w:r w:rsidR="00BB6F5D">
              <w:rPr>
                <w:webHidden/>
              </w:rPr>
              <w:instrText xml:space="preserve"> PAGEREF _Toc15464255 \h </w:instrText>
            </w:r>
            <w:r w:rsidR="00BB6F5D">
              <w:rPr>
                <w:webHidden/>
              </w:rPr>
            </w:r>
            <w:r w:rsidR="00BB6F5D">
              <w:rPr>
                <w:webHidden/>
              </w:rPr>
              <w:fldChar w:fldCharType="separate"/>
            </w:r>
            <w:r w:rsidR="00BB6F5D">
              <w:rPr>
                <w:webHidden/>
              </w:rPr>
              <w:t>9</w:t>
            </w:r>
            <w:r w:rsidR="00BB6F5D">
              <w:rPr>
                <w:webHidden/>
              </w:rPr>
              <w:fldChar w:fldCharType="end"/>
            </w:r>
          </w:hyperlink>
        </w:p>
        <w:p w14:paraId="3AE30CE0" w14:textId="2C05AB3C" w:rsidR="00BB6F5D" w:rsidRDefault="00034221">
          <w:pPr>
            <w:pStyle w:val="TOC4"/>
            <w:rPr>
              <w:rFonts w:asciiTheme="minorHAnsi" w:eastAsiaTheme="minorEastAsia" w:hAnsiTheme="minorHAnsi" w:cstheme="minorBidi"/>
              <w:color w:val="auto"/>
              <w:kern w:val="0"/>
              <w:sz w:val="22"/>
              <w:szCs w:val="22"/>
              <w:lang w:val="fr-FR" w:eastAsia="fr-FR"/>
            </w:rPr>
          </w:pPr>
          <w:hyperlink w:anchor="_Toc15464256" w:history="1">
            <w:r w:rsidR="00BB6F5D" w:rsidRPr="00BB5AD0">
              <w:rPr>
                <w:rStyle w:val="Hyperlink"/>
              </w:rPr>
              <w:t>Risk analysis</w:t>
            </w:r>
            <w:r w:rsidR="00BB6F5D">
              <w:rPr>
                <w:webHidden/>
              </w:rPr>
              <w:tab/>
            </w:r>
            <w:r w:rsidR="00BB6F5D">
              <w:rPr>
                <w:webHidden/>
              </w:rPr>
              <w:fldChar w:fldCharType="begin"/>
            </w:r>
            <w:r w:rsidR="00BB6F5D">
              <w:rPr>
                <w:webHidden/>
              </w:rPr>
              <w:instrText xml:space="preserve"> PAGEREF _Toc15464256 \h </w:instrText>
            </w:r>
            <w:r w:rsidR="00BB6F5D">
              <w:rPr>
                <w:webHidden/>
              </w:rPr>
            </w:r>
            <w:r w:rsidR="00BB6F5D">
              <w:rPr>
                <w:webHidden/>
              </w:rPr>
              <w:fldChar w:fldCharType="separate"/>
            </w:r>
            <w:r w:rsidR="00BB6F5D">
              <w:rPr>
                <w:webHidden/>
              </w:rPr>
              <w:t>10</w:t>
            </w:r>
            <w:r w:rsidR="00BB6F5D">
              <w:rPr>
                <w:webHidden/>
              </w:rPr>
              <w:fldChar w:fldCharType="end"/>
            </w:r>
          </w:hyperlink>
        </w:p>
        <w:p w14:paraId="3371B947" w14:textId="3A05182B" w:rsidR="00BB6F5D" w:rsidRDefault="00034221">
          <w:pPr>
            <w:pStyle w:val="TOC4"/>
            <w:rPr>
              <w:rFonts w:asciiTheme="minorHAnsi" w:eastAsiaTheme="minorEastAsia" w:hAnsiTheme="minorHAnsi" w:cstheme="minorBidi"/>
              <w:color w:val="auto"/>
              <w:kern w:val="0"/>
              <w:sz w:val="22"/>
              <w:szCs w:val="22"/>
              <w:lang w:val="fr-FR" w:eastAsia="fr-FR"/>
            </w:rPr>
          </w:pPr>
          <w:hyperlink w:anchor="_Toc15464257" w:history="1">
            <w:r w:rsidR="00BB6F5D" w:rsidRPr="00BB5AD0">
              <w:rPr>
                <w:rStyle w:val="Hyperlink"/>
              </w:rPr>
              <w:t>Risk evaluation</w:t>
            </w:r>
            <w:r w:rsidR="00BB6F5D">
              <w:rPr>
                <w:webHidden/>
              </w:rPr>
              <w:tab/>
            </w:r>
            <w:r w:rsidR="00BB6F5D">
              <w:rPr>
                <w:webHidden/>
              </w:rPr>
              <w:fldChar w:fldCharType="begin"/>
            </w:r>
            <w:r w:rsidR="00BB6F5D">
              <w:rPr>
                <w:webHidden/>
              </w:rPr>
              <w:instrText xml:space="preserve"> PAGEREF _Toc15464257 \h </w:instrText>
            </w:r>
            <w:r w:rsidR="00BB6F5D">
              <w:rPr>
                <w:webHidden/>
              </w:rPr>
            </w:r>
            <w:r w:rsidR="00BB6F5D">
              <w:rPr>
                <w:webHidden/>
              </w:rPr>
              <w:fldChar w:fldCharType="separate"/>
            </w:r>
            <w:r w:rsidR="00BB6F5D">
              <w:rPr>
                <w:webHidden/>
              </w:rPr>
              <w:t>10</w:t>
            </w:r>
            <w:r w:rsidR="00BB6F5D">
              <w:rPr>
                <w:webHidden/>
              </w:rPr>
              <w:fldChar w:fldCharType="end"/>
            </w:r>
          </w:hyperlink>
        </w:p>
        <w:p w14:paraId="2CDDB2B5" w14:textId="14990D1F" w:rsidR="00BB6F5D" w:rsidRDefault="00034221">
          <w:pPr>
            <w:pStyle w:val="TOC3"/>
            <w:rPr>
              <w:rFonts w:asciiTheme="minorHAnsi" w:eastAsiaTheme="minorEastAsia" w:hAnsiTheme="minorHAnsi" w:cstheme="minorBidi"/>
              <w:color w:val="auto"/>
              <w:kern w:val="0"/>
              <w:sz w:val="22"/>
              <w:szCs w:val="22"/>
              <w:lang w:val="fr-FR" w:eastAsia="fr-FR"/>
            </w:rPr>
          </w:pPr>
          <w:hyperlink w:anchor="_Toc15464258" w:history="1">
            <w:r w:rsidR="00BB6F5D" w:rsidRPr="00BB5AD0">
              <w:rPr>
                <w:rStyle w:val="Hyperlink"/>
              </w:rPr>
              <w:t>2.1.3</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treatment</w:t>
            </w:r>
            <w:r w:rsidR="00BB6F5D">
              <w:rPr>
                <w:webHidden/>
              </w:rPr>
              <w:tab/>
            </w:r>
            <w:r w:rsidR="00BB6F5D">
              <w:rPr>
                <w:webHidden/>
              </w:rPr>
              <w:fldChar w:fldCharType="begin"/>
            </w:r>
            <w:r w:rsidR="00BB6F5D">
              <w:rPr>
                <w:webHidden/>
              </w:rPr>
              <w:instrText xml:space="preserve"> PAGEREF _Toc15464258 \h </w:instrText>
            </w:r>
            <w:r w:rsidR="00BB6F5D">
              <w:rPr>
                <w:webHidden/>
              </w:rPr>
            </w:r>
            <w:r w:rsidR="00BB6F5D">
              <w:rPr>
                <w:webHidden/>
              </w:rPr>
              <w:fldChar w:fldCharType="separate"/>
            </w:r>
            <w:r w:rsidR="00BB6F5D">
              <w:rPr>
                <w:webHidden/>
              </w:rPr>
              <w:t>10</w:t>
            </w:r>
            <w:r w:rsidR="00BB6F5D">
              <w:rPr>
                <w:webHidden/>
              </w:rPr>
              <w:fldChar w:fldCharType="end"/>
            </w:r>
          </w:hyperlink>
        </w:p>
        <w:p w14:paraId="501DA265" w14:textId="6A54D084" w:rsidR="00BB6F5D" w:rsidRDefault="00034221">
          <w:pPr>
            <w:pStyle w:val="TOC3"/>
            <w:rPr>
              <w:rFonts w:asciiTheme="minorHAnsi" w:eastAsiaTheme="minorEastAsia" w:hAnsiTheme="minorHAnsi" w:cstheme="minorBidi"/>
              <w:color w:val="auto"/>
              <w:kern w:val="0"/>
              <w:sz w:val="22"/>
              <w:szCs w:val="22"/>
              <w:lang w:val="fr-FR" w:eastAsia="fr-FR"/>
            </w:rPr>
          </w:pPr>
          <w:hyperlink w:anchor="_Toc15464259" w:history="1">
            <w:r w:rsidR="00BB6F5D" w:rsidRPr="00BB5AD0">
              <w:rPr>
                <w:rStyle w:val="Hyperlink"/>
              </w:rPr>
              <w:t>2.1.4</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acceptance</w:t>
            </w:r>
            <w:r w:rsidR="00BB6F5D">
              <w:rPr>
                <w:webHidden/>
              </w:rPr>
              <w:tab/>
            </w:r>
            <w:r w:rsidR="00BB6F5D">
              <w:rPr>
                <w:webHidden/>
              </w:rPr>
              <w:fldChar w:fldCharType="begin"/>
            </w:r>
            <w:r w:rsidR="00BB6F5D">
              <w:rPr>
                <w:webHidden/>
              </w:rPr>
              <w:instrText xml:space="preserve"> PAGEREF _Toc15464259 \h </w:instrText>
            </w:r>
            <w:r w:rsidR="00BB6F5D">
              <w:rPr>
                <w:webHidden/>
              </w:rPr>
            </w:r>
            <w:r w:rsidR="00BB6F5D">
              <w:rPr>
                <w:webHidden/>
              </w:rPr>
              <w:fldChar w:fldCharType="separate"/>
            </w:r>
            <w:r w:rsidR="00BB6F5D">
              <w:rPr>
                <w:webHidden/>
              </w:rPr>
              <w:t>10</w:t>
            </w:r>
            <w:r w:rsidR="00BB6F5D">
              <w:rPr>
                <w:webHidden/>
              </w:rPr>
              <w:fldChar w:fldCharType="end"/>
            </w:r>
          </w:hyperlink>
        </w:p>
        <w:p w14:paraId="1BEBD1F6" w14:textId="1A64BF18"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60" w:history="1">
            <w:r w:rsidR="00BB6F5D" w:rsidRPr="00BB5AD0">
              <w:rPr>
                <w:rStyle w:val="Hyperlink"/>
              </w:rPr>
              <w:t>2.2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Proceeding during the analysis</w:t>
            </w:r>
            <w:r w:rsidR="00BB6F5D">
              <w:rPr>
                <w:webHidden/>
              </w:rPr>
              <w:tab/>
            </w:r>
            <w:r w:rsidR="00BB6F5D">
              <w:rPr>
                <w:webHidden/>
              </w:rPr>
              <w:fldChar w:fldCharType="begin"/>
            </w:r>
            <w:r w:rsidR="00BB6F5D">
              <w:rPr>
                <w:webHidden/>
              </w:rPr>
              <w:instrText xml:space="preserve"> PAGEREF _Toc15464260 \h </w:instrText>
            </w:r>
            <w:r w:rsidR="00BB6F5D">
              <w:rPr>
                <w:webHidden/>
              </w:rPr>
            </w:r>
            <w:r w:rsidR="00BB6F5D">
              <w:rPr>
                <w:webHidden/>
              </w:rPr>
              <w:fldChar w:fldCharType="separate"/>
            </w:r>
            <w:r w:rsidR="00BB6F5D">
              <w:rPr>
                <w:webHidden/>
              </w:rPr>
              <w:t>11</w:t>
            </w:r>
            <w:r w:rsidR="00BB6F5D">
              <w:rPr>
                <w:webHidden/>
              </w:rPr>
              <w:fldChar w:fldCharType="end"/>
            </w:r>
          </w:hyperlink>
        </w:p>
        <w:p w14:paraId="40E298F8" w14:textId="4264E76C" w:rsidR="00BB6F5D" w:rsidRDefault="00034221">
          <w:pPr>
            <w:pStyle w:val="TOC1"/>
            <w:rPr>
              <w:rFonts w:asciiTheme="minorHAnsi" w:eastAsiaTheme="minorEastAsia" w:hAnsiTheme="minorHAnsi" w:cstheme="minorBidi"/>
              <w:b w:val="0"/>
              <w:color w:val="auto"/>
              <w:kern w:val="0"/>
              <w:szCs w:val="22"/>
              <w:lang w:val="fr-FR" w:eastAsia="fr-FR"/>
            </w:rPr>
          </w:pPr>
          <w:hyperlink w:anchor="_Toc15464261" w:history="1">
            <w:r w:rsidR="00BB6F5D" w:rsidRPr="00BB5AD0">
              <w:rPr>
                <w:rStyle w:val="Hyperlink"/>
              </w:rPr>
              <w:t>3</w:t>
            </w:r>
            <w:r w:rsidR="00BB6F5D">
              <w:rPr>
                <w:rFonts w:asciiTheme="minorHAnsi" w:eastAsiaTheme="minorEastAsia" w:hAnsiTheme="minorHAnsi" w:cstheme="minorBidi"/>
                <w:b w:val="0"/>
                <w:color w:val="auto"/>
                <w:kern w:val="0"/>
                <w:szCs w:val="22"/>
                <w:lang w:val="fr-FR" w:eastAsia="fr-FR"/>
              </w:rPr>
              <w:tab/>
            </w:r>
            <w:r w:rsidR="00BB6F5D" w:rsidRPr="00BB5AD0">
              <w:rPr>
                <w:rStyle w:val="Hyperlink"/>
              </w:rPr>
              <w:t>Context establishment</w:t>
            </w:r>
            <w:r w:rsidR="00BB6F5D">
              <w:rPr>
                <w:webHidden/>
              </w:rPr>
              <w:tab/>
            </w:r>
            <w:r w:rsidR="00BB6F5D">
              <w:rPr>
                <w:webHidden/>
              </w:rPr>
              <w:fldChar w:fldCharType="begin"/>
            </w:r>
            <w:r w:rsidR="00BB6F5D">
              <w:rPr>
                <w:webHidden/>
              </w:rPr>
              <w:instrText xml:space="preserve"> PAGEREF _Toc15464261 \h </w:instrText>
            </w:r>
            <w:r w:rsidR="00BB6F5D">
              <w:rPr>
                <w:webHidden/>
              </w:rPr>
            </w:r>
            <w:r w:rsidR="00BB6F5D">
              <w:rPr>
                <w:webHidden/>
              </w:rPr>
              <w:fldChar w:fldCharType="separate"/>
            </w:r>
            <w:r w:rsidR="00BB6F5D">
              <w:rPr>
                <w:webHidden/>
              </w:rPr>
              <w:t>12</w:t>
            </w:r>
            <w:r w:rsidR="00BB6F5D">
              <w:rPr>
                <w:webHidden/>
              </w:rPr>
              <w:fldChar w:fldCharType="end"/>
            </w:r>
          </w:hyperlink>
        </w:p>
        <w:p w14:paraId="50132A53" w14:textId="3000CC89"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62" w:history="1">
            <w:r w:rsidR="00BB6F5D" w:rsidRPr="00BB5AD0">
              <w:rPr>
                <w:rStyle w:val="Hyperlink"/>
              </w:rPr>
              <w:t>3.1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General considerations</w:t>
            </w:r>
            <w:r w:rsidR="00BB6F5D">
              <w:rPr>
                <w:webHidden/>
              </w:rPr>
              <w:tab/>
            </w:r>
            <w:r w:rsidR="00BB6F5D">
              <w:rPr>
                <w:webHidden/>
              </w:rPr>
              <w:fldChar w:fldCharType="begin"/>
            </w:r>
            <w:r w:rsidR="00BB6F5D">
              <w:rPr>
                <w:webHidden/>
              </w:rPr>
              <w:instrText xml:space="preserve"> PAGEREF _Toc15464262 \h </w:instrText>
            </w:r>
            <w:r w:rsidR="00BB6F5D">
              <w:rPr>
                <w:webHidden/>
              </w:rPr>
            </w:r>
            <w:r w:rsidR="00BB6F5D">
              <w:rPr>
                <w:webHidden/>
              </w:rPr>
              <w:fldChar w:fldCharType="separate"/>
            </w:r>
            <w:r w:rsidR="00BB6F5D">
              <w:rPr>
                <w:webHidden/>
              </w:rPr>
              <w:t>12</w:t>
            </w:r>
            <w:r w:rsidR="00BB6F5D">
              <w:rPr>
                <w:webHidden/>
              </w:rPr>
              <w:fldChar w:fldCharType="end"/>
            </w:r>
          </w:hyperlink>
        </w:p>
        <w:p w14:paraId="0A4B8FE4" w14:textId="0D748579"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63" w:history="1">
            <w:r w:rsidR="00BB6F5D" w:rsidRPr="00BB5AD0">
              <w:rPr>
                <w:rStyle w:val="Hyperlink"/>
              </w:rPr>
              <w:t>3.2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Basic criteria</w:t>
            </w:r>
            <w:r w:rsidR="00BB6F5D">
              <w:rPr>
                <w:webHidden/>
              </w:rPr>
              <w:tab/>
            </w:r>
            <w:r w:rsidR="00BB6F5D">
              <w:rPr>
                <w:webHidden/>
              </w:rPr>
              <w:fldChar w:fldCharType="begin"/>
            </w:r>
            <w:r w:rsidR="00BB6F5D">
              <w:rPr>
                <w:webHidden/>
              </w:rPr>
              <w:instrText xml:space="preserve"> PAGEREF _Toc15464263 \h </w:instrText>
            </w:r>
            <w:r w:rsidR="00BB6F5D">
              <w:rPr>
                <w:webHidden/>
              </w:rPr>
            </w:r>
            <w:r w:rsidR="00BB6F5D">
              <w:rPr>
                <w:webHidden/>
              </w:rPr>
              <w:fldChar w:fldCharType="separate"/>
            </w:r>
            <w:r w:rsidR="00BB6F5D">
              <w:rPr>
                <w:webHidden/>
              </w:rPr>
              <w:t>12</w:t>
            </w:r>
            <w:r w:rsidR="00BB6F5D">
              <w:rPr>
                <w:webHidden/>
              </w:rPr>
              <w:fldChar w:fldCharType="end"/>
            </w:r>
          </w:hyperlink>
        </w:p>
        <w:p w14:paraId="0FDBDA39" w14:textId="63338B8B" w:rsidR="00BB6F5D" w:rsidRDefault="00034221">
          <w:pPr>
            <w:pStyle w:val="TOC3"/>
            <w:rPr>
              <w:rFonts w:asciiTheme="minorHAnsi" w:eastAsiaTheme="minorEastAsia" w:hAnsiTheme="minorHAnsi" w:cstheme="minorBidi"/>
              <w:color w:val="auto"/>
              <w:kern w:val="0"/>
              <w:sz w:val="22"/>
              <w:szCs w:val="22"/>
              <w:lang w:val="fr-FR" w:eastAsia="fr-FR"/>
            </w:rPr>
          </w:pPr>
          <w:hyperlink w:anchor="_Toc15464264" w:history="1">
            <w:r w:rsidR="00BB6F5D" w:rsidRPr="00BB5AD0">
              <w:rPr>
                <w:rStyle w:val="Hyperlink"/>
              </w:rPr>
              <w:t>3.2.1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General risk assessment criteria</w:t>
            </w:r>
            <w:r w:rsidR="00BB6F5D">
              <w:rPr>
                <w:webHidden/>
              </w:rPr>
              <w:tab/>
            </w:r>
            <w:r w:rsidR="00BB6F5D">
              <w:rPr>
                <w:webHidden/>
              </w:rPr>
              <w:fldChar w:fldCharType="begin"/>
            </w:r>
            <w:r w:rsidR="00BB6F5D">
              <w:rPr>
                <w:webHidden/>
              </w:rPr>
              <w:instrText xml:space="preserve"> PAGEREF _Toc15464264 \h </w:instrText>
            </w:r>
            <w:r w:rsidR="00BB6F5D">
              <w:rPr>
                <w:webHidden/>
              </w:rPr>
            </w:r>
            <w:r w:rsidR="00BB6F5D">
              <w:rPr>
                <w:webHidden/>
              </w:rPr>
              <w:fldChar w:fldCharType="separate"/>
            </w:r>
            <w:r w:rsidR="00BB6F5D">
              <w:rPr>
                <w:webHidden/>
              </w:rPr>
              <w:t>12</w:t>
            </w:r>
            <w:r w:rsidR="00BB6F5D">
              <w:rPr>
                <w:webHidden/>
              </w:rPr>
              <w:fldChar w:fldCharType="end"/>
            </w:r>
          </w:hyperlink>
        </w:p>
        <w:p w14:paraId="004F7F9F" w14:textId="2269AF95" w:rsidR="00BB6F5D" w:rsidRDefault="00034221">
          <w:pPr>
            <w:pStyle w:val="TOC3"/>
            <w:rPr>
              <w:rFonts w:asciiTheme="minorHAnsi" w:eastAsiaTheme="minorEastAsia" w:hAnsiTheme="minorHAnsi" w:cstheme="minorBidi"/>
              <w:color w:val="auto"/>
              <w:kern w:val="0"/>
              <w:sz w:val="22"/>
              <w:szCs w:val="22"/>
              <w:lang w:val="fr-FR" w:eastAsia="fr-FR"/>
            </w:rPr>
          </w:pPr>
          <w:hyperlink w:anchor="_Toc15464265" w:history="1">
            <w:r w:rsidR="00BB6F5D" w:rsidRPr="00BB5AD0">
              <w:rPr>
                <w:rStyle w:val="Hyperlink"/>
              </w:rPr>
              <w:t>3.2.2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Impact criteria</w:t>
            </w:r>
            <w:r w:rsidR="00BB6F5D">
              <w:rPr>
                <w:webHidden/>
              </w:rPr>
              <w:tab/>
            </w:r>
            <w:r w:rsidR="00BB6F5D">
              <w:rPr>
                <w:webHidden/>
              </w:rPr>
              <w:fldChar w:fldCharType="begin"/>
            </w:r>
            <w:r w:rsidR="00BB6F5D">
              <w:rPr>
                <w:webHidden/>
              </w:rPr>
              <w:instrText xml:space="preserve"> PAGEREF _Toc15464265 \h </w:instrText>
            </w:r>
            <w:r w:rsidR="00BB6F5D">
              <w:rPr>
                <w:webHidden/>
              </w:rPr>
            </w:r>
            <w:r w:rsidR="00BB6F5D">
              <w:rPr>
                <w:webHidden/>
              </w:rPr>
              <w:fldChar w:fldCharType="separate"/>
            </w:r>
            <w:r w:rsidR="00BB6F5D">
              <w:rPr>
                <w:webHidden/>
              </w:rPr>
              <w:t>12</w:t>
            </w:r>
            <w:r w:rsidR="00BB6F5D">
              <w:rPr>
                <w:webHidden/>
              </w:rPr>
              <w:fldChar w:fldCharType="end"/>
            </w:r>
          </w:hyperlink>
        </w:p>
        <w:p w14:paraId="04DFB21C" w14:textId="3BDE8742" w:rsidR="00BB6F5D" w:rsidRDefault="00034221">
          <w:pPr>
            <w:pStyle w:val="TOC3"/>
            <w:rPr>
              <w:rFonts w:asciiTheme="minorHAnsi" w:eastAsiaTheme="minorEastAsia" w:hAnsiTheme="minorHAnsi" w:cstheme="minorBidi"/>
              <w:color w:val="auto"/>
              <w:kern w:val="0"/>
              <w:sz w:val="22"/>
              <w:szCs w:val="22"/>
              <w:lang w:val="fr-FR" w:eastAsia="fr-FR"/>
            </w:rPr>
          </w:pPr>
          <w:hyperlink w:anchor="_Toc15464266" w:history="1">
            <w:r w:rsidR="00BB6F5D" w:rsidRPr="00BB5AD0">
              <w:rPr>
                <w:rStyle w:val="Hyperlink"/>
              </w:rPr>
              <w:t>3.2.3</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acceptance criteria</w:t>
            </w:r>
            <w:r w:rsidR="00BB6F5D">
              <w:rPr>
                <w:webHidden/>
              </w:rPr>
              <w:tab/>
            </w:r>
            <w:r w:rsidR="00BB6F5D">
              <w:rPr>
                <w:webHidden/>
              </w:rPr>
              <w:fldChar w:fldCharType="begin"/>
            </w:r>
            <w:r w:rsidR="00BB6F5D">
              <w:rPr>
                <w:webHidden/>
              </w:rPr>
              <w:instrText xml:space="preserve"> PAGEREF _Toc15464266 \h </w:instrText>
            </w:r>
            <w:r w:rsidR="00BB6F5D">
              <w:rPr>
                <w:webHidden/>
              </w:rPr>
            </w:r>
            <w:r w:rsidR="00BB6F5D">
              <w:rPr>
                <w:webHidden/>
              </w:rPr>
              <w:fldChar w:fldCharType="separate"/>
            </w:r>
            <w:r w:rsidR="00BB6F5D">
              <w:rPr>
                <w:webHidden/>
              </w:rPr>
              <w:t>12</w:t>
            </w:r>
            <w:r w:rsidR="00BB6F5D">
              <w:rPr>
                <w:webHidden/>
              </w:rPr>
              <w:fldChar w:fldCharType="end"/>
            </w:r>
          </w:hyperlink>
        </w:p>
        <w:p w14:paraId="14C08A42" w14:textId="32DB4C6F"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67" w:history="1">
            <w:r w:rsidR="00BB6F5D" w:rsidRPr="00BB5AD0">
              <w:rPr>
                <w:rStyle w:val="Hyperlink"/>
              </w:rPr>
              <w:t>3.3</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Description of the target</w:t>
            </w:r>
            <w:r w:rsidR="00BB6F5D">
              <w:rPr>
                <w:webHidden/>
              </w:rPr>
              <w:tab/>
            </w:r>
            <w:r w:rsidR="00BB6F5D">
              <w:rPr>
                <w:webHidden/>
              </w:rPr>
              <w:fldChar w:fldCharType="begin"/>
            </w:r>
            <w:r w:rsidR="00BB6F5D">
              <w:rPr>
                <w:webHidden/>
              </w:rPr>
              <w:instrText xml:space="preserve"> PAGEREF _Toc15464267 \h </w:instrText>
            </w:r>
            <w:r w:rsidR="00BB6F5D">
              <w:rPr>
                <w:webHidden/>
              </w:rPr>
            </w:r>
            <w:r w:rsidR="00BB6F5D">
              <w:rPr>
                <w:webHidden/>
              </w:rPr>
              <w:fldChar w:fldCharType="separate"/>
            </w:r>
            <w:r w:rsidR="00BB6F5D">
              <w:rPr>
                <w:webHidden/>
              </w:rPr>
              <w:t>13</w:t>
            </w:r>
            <w:r w:rsidR="00BB6F5D">
              <w:rPr>
                <w:webHidden/>
              </w:rPr>
              <w:fldChar w:fldCharType="end"/>
            </w:r>
          </w:hyperlink>
        </w:p>
        <w:p w14:paraId="3984BCA9" w14:textId="2B6944BC" w:rsidR="00BB6F5D" w:rsidRDefault="00034221">
          <w:pPr>
            <w:pStyle w:val="TOC1"/>
            <w:rPr>
              <w:rFonts w:asciiTheme="minorHAnsi" w:eastAsiaTheme="minorEastAsia" w:hAnsiTheme="minorHAnsi" w:cstheme="minorBidi"/>
              <w:b w:val="0"/>
              <w:color w:val="auto"/>
              <w:kern w:val="0"/>
              <w:szCs w:val="22"/>
              <w:lang w:val="fr-FR" w:eastAsia="fr-FR"/>
            </w:rPr>
          </w:pPr>
          <w:hyperlink w:anchor="_Toc15464268" w:history="1">
            <w:r w:rsidR="00BB6F5D" w:rsidRPr="00BB5AD0">
              <w:rPr>
                <w:rStyle w:val="Hyperlink"/>
              </w:rPr>
              <w:t>4</w:t>
            </w:r>
            <w:r w:rsidR="00BB6F5D">
              <w:rPr>
                <w:rFonts w:asciiTheme="minorHAnsi" w:eastAsiaTheme="minorEastAsia" w:hAnsiTheme="minorHAnsi" w:cstheme="minorBidi"/>
                <w:b w:val="0"/>
                <w:color w:val="auto"/>
                <w:kern w:val="0"/>
                <w:szCs w:val="22"/>
                <w:lang w:val="fr-FR" w:eastAsia="fr-FR"/>
              </w:rPr>
              <w:tab/>
            </w:r>
            <w:r w:rsidR="00BB6F5D" w:rsidRPr="00BB5AD0">
              <w:rPr>
                <w:rStyle w:val="Hyperlink"/>
              </w:rPr>
              <w:t>Risk assessment</w:t>
            </w:r>
            <w:r w:rsidR="00BB6F5D">
              <w:rPr>
                <w:webHidden/>
              </w:rPr>
              <w:tab/>
            </w:r>
            <w:r w:rsidR="00BB6F5D">
              <w:rPr>
                <w:webHidden/>
              </w:rPr>
              <w:fldChar w:fldCharType="begin"/>
            </w:r>
            <w:r w:rsidR="00BB6F5D">
              <w:rPr>
                <w:webHidden/>
              </w:rPr>
              <w:instrText xml:space="preserve"> PAGEREF _Toc15464268 \h </w:instrText>
            </w:r>
            <w:r w:rsidR="00BB6F5D">
              <w:rPr>
                <w:webHidden/>
              </w:rPr>
            </w:r>
            <w:r w:rsidR="00BB6F5D">
              <w:rPr>
                <w:webHidden/>
              </w:rPr>
              <w:fldChar w:fldCharType="separate"/>
            </w:r>
            <w:r w:rsidR="00BB6F5D">
              <w:rPr>
                <w:webHidden/>
              </w:rPr>
              <w:t>14</w:t>
            </w:r>
            <w:r w:rsidR="00BB6F5D">
              <w:rPr>
                <w:webHidden/>
              </w:rPr>
              <w:fldChar w:fldCharType="end"/>
            </w:r>
          </w:hyperlink>
        </w:p>
        <w:p w14:paraId="34467946" w14:textId="18812B41"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69" w:history="1">
            <w:r w:rsidR="00BB6F5D" w:rsidRPr="00BB5AD0">
              <w:rPr>
                <w:rStyle w:val="Hyperlink"/>
              </w:rPr>
              <w:t>4.1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assessment meetings</w:t>
            </w:r>
            <w:r w:rsidR="00BB6F5D">
              <w:rPr>
                <w:webHidden/>
              </w:rPr>
              <w:tab/>
            </w:r>
            <w:r w:rsidR="00BB6F5D">
              <w:rPr>
                <w:webHidden/>
              </w:rPr>
              <w:fldChar w:fldCharType="begin"/>
            </w:r>
            <w:r w:rsidR="00BB6F5D">
              <w:rPr>
                <w:webHidden/>
              </w:rPr>
              <w:instrText xml:space="preserve"> PAGEREF _Toc15464269 \h </w:instrText>
            </w:r>
            <w:r w:rsidR="00BB6F5D">
              <w:rPr>
                <w:webHidden/>
              </w:rPr>
            </w:r>
            <w:r w:rsidR="00BB6F5D">
              <w:rPr>
                <w:webHidden/>
              </w:rPr>
              <w:fldChar w:fldCharType="separate"/>
            </w:r>
            <w:r w:rsidR="00BB6F5D">
              <w:rPr>
                <w:webHidden/>
              </w:rPr>
              <w:t>14</w:t>
            </w:r>
            <w:r w:rsidR="00BB6F5D">
              <w:rPr>
                <w:webHidden/>
              </w:rPr>
              <w:fldChar w:fldCharType="end"/>
            </w:r>
          </w:hyperlink>
        </w:p>
        <w:p w14:paraId="0EA7345F" w14:textId="066A7A72"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70" w:history="1">
            <w:r w:rsidR="00BB6F5D" w:rsidRPr="00BB5AD0">
              <w:rPr>
                <w:rStyle w:val="Hyperlink"/>
              </w:rPr>
              <w:t>4.2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identification</w:t>
            </w:r>
            <w:r w:rsidR="00BB6F5D">
              <w:rPr>
                <w:webHidden/>
              </w:rPr>
              <w:tab/>
            </w:r>
            <w:r w:rsidR="00BB6F5D">
              <w:rPr>
                <w:webHidden/>
              </w:rPr>
              <w:fldChar w:fldCharType="begin"/>
            </w:r>
            <w:r w:rsidR="00BB6F5D">
              <w:rPr>
                <w:webHidden/>
              </w:rPr>
              <w:instrText xml:space="preserve"> PAGEREF _Toc15464270 \h </w:instrText>
            </w:r>
            <w:r w:rsidR="00BB6F5D">
              <w:rPr>
                <w:webHidden/>
              </w:rPr>
            </w:r>
            <w:r w:rsidR="00BB6F5D">
              <w:rPr>
                <w:webHidden/>
              </w:rPr>
              <w:fldChar w:fldCharType="separate"/>
            </w:r>
            <w:r w:rsidR="00BB6F5D">
              <w:rPr>
                <w:webHidden/>
              </w:rPr>
              <w:t>14</w:t>
            </w:r>
            <w:r w:rsidR="00BB6F5D">
              <w:rPr>
                <w:webHidden/>
              </w:rPr>
              <w:fldChar w:fldCharType="end"/>
            </w:r>
          </w:hyperlink>
        </w:p>
        <w:p w14:paraId="3F90CDFE" w14:textId="2EE25040" w:rsidR="00BB6F5D" w:rsidRDefault="00034221">
          <w:pPr>
            <w:pStyle w:val="TOC3"/>
            <w:rPr>
              <w:rFonts w:asciiTheme="minorHAnsi" w:eastAsiaTheme="minorEastAsia" w:hAnsiTheme="minorHAnsi" w:cstheme="minorBidi"/>
              <w:color w:val="auto"/>
              <w:kern w:val="0"/>
              <w:sz w:val="22"/>
              <w:szCs w:val="22"/>
              <w:lang w:val="fr-FR" w:eastAsia="fr-FR"/>
            </w:rPr>
          </w:pPr>
          <w:hyperlink w:anchor="_Toc15464271" w:history="1">
            <w:r w:rsidR="00BB6F5D" w:rsidRPr="00BB5AD0">
              <w:rPr>
                <w:rStyle w:val="Hyperlink"/>
              </w:rPr>
              <w:t>4.2.1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Asset identification</w:t>
            </w:r>
            <w:r w:rsidR="00BB6F5D">
              <w:rPr>
                <w:webHidden/>
              </w:rPr>
              <w:tab/>
            </w:r>
            <w:r w:rsidR="00BB6F5D">
              <w:rPr>
                <w:webHidden/>
              </w:rPr>
              <w:fldChar w:fldCharType="begin"/>
            </w:r>
            <w:r w:rsidR="00BB6F5D">
              <w:rPr>
                <w:webHidden/>
              </w:rPr>
              <w:instrText xml:space="preserve"> PAGEREF _Toc15464271 \h </w:instrText>
            </w:r>
            <w:r w:rsidR="00BB6F5D">
              <w:rPr>
                <w:webHidden/>
              </w:rPr>
            </w:r>
            <w:r w:rsidR="00BB6F5D">
              <w:rPr>
                <w:webHidden/>
              </w:rPr>
              <w:fldChar w:fldCharType="separate"/>
            </w:r>
            <w:r w:rsidR="00BB6F5D">
              <w:rPr>
                <w:webHidden/>
              </w:rPr>
              <w:t>14</w:t>
            </w:r>
            <w:r w:rsidR="00BB6F5D">
              <w:rPr>
                <w:webHidden/>
              </w:rPr>
              <w:fldChar w:fldCharType="end"/>
            </w:r>
          </w:hyperlink>
        </w:p>
        <w:p w14:paraId="313B6CEE" w14:textId="184BC2F2" w:rsidR="00BB6F5D" w:rsidRDefault="00034221">
          <w:pPr>
            <w:pStyle w:val="TOC3"/>
            <w:rPr>
              <w:rFonts w:asciiTheme="minorHAnsi" w:eastAsiaTheme="minorEastAsia" w:hAnsiTheme="minorHAnsi" w:cstheme="minorBidi"/>
              <w:color w:val="auto"/>
              <w:kern w:val="0"/>
              <w:sz w:val="22"/>
              <w:szCs w:val="22"/>
              <w:lang w:val="fr-FR" w:eastAsia="fr-FR"/>
            </w:rPr>
          </w:pPr>
          <w:hyperlink w:anchor="_Toc15464272" w:history="1">
            <w:r w:rsidR="00BB6F5D" w:rsidRPr="00BB5AD0">
              <w:rPr>
                <w:rStyle w:val="Hyperlink"/>
              </w:rPr>
              <w:t>4.2.2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Brainstorming</w:t>
            </w:r>
            <w:r w:rsidR="00BB6F5D">
              <w:rPr>
                <w:webHidden/>
              </w:rPr>
              <w:tab/>
            </w:r>
            <w:r w:rsidR="00BB6F5D">
              <w:rPr>
                <w:webHidden/>
              </w:rPr>
              <w:fldChar w:fldCharType="begin"/>
            </w:r>
            <w:r w:rsidR="00BB6F5D">
              <w:rPr>
                <w:webHidden/>
              </w:rPr>
              <w:instrText xml:space="preserve"> PAGEREF _Toc15464272 \h </w:instrText>
            </w:r>
            <w:r w:rsidR="00BB6F5D">
              <w:rPr>
                <w:webHidden/>
              </w:rPr>
            </w:r>
            <w:r w:rsidR="00BB6F5D">
              <w:rPr>
                <w:webHidden/>
              </w:rPr>
              <w:fldChar w:fldCharType="separate"/>
            </w:r>
            <w:r w:rsidR="00BB6F5D">
              <w:rPr>
                <w:webHidden/>
              </w:rPr>
              <w:t>15</w:t>
            </w:r>
            <w:r w:rsidR="00BB6F5D">
              <w:rPr>
                <w:webHidden/>
              </w:rPr>
              <w:fldChar w:fldCharType="end"/>
            </w:r>
          </w:hyperlink>
        </w:p>
        <w:p w14:paraId="4FCEB044" w14:textId="531B6E6E" w:rsidR="00BB6F5D" w:rsidRDefault="00034221">
          <w:pPr>
            <w:pStyle w:val="TOC3"/>
            <w:rPr>
              <w:rFonts w:asciiTheme="minorHAnsi" w:eastAsiaTheme="minorEastAsia" w:hAnsiTheme="minorHAnsi" w:cstheme="minorBidi"/>
              <w:color w:val="auto"/>
              <w:kern w:val="0"/>
              <w:sz w:val="22"/>
              <w:szCs w:val="22"/>
              <w:lang w:val="fr-FR" w:eastAsia="fr-FR"/>
            </w:rPr>
          </w:pPr>
          <w:hyperlink w:anchor="_Toc15464273" w:history="1">
            <w:r w:rsidR="00BB6F5D" w:rsidRPr="00BB5AD0">
              <w:rPr>
                <w:rStyle w:val="Hyperlink"/>
              </w:rPr>
              <w:t>4.2.3</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Threats exposure mapping</w:t>
            </w:r>
            <w:r w:rsidR="00BB6F5D">
              <w:rPr>
                <w:webHidden/>
              </w:rPr>
              <w:tab/>
            </w:r>
            <w:r w:rsidR="00BB6F5D">
              <w:rPr>
                <w:webHidden/>
              </w:rPr>
              <w:fldChar w:fldCharType="begin"/>
            </w:r>
            <w:r w:rsidR="00BB6F5D">
              <w:rPr>
                <w:webHidden/>
              </w:rPr>
              <w:instrText xml:space="preserve"> PAGEREF _Toc15464273 \h </w:instrText>
            </w:r>
            <w:r w:rsidR="00BB6F5D">
              <w:rPr>
                <w:webHidden/>
              </w:rPr>
            </w:r>
            <w:r w:rsidR="00BB6F5D">
              <w:rPr>
                <w:webHidden/>
              </w:rPr>
              <w:fldChar w:fldCharType="separate"/>
            </w:r>
            <w:r w:rsidR="00BB6F5D">
              <w:rPr>
                <w:webHidden/>
              </w:rPr>
              <w:t>15</w:t>
            </w:r>
            <w:r w:rsidR="00BB6F5D">
              <w:rPr>
                <w:webHidden/>
              </w:rPr>
              <w:fldChar w:fldCharType="end"/>
            </w:r>
          </w:hyperlink>
        </w:p>
        <w:p w14:paraId="474CF752" w14:textId="3CA741E1" w:rsidR="00BB6F5D" w:rsidRDefault="00034221">
          <w:pPr>
            <w:pStyle w:val="TOC3"/>
            <w:rPr>
              <w:rFonts w:asciiTheme="minorHAnsi" w:eastAsiaTheme="minorEastAsia" w:hAnsiTheme="minorHAnsi" w:cstheme="minorBidi"/>
              <w:color w:val="auto"/>
              <w:kern w:val="0"/>
              <w:sz w:val="22"/>
              <w:szCs w:val="22"/>
              <w:lang w:val="fr-FR" w:eastAsia="fr-FR"/>
            </w:rPr>
          </w:pPr>
          <w:hyperlink w:anchor="_Toc15464274" w:history="1">
            <w:r w:rsidR="00BB6F5D" w:rsidRPr="00BB5AD0">
              <w:rPr>
                <w:rStyle w:val="Hyperlink"/>
              </w:rPr>
              <w:t>4.2.4</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Vulnerabilities exposure mapping</w:t>
            </w:r>
            <w:r w:rsidR="00BB6F5D">
              <w:rPr>
                <w:webHidden/>
              </w:rPr>
              <w:tab/>
            </w:r>
            <w:r w:rsidR="00BB6F5D">
              <w:rPr>
                <w:webHidden/>
              </w:rPr>
              <w:fldChar w:fldCharType="begin"/>
            </w:r>
            <w:r w:rsidR="00BB6F5D">
              <w:rPr>
                <w:webHidden/>
              </w:rPr>
              <w:instrText xml:space="preserve"> PAGEREF _Toc15464274 \h </w:instrText>
            </w:r>
            <w:r w:rsidR="00BB6F5D">
              <w:rPr>
                <w:webHidden/>
              </w:rPr>
            </w:r>
            <w:r w:rsidR="00BB6F5D">
              <w:rPr>
                <w:webHidden/>
              </w:rPr>
              <w:fldChar w:fldCharType="separate"/>
            </w:r>
            <w:r w:rsidR="00BB6F5D">
              <w:rPr>
                <w:webHidden/>
              </w:rPr>
              <w:t>15</w:t>
            </w:r>
            <w:r w:rsidR="00BB6F5D">
              <w:rPr>
                <w:webHidden/>
              </w:rPr>
              <w:fldChar w:fldCharType="end"/>
            </w:r>
          </w:hyperlink>
        </w:p>
        <w:p w14:paraId="6EB8DDBA" w14:textId="4B07FA23" w:rsidR="00BB6F5D" w:rsidRDefault="00034221">
          <w:pPr>
            <w:pStyle w:val="TOC3"/>
            <w:rPr>
              <w:rFonts w:asciiTheme="minorHAnsi" w:eastAsiaTheme="minorEastAsia" w:hAnsiTheme="minorHAnsi" w:cstheme="minorBidi"/>
              <w:color w:val="auto"/>
              <w:kern w:val="0"/>
              <w:sz w:val="22"/>
              <w:szCs w:val="22"/>
              <w:lang w:val="fr-FR" w:eastAsia="fr-FR"/>
            </w:rPr>
          </w:pPr>
          <w:hyperlink w:anchor="_Toc15464275" w:history="1">
            <w:r w:rsidR="00BB6F5D" w:rsidRPr="00BB5AD0">
              <w:rPr>
                <w:rStyle w:val="Hyperlink"/>
              </w:rPr>
              <w:t>4.2.5</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exposure mapping</w:t>
            </w:r>
            <w:r w:rsidR="00BB6F5D">
              <w:rPr>
                <w:webHidden/>
              </w:rPr>
              <w:tab/>
            </w:r>
            <w:r w:rsidR="00BB6F5D">
              <w:rPr>
                <w:webHidden/>
              </w:rPr>
              <w:fldChar w:fldCharType="begin"/>
            </w:r>
            <w:r w:rsidR="00BB6F5D">
              <w:rPr>
                <w:webHidden/>
              </w:rPr>
              <w:instrText xml:space="preserve"> PAGEREF _Toc15464275 \h </w:instrText>
            </w:r>
            <w:r w:rsidR="00BB6F5D">
              <w:rPr>
                <w:webHidden/>
              </w:rPr>
            </w:r>
            <w:r w:rsidR="00BB6F5D">
              <w:rPr>
                <w:webHidden/>
              </w:rPr>
              <w:fldChar w:fldCharType="separate"/>
            </w:r>
            <w:r w:rsidR="00BB6F5D">
              <w:rPr>
                <w:webHidden/>
              </w:rPr>
              <w:t>15</w:t>
            </w:r>
            <w:r w:rsidR="00BB6F5D">
              <w:rPr>
                <w:webHidden/>
              </w:rPr>
              <w:fldChar w:fldCharType="end"/>
            </w:r>
          </w:hyperlink>
        </w:p>
        <w:p w14:paraId="451F19B6" w14:textId="61CB20D2"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76" w:history="1">
            <w:r w:rsidR="00BB6F5D" w:rsidRPr="00BB5AD0">
              <w:rPr>
                <w:rStyle w:val="Hyperlink"/>
              </w:rPr>
              <w:t>4.3</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analysis</w:t>
            </w:r>
            <w:r w:rsidR="00BB6F5D">
              <w:rPr>
                <w:webHidden/>
              </w:rPr>
              <w:tab/>
            </w:r>
            <w:r w:rsidR="00BB6F5D">
              <w:rPr>
                <w:webHidden/>
              </w:rPr>
              <w:fldChar w:fldCharType="begin"/>
            </w:r>
            <w:r w:rsidR="00BB6F5D">
              <w:rPr>
                <w:webHidden/>
              </w:rPr>
              <w:instrText xml:space="preserve"> PAGEREF _Toc15464276 \h </w:instrText>
            </w:r>
            <w:r w:rsidR="00BB6F5D">
              <w:rPr>
                <w:webHidden/>
              </w:rPr>
            </w:r>
            <w:r w:rsidR="00BB6F5D">
              <w:rPr>
                <w:webHidden/>
              </w:rPr>
              <w:fldChar w:fldCharType="separate"/>
            </w:r>
            <w:r w:rsidR="00BB6F5D">
              <w:rPr>
                <w:webHidden/>
              </w:rPr>
              <w:t>15</w:t>
            </w:r>
            <w:r w:rsidR="00BB6F5D">
              <w:rPr>
                <w:webHidden/>
              </w:rPr>
              <w:fldChar w:fldCharType="end"/>
            </w:r>
          </w:hyperlink>
        </w:p>
        <w:p w14:paraId="552A3FBF" w14:textId="4BD6DDED" w:rsidR="00BB6F5D" w:rsidRDefault="00034221">
          <w:pPr>
            <w:pStyle w:val="TOC3"/>
            <w:rPr>
              <w:rFonts w:asciiTheme="minorHAnsi" w:eastAsiaTheme="minorEastAsia" w:hAnsiTheme="minorHAnsi" w:cstheme="minorBidi"/>
              <w:color w:val="auto"/>
              <w:kern w:val="0"/>
              <w:sz w:val="22"/>
              <w:szCs w:val="22"/>
              <w:lang w:val="fr-FR" w:eastAsia="fr-FR"/>
            </w:rPr>
          </w:pPr>
          <w:hyperlink w:anchor="_Toc15464277" w:history="1">
            <w:r w:rsidR="00BB6F5D" w:rsidRPr="00BB5AD0">
              <w:rPr>
                <w:rStyle w:val="Hyperlink"/>
              </w:rPr>
              <w:t>4.3.1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scenarios and likelihood &amp; impact scales</w:t>
            </w:r>
            <w:r w:rsidR="00BB6F5D">
              <w:rPr>
                <w:webHidden/>
              </w:rPr>
              <w:tab/>
            </w:r>
            <w:r w:rsidR="00BB6F5D">
              <w:rPr>
                <w:webHidden/>
              </w:rPr>
              <w:fldChar w:fldCharType="begin"/>
            </w:r>
            <w:r w:rsidR="00BB6F5D">
              <w:rPr>
                <w:webHidden/>
              </w:rPr>
              <w:instrText xml:space="preserve"> PAGEREF _Toc15464277 \h </w:instrText>
            </w:r>
            <w:r w:rsidR="00BB6F5D">
              <w:rPr>
                <w:webHidden/>
              </w:rPr>
            </w:r>
            <w:r w:rsidR="00BB6F5D">
              <w:rPr>
                <w:webHidden/>
              </w:rPr>
              <w:fldChar w:fldCharType="separate"/>
            </w:r>
            <w:r w:rsidR="00BB6F5D">
              <w:rPr>
                <w:webHidden/>
              </w:rPr>
              <w:t>16</w:t>
            </w:r>
            <w:r w:rsidR="00BB6F5D">
              <w:rPr>
                <w:webHidden/>
              </w:rPr>
              <w:fldChar w:fldCharType="end"/>
            </w:r>
          </w:hyperlink>
        </w:p>
        <w:p w14:paraId="50DC5A0D" w14:textId="64D844CE" w:rsidR="00BB6F5D" w:rsidRDefault="00034221">
          <w:pPr>
            <w:pStyle w:val="TOC3"/>
            <w:rPr>
              <w:rFonts w:asciiTheme="minorHAnsi" w:eastAsiaTheme="minorEastAsia" w:hAnsiTheme="minorHAnsi" w:cstheme="minorBidi"/>
              <w:color w:val="auto"/>
              <w:kern w:val="0"/>
              <w:sz w:val="22"/>
              <w:szCs w:val="22"/>
              <w:lang w:val="fr-FR" w:eastAsia="fr-FR"/>
            </w:rPr>
          </w:pPr>
          <w:hyperlink w:anchor="_Toc15464278" w:history="1">
            <w:r w:rsidR="00BB6F5D" w:rsidRPr="00BB5AD0">
              <w:rPr>
                <w:rStyle w:val="Hyperlink"/>
              </w:rPr>
              <w:t>4.3.2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Overview of the risk analysis results</w:t>
            </w:r>
            <w:r w:rsidR="00BB6F5D">
              <w:rPr>
                <w:webHidden/>
              </w:rPr>
              <w:tab/>
            </w:r>
            <w:r w:rsidR="00BB6F5D">
              <w:rPr>
                <w:webHidden/>
              </w:rPr>
              <w:fldChar w:fldCharType="begin"/>
            </w:r>
            <w:r w:rsidR="00BB6F5D">
              <w:rPr>
                <w:webHidden/>
              </w:rPr>
              <w:instrText xml:space="preserve"> PAGEREF _Toc15464278 \h </w:instrText>
            </w:r>
            <w:r w:rsidR="00BB6F5D">
              <w:rPr>
                <w:webHidden/>
              </w:rPr>
            </w:r>
            <w:r w:rsidR="00BB6F5D">
              <w:rPr>
                <w:webHidden/>
              </w:rPr>
              <w:fldChar w:fldCharType="separate"/>
            </w:r>
            <w:r w:rsidR="00BB6F5D">
              <w:rPr>
                <w:webHidden/>
              </w:rPr>
              <w:t>16</w:t>
            </w:r>
            <w:r w:rsidR="00BB6F5D">
              <w:rPr>
                <w:webHidden/>
              </w:rPr>
              <w:fldChar w:fldCharType="end"/>
            </w:r>
          </w:hyperlink>
        </w:p>
        <w:p w14:paraId="3077927E" w14:textId="0582B4DF" w:rsidR="00BB6F5D" w:rsidRDefault="00034221">
          <w:pPr>
            <w:pStyle w:val="TOC3"/>
            <w:rPr>
              <w:rFonts w:asciiTheme="minorHAnsi" w:eastAsiaTheme="minorEastAsia" w:hAnsiTheme="minorHAnsi" w:cstheme="minorBidi"/>
              <w:color w:val="auto"/>
              <w:kern w:val="0"/>
              <w:sz w:val="22"/>
              <w:szCs w:val="22"/>
              <w:lang w:val="fr-FR" w:eastAsia="fr-FR"/>
            </w:rPr>
          </w:pPr>
          <w:hyperlink w:anchor="_Toc15464279" w:history="1">
            <w:r w:rsidR="00BB6F5D" w:rsidRPr="00BB5AD0">
              <w:rPr>
                <w:rStyle w:val="Hyperlink"/>
              </w:rPr>
              <w:t>4.3.3</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Typology of estimated risks</w:t>
            </w:r>
            <w:r w:rsidR="00BB6F5D">
              <w:rPr>
                <w:webHidden/>
              </w:rPr>
              <w:tab/>
            </w:r>
            <w:r w:rsidR="00BB6F5D">
              <w:rPr>
                <w:webHidden/>
              </w:rPr>
              <w:fldChar w:fldCharType="begin"/>
            </w:r>
            <w:r w:rsidR="00BB6F5D">
              <w:rPr>
                <w:webHidden/>
              </w:rPr>
              <w:instrText xml:space="preserve"> PAGEREF _Toc15464279 \h </w:instrText>
            </w:r>
            <w:r w:rsidR="00BB6F5D">
              <w:rPr>
                <w:webHidden/>
              </w:rPr>
            </w:r>
            <w:r w:rsidR="00BB6F5D">
              <w:rPr>
                <w:webHidden/>
              </w:rPr>
              <w:fldChar w:fldCharType="separate"/>
            </w:r>
            <w:r w:rsidR="00BB6F5D">
              <w:rPr>
                <w:webHidden/>
              </w:rPr>
              <w:t>16</w:t>
            </w:r>
            <w:r w:rsidR="00BB6F5D">
              <w:rPr>
                <w:webHidden/>
              </w:rPr>
              <w:fldChar w:fldCharType="end"/>
            </w:r>
          </w:hyperlink>
        </w:p>
        <w:p w14:paraId="763BC995" w14:textId="5A7C50CA"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80" w:history="1">
            <w:r w:rsidR="00BB6F5D" w:rsidRPr="00BB5AD0">
              <w:rPr>
                <w:rStyle w:val="Hyperlink"/>
              </w:rPr>
              <w:t>4.4</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evaluation</w:t>
            </w:r>
            <w:r w:rsidR="00BB6F5D">
              <w:rPr>
                <w:webHidden/>
              </w:rPr>
              <w:tab/>
            </w:r>
            <w:r w:rsidR="00BB6F5D">
              <w:rPr>
                <w:webHidden/>
              </w:rPr>
              <w:fldChar w:fldCharType="begin"/>
            </w:r>
            <w:r w:rsidR="00BB6F5D">
              <w:rPr>
                <w:webHidden/>
              </w:rPr>
              <w:instrText xml:space="preserve"> PAGEREF _Toc15464280 \h </w:instrText>
            </w:r>
            <w:r w:rsidR="00BB6F5D">
              <w:rPr>
                <w:webHidden/>
              </w:rPr>
            </w:r>
            <w:r w:rsidR="00BB6F5D">
              <w:rPr>
                <w:webHidden/>
              </w:rPr>
              <w:fldChar w:fldCharType="separate"/>
            </w:r>
            <w:r w:rsidR="00BB6F5D">
              <w:rPr>
                <w:webHidden/>
              </w:rPr>
              <w:t>18</w:t>
            </w:r>
            <w:r w:rsidR="00BB6F5D">
              <w:rPr>
                <w:webHidden/>
              </w:rPr>
              <w:fldChar w:fldCharType="end"/>
            </w:r>
          </w:hyperlink>
        </w:p>
        <w:p w14:paraId="6EB142DA" w14:textId="1DF89BDC" w:rsidR="00BB6F5D" w:rsidRDefault="00034221">
          <w:pPr>
            <w:pStyle w:val="TOC1"/>
            <w:rPr>
              <w:rFonts w:asciiTheme="minorHAnsi" w:eastAsiaTheme="minorEastAsia" w:hAnsiTheme="minorHAnsi" w:cstheme="minorBidi"/>
              <w:b w:val="0"/>
              <w:color w:val="auto"/>
              <w:kern w:val="0"/>
              <w:szCs w:val="22"/>
              <w:lang w:val="fr-FR" w:eastAsia="fr-FR"/>
            </w:rPr>
          </w:pPr>
          <w:hyperlink w:anchor="_Toc15464281" w:history="1">
            <w:r w:rsidR="00BB6F5D" w:rsidRPr="00BB5AD0">
              <w:rPr>
                <w:rStyle w:val="Hyperlink"/>
              </w:rPr>
              <w:t>5</w:t>
            </w:r>
            <w:r w:rsidR="00BB6F5D">
              <w:rPr>
                <w:rFonts w:asciiTheme="minorHAnsi" w:eastAsiaTheme="minorEastAsia" w:hAnsiTheme="minorHAnsi" w:cstheme="minorBidi"/>
                <w:b w:val="0"/>
                <w:color w:val="auto"/>
                <w:kern w:val="0"/>
                <w:szCs w:val="22"/>
                <w:lang w:val="fr-FR" w:eastAsia="fr-FR"/>
              </w:rPr>
              <w:tab/>
            </w:r>
            <w:r w:rsidR="00BB6F5D" w:rsidRPr="00BB5AD0">
              <w:rPr>
                <w:rStyle w:val="Hyperlink"/>
              </w:rPr>
              <w:t>Risk treatment</w:t>
            </w:r>
            <w:r w:rsidR="00BB6F5D">
              <w:rPr>
                <w:webHidden/>
              </w:rPr>
              <w:tab/>
            </w:r>
            <w:r w:rsidR="00BB6F5D">
              <w:rPr>
                <w:webHidden/>
              </w:rPr>
              <w:fldChar w:fldCharType="begin"/>
            </w:r>
            <w:r w:rsidR="00BB6F5D">
              <w:rPr>
                <w:webHidden/>
              </w:rPr>
              <w:instrText xml:space="preserve"> PAGEREF _Toc15464281 \h </w:instrText>
            </w:r>
            <w:r w:rsidR="00BB6F5D">
              <w:rPr>
                <w:webHidden/>
              </w:rPr>
            </w:r>
            <w:r w:rsidR="00BB6F5D">
              <w:rPr>
                <w:webHidden/>
              </w:rPr>
              <w:fldChar w:fldCharType="separate"/>
            </w:r>
            <w:r w:rsidR="00BB6F5D">
              <w:rPr>
                <w:webHidden/>
              </w:rPr>
              <w:t>19</w:t>
            </w:r>
            <w:r w:rsidR="00BB6F5D">
              <w:rPr>
                <w:webHidden/>
              </w:rPr>
              <w:fldChar w:fldCharType="end"/>
            </w:r>
          </w:hyperlink>
        </w:p>
        <w:p w14:paraId="215E8A6D" w14:textId="32CCBB8C"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82" w:history="1">
            <w:r w:rsidR="00BB6F5D" w:rsidRPr="00BB5AD0">
              <w:rPr>
                <w:rStyle w:val="Hyperlink"/>
              </w:rPr>
              <w:t>5.1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General consideration regarding the identification of measures.</w:t>
            </w:r>
            <w:r w:rsidR="00BB6F5D">
              <w:rPr>
                <w:webHidden/>
              </w:rPr>
              <w:tab/>
            </w:r>
            <w:r w:rsidR="00BB6F5D">
              <w:rPr>
                <w:webHidden/>
              </w:rPr>
              <w:fldChar w:fldCharType="begin"/>
            </w:r>
            <w:r w:rsidR="00BB6F5D">
              <w:rPr>
                <w:webHidden/>
              </w:rPr>
              <w:instrText xml:space="preserve"> PAGEREF _Toc15464282 \h </w:instrText>
            </w:r>
            <w:r w:rsidR="00BB6F5D">
              <w:rPr>
                <w:webHidden/>
              </w:rPr>
            </w:r>
            <w:r w:rsidR="00BB6F5D">
              <w:rPr>
                <w:webHidden/>
              </w:rPr>
              <w:fldChar w:fldCharType="separate"/>
            </w:r>
            <w:r w:rsidR="00BB6F5D">
              <w:rPr>
                <w:webHidden/>
              </w:rPr>
              <w:t>19</w:t>
            </w:r>
            <w:r w:rsidR="00BB6F5D">
              <w:rPr>
                <w:webHidden/>
              </w:rPr>
              <w:fldChar w:fldCharType="end"/>
            </w:r>
          </w:hyperlink>
        </w:p>
        <w:p w14:paraId="42F13A5C" w14:textId="74FBEEF8" w:rsidR="00BB6F5D" w:rsidRDefault="00034221">
          <w:pPr>
            <w:pStyle w:val="TOC3"/>
            <w:rPr>
              <w:rFonts w:asciiTheme="minorHAnsi" w:eastAsiaTheme="minorEastAsia" w:hAnsiTheme="minorHAnsi" w:cstheme="minorBidi"/>
              <w:color w:val="auto"/>
              <w:kern w:val="0"/>
              <w:sz w:val="22"/>
              <w:szCs w:val="22"/>
              <w:lang w:val="fr-FR" w:eastAsia="fr-FR"/>
            </w:rPr>
          </w:pPr>
          <w:hyperlink w:anchor="_Toc15464283" w:history="1">
            <w:r w:rsidR="00BB6F5D" w:rsidRPr="00BB5AD0">
              <w:rPr>
                <w:rStyle w:val="Hyperlink"/>
              </w:rPr>
              <w:t>5.1.1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Parameter tuning and outcome’s validation</w:t>
            </w:r>
            <w:r w:rsidR="00BB6F5D">
              <w:rPr>
                <w:webHidden/>
              </w:rPr>
              <w:tab/>
            </w:r>
            <w:r w:rsidR="00BB6F5D">
              <w:rPr>
                <w:webHidden/>
              </w:rPr>
              <w:fldChar w:fldCharType="begin"/>
            </w:r>
            <w:r w:rsidR="00BB6F5D">
              <w:rPr>
                <w:webHidden/>
              </w:rPr>
              <w:instrText xml:space="preserve"> PAGEREF _Toc15464283 \h </w:instrText>
            </w:r>
            <w:r w:rsidR="00BB6F5D">
              <w:rPr>
                <w:webHidden/>
              </w:rPr>
            </w:r>
            <w:r w:rsidR="00BB6F5D">
              <w:rPr>
                <w:webHidden/>
              </w:rPr>
              <w:fldChar w:fldCharType="separate"/>
            </w:r>
            <w:r w:rsidR="00BB6F5D">
              <w:rPr>
                <w:webHidden/>
              </w:rPr>
              <w:t>19</w:t>
            </w:r>
            <w:r w:rsidR="00BB6F5D">
              <w:rPr>
                <w:webHidden/>
              </w:rPr>
              <w:fldChar w:fldCharType="end"/>
            </w:r>
          </w:hyperlink>
        </w:p>
        <w:p w14:paraId="3B58AF31" w14:textId="42CA8643" w:rsidR="00BB6F5D" w:rsidRDefault="00034221">
          <w:pPr>
            <w:pStyle w:val="TOC3"/>
            <w:rPr>
              <w:rFonts w:asciiTheme="minorHAnsi" w:eastAsiaTheme="minorEastAsia" w:hAnsiTheme="minorHAnsi" w:cstheme="minorBidi"/>
              <w:color w:val="auto"/>
              <w:kern w:val="0"/>
              <w:sz w:val="22"/>
              <w:szCs w:val="22"/>
              <w:lang w:val="fr-FR" w:eastAsia="fr-FR"/>
            </w:rPr>
          </w:pPr>
          <w:hyperlink w:anchor="_Toc15464284" w:history="1">
            <w:r w:rsidR="00BB6F5D" w:rsidRPr="00BB5AD0">
              <w:rPr>
                <w:rStyle w:val="Hyperlink"/>
              </w:rPr>
              <w:t>5.1.2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A methodology based on profitability</w:t>
            </w:r>
            <w:r w:rsidR="00BB6F5D">
              <w:rPr>
                <w:webHidden/>
              </w:rPr>
              <w:tab/>
            </w:r>
            <w:r w:rsidR="00BB6F5D">
              <w:rPr>
                <w:webHidden/>
              </w:rPr>
              <w:fldChar w:fldCharType="begin"/>
            </w:r>
            <w:r w:rsidR="00BB6F5D">
              <w:rPr>
                <w:webHidden/>
              </w:rPr>
              <w:instrText xml:space="preserve"> PAGEREF _Toc15464284 \h </w:instrText>
            </w:r>
            <w:r w:rsidR="00BB6F5D">
              <w:rPr>
                <w:webHidden/>
              </w:rPr>
            </w:r>
            <w:r w:rsidR="00BB6F5D">
              <w:rPr>
                <w:webHidden/>
              </w:rPr>
              <w:fldChar w:fldCharType="separate"/>
            </w:r>
            <w:r w:rsidR="00BB6F5D">
              <w:rPr>
                <w:webHidden/>
              </w:rPr>
              <w:t>19</w:t>
            </w:r>
            <w:r w:rsidR="00BB6F5D">
              <w:rPr>
                <w:webHidden/>
              </w:rPr>
              <w:fldChar w:fldCharType="end"/>
            </w:r>
          </w:hyperlink>
        </w:p>
        <w:p w14:paraId="5445C77C" w14:textId="3520E7D8"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85" w:history="1">
            <w:r w:rsidR="00BB6F5D" w:rsidRPr="00BB5AD0">
              <w:rPr>
                <w:rStyle w:val="Hyperlink"/>
              </w:rPr>
              <w:t>5.2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Summary of treatment plan</w:t>
            </w:r>
            <w:r w:rsidR="00BB6F5D">
              <w:rPr>
                <w:webHidden/>
              </w:rPr>
              <w:tab/>
            </w:r>
            <w:r w:rsidR="00BB6F5D">
              <w:rPr>
                <w:webHidden/>
              </w:rPr>
              <w:fldChar w:fldCharType="begin"/>
            </w:r>
            <w:r w:rsidR="00BB6F5D">
              <w:rPr>
                <w:webHidden/>
              </w:rPr>
              <w:instrText xml:space="preserve"> PAGEREF _Toc15464285 \h </w:instrText>
            </w:r>
            <w:r w:rsidR="00BB6F5D">
              <w:rPr>
                <w:webHidden/>
              </w:rPr>
            </w:r>
            <w:r w:rsidR="00BB6F5D">
              <w:rPr>
                <w:webHidden/>
              </w:rPr>
              <w:fldChar w:fldCharType="separate"/>
            </w:r>
            <w:r w:rsidR="00BB6F5D">
              <w:rPr>
                <w:webHidden/>
              </w:rPr>
              <w:t>19</w:t>
            </w:r>
            <w:r w:rsidR="00BB6F5D">
              <w:rPr>
                <w:webHidden/>
              </w:rPr>
              <w:fldChar w:fldCharType="end"/>
            </w:r>
          </w:hyperlink>
        </w:p>
        <w:p w14:paraId="1402D457" w14:textId="721CEE31"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86" w:history="1">
            <w:r w:rsidR="00BB6F5D" w:rsidRPr="00BB5AD0">
              <w:rPr>
                <w:rStyle w:val="Hyperlink"/>
              </w:rPr>
              <w:t>5.3</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Increase of compliance rate and profitability of the phases</w:t>
            </w:r>
            <w:r w:rsidR="00BB6F5D">
              <w:rPr>
                <w:webHidden/>
              </w:rPr>
              <w:tab/>
            </w:r>
            <w:r w:rsidR="00BB6F5D">
              <w:rPr>
                <w:webHidden/>
              </w:rPr>
              <w:fldChar w:fldCharType="begin"/>
            </w:r>
            <w:r w:rsidR="00BB6F5D">
              <w:rPr>
                <w:webHidden/>
              </w:rPr>
              <w:instrText xml:space="preserve"> PAGEREF _Toc15464286 \h </w:instrText>
            </w:r>
            <w:r w:rsidR="00BB6F5D">
              <w:rPr>
                <w:webHidden/>
              </w:rPr>
            </w:r>
            <w:r w:rsidR="00BB6F5D">
              <w:rPr>
                <w:webHidden/>
              </w:rPr>
              <w:fldChar w:fldCharType="separate"/>
            </w:r>
            <w:r w:rsidR="00BB6F5D">
              <w:rPr>
                <w:webHidden/>
              </w:rPr>
              <w:t>20</w:t>
            </w:r>
            <w:r w:rsidR="00BB6F5D">
              <w:rPr>
                <w:webHidden/>
              </w:rPr>
              <w:fldChar w:fldCharType="end"/>
            </w:r>
          </w:hyperlink>
        </w:p>
        <w:p w14:paraId="4B98BD7C" w14:textId="45AF155C"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87" w:history="1">
            <w:r w:rsidR="00BB6F5D" w:rsidRPr="00BB5AD0">
              <w:rPr>
                <w:rStyle w:val="Hyperlink"/>
              </w:rPr>
              <w:t>5.4</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Detailed risk treatment plan</w:t>
            </w:r>
            <w:r w:rsidR="00BB6F5D">
              <w:rPr>
                <w:webHidden/>
              </w:rPr>
              <w:tab/>
            </w:r>
            <w:r w:rsidR="00BB6F5D">
              <w:rPr>
                <w:webHidden/>
              </w:rPr>
              <w:fldChar w:fldCharType="begin"/>
            </w:r>
            <w:r w:rsidR="00BB6F5D">
              <w:rPr>
                <w:webHidden/>
              </w:rPr>
              <w:instrText xml:space="preserve"> PAGEREF _Toc15464287 \h </w:instrText>
            </w:r>
            <w:r w:rsidR="00BB6F5D">
              <w:rPr>
                <w:webHidden/>
              </w:rPr>
            </w:r>
            <w:r w:rsidR="00BB6F5D">
              <w:rPr>
                <w:webHidden/>
              </w:rPr>
              <w:fldChar w:fldCharType="separate"/>
            </w:r>
            <w:r w:rsidR="00BB6F5D">
              <w:rPr>
                <w:webHidden/>
              </w:rPr>
              <w:t>21</w:t>
            </w:r>
            <w:r w:rsidR="00BB6F5D">
              <w:rPr>
                <w:webHidden/>
              </w:rPr>
              <w:fldChar w:fldCharType="end"/>
            </w:r>
          </w:hyperlink>
        </w:p>
        <w:p w14:paraId="3DAA1A82" w14:textId="2142C8D0" w:rsidR="00BB6F5D" w:rsidRDefault="00034221">
          <w:pPr>
            <w:pStyle w:val="TOC1"/>
            <w:rPr>
              <w:rFonts w:asciiTheme="minorHAnsi" w:eastAsiaTheme="minorEastAsia" w:hAnsiTheme="minorHAnsi" w:cstheme="minorBidi"/>
              <w:b w:val="0"/>
              <w:color w:val="auto"/>
              <w:kern w:val="0"/>
              <w:szCs w:val="22"/>
              <w:lang w:val="fr-FR" w:eastAsia="fr-FR"/>
            </w:rPr>
          </w:pPr>
          <w:hyperlink w:anchor="_Toc15464288" w:history="1">
            <w:r w:rsidR="00BB6F5D" w:rsidRPr="00BB5AD0">
              <w:rPr>
                <w:rStyle w:val="Hyperlink"/>
              </w:rPr>
              <w:t>6</w:t>
            </w:r>
            <w:r w:rsidR="00BB6F5D">
              <w:rPr>
                <w:rFonts w:asciiTheme="minorHAnsi" w:eastAsiaTheme="minorEastAsia" w:hAnsiTheme="minorHAnsi" w:cstheme="minorBidi"/>
                <w:b w:val="0"/>
                <w:color w:val="auto"/>
                <w:kern w:val="0"/>
                <w:szCs w:val="22"/>
                <w:lang w:val="fr-FR" w:eastAsia="fr-FR"/>
              </w:rPr>
              <w:tab/>
            </w:r>
            <w:r w:rsidR="00BB6F5D" w:rsidRPr="00BB5AD0">
              <w:rPr>
                <w:rStyle w:val="Hyperlink"/>
              </w:rPr>
              <w:t>Risk acceptance</w:t>
            </w:r>
            <w:r w:rsidR="00BB6F5D">
              <w:rPr>
                <w:webHidden/>
              </w:rPr>
              <w:tab/>
            </w:r>
            <w:r w:rsidR="00BB6F5D">
              <w:rPr>
                <w:webHidden/>
              </w:rPr>
              <w:fldChar w:fldCharType="begin"/>
            </w:r>
            <w:r w:rsidR="00BB6F5D">
              <w:rPr>
                <w:webHidden/>
              </w:rPr>
              <w:instrText xml:space="preserve"> PAGEREF _Toc15464288 \h </w:instrText>
            </w:r>
            <w:r w:rsidR="00BB6F5D">
              <w:rPr>
                <w:webHidden/>
              </w:rPr>
            </w:r>
            <w:r w:rsidR="00BB6F5D">
              <w:rPr>
                <w:webHidden/>
              </w:rPr>
              <w:fldChar w:fldCharType="separate"/>
            </w:r>
            <w:r w:rsidR="00BB6F5D">
              <w:rPr>
                <w:webHidden/>
              </w:rPr>
              <w:t>22</w:t>
            </w:r>
            <w:r w:rsidR="00BB6F5D">
              <w:rPr>
                <w:webHidden/>
              </w:rPr>
              <w:fldChar w:fldCharType="end"/>
            </w:r>
          </w:hyperlink>
        </w:p>
        <w:p w14:paraId="41C7CC9C" w14:textId="2D5E7D2A" w:rsidR="00BB6F5D" w:rsidRDefault="00034221">
          <w:pPr>
            <w:pStyle w:val="TOC1"/>
            <w:rPr>
              <w:rFonts w:asciiTheme="minorHAnsi" w:eastAsiaTheme="minorEastAsia" w:hAnsiTheme="minorHAnsi" w:cstheme="minorBidi"/>
              <w:b w:val="0"/>
              <w:color w:val="auto"/>
              <w:kern w:val="0"/>
              <w:szCs w:val="22"/>
              <w:lang w:val="fr-FR" w:eastAsia="fr-FR"/>
            </w:rPr>
          </w:pPr>
          <w:hyperlink w:anchor="_Toc15464289" w:history="1">
            <w:r w:rsidR="00BB6F5D" w:rsidRPr="00BB5AD0">
              <w:rPr>
                <w:rStyle w:val="Hyperlink"/>
              </w:rPr>
              <w:t>7</w:t>
            </w:r>
            <w:r w:rsidR="00BB6F5D">
              <w:rPr>
                <w:rFonts w:asciiTheme="minorHAnsi" w:eastAsiaTheme="minorEastAsia" w:hAnsiTheme="minorHAnsi" w:cstheme="minorBidi"/>
                <w:b w:val="0"/>
                <w:color w:val="auto"/>
                <w:kern w:val="0"/>
                <w:szCs w:val="22"/>
                <w:lang w:val="fr-FR" w:eastAsia="fr-FR"/>
              </w:rPr>
              <w:tab/>
            </w:r>
            <w:r w:rsidR="00BB6F5D" w:rsidRPr="00BB5AD0">
              <w:rPr>
                <w:rStyle w:val="Hyperlink"/>
              </w:rPr>
              <w:t>Feedback loops of risk assessment process</w:t>
            </w:r>
            <w:r w:rsidR="00BB6F5D">
              <w:rPr>
                <w:webHidden/>
              </w:rPr>
              <w:tab/>
            </w:r>
            <w:r w:rsidR="00BB6F5D">
              <w:rPr>
                <w:webHidden/>
              </w:rPr>
              <w:fldChar w:fldCharType="begin"/>
            </w:r>
            <w:r w:rsidR="00BB6F5D">
              <w:rPr>
                <w:webHidden/>
              </w:rPr>
              <w:instrText xml:space="preserve"> PAGEREF _Toc15464289 \h </w:instrText>
            </w:r>
            <w:r w:rsidR="00BB6F5D">
              <w:rPr>
                <w:webHidden/>
              </w:rPr>
            </w:r>
            <w:r w:rsidR="00BB6F5D">
              <w:rPr>
                <w:webHidden/>
              </w:rPr>
              <w:fldChar w:fldCharType="separate"/>
            </w:r>
            <w:r w:rsidR="00BB6F5D">
              <w:rPr>
                <w:webHidden/>
              </w:rPr>
              <w:t>22</w:t>
            </w:r>
            <w:r w:rsidR="00BB6F5D">
              <w:rPr>
                <w:webHidden/>
              </w:rPr>
              <w:fldChar w:fldCharType="end"/>
            </w:r>
          </w:hyperlink>
        </w:p>
        <w:p w14:paraId="29015F47" w14:textId="7577DC82"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90" w:history="1">
            <w:r w:rsidR="00BB6F5D" w:rsidRPr="00BB5AD0">
              <w:rPr>
                <w:rStyle w:val="Hyperlink"/>
              </w:rPr>
              <w:t>7.1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communication</w:t>
            </w:r>
            <w:r w:rsidR="00BB6F5D">
              <w:rPr>
                <w:webHidden/>
              </w:rPr>
              <w:tab/>
            </w:r>
            <w:r w:rsidR="00BB6F5D">
              <w:rPr>
                <w:webHidden/>
              </w:rPr>
              <w:fldChar w:fldCharType="begin"/>
            </w:r>
            <w:r w:rsidR="00BB6F5D">
              <w:rPr>
                <w:webHidden/>
              </w:rPr>
              <w:instrText xml:space="preserve"> PAGEREF _Toc15464290 \h </w:instrText>
            </w:r>
            <w:r w:rsidR="00BB6F5D">
              <w:rPr>
                <w:webHidden/>
              </w:rPr>
            </w:r>
            <w:r w:rsidR="00BB6F5D">
              <w:rPr>
                <w:webHidden/>
              </w:rPr>
              <w:fldChar w:fldCharType="separate"/>
            </w:r>
            <w:r w:rsidR="00BB6F5D">
              <w:rPr>
                <w:webHidden/>
              </w:rPr>
              <w:t>22</w:t>
            </w:r>
            <w:r w:rsidR="00BB6F5D">
              <w:rPr>
                <w:webHidden/>
              </w:rPr>
              <w:fldChar w:fldCharType="end"/>
            </w:r>
          </w:hyperlink>
        </w:p>
        <w:p w14:paraId="34B10222" w14:textId="43E2B133"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91" w:history="1">
            <w:r w:rsidR="00BB6F5D" w:rsidRPr="00BB5AD0">
              <w:rPr>
                <w:rStyle w:val="Hyperlink"/>
              </w:rPr>
              <w:t>7.2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Risk monitoring and review</w:t>
            </w:r>
            <w:r w:rsidR="00BB6F5D">
              <w:rPr>
                <w:webHidden/>
              </w:rPr>
              <w:tab/>
            </w:r>
            <w:r w:rsidR="00BB6F5D">
              <w:rPr>
                <w:webHidden/>
              </w:rPr>
              <w:fldChar w:fldCharType="begin"/>
            </w:r>
            <w:r w:rsidR="00BB6F5D">
              <w:rPr>
                <w:webHidden/>
              </w:rPr>
              <w:instrText xml:space="preserve"> PAGEREF _Toc15464291 \h </w:instrText>
            </w:r>
            <w:r w:rsidR="00BB6F5D">
              <w:rPr>
                <w:webHidden/>
              </w:rPr>
            </w:r>
            <w:r w:rsidR="00BB6F5D">
              <w:rPr>
                <w:webHidden/>
              </w:rPr>
              <w:fldChar w:fldCharType="separate"/>
            </w:r>
            <w:r w:rsidR="00BB6F5D">
              <w:rPr>
                <w:webHidden/>
              </w:rPr>
              <w:t>22</w:t>
            </w:r>
            <w:r w:rsidR="00BB6F5D">
              <w:rPr>
                <w:webHidden/>
              </w:rPr>
              <w:fldChar w:fldCharType="end"/>
            </w:r>
          </w:hyperlink>
        </w:p>
        <w:p w14:paraId="05AB95F1" w14:textId="031489E9" w:rsidR="00BB6F5D" w:rsidRDefault="00034221">
          <w:pPr>
            <w:pStyle w:val="TOC1"/>
            <w:rPr>
              <w:rFonts w:asciiTheme="minorHAnsi" w:eastAsiaTheme="minorEastAsia" w:hAnsiTheme="minorHAnsi" w:cstheme="minorBidi"/>
              <w:b w:val="0"/>
              <w:color w:val="auto"/>
              <w:kern w:val="0"/>
              <w:szCs w:val="22"/>
              <w:lang w:val="fr-FR" w:eastAsia="fr-FR"/>
            </w:rPr>
          </w:pPr>
          <w:hyperlink w:anchor="_Toc15464292" w:history="1">
            <w:r w:rsidR="00BB6F5D" w:rsidRPr="00BB5AD0">
              <w:rPr>
                <w:rStyle w:val="Hyperlink"/>
              </w:rPr>
              <w:t>8</w:t>
            </w:r>
            <w:r w:rsidR="00BB6F5D">
              <w:rPr>
                <w:rFonts w:asciiTheme="minorHAnsi" w:eastAsiaTheme="minorEastAsia" w:hAnsiTheme="minorHAnsi" w:cstheme="minorBidi"/>
                <w:b w:val="0"/>
                <w:color w:val="auto"/>
                <w:kern w:val="0"/>
                <w:szCs w:val="22"/>
                <w:lang w:val="fr-FR" w:eastAsia="fr-FR"/>
              </w:rPr>
              <w:tab/>
            </w:r>
            <w:r w:rsidR="00BB6F5D" w:rsidRPr="00BB5AD0">
              <w:rPr>
                <w:rStyle w:val="Hyperlink"/>
              </w:rPr>
              <w:t>Implementation level of security measures and organisation’s compliance</w:t>
            </w:r>
            <w:r w:rsidR="00BB6F5D">
              <w:rPr>
                <w:webHidden/>
              </w:rPr>
              <w:tab/>
            </w:r>
            <w:r w:rsidR="00BB6F5D">
              <w:rPr>
                <w:webHidden/>
              </w:rPr>
              <w:fldChar w:fldCharType="begin"/>
            </w:r>
            <w:r w:rsidR="00BB6F5D">
              <w:rPr>
                <w:webHidden/>
              </w:rPr>
              <w:instrText xml:space="preserve"> PAGEREF _Toc15464292 \h </w:instrText>
            </w:r>
            <w:r w:rsidR="00BB6F5D">
              <w:rPr>
                <w:webHidden/>
              </w:rPr>
            </w:r>
            <w:r w:rsidR="00BB6F5D">
              <w:rPr>
                <w:webHidden/>
              </w:rPr>
              <w:fldChar w:fldCharType="separate"/>
            </w:r>
            <w:r w:rsidR="00BB6F5D">
              <w:rPr>
                <w:webHidden/>
              </w:rPr>
              <w:t>23</w:t>
            </w:r>
            <w:r w:rsidR="00BB6F5D">
              <w:rPr>
                <w:webHidden/>
              </w:rPr>
              <w:fldChar w:fldCharType="end"/>
            </w:r>
          </w:hyperlink>
        </w:p>
        <w:p w14:paraId="22A3EBE2" w14:textId="773F72E0"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93" w:history="1">
            <w:r w:rsidR="00BB6F5D" w:rsidRPr="00BB5AD0">
              <w:rPr>
                <w:rStyle w:val="Hyperlink"/>
              </w:rPr>
              <w:t>8.1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Modus operandi</w:t>
            </w:r>
            <w:r w:rsidR="00BB6F5D">
              <w:rPr>
                <w:webHidden/>
              </w:rPr>
              <w:tab/>
            </w:r>
            <w:r w:rsidR="00BB6F5D">
              <w:rPr>
                <w:webHidden/>
              </w:rPr>
              <w:fldChar w:fldCharType="begin"/>
            </w:r>
            <w:r w:rsidR="00BB6F5D">
              <w:rPr>
                <w:webHidden/>
              </w:rPr>
              <w:instrText xml:space="preserve"> PAGEREF _Toc15464293 \h </w:instrText>
            </w:r>
            <w:r w:rsidR="00BB6F5D">
              <w:rPr>
                <w:webHidden/>
              </w:rPr>
            </w:r>
            <w:r w:rsidR="00BB6F5D">
              <w:rPr>
                <w:webHidden/>
              </w:rPr>
              <w:fldChar w:fldCharType="separate"/>
            </w:r>
            <w:r w:rsidR="00BB6F5D">
              <w:rPr>
                <w:webHidden/>
              </w:rPr>
              <w:t>23</w:t>
            </w:r>
            <w:r w:rsidR="00BB6F5D">
              <w:rPr>
                <w:webHidden/>
              </w:rPr>
              <w:fldChar w:fldCharType="end"/>
            </w:r>
          </w:hyperlink>
        </w:p>
        <w:p w14:paraId="059D12D3" w14:textId="4A75383E" w:rsidR="00BB6F5D" w:rsidRDefault="00034221">
          <w:pPr>
            <w:pStyle w:val="TOC2"/>
            <w:rPr>
              <w:rFonts w:asciiTheme="minorHAnsi" w:eastAsiaTheme="minorEastAsia" w:hAnsiTheme="minorHAnsi" w:cstheme="minorBidi"/>
              <w:color w:val="auto"/>
              <w:kern w:val="0"/>
              <w:sz w:val="22"/>
              <w:szCs w:val="22"/>
              <w:lang w:val="fr-FR" w:eastAsia="fr-FR"/>
            </w:rPr>
          </w:pPr>
          <w:hyperlink w:anchor="_Toc15464294" w:history="1">
            <w:r w:rsidR="00BB6F5D" w:rsidRPr="00BB5AD0">
              <w:rPr>
                <w:rStyle w:val="Hyperlink"/>
              </w:rPr>
              <w:t>8.2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Evolution of the organisation’s compliance</w:t>
            </w:r>
            <w:r w:rsidR="00BB6F5D">
              <w:rPr>
                <w:webHidden/>
              </w:rPr>
              <w:tab/>
            </w:r>
            <w:r w:rsidR="00BB6F5D">
              <w:rPr>
                <w:webHidden/>
              </w:rPr>
              <w:fldChar w:fldCharType="begin"/>
            </w:r>
            <w:r w:rsidR="00BB6F5D">
              <w:rPr>
                <w:webHidden/>
              </w:rPr>
              <w:instrText xml:space="preserve"> PAGEREF _Toc15464294 \h </w:instrText>
            </w:r>
            <w:r w:rsidR="00BB6F5D">
              <w:rPr>
                <w:webHidden/>
              </w:rPr>
            </w:r>
            <w:r w:rsidR="00BB6F5D">
              <w:rPr>
                <w:webHidden/>
              </w:rPr>
              <w:fldChar w:fldCharType="separate"/>
            </w:r>
            <w:r w:rsidR="00BB6F5D">
              <w:rPr>
                <w:webHidden/>
              </w:rPr>
              <w:t>24</w:t>
            </w:r>
            <w:r w:rsidR="00BB6F5D">
              <w:rPr>
                <w:webHidden/>
              </w:rPr>
              <w:fldChar w:fldCharType="end"/>
            </w:r>
          </w:hyperlink>
        </w:p>
        <w:p w14:paraId="75E7D455" w14:textId="4814CCB5" w:rsidR="00BB6F5D" w:rsidRDefault="00034221">
          <w:pPr>
            <w:pStyle w:val="TOC3"/>
            <w:rPr>
              <w:rFonts w:asciiTheme="minorHAnsi" w:eastAsiaTheme="minorEastAsia" w:hAnsiTheme="minorHAnsi" w:cstheme="minorBidi"/>
              <w:color w:val="auto"/>
              <w:kern w:val="0"/>
              <w:sz w:val="22"/>
              <w:szCs w:val="22"/>
              <w:lang w:val="fr-FR" w:eastAsia="fr-FR"/>
            </w:rPr>
          </w:pPr>
          <w:hyperlink w:anchor="_Toc15464295" w:history="1">
            <w:r w:rsidR="00BB6F5D" w:rsidRPr="00BB5AD0">
              <w:rPr>
                <w:rStyle w:val="Hyperlink"/>
              </w:rPr>
              <w:t>8.2.1</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Compliance level for ISO/IEC 27001</w:t>
            </w:r>
            <w:r w:rsidR="00BB6F5D">
              <w:rPr>
                <w:webHidden/>
              </w:rPr>
              <w:tab/>
            </w:r>
            <w:r w:rsidR="00BB6F5D">
              <w:rPr>
                <w:webHidden/>
              </w:rPr>
              <w:fldChar w:fldCharType="begin"/>
            </w:r>
            <w:r w:rsidR="00BB6F5D">
              <w:rPr>
                <w:webHidden/>
              </w:rPr>
              <w:instrText xml:space="preserve"> PAGEREF _Toc15464295 \h </w:instrText>
            </w:r>
            <w:r w:rsidR="00BB6F5D">
              <w:rPr>
                <w:webHidden/>
              </w:rPr>
            </w:r>
            <w:r w:rsidR="00BB6F5D">
              <w:rPr>
                <w:webHidden/>
              </w:rPr>
              <w:fldChar w:fldCharType="separate"/>
            </w:r>
            <w:r w:rsidR="00BB6F5D">
              <w:rPr>
                <w:webHidden/>
              </w:rPr>
              <w:t>24</w:t>
            </w:r>
            <w:r w:rsidR="00BB6F5D">
              <w:rPr>
                <w:webHidden/>
              </w:rPr>
              <w:fldChar w:fldCharType="end"/>
            </w:r>
          </w:hyperlink>
        </w:p>
        <w:p w14:paraId="59C9BD1C" w14:textId="3BC19DA7" w:rsidR="00BB6F5D" w:rsidRDefault="00034221">
          <w:pPr>
            <w:pStyle w:val="TOC3"/>
            <w:rPr>
              <w:rFonts w:asciiTheme="minorHAnsi" w:eastAsiaTheme="minorEastAsia" w:hAnsiTheme="minorHAnsi" w:cstheme="minorBidi"/>
              <w:color w:val="auto"/>
              <w:kern w:val="0"/>
              <w:sz w:val="22"/>
              <w:szCs w:val="22"/>
              <w:lang w:val="fr-FR" w:eastAsia="fr-FR"/>
            </w:rPr>
          </w:pPr>
          <w:hyperlink w:anchor="_Toc15464296" w:history="1">
            <w:r w:rsidR="00BB6F5D" w:rsidRPr="00BB5AD0">
              <w:rPr>
                <w:rStyle w:val="Hyperlink"/>
              </w:rPr>
              <w:t>8.2.2</w:t>
            </w:r>
            <w:r w:rsidR="00BB6F5D">
              <w:rPr>
                <w:rFonts w:asciiTheme="minorHAnsi" w:eastAsiaTheme="minorEastAsia" w:hAnsiTheme="minorHAnsi" w:cstheme="minorBidi"/>
                <w:color w:val="auto"/>
                <w:kern w:val="0"/>
                <w:sz w:val="22"/>
                <w:szCs w:val="22"/>
                <w:lang w:val="fr-FR" w:eastAsia="fr-FR"/>
              </w:rPr>
              <w:tab/>
            </w:r>
            <w:r w:rsidR="00BB6F5D" w:rsidRPr="00BB5AD0">
              <w:rPr>
                <w:rStyle w:val="Hyperlink"/>
              </w:rPr>
              <w:t>Compliance level for ISO/IEC 27002</w:t>
            </w:r>
            <w:r w:rsidR="00BB6F5D">
              <w:rPr>
                <w:webHidden/>
              </w:rPr>
              <w:tab/>
            </w:r>
            <w:r w:rsidR="00BB6F5D">
              <w:rPr>
                <w:webHidden/>
              </w:rPr>
              <w:fldChar w:fldCharType="begin"/>
            </w:r>
            <w:r w:rsidR="00BB6F5D">
              <w:rPr>
                <w:webHidden/>
              </w:rPr>
              <w:instrText xml:space="preserve"> PAGEREF _Toc15464296 \h </w:instrText>
            </w:r>
            <w:r w:rsidR="00BB6F5D">
              <w:rPr>
                <w:webHidden/>
              </w:rPr>
            </w:r>
            <w:r w:rsidR="00BB6F5D">
              <w:rPr>
                <w:webHidden/>
              </w:rPr>
              <w:fldChar w:fldCharType="separate"/>
            </w:r>
            <w:r w:rsidR="00BB6F5D">
              <w:rPr>
                <w:webHidden/>
              </w:rPr>
              <w:t>25</w:t>
            </w:r>
            <w:r w:rsidR="00BB6F5D">
              <w:rPr>
                <w:webHidden/>
              </w:rPr>
              <w:fldChar w:fldCharType="end"/>
            </w:r>
          </w:hyperlink>
        </w:p>
        <w:p w14:paraId="2B68BB4E" w14:textId="7705335E" w:rsidR="00BB6F5D" w:rsidRDefault="00034221">
          <w:pPr>
            <w:pStyle w:val="TOC1"/>
            <w:rPr>
              <w:rFonts w:asciiTheme="minorHAnsi" w:eastAsiaTheme="minorEastAsia" w:hAnsiTheme="minorHAnsi" w:cstheme="minorBidi"/>
              <w:b w:val="0"/>
              <w:color w:val="auto"/>
              <w:kern w:val="0"/>
              <w:szCs w:val="22"/>
              <w:lang w:val="fr-FR" w:eastAsia="fr-FR"/>
            </w:rPr>
          </w:pPr>
          <w:hyperlink w:anchor="_Toc15464297" w:history="1">
            <w:r w:rsidR="00BB6F5D" w:rsidRPr="00BB5AD0">
              <w:rPr>
                <w:rStyle w:val="Hyperlink"/>
              </w:rPr>
              <w:t>Annex: List of security measures applicable to the TOE</w:t>
            </w:r>
            <w:r w:rsidR="00BB6F5D">
              <w:rPr>
                <w:webHidden/>
              </w:rPr>
              <w:tab/>
            </w:r>
            <w:r w:rsidR="00BB6F5D">
              <w:rPr>
                <w:webHidden/>
              </w:rPr>
              <w:fldChar w:fldCharType="begin"/>
            </w:r>
            <w:r w:rsidR="00BB6F5D">
              <w:rPr>
                <w:webHidden/>
              </w:rPr>
              <w:instrText xml:space="preserve"> PAGEREF _Toc15464297 \h </w:instrText>
            </w:r>
            <w:r w:rsidR="00BB6F5D">
              <w:rPr>
                <w:webHidden/>
              </w:rPr>
            </w:r>
            <w:r w:rsidR="00BB6F5D">
              <w:rPr>
                <w:webHidden/>
              </w:rPr>
              <w:fldChar w:fldCharType="separate"/>
            </w:r>
            <w:r w:rsidR="00BB6F5D">
              <w:rPr>
                <w:webHidden/>
              </w:rPr>
              <w:t>26</w:t>
            </w:r>
            <w:r w:rsidR="00BB6F5D">
              <w:rPr>
                <w:webHidden/>
              </w:rPr>
              <w:fldChar w:fldCharType="end"/>
            </w:r>
          </w:hyperlink>
        </w:p>
        <w:p w14:paraId="5717EE45" w14:textId="58C1D393" w:rsidR="00DD4793" w:rsidRPr="0044762E" w:rsidRDefault="00DD4793" w:rsidP="00DD4793">
          <w:r w:rsidRPr="0044762E">
            <w:rPr>
              <w:noProof/>
              <w:sz w:val="24"/>
            </w:rPr>
            <w:fldChar w:fldCharType="end"/>
          </w:r>
        </w:p>
      </w:sdtContent>
    </w:sdt>
    <w:p w14:paraId="4C1CACC0" w14:textId="77777777" w:rsidR="00DD4793" w:rsidRPr="0044762E" w:rsidRDefault="00DD4793" w:rsidP="00FF0A04">
      <w:pPr>
        <w:pStyle w:val="TOCHeading"/>
      </w:pPr>
      <w:r w:rsidRPr="0044762E">
        <w:t>List of figures</w:t>
      </w:r>
    </w:p>
    <w:p w14:paraId="4878023E" w14:textId="66E1125A" w:rsidR="004D1C57" w:rsidRDefault="00DD4793">
      <w:pPr>
        <w:pStyle w:val="TableofFigures"/>
        <w:rPr>
          <w:rFonts w:asciiTheme="minorHAnsi" w:eastAsiaTheme="minorEastAsia" w:hAnsiTheme="minorHAnsi" w:cstheme="minorBidi"/>
          <w:color w:val="auto"/>
          <w:kern w:val="0"/>
          <w:szCs w:val="22"/>
          <w:lang w:val="fr-FR" w:eastAsia="fr-FR"/>
        </w:rPr>
      </w:pPr>
      <w:r w:rsidRPr="0044762E">
        <w:rPr>
          <w:b/>
          <w:color w:val="333333"/>
          <w:szCs w:val="20"/>
          <w:lang w:eastAsia="en-US"/>
        </w:rPr>
        <w:fldChar w:fldCharType="begin"/>
      </w:r>
      <w:r w:rsidRPr="0044762E">
        <w:instrText xml:space="preserve"> TOC \h \z \c "Figure" </w:instrText>
      </w:r>
      <w:r w:rsidRPr="0044762E">
        <w:rPr>
          <w:b/>
          <w:color w:val="333333"/>
          <w:szCs w:val="20"/>
          <w:lang w:eastAsia="en-US"/>
        </w:rPr>
        <w:fldChar w:fldCharType="separate"/>
      </w:r>
      <w:hyperlink w:anchor="_Toc15465096" w:history="1">
        <w:r w:rsidR="004D1C57" w:rsidRPr="006E08C7">
          <w:rPr>
            <w:rStyle w:val="Hyperlink"/>
          </w:rPr>
          <w:t>Figure 1: The risk management process.</w:t>
        </w:r>
        <w:r w:rsidR="004D1C57">
          <w:rPr>
            <w:webHidden/>
          </w:rPr>
          <w:tab/>
        </w:r>
        <w:r w:rsidR="004D1C57">
          <w:rPr>
            <w:webHidden/>
          </w:rPr>
          <w:fldChar w:fldCharType="begin"/>
        </w:r>
        <w:r w:rsidR="004D1C57">
          <w:rPr>
            <w:webHidden/>
          </w:rPr>
          <w:instrText xml:space="preserve"> PAGEREF _Toc15465096 \h </w:instrText>
        </w:r>
        <w:r w:rsidR="004D1C57">
          <w:rPr>
            <w:webHidden/>
          </w:rPr>
        </w:r>
        <w:r w:rsidR="004D1C57">
          <w:rPr>
            <w:webHidden/>
          </w:rPr>
          <w:fldChar w:fldCharType="separate"/>
        </w:r>
        <w:r w:rsidR="004D1C57">
          <w:rPr>
            <w:webHidden/>
          </w:rPr>
          <w:t>9</w:t>
        </w:r>
        <w:r w:rsidR="004D1C57">
          <w:rPr>
            <w:webHidden/>
          </w:rPr>
          <w:fldChar w:fldCharType="end"/>
        </w:r>
      </w:hyperlink>
    </w:p>
    <w:p w14:paraId="3EFAD585" w14:textId="39D6618D" w:rsidR="004D1C57" w:rsidRDefault="00034221">
      <w:pPr>
        <w:pStyle w:val="TableofFigures"/>
        <w:rPr>
          <w:rFonts w:asciiTheme="minorHAnsi" w:eastAsiaTheme="minorEastAsia" w:hAnsiTheme="minorHAnsi" w:cstheme="minorBidi"/>
          <w:color w:val="auto"/>
          <w:kern w:val="0"/>
          <w:szCs w:val="22"/>
          <w:lang w:val="fr-FR" w:eastAsia="fr-FR"/>
        </w:rPr>
      </w:pPr>
      <w:hyperlink w:anchor="_Toc15465097" w:history="1">
        <w:r w:rsidR="004D1C57" w:rsidRPr="006E08C7">
          <w:rPr>
            <w:rStyle w:val="Hyperlink"/>
          </w:rPr>
          <w:t>Figure 2: Annual Loss Expectancy by assets.</w:t>
        </w:r>
        <w:r w:rsidR="004D1C57">
          <w:rPr>
            <w:webHidden/>
          </w:rPr>
          <w:tab/>
        </w:r>
        <w:r w:rsidR="004D1C57">
          <w:rPr>
            <w:webHidden/>
          </w:rPr>
          <w:fldChar w:fldCharType="begin"/>
        </w:r>
        <w:r w:rsidR="004D1C57">
          <w:rPr>
            <w:webHidden/>
          </w:rPr>
          <w:instrText xml:space="preserve"> PAGEREF _Toc15465097 \h </w:instrText>
        </w:r>
        <w:r w:rsidR="004D1C57">
          <w:rPr>
            <w:webHidden/>
          </w:rPr>
        </w:r>
        <w:r w:rsidR="004D1C57">
          <w:rPr>
            <w:webHidden/>
          </w:rPr>
          <w:fldChar w:fldCharType="separate"/>
        </w:r>
        <w:r w:rsidR="004D1C57">
          <w:rPr>
            <w:webHidden/>
          </w:rPr>
          <w:t>17</w:t>
        </w:r>
        <w:r w:rsidR="004D1C57">
          <w:rPr>
            <w:webHidden/>
          </w:rPr>
          <w:fldChar w:fldCharType="end"/>
        </w:r>
      </w:hyperlink>
    </w:p>
    <w:p w14:paraId="37DE36B8" w14:textId="04C8736B" w:rsidR="004D1C57" w:rsidRDefault="00034221">
      <w:pPr>
        <w:pStyle w:val="TableofFigures"/>
        <w:rPr>
          <w:rFonts w:asciiTheme="minorHAnsi" w:eastAsiaTheme="minorEastAsia" w:hAnsiTheme="minorHAnsi" w:cstheme="minorBidi"/>
          <w:color w:val="auto"/>
          <w:kern w:val="0"/>
          <w:szCs w:val="22"/>
          <w:lang w:val="fr-FR" w:eastAsia="fr-FR"/>
        </w:rPr>
      </w:pPr>
      <w:hyperlink w:anchor="_Toc15465098" w:history="1">
        <w:r w:rsidR="004D1C57" w:rsidRPr="006E08C7">
          <w:rPr>
            <w:rStyle w:val="Hyperlink"/>
          </w:rPr>
          <w:t>Figure 3: Annual Loss Expectancy by asset types.</w:t>
        </w:r>
        <w:r w:rsidR="004D1C57">
          <w:rPr>
            <w:webHidden/>
          </w:rPr>
          <w:tab/>
        </w:r>
        <w:r w:rsidR="004D1C57">
          <w:rPr>
            <w:webHidden/>
          </w:rPr>
          <w:fldChar w:fldCharType="begin"/>
        </w:r>
        <w:r w:rsidR="004D1C57">
          <w:rPr>
            <w:webHidden/>
          </w:rPr>
          <w:instrText xml:space="preserve"> PAGEREF _Toc15465098 \h </w:instrText>
        </w:r>
        <w:r w:rsidR="004D1C57">
          <w:rPr>
            <w:webHidden/>
          </w:rPr>
        </w:r>
        <w:r w:rsidR="004D1C57">
          <w:rPr>
            <w:webHidden/>
          </w:rPr>
          <w:fldChar w:fldCharType="separate"/>
        </w:r>
        <w:r w:rsidR="004D1C57">
          <w:rPr>
            <w:webHidden/>
          </w:rPr>
          <w:t>17</w:t>
        </w:r>
        <w:r w:rsidR="004D1C57">
          <w:rPr>
            <w:webHidden/>
          </w:rPr>
          <w:fldChar w:fldCharType="end"/>
        </w:r>
      </w:hyperlink>
    </w:p>
    <w:p w14:paraId="62E5FDCB" w14:textId="30B928C0" w:rsidR="004D1C57" w:rsidRDefault="00034221">
      <w:pPr>
        <w:pStyle w:val="TableofFigures"/>
        <w:rPr>
          <w:rFonts w:asciiTheme="minorHAnsi" w:eastAsiaTheme="minorEastAsia" w:hAnsiTheme="minorHAnsi" w:cstheme="minorBidi"/>
          <w:color w:val="auto"/>
          <w:kern w:val="0"/>
          <w:szCs w:val="22"/>
          <w:lang w:val="fr-FR" w:eastAsia="fr-FR"/>
        </w:rPr>
      </w:pPr>
      <w:hyperlink w:anchor="_Toc15465099" w:history="1">
        <w:r w:rsidR="004D1C57" w:rsidRPr="006E08C7">
          <w:rPr>
            <w:rStyle w:val="Hyperlink"/>
          </w:rPr>
          <w:t>Figure 4: Annual Loss Expectancy by Risk scenario.</w:t>
        </w:r>
        <w:r w:rsidR="004D1C57">
          <w:rPr>
            <w:webHidden/>
          </w:rPr>
          <w:tab/>
        </w:r>
        <w:r w:rsidR="004D1C57">
          <w:rPr>
            <w:webHidden/>
          </w:rPr>
          <w:fldChar w:fldCharType="begin"/>
        </w:r>
        <w:r w:rsidR="004D1C57">
          <w:rPr>
            <w:webHidden/>
          </w:rPr>
          <w:instrText xml:space="preserve"> PAGEREF _Toc15465099 \h </w:instrText>
        </w:r>
        <w:r w:rsidR="004D1C57">
          <w:rPr>
            <w:webHidden/>
          </w:rPr>
        </w:r>
        <w:r w:rsidR="004D1C57">
          <w:rPr>
            <w:webHidden/>
          </w:rPr>
          <w:fldChar w:fldCharType="separate"/>
        </w:r>
        <w:r w:rsidR="004D1C57">
          <w:rPr>
            <w:webHidden/>
          </w:rPr>
          <w:t>18</w:t>
        </w:r>
        <w:r w:rsidR="004D1C57">
          <w:rPr>
            <w:webHidden/>
          </w:rPr>
          <w:fldChar w:fldCharType="end"/>
        </w:r>
      </w:hyperlink>
    </w:p>
    <w:p w14:paraId="2C46437E" w14:textId="206D559F" w:rsidR="004D1C57" w:rsidRDefault="00034221">
      <w:pPr>
        <w:pStyle w:val="TableofFigures"/>
        <w:rPr>
          <w:rFonts w:asciiTheme="minorHAnsi" w:eastAsiaTheme="minorEastAsia" w:hAnsiTheme="minorHAnsi" w:cstheme="minorBidi"/>
          <w:color w:val="auto"/>
          <w:kern w:val="0"/>
          <w:szCs w:val="22"/>
          <w:lang w:val="fr-FR" w:eastAsia="fr-FR"/>
        </w:rPr>
      </w:pPr>
      <w:hyperlink w:anchor="_Toc15465100" w:history="1">
        <w:r w:rsidR="004D1C57" w:rsidRPr="006E08C7">
          <w:rPr>
            <w:rStyle w:val="Hyperlink"/>
          </w:rPr>
          <w:t>Figure 5: Annual Loss Expectancy by threat type.</w:t>
        </w:r>
        <w:r w:rsidR="004D1C57">
          <w:rPr>
            <w:webHidden/>
          </w:rPr>
          <w:tab/>
        </w:r>
        <w:r w:rsidR="004D1C57">
          <w:rPr>
            <w:webHidden/>
          </w:rPr>
          <w:fldChar w:fldCharType="begin"/>
        </w:r>
        <w:r w:rsidR="004D1C57">
          <w:rPr>
            <w:webHidden/>
          </w:rPr>
          <w:instrText xml:space="preserve"> PAGEREF _Toc15465100 \h </w:instrText>
        </w:r>
        <w:r w:rsidR="004D1C57">
          <w:rPr>
            <w:webHidden/>
          </w:rPr>
        </w:r>
        <w:r w:rsidR="004D1C57">
          <w:rPr>
            <w:webHidden/>
          </w:rPr>
          <w:fldChar w:fldCharType="separate"/>
        </w:r>
        <w:r w:rsidR="004D1C57">
          <w:rPr>
            <w:webHidden/>
          </w:rPr>
          <w:t>18</w:t>
        </w:r>
        <w:r w:rsidR="004D1C57">
          <w:rPr>
            <w:webHidden/>
          </w:rPr>
          <w:fldChar w:fldCharType="end"/>
        </w:r>
      </w:hyperlink>
    </w:p>
    <w:p w14:paraId="1E97FE16" w14:textId="72AC2159" w:rsidR="004D1C57" w:rsidRDefault="00034221">
      <w:pPr>
        <w:pStyle w:val="TableofFigures"/>
        <w:rPr>
          <w:rFonts w:asciiTheme="minorHAnsi" w:eastAsiaTheme="minorEastAsia" w:hAnsiTheme="minorHAnsi" w:cstheme="minorBidi"/>
          <w:color w:val="auto"/>
          <w:kern w:val="0"/>
          <w:szCs w:val="22"/>
          <w:lang w:val="fr-FR" w:eastAsia="fr-FR"/>
        </w:rPr>
      </w:pPr>
      <w:hyperlink w:anchor="_Toc15465101" w:history="1">
        <w:r w:rsidR="004D1C57" w:rsidRPr="006E08C7">
          <w:rPr>
            <w:rStyle w:val="Hyperlink"/>
          </w:rPr>
          <w:t>Figure 6: Profitability of the treatment plan</w:t>
        </w:r>
        <w:r w:rsidR="004D1C57">
          <w:rPr>
            <w:webHidden/>
          </w:rPr>
          <w:tab/>
        </w:r>
        <w:r w:rsidR="004D1C57">
          <w:rPr>
            <w:webHidden/>
          </w:rPr>
          <w:fldChar w:fldCharType="begin"/>
        </w:r>
        <w:r w:rsidR="004D1C57">
          <w:rPr>
            <w:webHidden/>
          </w:rPr>
          <w:instrText xml:space="preserve"> PAGEREF _Toc15465101 \h </w:instrText>
        </w:r>
        <w:r w:rsidR="004D1C57">
          <w:rPr>
            <w:webHidden/>
          </w:rPr>
        </w:r>
        <w:r w:rsidR="004D1C57">
          <w:rPr>
            <w:webHidden/>
          </w:rPr>
          <w:fldChar w:fldCharType="separate"/>
        </w:r>
        <w:r w:rsidR="004D1C57">
          <w:rPr>
            <w:webHidden/>
          </w:rPr>
          <w:t>20</w:t>
        </w:r>
        <w:r w:rsidR="004D1C57">
          <w:rPr>
            <w:webHidden/>
          </w:rPr>
          <w:fldChar w:fldCharType="end"/>
        </w:r>
      </w:hyperlink>
    </w:p>
    <w:p w14:paraId="47FB4624" w14:textId="53BB62FC" w:rsidR="004D1C57" w:rsidRDefault="00034221">
      <w:pPr>
        <w:pStyle w:val="TableofFigures"/>
        <w:rPr>
          <w:rFonts w:asciiTheme="minorHAnsi" w:eastAsiaTheme="minorEastAsia" w:hAnsiTheme="minorHAnsi" w:cstheme="minorBidi"/>
          <w:color w:val="auto"/>
          <w:kern w:val="0"/>
          <w:szCs w:val="22"/>
          <w:lang w:val="fr-FR" w:eastAsia="fr-FR"/>
        </w:rPr>
      </w:pPr>
      <w:hyperlink w:anchor="_Toc15465102" w:history="1">
        <w:r w:rsidR="004D1C57" w:rsidRPr="006E08C7">
          <w:rPr>
            <w:rStyle w:val="Hyperlink"/>
          </w:rPr>
          <w:t>Figure 7: ISO/IEC 27001 compliance levels during the different implementation phases.</w:t>
        </w:r>
        <w:r w:rsidR="004D1C57">
          <w:rPr>
            <w:webHidden/>
          </w:rPr>
          <w:tab/>
        </w:r>
        <w:r w:rsidR="004D1C57">
          <w:rPr>
            <w:webHidden/>
          </w:rPr>
          <w:fldChar w:fldCharType="begin"/>
        </w:r>
        <w:r w:rsidR="004D1C57">
          <w:rPr>
            <w:webHidden/>
          </w:rPr>
          <w:instrText xml:space="preserve"> PAGEREF _Toc15465102 \h </w:instrText>
        </w:r>
        <w:r w:rsidR="004D1C57">
          <w:rPr>
            <w:webHidden/>
          </w:rPr>
        </w:r>
        <w:r w:rsidR="004D1C57">
          <w:rPr>
            <w:webHidden/>
          </w:rPr>
          <w:fldChar w:fldCharType="separate"/>
        </w:r>
        <w:r w:rsidR="004D1C57">
          <w:rPr>
            <w:webHidden/>
          </w:rPr>
          <w:t>24</w:t>
        </w:r>
        <w:r w:rsidR="004D1C57">
          <w:rPr>
            <w:webHidden/>
          </w:rPr>
          <w:fldChar w:fldCharType="end"/>
        </w:r>
      </w:hyperlink>
    </w:p>
    <w:p w14:paraId="0DBEBD1B" w14:textId="4BD2E5F0" w:rsidR="004D1C57" w:rsidRDefault="00034221">
      <w:pPr>
        <w:pStyle w:val="TableofFigures"/>
        <w:rPr>
          <w:rFonts w:asciiTheme="minorHAnsi" w:eastAsiaTheme="minorEastAsia" w:hAnsiTheme="minorHAnsi" w:cstheme="minorBidi"/>
          <w:color w:val="auto"/>
          <w:kern w:val="0"/>
          <w:szCs w:val="22"/>
          <w:lang w:val="fr-FR" w:eastAsia="fr-FR"/>
        </w:rPr>
      </w:pPr>
      <w:hyperlink w:anchor="_Toc15465103" w:history="1">
        <w:r w:rsidR="004D1C57" w:rsidRPr="006E08C7">
          <w:rPr>
            <w:rStyle w:val="Hyperlink"/>
          </w:rPr>
          <w:t>Figure 8: ISO/IEC 27002 compliance levels during the different implementation phases.</w:t>
        </w:r>
        <w:r w:rsidR="004D1C57">
          <w:rPr>
            <w:webHidden/>
          </w:rPr>
          <w:tab/>
        </w:r>
        <w:r w:rsidR="004D1C57">
          <w:rPr>
            <w:webHidden/>
          </w:rPr>
          <w:fldChar w:fldCharType="begin"/>
        </w:r>
        <w:r w:rsidR="004D1C57">
          <w:rPr>
            <w:webHidden/>
          </w:rPr>
          <w:instrText xml:space="preserve"> PAGEREF _Toc15465103 \h </w:instrText>
        </w:r>
        <w:r w:rsidR="004D1C57">
          <w:rPr>
            <w:webHidden/>
          </w:rPr>
        </w:r>
        <w:r w:rsidR="004D1C57">
          <w:rPr>
            <w:webHidden/>
          </w:rPr>
          <w:fldChar w:fldCharType="separate"/>
        </w:r>
        <w:r w:rsidR="004D1C57">
          <w:rPr>
            <w:webHidden/>
          </w:rPr>
          <w:t>25</w:t>
        </w:r>
        <w:r w:rsidR="004D1C57">
          <w:rPr>
            <w:webHidden/>
          </w:rPr>
          <w:fldChar w:fldCharType="end"/>
        </w:r>
      </w:hyperlink>
    </w:p>
    <w:p w14:paraId="1CC81D52" w14:textId="247C1D2D" w:rsidR="00DD4793" w:rsidRPr="0044762E" w:rsidRDefault="00DD4793" w:rsidP="00FF0A04">
      <w:pPr>
        <w:pStyle w:val="TOCHeading"/>
      </w:pPr>
      <w:r w:rsidRPr="0044762E">
        <w:fldChar w:fldCharType="end"/>
      </w:r>
      <w:r w:rsidRPr="0044762E">
        <w:t>List of tables</w:t>
      </w:r>
    </w:p>
    <w:p w14:paraId="441985F7" w14:textId="77777777" w:rsidR="004D6364" w:rsidRDefault="00DD4793">
      <w:pPr>
        <w:pStyle w:val="TableofFigures"/>
        <w:rPr>
          <w:rFonts w:asciiTheme="minorHAnsi" w:eastAsiaTheme="minorEastAsia" w:hAnsiTheme="minorHAnsi" w:cstheme="minorBidi"/>
          <w:color w:val="auto"/>
          <w:kern w:val="0"/>
          <w:szCs w:val="22"/>
        </w:rPr>
      </w:pPr>
      <w:r w:rsidRPr="0044762E">
        <w:rPr>
          <w:lang w:eastAsia="en-US"/>
        </w:rPr>
        <w:fldChar w:fldCharType="begin"/>
      </w:r>
      <w:r w:rsidRPr="0044762E">
        <w:instrText xml:space="preserve"> TOC \h \z \c "Table" </w:instrText>
      </w:r>
      <w:r w:rsidRPr="0044762E">
        <w:rPr>
          <w:lang w:eastAsia="en-US"/>
        </w:rPr>
        <w:fldChar w:fldCharType="separate"/>
      </w:r>
      <w:hyperlink w:anchor="_Toc487100948" w:history="1">
        <w:r w:rsidR="004D6364" w:rsidRPr="007230F7">
          <w:rPr>
            <w:rStyle w:val="Hyperlink"/>
          </w:rPr>
          <w:t>Table 1: General considerations on the target of the risk analysis.</w:t>
        </w:r>
        <w:r w:rsidR="004D6364">
          <w:rPr>
            <w:webHidden/>
          </w:rPr>
          <w:tab/>
        </w:r>
        <w:r w:rsidR="004D6364">
          <w:rPr>
            <w:webHidden/>
          </w:rPr>
          <w:fldChar w:fldCharType="begin"/>
        </w:r>
        <w:r w:rsidR="004D6364">
          <w:rPr>
            <w:webHidden/>
          </w:rPr>
          <w:instrText xml:space="preserve"> PAGEREF _Toc487100948 \h </w:instrText>
        </w:r>
        <w:r w:rsidR="004D6364">
          <w:rPr>
            <w:webHidden/>
          </w:rPr>
        </w:r>
        <w:r w:rsidR="004D6364">
          <w:rPr>
            <w:webHidden/>
          </w:rPr>
          <w:fldChar w:fldCharType="separate"/>
        </w:r>
        <w:r w:rsidR="004D6364">
          <w:rPr>
            <w:webHidden/>
          </w:rPr>
          <w:t>12</w:t>
        </w:r>
        <w:r w:rsidR="004D6364">
          <w:rPr>
            <w:webHidden/>
          </w:rPr>
          <w:fldChar w:fldCharType="end"/>
        </w:r>
      </w:hyperlink>
    </w:p>
    <w:p w14:paraId="223530E5" w14:textId="77777777" w:rsidR="004D6364" w:rsidRDefault="00034221">
      <w:pPr>
        <w:pStyle w:val="TableofFigures"/>
        <w:rPr>
          <w:rFonts w:asciiTheme="minorHAnsi" w:eastAsiaTheme="minorEastAsia" w:hAnsiTheme="minorHAnsi" w:cstheme="minorBidi"/>
          <w:color w:val="auto"/>
          <w:kern w:val="0"/>
          <w:szCs w:val="22"/>
        </w:rPr>
      </w:pPr>
      <w:hyperlink w:anchor="_Toc487100949" w:history="1">
        <w:r w:rsidR="004D6364" w:rsidRPr="007230F7">
          <w:rPr>
            <w:rStyle w:val="Hyperlink"/>
          </w:rPr>
          <w:t>Table 2: List of expert meetings organised in the context of the risk assessment</w:t>
        </w:r>
        <w:r w:rsidR="004D6364">
          <w:rPr>
            <w:webHidden/>
          </w:rPr>
          <w:tab/>
        </w:r>
        <w:r w:rsidR="004D6364">
          <w:rPr>
            <w:webHidden/>
          </w:rPr>
          <w:fldChar w:fldCharType="begin"/>
        </w:r>
        <w:r w:rsidR="004D6364">
          <w:rPr>
            <w:webHidden/>
          </w:rPr>
          <w:instrText xml:space="preserve"> PAGEREF _Toc487100949 \h </w:instrText>
        </w:r>
        <w:r w:rsidR="004D6364">
          <w:rPr>
            <w:webHidden/>
          </w:rPr>
        </w:r>
        <w:r w:rsidR="004D6364">
          <w:rPr>
            <w:webHidden/>
          </w:rPr>
          <w:fldChar w:fldCharType="separate"/>
        </w:r>
        <w:r w:rsidR="004D6364">
          <w:rPr>
            <w:webHidden/>
          </w:rPr>
          <w:t>13</w:t>
        </w:r>
        <w:r w:rsidR="004D6364">
          <w:rPr>
            <w:webHidden/>
          </w:rPr>
          <w:fldChar w:fldCharType="end"/>
        </w:r>
      </w:hyperlink>
    </w:p>
    <w:p w14:paraId="6DA184B3" w14:textId="77777777" w:rsidR="004D6364" w:rsidRDefault="00034221">
      <w:pPr>
        <w:pStyle w:val="TableofFigures"/>
        <w:rPr>
          <w:rFonts w:asciiTheme="minorHAnsi" w:eastAsiaTheme="minorEastAsia" w:hAnsiTheme="minorHAnsi" w:cstheme="minorBidi"/>
          <w:color w:val="auto"/>
          <w:kern w:val="0"/>
          <w:szCs w:val="22"/>
        </w:rPr>
      </w:pPr>
      <w:hyperlink w:anchor="_Toc487100950" w:history="1">
        <w:r w:rsidR="004D6364" w:rsidRPr="007230F7">
          <w:rPr>
            <w:rStyle w:val="Hyperlink"/>
          </w:rPr>
          <w:t>Table 3: List of assets considered in the risk analysis.</w:t>
        </w:r>
        <w:r w:rsidR="004D6364">
          <w:rPr>
            <w:webHidden/>
          </w:rPr>
          <w:tab/>
        </w:r>
        <w:r w:rsidR="004D6364">
          <w:rPr>
            <w:webHidden/>
          </w:rPr>
          <w:fldChar w:fldCharType="begin"/>
        </w:r>
        <w:r w:rsidR="004D6364">
          <w:rPr>
            <w:webHidden/>
          </w:rPr>
          <w:instrText xml:space="preserve"> PAGEREF _Toc487100950 \h </w:instrText>
        </w:r>
        <w:r w:rsidR="004D6364">
          <w:rPr>
            <w:webHidden/>
          </w:rPr>
        </w:r>
        <w:r w:rsidR="004D6364">
          <w:rPr>
            <w:webHidden/>
          </w:rPr>
          <w:fldChar w:fldCharType="separate"/>
        </w:r>
        <w:r w:rsidR="004D6364">
          <w:rPr>
            <w:webHidden/>
          </w:rPr>
          <w:t>13</w:t>
        </w:r>
        <w:r w:rsidR="004D6364">
          <w:rPr>
            <w:webHidden/>
          </w:rPr>
          <w:fldChar w:fldCharType="end"/>
        </w:r>
      </w:hyperlink>
    </w:p>
    <w:p w14:paraId="686CBA1D" w14:textId="77777777" w:rsidR="004D6364" w:rsidRDefault="00034221">
      <w:pPr>
        <w:pStyle w:val="TableofFigures"/>
        <w:rPr>
          <w:rFonts w:asciiTheme="minorHAnsi" w:eastAsiaTheme="minorEastAsia" w:hAnsiTheme="minorHAnsi" w:cstheme="minorBidi"/>
          <w:color w:val="auto"/>
          <w:kern w:val="0"/>
          <w:szCs w:val="22"/>
        </w:rPr>
      </w:pPr>
      <w:hyperlink w:anchor="_Toc487100951" w:history="1">
        <w:r w:rsidR="004D6364" w:rsidRPr="007230F7">
          <w:rPr>
            <w:rStyle w:val="Hyperlink"/>
          </w:rPr>
          <w:t>Table 4: List of assets not considered in the risk analysis.</w:t>
        </w:r>
        <w:r w:rsidR="004D6364">
          <w:rPr>
            <w:webHidden/>
          </w:rPr>
          <w:tab/>
        </w:r>
        <w:r w:rsidR="004D6364">
          <w:rPr>
            <w:webHidden/>
          </w:rPr>
          <w:fldChar w:fldCharType="begin"/>
        </w:r>
        <w:r w:rsidR="004D6364">
          <w:rPr>
            <w:webHidden/>
          </w:rPr>
          <w:instrText xml:space="preserve"> PAGEREF _Toc487100951 \h </w:instrText>
        </w:r>
        <w:r w:rsidR="004D6364">
          <w:rPr>
            <w:webHidden/>
          </w:rPr>
        </w:r>
        <w:r w:rsidR="004D6364">
          <w:rPr>
            <w:webHidden/>
          </w:rPr>
          <w:fldChar w:fldCharType="separate"/>
        </w:r>
        <w:r w:rsidR="004D6364">
          <w:rPr>
            <w:webHidden/>
          </w:rPr>
          <w:t>13</w:t>
        </w:r>
        <w:r w:rsidR="004D6364">
          <w:rPr>
            <w:webHidden/>
          </w:rPr>
          <w:fldChar w:fldCharType="end"/>
        </w:r>
      </w:hyperlink>
    </w:p>
    <w:p w14:paraId="2E2CEABD" w14:textId="77777777" w:rsidR="004D6364" w:rsidRDefault="00034221">
      <w:pPr>
        <w:pStyle w:val="TableofFigures"/>
        <w:rPr>
          <w:rFonts w:asciiTheme="minorHAnsi" w:eastAsiaTheme="minorEastAsia" w:hAnsiTheme="minorHAnsi" w:cstheme="minorBidi"/>
          <w:color w:val="auto"/>
          <w:kern w:val="0"/>
          <w:szCs w:val="22"/>
        </w:rPr>
      </w:pPr>
      <w:hyperlink w:anchor="_Toc487100952" w:history="1">
        <w:r w:rsidR="004D6364" w:rsidRPr="007230F7">
          <w:rPr>
            <w:rStyle w:val="Hyperlink"/>
          </w:rPr>
          <w:t>Table 5: Risk exposure levels</w:t>
        </w:r>
        <w:r w:rsidR="004D6364">
          <w:rPr>
            <w:webHidden/>
          </w:rPr>
          <w:tab/>
        </w:r>
        <w:r w:rsidR="004D6364">
          <w:rPr>
            <w:webHidden/>
          </w:rPr>
          <w:fldChar w:fldCharType="begin"/>
        </w:r>
        <w:r w:rsidR="004D6364">
          <w:rPr>
            <w:webHidden/>
          </w:rPr>
          <w:instrText xml:space="preserve"> PAGEREF _Toc487100952 \h </w:instrText>
        </w:r>
        <w:r w:rsidR="004D6364">
          <w:rPr>
            <w:webHidden/>
          </w:rPr>
        </w:r>
        <w:r w:rsidR="004D6364">
          <w:rPr>
            <w:webHidden/>
          </w:rPr>
          <w:fldChar w:fldCharType="separate"/>
        </w:r>
        <w:r w:rsidR="004D6364">
          <w:rPr>
            <w:webHidden/>
          </w:rPr>
          <w:t>14</w:t>
        </w:r>
        <w:r w:rsidR="004D6364">
          <w:rPr>
            <w:webHidden/>
          </w:rPr>
          <w:fldChar w:fldCharType="end"/>
        </w:r>
      </w:hyperlink>
    </w:p>
    <w:p w14:paraId="0C362656" w14:textId="77777777" w:rsidR="004D6364" w:rsidRDefault="00034221">
      <w:pPr>
        <w:pStyle w:val="TableofFigures"/>
        <w:rPr>
          <w:rFonts w:asciiTheme="minorHAnsi" w:eastAsiaTheme="minorEastAsia" w:hAnsiTheme="minorHAnsi" w:cstheme="minorBidi"/>
          <w:color w:val="auto"/>
          <w:kern w:val="0"/>
          <w:szCs w:val="22"/>
        </w:rPr>
      </w:pPr>
      <w:hyperlink w:anchor="_Toc487100953" w:history="1">
        <w:r w:rsidR="004D6364" w:rsidRPr="007230F7">
          <w:rPr>
            <w:rStyle w:val="Hyperlink"/>
          </w:rPr>
          <w:t>Table 6: Threat exposure estimation.</w:t>
        </w:r>
        <w:r w:rsidR="004D6364">
          <w:rPr>
            <w:webHidden/>
          </w:rPr>
          <w:tab/>
        </w:r>
        <w:r w:rsidR="004D6364">
          <w:rPr>
            <w:webHidden/>
          </w:rPr>
          <w:fldChar w:fldCharType="begin"/>
        </w:r>
        <w:r w:rsidR="004D6364">
          <w:rPr>
            <w:webHidden/>
          </w:rPr>
          <w:instrText xml:space="preserve"> PAGEREF _Toc487100953 \h </w:instrText>
        </w:r>
        <w:r w:rsidR="004D6364">
          <w:rPr>
            <w:webHidden/>
          </w:rPr>
        </w:r>
        <w:r w:rsidR="004D6364">
          <w:rPr>
            <w:webHidden/>
          </w:rPr>
          <w:fldChar w:fldCharType="separate"/>
        </w:r>
        <w:r w:rsidR="004D6364">
          <w:rPr>
            <w:webHidden/>
          </w:rPr>
          <w:t>14</w:t>
        </w:r>
        <w:r w:rsidR="004D6364">
          <w:rPr>
            <w:webHidden/>
          </w:rPr>
          <w:fldChar w:fldCharType="end"/>
        </w:r>
      </w:hyperlink>
    </w:p>
    <w:p w14:paraId="14696445" w14:textId="77777777" w:rsidR="004D6364" w:rsidRDefault="00034221">
      <w:pPr>
        <w:pStyle w:val="TableofFigures"/>
        <w:rPr>
          <w:rFonts w:asciiTheme="minorHAnsi" w:eastAsiaTheme="minorEastAsia" w:hAnsiTheme="minorHAnsi" w:cstheme="minorBidi"/>
          <w:color w:val="auto"/>
          <w:kern w:val="0"/>
          <w:szCs w:val="22"/>
        </w:rPr>
      </w:pPr>
      <w:hyperlink w:anchor="_Toc487100954" w:history="1">
        <w:r w:rsidR="004D6364" w:rsidRPr="007230F7">
          <w:rPr>
            <w:rStyle w:val="Hyperlink"/>
          </w:rPr>
          <w:t>Table 7: List of vulnerabilities and its exposure level.</w:t>
        </w:r>
        <w:r w:rsidR="004D6364">
          <w:rPr>
            <w:webHidden/>
          </w:rPr>
          <w:tab/>
        </w:r>
        <w:r w:rsidR="004D6364">
          <w:rPr>
            <w:webHidden/>
          </w:rPr>
          <w:fldChar w:fldCharType="begin"/>
        </w:r>
        <w:r w:rsidR="004D6364">
          <w:rPr>
            <w:webHidden/>
          </w:rPr>
          <w:instrText xml:space="preserve"> PAGEREF _Toc487100954 \h </w:instrText>
        </w:r>
        <w:r w:rsidR="004D6364">
          <w:rPr>
            <w:webHidden/>
          </w:rPr>
        </w:r>
        <w:r w:rsidR="004D6364">
          <w:rPr>
            <w:webHidden/>
          </w:rPr>
          <w:fldChar w:fldCharType="separate"/>
        </w:r>
        <w:r w:rsidR="004D6364">
          <w:rPr>
            <w:webHidden/>
          </w:rPr>
          <w:t>14</w:t>
        </w:r>
        <w:r w:rsidR="004D6364">
          <w:rPr>
            <w:webHidden/>
          </w:rPr>
          <w:fldChar w:fldCharType="end"/>
        </w:r>
      </w:hyperlink>
    </w:p>
    <w:p w14:paraId="2A38794B" w14:textId="77777777" w:rsidR="004D6364" w:rsidRDefault="00034221">
      <w:pPr>
        <w:pStyle w:val="TableofFigures"/>
        <w:rPr>
          <w:rFonts w:asciiTheme="minorHAnsi" w:eastAsiaTheme="minorEastAsia" w:hAnsiTheme="minorHAnsi" w:cstheme="minorBidi"/>
          <w:color w:val="auto"/>
          <w:kern w:val="0"/>
          <w:szCs w:val="22"/>
        </w:rPr>
      </w:pPr>
      <w:hyperlink w:anchor="_Toc487100955" w:history="1">
        <w:r w:rsidR="004D6364" w:rsidRPr="007230F7">
          <w:rPr>
            <w:rStyle w:val="Hyperlink"/>
          </w:rPr>
          <w:t>Table 8: Risk specificities.</w:t>
        </w:r>
        <w:r w:rsidR="004D6364">
          <w:rPr>
            <w:webHidden/>
          </w:rPr>
          <w:tab/>
        </w:r>
        <w:r w:rsidR="004D6364">
          <w:rPr>
            <w:webHidden/>
          </w:rPr>
          <w:fldChar w:fldCharType="begin"/>
        </w:r>
        <w:r w:rsidR="004D6364">
          <w:rPr>
            <w:webHidden/>
          </w:rPr>
          <w:instrText xml:space="preserve"> PAGEREF _Toc487100955 \h </w:instrText>
        </w:r>
        <w:r w:rsidR="004D6364">
          <w:rPr>
            <w:webHidden/>
          </w:rPr>
        </w:r>
        <w:r w:rsidR="004D6364">
          <w:rPr>
            <w:webHidden/>
          </w:rPr>
          <w:fldChar w:fldCharType="separate"/>
        </w:r>
        <w:r w:rsidR="004D6364">
          <w:rPr>
            <w:webHidden/>
          </w:rPr>
          <w:t>14</w:t>
        </w:r>
        <w:r w:rsidR="004D6364">
          <w:rPr>
            <w:webHidden/>
          </w:rPr>
          <w:fldChar w:fldCharType="end"/>
        </w:r>
      </w:hyperlink>
    </w:p>
    <w:p w14:paraId="5391FDFF" w14:textId="77777777" w:rsidR="004D6364" w:rsidRDefault="00034221">
      <w:pPr>
        <w:pStyle w:val="TableofFigures"/>
        <w:rPr>
          <w:rFonts w:asciiTheme="minorHAnsi" w:eastAsiaTheme="minorEastAsia" w:hAnsiTheme="minorHAnsi" w:cstheme="minorBidi"/>
          <w:color w:val="auto"/>
          <w:kern w:val="0"/>
          <w:szCs w:val="22"/>
        </w:rPr>
      </w:pPr>
      <w:hyperlink w:anchor="_Toc487100956" w:history="1">
        <w:r w:rsidR="004D6364" w:rsidRPr="007230F7">
          <w:rPr>
            <w:rStyle w:val="Hyperlink"/>
          </w:rPr>
          <w:t>Table 9: Considered risk scenarios.</w:t>
        </w:r>
        <w:r w:rsidR="004D6364">
          <w:rPr>
            <w:webHidden/>
          </w:rPr>
          <w:tab/>
        </w:r>
        <w:r w:rsidR="004D6364">
          <w:rPr>
            <w:webHidden/>
          </w:rPr>
          <w:fldChar w:fldCharType="begin"/>
        </w:r>
        <w:r w:rsidR="004D6364">
          <w:rPr>
            <w:webHidden/>
          </w:rPr>
          <w:instrText xml:space="preserve"> PAGEREF _Toc487100956 \h </w:instrText>
        </w:r>
        <w:r w:rsidR="004D6364">
          <w:rPr>
            <w:webHidden/>
          </w:rPr>
        </w:r>
        <w:r w:rsidR="004D6364">
          <w:rPr>
            <w:webHidden/>
          </w:rPr>
          <w:fldChar w:fldCharType="separate"/>
        </w:r>
        <w:r w:rsidR="004D6364">
          <w:rPr>
            <w:webHidden/>
          </w:rPr>
          <w:t>15</w:t>
        </w:r>
        <w:r w:rsidR="004D6364">
          <w:rPr>
            <w:webHidden/>
          </w:rPr>
          <w:fldChar w:fldCharType="end"/>
        </w:r>
      </w:hyperlink>
    </w:p>
    <w:p w14:paraId="22CA11FB" w14:textId="77777777" w:rsidR="004D6364" w:rsidRDefault="00034221">
      <w:pPr>
        <w:pStyle w:val="TableofFigures"/>
        <w:rPr>
          <w:rFonts w:asciiTheme="minorHAnsi" w:eastAsiaTheme="minorEastAsia" w:hAnsiTheme="minorHAnsi" w:cstheme="minorBidi"/>
          <w:color w:val="auto"/>
          <w:kern w:val="0"/>
          <w:szCs w:val="22"/>
        </w:rPr>
      </w:pPr>
      <w:hyperlink w:anchor="_Toc487100957" w:history="1">
        <w:r w:rsidR="004D6364" w:rsidRPr="007230F7">
          <w:rPr>
            <w:rStyle w:val="Hyperlink"/>
          </w:rPr>
          <w:t>Table 10: Probability scale.</w:t>
        </w:r>
        <w:r w:rsidR="004D6364">
          <w:rPr>
            <w:webHidden/>
          </w:rPr>
          <w:tab/>
        </w:r>
        <w:r w:rsidR="004D6364">
          <w:rPr>
            <w:webHidden/>
          </w:rPr>
          <w:fldChar w:fldCharType="begin"/>
        </w:r>
        <w:r w:rsidR="004D6364">
          <w:rPr>
            <w:webHidden/>
          </w:rPr>
          <w:instrText xml:space="preserve"> PAGEREF _Toc487100957 \h </w:instrText>
        </w:r>
        <w:r w:rsidR="004D6364">
          <w:rPr>
            <w:webHidden/>
          </w:rPr>
        </w:r>
        <w:r w:rsidR="004D6364">
          <w:rPr>
            <w:webHidden/>
          </w:rPr>
          <w:fldChar w:fldCharType="separate"/>
        </w:r>
        <w:r w:rsidR="004D6364">
          <w:rPr>
            <w:webHidden/>
          </w:rPr>
          <w:t>15</w:t>
        </w:r>
        <w:r w:rsidR="004D6364">
          <w:rPr>
            <w:webHidden/>
          </w:rPr>
          <w:fldChar w:fldCharType="end"/>
        </w:r>
      </w:hyperlink>
    </w:p>
    <w:p w14:paraId="3D2084B4" w14:textId="77777777" w:rsidR="004D6364" w:rsidRDefault="00034221">
      <w:pPr>
        <w:pStyle w:val="TableofFigures"/>
        <w:rPr>
          <w:rFonts w:asciiTheme="minorHAnsi" w:eastAsiaTheme="minorEastAsia" w:hAnsiTheme="minorHAnsi" w:cstheme="minorBidi"/>
          <w:color w:val="auto"/>
          <w:kern w:val="0"/>
          <w:szCs w:val="22"/>
        </w:rPr>
      </w:pPr>
      <w:hyperlink w:anchor="_Toc487100958" w:history="1">
        <w:r w:rsidR="004D6364" w:rsidRPr="007230F7">
          <w:rPr>
            <w:rStyle w:val="Hyperlink"/>
          </w:rPr>
          <w:t>Table 11: Impact scale.</w:t>
        </w:r>
        <w:r w:rsidR="004D6364">
          <w:rPr>
            <w:webHidden/>
          </w:rPr>
          <w:tab/>
        </w:r>
        <w:r w:rsidR="004D6364">
          <w:rPr>
            <w:webHidden/>
          </w:rPr>
          <w:fldChar w:fldCharType="begin"/>
        </w:r>
        <w:r w:rsidR="004D6364">
          <w:rPr>
            <w:webHidden/>
          </w:rPr>
          <w:instrText xml:space="preserve"> PAGEREF _Toc487100958 \h </w:instrText>
        </w:r>
        <w:r w:rsidR="004D6364">
          <w:rPr>
            <w:webHidden/>
          </w:rPr>
        </w:r>
        <w:r w:rsidR="004D6364">
          <w:rPr>
            <w:webHidden/>
          </w:rPr>
          <w:fldChar w:fldCharType="separate"/>
        </w:r>
        <w:r w:rsidR="004D6364">
          <w:rPr>
            <w:webHidden/>
          </w:rPr>
          <w:t>15</w:t>
        </w:r>
        <w:r w:rsidR="004D6364">
          <w:rPr>
            <w:webHidden/>
          </w:rPr>
          <w:fldChar w:fldCharType="end"/>
        </w:r>
      </w:hyperlink>
    </w:p>
    <w:p w14:paraId="238FC1E9" w14:textId="77777777" w:rsidR="004D6364" w:rsidRDefault="00034221">
      <w:pPr>
        <w:pStyle w:val="TableofFigures"/>
        <w:rPr>
          <w:rFonts w:asciiTheme="minorHAnsi" w:eastAsiaTheme="minorEastAsia" w:hAnsiTheme="minorHAnsi" w:cstheme="minorBidi"/>
          <w:color w:val="auto"/>
          <w:kern w:val="0"/>
          <w:szCs w:val="22"/>
        </w:rPr>
      </w:pPr>
      <w:hyperlink w:anchor="_Toc487100959" w:history="1">
        <w:r w:rsidR="004D6364" w:rsidRPr="007230F7">
          <w:rPr>
            <w:rStyle w:val="Hyperlink"/>
          </w:rPr>
          <w:t>Table 12: Characteristics of implementation phases.</w:t>
        </w:r>
        <w:r w:rsidR="004D6364">
          <w:rPr>
            <w:webHidden/>
          </w:rPr>
          <w:tab/>
        </w:r>
        <w:r w:rsidR="004D6364">
          <w:rPr>
            <w:webHidden/>
          </w:rPr>
          <w:fldChar w:fldCharType="begin"/>
        </w:r>
        <w:r w:rsidR="004D6364">
          <w:rPr>
            <w:webHidden/>
          </w:rPr>
          <w:instrText xml:space="preserve"> PAGEREF _Toc487100959 \h </w:instrText>
        </w:r>
        <w:r w:rsidR="004D6364">
          <w:rPr>
            <w:webHidden/>
          </w:rPr>
        </w:r>
        <w:r w:rsidR="004D6364">
          <w:rPr>
            <w:webHidden/>
          </w:rPr>
          <w:fldChar w:fldCharType="separate"/>
        </w:r>
        <w:r w:rsidR="004D6364">
          <w:rPr>
            <w:webHidden/>
          </w:rPr>
          <w:t>19</w:t>
        </w:r>
        <w:r w:rsidR="004D6364">
          <w:rPr>
            <w:webHidden/>
          </w:rPr>
          <w:fldChar w:fldCharType="end"/>
        </w:r>
      </w:hyperlink>
    </w:p>
    <w:p w14:paraId="5D0EDD49" w14:textId="77777777" w:rsidR="004D6364" w:rsidRDefault="00034221">
      <w:pPr>
        <w:pStyle w:val="TableofFigures"/>
        <w:rPr>
          <w:rFonts w:asciiTheme="minorHAnsi" w:eastAsiaTheme="minorEastAsia" w:hAnsiTheme="minorHAnsi" w:cstheme="minorBidi"/>
          <w:color w:val="auto"/>
          <w:kern w:val="0"/>
          <w:szCs w:val="22"/>
        </w:rPr>
      </w:pPr>
      <w:hyperlink w:anchor="_Toc487100960" w:history="1">
        <w:r w:rsidR="004D6364" w:rsidRPr="007230F7">
          <w:rPr>
            <w:rStyle w:val="Hyperlink"/>
          </w:rPr>
          <w:t>Table 13: Risk treatment plan.</w:t>
        </w:r>
        <w:r w:rsidR="004D6364">
          <w:rPr>
            <w:webHidden/>
          </w:rPr>
          <w:tab/>
        </w:r>
        <w:r w:rsidR="004D6364">
          <w:rPr>
            <w:webHidden/>
          </w:rPr>
          <w:fldChar w:fldCharType="begin"/>
        </w:r>
        <w:r w:rsidR="004D6364">
          <w:rPr>
            <w:webHidden/>
          </w:rPr>
          <w:instrText xml:space="preserve"> PAGEREF _Toc487100960 \h </w:instrText>
        </w:r>
        <w:r w:rsidR="004D6364">
          <w:rPr>
            <w:webHidden/>
          </w:rPr>
        </w:r>
        <w:r w:rsidR="004D6364">
          <w:rPr>
            <w:webHidden/>
          </w:rPr>
          <w:fldChar w:fldCharType="separate"/>
        </w:r>
        <w:r w:rsidR="004D6364">
          <w:rPr>
            <w:webHidden/>
          </w:rPr>
          <w:t>20</w:t>
        </w:r>
        <w:r w:rsidR="004D6364">
          <w:rPr>
            <w:webHidden/>
          </w:rPr>
          <w:fldChar w:fldCharType="end"/>
        </w:r>
      </w:hyperlink>
    </w:p>
    <w:p w14:paraId="1E4C2AF7" w14:textId="77777777" w:rsidR="004D6364" w:rsidRDefault="00034221">
      <w:pPr>
        <w:pStyle w:val="TableofFigures"/>
        <w:rPr>
          <w:rFonts w:asciiTheme="minorHAnsi" w:eastAsiaTheme="minorEastAsia" w:hAnsiTheme="minorHAnsi" w:cstheme="minorBidi"/>
          <w:color w:val="auto"/>
          <w:kern w:val="0"/>
          <w:szCs w:val="22"/>
        </w:rPr>
      </w:pPr>
      <w:hyperlink w:anchor="_Toc487100961" w:history="1">
        <w:r w:rsidR="004D6364" w:rsidRPr="007230F7">
          <w:rPr>
            <w:rStyle w:val="Hyperlink"/>
          </w:rPr>
          <w:t>Table 14: Implementation scale of security measures.</w:t>
        </w:r>
        <w:r w:rsidR="004D6364">
          <w:rPr>
            <w:webHidden/>
          </w:rPr>
          <w:tab/>
        </w:r>
        <w:r w:rsidR="004D6364">
          <w:rPr>
            <w:webHidden/>
          </w:rPr>
          <w:fldChar w:fldCharType="begin"/>
        </w:r>
        <w:r w:rsidR="004D6364">
          <w:rPr>
            <w:webHidden/>
          </w:rPr>
          <w:instrText xml:space="preserve"> PAGEREF _Toc487100961 \h </w:instrText>
        </w:r>
        <w:r w:rsidR="004D6364">
          <w:rPr>
            <w:webHidden/>
          </w:rPr>
        </w:r>
        <w:r w:rsidR="004D6364">
          <w:rPr>
            <w:webHidden/>
          </w:rPr>
          <w:fldChar w:fldCharType="separate"/>
        </w:r>
        <w:r w:rsidR="004D6364">
          <w:rPr>
            <w:webHidden/>
          </w:rPr>
          <w:t>22</w:t>
        </w:r>
        <w:r w:rsidR="004D6364">
          <w:rPr>
            <w:webHidden/>
          </w:rPr>
          <w:fldChar w:fldCharType="end"/>
        </w:r>
      </w:hyperlink>
    </w:p>
    <w:p w14:paraId="6B18F95B" w14:textId="77777777" w:rsidR="00DD4793" w:rsidRPr="0044762E" w:rsidRDefault="00DD4793" w:rsidP="00DD4793">
      <w:r w:rsidRPr="0044762E">
        <w:rPr>
          <w:noProof/>
        </w:rPr>
        <w:fldChar w:fldCharType="end"/>
      </w:r>
    </w:p>
    <w:p w14:paraId="3822F7AB" w14:textId="77777777" w:rsidR="00DD4793" w:rsidRPr="00164563" w:rsidRDefault="00DD4793" w:rsidP="004043B5">
      <w:pPr>
        <w:pStyle w:val="Heading1"/>
        <w:numPr>
          <w:ilvl w:val="0"/>
          <w:numId w:val="26"/>
        </w:numPr>
        <w:ind w:left="567" w:hanging="567"/>
      </w:pPr>
      <w:bookmarkStart w:id="6" w:name="_Toc15464242"/>
      <w:bookmarkStart w:id="7" w:name="_Toc245171914"/>
      <w:bookmarkStart w:id="8" w:name="_Toc260033147"/>
      <w:bookmarkStart w:id="9" w:name="_Toc126566761"/>
      <w:r w:rsidRPr="00164563">
        <w:lastRenderedPageBreak/>
        <w:t>Introduction</w:t>
      </w:r>
      <w:bookmarkEnd w:id="6"/>
    </w:p>
    <w:p w14:paraId="30842C45" w14:textId="77777777" w:rsidR="00DD4793" w:rsidRPr="0044762E" w:rsidRDefault="00DD4793" w:rsidP="004043B5">
      <w:pPr>
        <w:pStyle w:val="Heading2"/>
      </w:pPr>
      <w:bookmarkStart w:id="10" w:name="_Toc15464243"/>
      <w:r w:rsidRPr="0044762E">
        <w:t>Context</w:t>
      </w:r>
      <w:bookmarkEnd w:id="10"/>
    </w:p>
    <w:p w14:paraId="59A3220A" w14:textId="77777777" w:rsidR="00DD4793" w:rsidRPr="0044762E" w:rsidRDefault="00D87DD6" w:rsidP="003B27F3">
      <w:pPr>
        <w:pStyle w:val="BodyOfText"/>
      </w:pPr>
      <w:r>
        <w:t xml:space="preserve">The implementation of security safeguards, especially in the </w:t>
      </w:r>
      <w:r w:rsidR="004923A5">
        <w:t xml:space="preserve">case of </w:t>
      </w:r>
      <w:r>
        <w:t xml:space="preserve">ISMS implementation, </w:t>
      </w:r>
      <w:r w:rsidR="004923A5">
        <w:t xml:space="preserve">needs to perform </w:t>
      </w:r>
      <w:r w:rsidR="00B81D06">
        <w:t>a</w:t>
      </w:r>
      <w:r w:rsidR="008C4F9A">
        <w:t>n</w:t>
      </w:r>
      <w:r w:rsidR="00B81D06">
        <w:t xml:space="preserve"> information risk assessment to adapt security response to </w:t>
      </w:r>
      <w:r w:rsidR="008C4F9A">
        <w:t xml:space="preserve">current </w:t>
      </w:r>
      <w:r w:rsidR="00B81D06">
        <w:t>threat</w:t>
      </w:r>
      <w:r w:rsidR="008C4F9A">
        <w:t xml:space="preserve">s, </w:t>
      </w:r>
      <w:proofErr w:type="gramStart"/>
      <w:r w:rsidR="008C4F9A">
        <w:t>business</w:t>
      </w:r>
      <w:proofErr w:type="gramEnd"/>
      <w:r w:rsidR="008C4F9A">
        <w:t xml:space="preserve"> and legal security requirements in line with the organisation’s</w:t>
      </w:r>
      <w:r w:rsidR="00B81D06">
        <w:t xml:space="preserve"> risk</w:t>
      </w:r>
      <w:r w:rsidR="008C4F9A">
        <w:t xml:space="preserve"> appetite. In that framework, </w:t>
      </w:r>
      <w:bookmarkStart w:id="11" w:name="_Hlk484698135"/>
      <w:sdt>
        <w:sdtPr>
          <w:alias w:val="Client"/>
          <w:tag w:val=""/>
          <w:id w:val="-806243192"/>
          <w:placeholder>
            <w:docPart w:val="5D5B95A362AA49678D1C14B0692C2152"/>
          </w:placeholder>
          <w:dataBinding w:prefixMappings="xmlns:ns0='http://schemas.openxmlformats.org/officeDocument/2006/extended-properties' " w:xpath="/ns0:Properties[1]/ns0:Company[1]" w:storeItemID="{6668398D-A668-4E3E-A5EB-62B293D839F1}"/>
          <w:text/>
        </w:sdtPr>
        <w:sdtEndPr/>
        <w:sdtContent>
          <w:r w:rsidR="00785DFE">
            <w:t>Customer</w:t>
          </w:r>
        </w:sdtContent>
      </w:sdt>
      <w:bookmarkEnd w:id="11"/>
      <w:r w:rsidR="00A126D1">
        <w:t xml:space="preserve"> decided to perform a risk analysis </w:t>
      </w:r>
      <w:r w:rsidR="00AE37C6">
        <w:t xml:space="preserve">compliant with ISO 27005 guidance </w:t>
      </w:r>
      <w:r w:rsidR="00A126D1">
        <w:t xml:space="preserve">using TRICK services </w:t>
      </w:r>
      <w:proofErr w:type="spellStart"/>
      <w:r w:rsidR="00A126D1">
        <w:t>itrust</w:t>
      </w:r>
      <w:proofErr w:type="spellEnd"/>
      <w:r w:rsidR="00A126D1">
        <w:t xml:space="preserve"> consulting web application of risk assessment.</w:t>
      </w:r>
      <w:r w:rsidR="00F40053">
        <w:t xml:space="preserve"> </w:t>
      </w:r>
    </w:p>
    <w:p w14:paraId="625DC4B4" w14:textId="77777777" w:rsidR="00DD4793" w:rsidRPr="0044762E" w:rsidRDefault="00DD4793" w:rsidP="00DD4793">
      <w:pPr>
        <w:pStyle w:val="Heading2"/>
        <w:spacing w:before="330" w:after="210"/>
        <w:ind w:left="585" w:hanging="585"/>
      </w:pPr>
      <w:bookmarkStart w:id="12" w:name="_Toc15464244"/>
      <w:r w:rsidRPr="0044762E">
        <w:t>Document objectives</w:t>
      </w:r>
      <w:bookmarkEnd w:id="12"/>
    </w:p>
    <w:p w14:paraId="42501CE2" w14:textId="77777777" w:rsidR="00DD4793" w:rsidRDefault="00A126D1" w:rsidP="003B27F3">
      <w:pPr>
        <w:pStyle w:val="BodyOfText"/>
      </w:pPr>
      <w:r>
        <w:t xml:space="preserve">The present document </w:t>
      </w:r>
      <w:r w:rsidR="004E3CB3">
        <w:t>presents the published results of the risk assessment performs by</w:t>
      </w:r>
      <w:r w:rsidR="000D2441">
        <w:t xml:space="preserve"> </w:t>
      </w:r>
      <w:bookmarkStart w:id="13" w:name="_Hlk484698334"/>
      <w:sdt>
        <w:sdtPr>
          <w:alias w:val="Author"/>
          <w:tag w:val=""/>
          <w:id w:val="-742492233"/>
          <w:placeholder>
            <w:docPart w:val="989E55A7010A4E71951B921F47C25C4C"/>
          </w:placeholder>
          <w:dataBinding w:prefixMappings="xmlns:ns0='http://purl.org/dc/elements/1.1/' xmlns:ns1='http://schemas.openxmlformats.org/package/2006/metadata/core-properties' " w:xpath="/ns1:coreProperties[1]/ns0:creator[1]" w:storeItemID="{6C3C8BC8-F283-45AE-878A-BAB7291924A1}"/>
          <w:text/>
        </w:sdtPr>
        <w:sdtEndPr/>
        <w:sdtContent>
          <w:r w:rsidR="00B1202F">
            <w:t>eomar</w:t>
          </w:r>
        </w:sdtContent>
      </w:sdt>
      <w:bookmarkEnd w:id="13"/>
      <w:r w:rsidR="004E3CB3">
        <w:t xml:space="preserve">. The last updated </w:t>
      </w:r>
      <w:r w:rsidR="006D340E">
        <w:t xml:space="preserve">and applicable </w:t>
      </w:r>
      <w:r w:rsidR="004E3CB3">
        <w:t xml:space="preserve">version </w:t>
      </w:r>
      <w:r w:rsidR="006D340E">
        <w:t>of the risk assessment can</w:t>
      </w:r>
      <w:r w:rsidR="004E3CB3">
        <w:t xml:space="preserve"> be consulted using the TRICK services</w:t>
      </w:r>
      <w:r w:rsidR="00F40053">
        <w:t xml:space="preserve"> web application.</w:t>
      </w:r>
    </w:p>
    <w:p w14:paraId="1670EEBC" w14:textId="77777777" w:rsidR="00DD4793" w:rsidRPr="0044762E" w:rsidRDefault="00DD4793" w:rsidP="00DD4793">
      <w:pPr>
        <w:pStyle w:val="Heading2"/>
        <w:spacing w:before="330" w:after="210"/>
        <w:ind w:left="585" w:hanging="585"/>
      </w:pPr>
      <w:bookmarkStart w:id="14" w:name="_Toc15464245"/>
      <w:r w:rsidRPr="0044762E">
        <w:t>Scope</w:t>
      </w:r>
      <w:bookmarkEnd w:id="14"/>
    </w:p>
    <w:p w14:paraId="0583539B" w14:textId="77777777" w:rsidR="00DD4793" w:rsidRPr="008A0C72" w:rsidRDefault="00DD4793" w:rsidP="008A0C72">
      <w:pPr>
        <w:pStyle w:val="BodyOfText"/>
      </w:pPr>
      <w:r w:rsidRPr="008A0C72">
        <w:t>The scope of this risk analysis is</w:t>
      </w:r>
      <w:r w:rsidR="00466AFA">
        <w:t xml:space="preserve"> </w:t>
      </w:r>
      <w:bookmarkStart w:id="15" w:name="_Hlk484698533"/>
      <w:sdt>
        <w:sdtPr>
          <w:alias w:val="Scope"/>
          <w:id w:val="1640919857"/>
          <w:placeholder>
            <w:docPart w:val="D84F0E71AFCF41DE98F68C0EC91EDDD5"/>
          </w:placeholder>
          <w:dataBinding w:prefixMappings="xmlns:ns0='http://schemas.microsoft.com/office/2006/coverPageProps' " w:xpath="/ns0:CoverPageProperties[1]/ns0:Abstract[1]" w:storeItemID="{55AF091B-3C7A-41E3-B477-F2FDAA23CFDA}"/>
          <w:text/>
        </w:sdtPr>
        <w:sdtEndPr/>
        <w:sdtContent>
          <w:r w:rsidR="00466AFA" w:rsidRPr="00466AFA">
            <w:t>summarize the scope here</w:t>
          </w:r>
        </w:sdtContent>
      </w:sdt>
      <w:bookmarkEnd w:id="15"/>
      <w:r w:rsidRPr="008A0C72">
        <w:t>.</w:t>
      </w:r>
    </w:p>
    <w:p w14:paraId="1A2B025B" w14:textId="77777777" w:rsidR="00DD4793" w:rsidRPr="0044762E" w:rsidRDefault="00DD4793" w:rsidP="00DD4793">
      <w:pPr>
        <w:pStyle w:val="Heading2"/>
        <w:spacing w:before="330" w:after="210"/>
        <w:ind w:left="585" w:hanging="585"/>
      </w:pPr>
      <w:bookmarkStart w:id="16" w:name="_Toc15464246"/>
      <w:r w:rsidRPr="0044762E">
        <w:t>Audience</w:t>
      </w:r>
      <w:bookmarkEnd w:id="16"/>
    </w:p>
    <w:p w14:paraId="7F061481" w14:textId="77777777" w:rsidR="00DD4793" w:rsidRPr="008A0C72" w:rsidRDefault="00DD4793" w:rsidP="008A0C72">
      <w:pPr>
        <w:pStyle w:val="BodyOfText"/>
      </w:pPr>
      <w:r w:rsidRPr="008A0C72">
        <w:t xml:space="preserve">The report is intended to be distributed to </w:t>
      </w:r>
      <w:r w:rsidR="00785DFE">
        <w:t>top management, risk owners and all involved personnel.</w:t>
      </w:r>
    </w:p>
    <w:p w14:paraId="274D8297" w14:textId="77777777" w:rsidR="00DD4793" w:rsidRPr="0044762E" w:rsidRDefault="00DD4793" w:rsidP="00DD4793">
      <w:pPr>
        <w:pStyle w:val="Heading2"/>
        <w:spacing w:before="330" w:after="210"/>
        <w:ind w:left="585" w:hanging="585"/>
      </w:pPr>
      <w:bookmarkStart w:id="17" w:name="_Toc15464247"/>
      <w:r w:rsidRPr="0044762E">
        <w:t>Document structure</w:t>
      </w:r>
      <w:bookmarkEnd w:id="17"/>
    </w:p>
    <w:p w14:paraId="639799B8" w14:textId="77777777" w:rsidR="00DD4793" w:rsidRPr="0044762E" w:rsidRDefault="00DD4793" w:rsidP="008A0C72">
      <w:pPr>
        <w:pStyle w:val="BodyOfText"/>
      </w:pPr>
      <w:r w:rsidRPr="0044762E">
        <w:t>Structure of the following chapters:</w:t>
      </w:r>
    </w:p>
    <w:p w14:paraId="49F110E5" w14:textId="77777777" w:rsidR="00DD4793" w:rsidRPr="00D73619" w:rsidRDefault="00DD4793" w:rsidP="00D73619">
      <w:pPr>
        <w:pStyle w:val="BulletL1"/>
      </w:pPr>
      <w:r w:rsidRPr="00D73619">
        <w:t xml:space="preserve">Chapter 2 describes the used methodology of the risk </w:t>
      </w:r>
      <w:proofErr w:type="gramStart"/>
      <w:r w:rsidRPr="00D73619">
        <w:t>assessment;</w:t>
      </w:r>
      <w:proofErr w:type="gramEnd"/>
    </w:p>
    <w:p w14:paraId="4021EDFE" w14:textId="77777777" w:rsidR="00DD4793" w:rsidRPr="00D73619" w:rsidRDefault="00DD4793" w:rsidP="00D73619">
      <w:pPr>
        <w:pStyle w:val="BulletL1"/>
      </w:pPr>
      <w:r w:rsidRPr="00D73619">
        <w:t xml:space="preserve">Chapter 3 describes the context, the target and the </w:t>
      </w:r>
      <w:r w:rsidR="00FF46AD">
        <w:t>val</w:t>
      </w:r>
      <w:r w:rsidRPr="00D73619">
        <w:t xml:space="preserve">ue of assets </w:t>
      </w:r>
      <w:proofErr w:type="gramStart"/>
      <w:r w:rsidRPr="00D73619">
        <w:t>considered;</w:t>
      </w:r>
      <w:proofErr w:type="gramEnd"/>
    </w:p>
    <w:p w14:paraId="70B40A14" w14:textId="77777777" w:rsidR="00DD4793" w:rsidRPr="00D73619" w:rsidRDefault="00DD4793" w:rsidP="00D73619">
      <w:pPr>
        <w:pStyle w:val="BulletL1"/>
      </w:pPr>
      <w:r w:rsidRPr="00D73619">
        <w:t xml:space="preserve">Chapter 4 presents the results of the risk </w:t>
      </w:r>
      <w:proofErr w:type="gramStart"/>
      <w:r w:rsidRPr="00D73619">
        <w:t>assessment;</w:t>
      </w:r>
      <w:proofErr w:type="gramEnd"/>
    </w:p>
    <w:p w14:paraId="45F3952E" w14:textId="77777777" w:rsidR="00E61B14" w:rsidRDefault="00DD4793" w:rsidP="00D73619">
      <w:pPr>
        <w:pStyle w:val="BulletL1"/>
      </w:pPr>
      <w:r w:rsidRPr="00D73619">
        <w:t xml:space="preserve">Chapter 5 presents the </w:t>
      </w:r>
      <w:r w:rsidR="00E61B14">
        <w:t xml:space="preserve">risk </w:t>
      </w:r>
      <w:proofErr w:type="gramStart"/>
      <w:r w:rsidR="00E61B14">
        <w:t>treatment;</w:t>
      </w:r>
      <w:proofErr w:type="gramEnd"/>
    </w:p>
    <w:p w14:paraId="2CAEDF8D" w14:textId="77777777" w:rsidR="00E61B14" w:rsidRDefault="00E61B14" w:rsidP="00D73619">
      <w:pPr>
        <w:pStyle w:val="BulletL1"/>
      </w:pPr>
      <w:r>
        <w:t xml:space="preserve">Chapter 6 and 7 gives some </w:t>
      </w:r>
      <w:r w:rsidR="008964C2">
        <w:t xml:space="preserve">mandatory information relative to the risk acceptance and feedback loop of the risk assessment management </w:t>
      </w:r>
      <w:proofErr w:type="gramStart"/>
      <w:r w:rsidR="008964C2">
        <w:t>process;</w:t>
      </w:r>
      <w:proofErr w:type="gramEnd"/>
    </w:p>
    <w:p w14:paraId="4BC2F5E5" w14:textId="77777777" w:rsidR="00DD4793" w:rsidRPr="00D73619" w:rsidRDefault="008964C2" w:rsidP="00D73619">
      <w:pPr>
        <w:pStyle w:val="BulletL1"/>
      </w:pPr>
      <w:r>
        <w:t xml:space="preserve">Chapter 8 describes the </w:t>
      </w:r>
      <w:r w:rsidR="00DD4793" w:rsidRPr="00D73619">
        <w:t xml:space="preserve">current </w:t>
      </w:r>
      <w:r>
        <w:t xml:space="preserve">and future </w:t>
      </w:r>
      <w:r w:rsidR="00DD4793" w:rsidRPr="00D73619">
        <w:t xml:space="preserve">implementation </w:t>
      </w:r>
      <w:r>
        <w:t xml:space="preserve">and compliance </w:t>
      </w:r>
      <w:r w:rsidR="00DD4793" w:rsidRPr="00D73619">
        <w:t>level</w:t>
      </w:r>
      <w:r>
        <w:t xml:space="preserve">s of the organisation regarding </w:t>
      </w:r>
      <w:r w:rsidR="00DD4793" w:rsidRPr="00D73619">
        <w:t xml:space="preserve">of </w:t>
      </w:r>
      <w:r w:rsidR="004F30C2">
        <w:t>relevant standards</w:t>
      </w:r>
      <w:r w:rsidR="00A57420">
        <w:t xml:space="preserve"> and </w:t>
      </w:r>
      <w:proofErr w:type="gramStart"/>
      <w:r w:rsidR="00A57420">
        <w:t>regulations</w:t>
      </w:r>
      <w:r w:rsidR="00DD4793" w:rsidRPr="00D73619">
        <w:t>;</w:t>
      </w:r>
      <w:proofErr w:type="gramEnd"/>
    </w:p>
    <w:p w14:paraId="11602B96" w14:textId="77777777" w:rsidR="00DD4793" w:rsidRDefault="00DD4793" w:rsidP="00D73619">
      <w:pPr>
        <w:pStyle w:val="BulletL1"/>
      </w:pPr>
      <w:r w:rsidRPr="00D73619">
        <w:t>The Annex includes the implementation details of security measures coming from international standards and best practices considered for the risk treatment.</w:t>
      </w:r>
    </w:p>
    <w:p w14:paraId="3174C15B" w14:textId="77777777" w:rsidR="009E4A52" w:rsidRPr="00D73619" w:rsidRDefault="009E4A52" w:rsidP="009E4A52">
      <w:pPr>
        <w:pStyle w:val="Endlist"/>
      </w:pPr>
    </w:p>
    <w:p w14:paraId="672A8BCF" w14:textId="77777777" w:rsidR="00DD4793" w:rsidRPr="0044762E" w:rsidRDefault="00DD4793" w:rsidP="00DD4793">
      <w:pPr>
        <w:pStyle w:val="Heading2"/>
        <w:spacing w:before="330" w:after="210"/>
        <w:ind w:left="585" w:hanging="585"/>
      </w:pPr>
      <w:bookmarkStart w:id="18" w:name="_Toc15464248"/>
      <w:r w:rsidRPr="0044762E">
        <w:t>References</w:t>
      </w:r>
      <w:bookmarkEnd w:id="18"/>
    </w:p>
    <w:p w14:paraId="6642768A" w14:textId="77777777" w:rsidR="00DD4793" w:rsidRPr="0044762E" w:rsidRDefault="009E4A52" w:rsidP="00C522A7">
      <w:pPr>
        <w:pStyle w:val="ReferenceList"/>
      </w:pPr>
      <w:r>
        <w:t>ISO/IEC</w:t>
      </w:r>
      <w:r w:rsidR="00880AB7">
        <w:t> </w:t>
      </w:r>
      <w:r>
        <w:t>27001</w:t>
      </w:r>
      <w:r w:rsidR="00C522A7">
        <w:t>:2013(E)</w:t>
      </w:r>
      <w:r w:rsidR="00DD4793" w:rsidRPr="0044762E">
        <w:t xml:space="preserve"> Information technology – Security techniques. Information security management system</w:t>
      </w:r>
      <w:r w:rsidR="00C522A7">
        <w:t xml:space="preserve"> </w:t>
      </w:r>
      <w:r w:rsidR="00C522A7" w:rsidRPr="00C522A7">
        <w:t>–</w:t>
      </w:r>
      <w:r w:rsidR="00C522A7">
        <w:t xml:space="preserve"> Requirements</w:t>
      </w:r>
      <w:r w:rsidR="00DD4793" w:rsidRPr="0044762E">
        <w:t>.</w:t>
      </w:r>
    </w:p>
    <w:p w14:paraId="1ECA6D04" w14:textId="77777777" w:rsidR="00DD4793" w:rsidRPr="0044762E" w:rsidRDefault="009E4A52" w:rsidP="001A5584">
      <w:pPr>
        <w:pStyle w:val="ReferenceList"/>
      </w:pPr>
      <w:r>
        <w:t>ISO/IEC</w:t>
      </w:r>
      <w:r w:rsidR="00880AB7">
        <w:t> </w:t>
      </w:r>
      <w:r>
        <w:t>27002</w:t>
      </w:r>
      <w:r w:rsidR="00C522A7">
        <w:t>:2013(E)</w:t>
      </w:r>
      <w:r w:rsidR="00DD4793" w:rsidRPr="0044762E">
        <w:t xml:space="preserve"> Information t</w:t>
      </w:r>
      <w:r w:rsidR="00880AB7">
        <w:t>echnology – Security techniques</w:t>
      </w:r>
      <w:r w:rsidR="00880AB7" w:rsidRPr="00880AB7">
        <w:t xml:space="preserve"> </w:t>
      </w:r>
      <w:r w:rsidR="00880AB7" w:rsidRPr="00C522A7">
        <w:t>–</w:t>
      </w:r>
      <w:r w:rsidR="00880AB7">
        <w:t xml:space="preserve"> </w:t>
      </w:r>
      <w:r w:rsidR="00DD4793" w:rsidRPr="0044762E">
        <w:t>Code of practice for information security management.</w:t>
      </w:r>
    </w:p>
    <w:p w14:paraId="56C506F9" w14:textId="77777777" w:rsidR="00DD4793" w:rsidRDefault="009E4A52" w:rsidP="001A5584">
      <w:pPr>
        <w:pStyle w:val="ReferenceList"/>
      </w:pPr>
      <w:r>
        <w:lastRenderedPageBreak/>
        <w:t>ISO/IEC</w:t>
      </w:r>
      <w:r w:rsidR="00880AB7">
        <w:t> </w:t>
      </w:r>
      <w:r>
        <w:t>27005</w:t>
      </w:r>
      <w:r w:rsidR="00880AB7">
        <w:t>:2011(E)</w:t>
      </w:r>
      <w:r w:rsidR="00DD4793" w:rsidRPr="0044762E">
        <w:t xml:space="preserve"> Information technology – Security techniques</w:t>
      </w:r>
      <w:r w:rsidR="00880AB7">
        <w:t xml:space="preserve"> </w:t>
      </w:r>
      <w:r w:rsidR="00880AB7" w:rsidRPr="00C522A7">
        <w:t>–</w:t>
      </w:r>
      <w:r w:rsidR="00DD4793" w:rsidRPr="0044762E">
        <w:t xml:space="preserve"> Information security risk management.</w:t>
      </w:r>
    </w:p>
    <w:p w14:paraId="5FA95419" w14:textId="77777777" w:rsidR="009E4A52" w:rsidRPr="0044762E" w:rsidRDefault="009E4A52" w:rsidP="009E4A52">
      <w:pPr>
        <w:pStyle w:val="Endlist"/>
      </w:pPr>
    </w:p>
    <w:p w14:paraId="7E0C3485" w14:textId="77777777" w:rsidR="00DD4793" w:rsidRPr="0044762E" w:rsidRDefault="00DD4793" w:rsidP="00DD4793">
      <w:pPr>
        <w:pStyle w:val="Heading2"/>
        <w:spacing w:before="330" w:after="210"/>
        <w:ind w:left="585" w:hanging="585"/>
      </w:pPr>
      <w:bookmarkStart w:id="19" w:name="_Toc15464249"/>
      <w:r w:rsidRPr="0044762E">
        <w:t>Acronyms</w:t>
      </w:r>
      <w:bookmarkEnd w:id="19"/>
    </w:p>
    <w:tbl>
      <w:tblPr>
        <w:tblStyle w:val="Tableitrust1"/>
        <w:tblW w:w="0" w:type="auto"/>
        <w:tblLook w:val="0680" w:firstRow="0" w:lastRow="0" w:firstColumn="1" w:lastColumn="0" w:noHBand="1" w:noVBand="1"/>
      </w:tblPr>
      <w:tblGrid>
        <w:gridCol w:w="1269"/>
        <w:gridCol w:w="8359"/>
      </w:tblGrid>
      <w:tr w:rsidR="00DD4793" w:rsidRPr="00D73619" w14:paraId="386FBBF4" w14:textId="77777777" w:rsidTr="00670ED3">
        <w:tc>
          <w:tcPr>
            <w:cnfStyle w:val="001000000000" w:firstRow="0" w:lastRow="0" w:firstColumn="1" w:lastColumn="0" w:oddVBand="0" w:evenVBand="0" w:oddHBand="0" w:evenHBand="0" w:firstRowFirstColumn="0" w:firstRowLastColumn="0" w:lastRowFirstColumn="0" w:lastRowLastColumn="0"/>
            <w:tcW w:w="1269" w:type="dxa"/>
          </w:tcPr>
          <w:p w14:paraId="3547D2AB" w14:textId="77777777" w:rsidR="00DD4793" w:rsidRPr="001D21E0" w:rsidRDefault="00DD4793" w:rsidP="00880AB7">
            <w:pPr>
              <w:pStyle w:val="TabText1"/>
            </w:pPr>
            <w:r w:rsidRPr="001D21E0">
              <w:t>ALE</w:t>
            </w:r>
          </w:p>
        </w:tc>
        <w:tc>
          <w:tcPr>
            <w:tcW w:w="8359" w:type="dxa"/>
          </w:tcPr>
          <w:p w14:paraId="1F69C9C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Annual Loss Expectancy</w:t>
            </w:r>
            <w:r w:rsidR="00880AB7">
              <w:rPr>
                <w:rStyle w:val="QuoteGB"/>
                <w:i w:val="0"/>
              </w:rPr>
              <w:t>.</w:t>
            </w:r>
          </w:p>
        </w:tc>
      </w:tr>
      <w:tr w:rsidR="00DD4793" w:rsidRPr="00D73619" w14:paraId="6246E350" w14:textId="77777777" w:rsidTr="00670ED3">
        <w:tc>
          <w:tcPr>
            <w:cnfStyle w:val="001000000000" w:firstRow="0" w:lastRow="0" w:firstColumn="1" w:lastColumn="0" w:oddVBand="0" w:evenVBand="0" w:oddHBand="0" w:evenHBand="0" w:firstRowFirstColumn="0" w:firstRowLastColumn="0" w:lastRowFirstColumn="0" w:lastRowLastColumn="0"/>
            <w:tcW w:w="1269" w:type="dxa"/>
          </w:tcPr>
          <w:p w14:paraId="318A4A7F" w14:textId="77777777" w:rsidR="00DD4793" w:rsidRPr="001D21E0" w:rsidRDefault="00DD4793" w:rsidP="00880AB7">
            <w:pPr>
              <w:pStyle w:val="TabText1"/>
            </w:pPr>
            <w:r w:rsidRPr="001D21E0">
              <w:t>MAGERIT</w:t>
            </w:r>
          </w:p>
        </w:tc>
        <w:tc>
          <w:tcPr>
            <w:tcW w:w="8359" w:type="dxa"/>
          </w:tcPr>
          <w:p w14:paraId="2158AF39"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Risk Analysis and Management Methodology for Information Systems</w:t>
            </w:r>
            <w:r w:rsidR="003F6C3A">
              <w:rPr>
                <w:rStyle w:val="QuoteGB"/>
                <w:i w:val="0"/>
              </w:rPr>
              <w:t xml:space="preserve"> (</w:t>
            </w:r>
            <w:r w:rsidR="003F6C3A" w:rsidRPr="003F6C3A">
              <w:rPr>
                <w:rStyle w:val="QuoteGB"/>
                <w:i w:val="0"/>
              </w:rPr>
              <w:t>risk analysis methodology of the Spanish government</w:t>
            </w:r>
            <w:r w:rsidR="003F6C3A">
              <w:rPr>
                <w:rStyle w:val="QuoteGB"/>
                <w:i w:val="0"/>
              </w:rPr>
              <w:t>)</w:t>
            </w:r>
            <w:r w:rsidR="00880AB7">
              <w:rPr>
                <w:rStyle w:val="QuoteGB"/>
                <w:i w:val="0"/>
              </w:rPr>
              <w:t>.</w:t>
            </w:r>
          </w:p>
        </w:tc>
      </w:tr>
      <w:tr w:rsidR="00DD4793" w:rsidRPr="00D73619" w14:paraId="50DCDA96" w14:textId="77777777" w:rsidTr="00670ED3">
        <w:tc>
          <w:tcPr>
            <w:cnfStyle w:val="001000000000" w:firstRow="0" w:lastRow="0" w:firstColumn="1" w:lastColumn="0" w:oddVBand="0" w:evenVBand="0" w:oddHBand="0" w:evenHBand="0" w:firstRowFirstColumn="0" w:firstRowLastColumn="0" w:lastRowFirstColumn="0" w:lastRowLastColumn="0"/>
            <w:tcW w:w="1269" w:type="dxa"/>
          </w:tcPr>
          <w:p w14:paraId="548B6A73" w14:textId="77777777" w:rsidR="00DD4793" w:rsidRPr="001D21E0" w:rsidRDefault="00DD4793" w:rsidP="00880AB7">
            <w:pPr>
              <w:pStyle w:val="TabText1"/>
            </w:pPr>
            <w:r w:rsidRPr="001D21E0">
              <w:t>ROSI</w:t>
            </w:r>
          </w:p>
        </w:tc>
        <w:tc>
          <w:tcPr>
            <w:tcW w:w="8359" w:type="dxa"/>
          </w:tcPr>
          <w:p w14:paraId="037F9752" w14:textId="77777777" w:rsidR="00DD4793" w:rsidRPr="001D21E0" w:rsidRDefault="004F6929"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Pr>
                <w:rStyle w:val="QuoteGB"/>
                <w:i w:val="0"/>
              </w:rPr>
              <w:t>Return On Security Investment</w:t>
            </w:r>
            <w:r w:rsidR="00880AB7">
              <w:rPr>
                <w:rStyle w:val="QuoteGB"/>
                <w:i w:val="0"/>
              </w:rPr>
              <w:t>.</w:t>
            </w:r>
          </w:p>
        </w:tc>
      </w:tr>
      <w:tr w:rsidR="00DD4793" w:rsidRPr="00D73619" w14:paraId="49BC4B37" w14:textId="77777777" w:rsidTr="00670ED3">
        <w:tc>
          <w:tcPr>
            <w:cnfStyle w:val="001000000000" w:firstRow="0" w:lastRow="0" w:firstColumn="1" w:lastColumn="0" w:oddVBand="0" w:evenVBand="0" w:oddHBand="0" w:evenHBand="0" w:firstRowFirstColumn="0" w:firstRowLastColumn="0" w:lastRowFirstColumn="0" w:lastRowLastColumn="0"/>
            <w:tcW w:w="1269" w:type="dxa"/>
          </w:tcPr>
          <w:p w14:paraId="43BA965E" w14:textId="77777777" w:rsidR="00DD4793" w:rsidRPr="001D21E0" w:rsidRDefault="00DD4793" w:rsidP="00880AB7">
            <w:pPr>
              <w:pStyle w:val="TabText1"/>
            </w:pPr>
            <w:r w:rsidRPr="001D21E0">
              <w:t>TRICK</w:t>
            </w:r>
          </w:p>
        </w:tc>
        <w:tc>
          <w:tcPr>
            <w:tcW w:w="8359" w:type="dxa"/>
          </w:tcPr>
          <w:p w14:paraId="682760D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Tool for R</w:t>
            </w:r>
            <w:r w:rsidR="00687EBC">
              <w:rPr>
                <w:rStyle w:val="QuoteGB"/>
                <w:i w:val="0"/>
              </w:rPr>
              <w:t>i</w:t>
            </w:r>
            <w:r w:rsidRPr="001D21E0">
              <w:rPr>
                <w:rStyle w:val="QuoteGB"/>
                <w:i w:val="0"/>
              </w:rPr>
              <w:t>sk management b</w:t>
            </w:r>
            <w:r w:rsidR="004F6929">
              <w:rPr>
                <w:rStyle w:val="QuoteGB"/>
                <w:i w:val="0"/>
              </w:rPr>
              <w:t>ased on Central Knowledge base</w:t>
            </w:r>
          </w:p>
        </w:tc>
      </w:tr>
    </w:tbl>
    <w:p w14:paraId="579E4EA7" w14:textId="77777777" w:rsidR="00DD4793" w:rsidRPr="0044762E" w:rsidRDefault="00DD4793" w:rsidP="00DD4793"/>
    <w:p w14:paraId="6F3C360E" w14:textId="77777777" w:rsidR="00DD4793" w:rsidRPr="0044762E" w:rsidRDefault="00DD4793" w:rsidP="00DD4793">
      <w:pPr>
        <w:pStyle w:val="Heading2"/>
        <w:spacing w:before="330" w:after="210"/>
        <w:ind w:left="585" w:hanging="585"/>
      </w:pPr>
      <w:bookmarkStart w:id="20" w:name="_Toc15464250"/>
      <w:r w:rsidRPr="0044762E">
        <w:t>Glossary</w:t>
      </w:r>
      <w:bookmarkEnd w:id="20"/>
    </w:p>
    <w:tbl>
      <w:tblPr>
        <w:tblStyle w:val="Tableitrust1"/>
        <w:tblW w:w="9648" w:type="dxa"/>
        <w:tblLook w:val="0480" w:firstRow="0" w:lastRow="0" w:firstColumn="1" w:lastColumn="0" w:noHBand="0" w:noVBand="1"/>
      </w:tblPr>
      <w:tblGrid>
        <w:gridCol w:w="2415"/>
        <w:gridCol w:w="7233"/>
      </w:tblGrid>
      <w:tr w:rsidR="004F6929" w:rsidRPr="0044762E" w14:paraId="7E4BFAFE"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73F2ABAC" w14:textId="77777777" w:rsidR="004F6929" w:rsidRPr="0044762E" w:rsidRDefault="004F6929" w:rsidP="00880AB7">
            <w:pPr>
              <w:pStyle w:val="TabText1"/>
            </w:pPr>
            <w:r>
              <w:t>Annual Loss Expectancy</w:t>
            </w:r>
          </w:p>
        </w:tc>
        <w:tc>
          <w:tcPr>
            <w:tcW w:w="7233" w:type="dxa"/>
          </w:tcPr>
          <w:p w14:paraId="3FB0D79A"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M</w:t>
            </w:r>
            <w:r w:rsidRPr="00DD4793">
              <w:t>etric to compare risks (in €).</w:t>
            </w:r>
          </w:p>
        </w:tc>
      </w:tr>
      <w:tr w:rsidR="00DD4793" w:rsidRPr="0044762E" w14:paraId="7F5D89F4"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43E8F07D" w14:textId="77777777" w:rsidR="00DD4793" w:rsidRPr="0044762E" w:rsidRDefault="00DD4793" w:rsidP="00880AB7">
            <w:pPr>
              <w:pStyle w:val="TabText1"/>
            </w:pPr>
            <w:r w:rsidRPr="0044762E">
              <w:t>Information Security Management System (ISMS)</w:t>
            </w:r>
          </w:p>
        </w:tc>
        <w:tc>
          <w:tcPr>
            <w:tcW w:w="7233" w:type="dxa"/>
          </w:tcPr>
          <w:p w14:paraId="5A5EBBF5"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That part of the overall management system, based on a business risk approach, to establish, implement, operate, monitor, review, maintain and improve information security.</w:t>
            </w:r>
          </w:p>
        </w:tc>
      </w:tr>
      <w:tr w:rsidR="00DD4793" w:rsidRPr="0044762E" w14:paraId="1B2AA611"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428261AF" w14:textId="77777777" w:rsidR="00DD4793" w:rsidRPr="0044762E" w:rsidRDefault="00DD4793" w:rsidP="00880AB7">
            <w:pPr>
              <w:pStyle w:val="TabText1"/>
            </w:pPr>
            <w:r w:rsidRPr="0044762E">
              <w:t>Process</w:t>
            </w:r>
          </w:p>
        </w:tc>
        <w:tc>
          <w:tcPr>
            <w:tcW w:w="7233" w:type="dxa"/>
          </w:tcPr>
          <w:p w14:paraId="1EEA3CC9"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Set of interrelated or interacting activities which transform inputs into outputs.</w:t>
            </w:r>
          </w:p>
        </w:tc>
      </w:tr>
      <w:tr w:rsidR="00DD4793" w:rsidRPr="0044762E" w14:paraId="0D9E3090"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4E3192BF" w14:textId="77777777" w:rsidR="00DD4793" w:rsidRPr="0044762E" w:rsidRDefault="00DD4793" w:rsidP="00880AB7">
            <w:pPr>
              <w:pStyle w:val="TabText1"/>
            </w:pPr>
            <w:r w:rsidRPr="0044762E">
              <w:t>Residual risk</w:t>
            </w:r>
          </w:p>
        </w:tc>
        <w:tc>
          <w:tcPr>
            <w:tcW w:w="7233" w:type="dxa"/>
          </w:tcPr>
          <w:p w14:paraId="5ED788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Risk remaining after risk treatment.</w:t>
            </w:r>
          </w:p>
        </w:tc>
      </w:tr>
      <w:tr w:rsidR="00DD4793" w:rsidRPr="0044762E" w14:paraId="0EEE8240"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08B9C5A7" w14:textId="77777777" w:rsidR="00DD4793" w:rsidRPr="0044762E" w:rsidRDefault="00DD4793" w:rsidP="00880AB7">
            <w:pPr>
              <w:pStyle w:val="TabText1"/>
            </w:pPr>
            <w:r w:rsidRPr="0044762E">
              <w:t>Risk</w:t>
            </w:r>
          </w:p>
        </w:tc>
        <w:tc>
          <w:tcPr>
            <w:tcW w:w="7233" w:type="dxa"/>
          </w:tcPr>
          <w:p w14:paraId="59E05A2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Combination of the likelihood of an event and its consequence.</w:t>
            </w:r>
          </w:p>
        </w:tc>
      </w:tr>
      <w:tr w:rsidR="00DD4793" w:rsidRPr="0044762E" w14:paraId="5B75CCB4"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6F07980E" w14:textId="77777777" w:rsidR="00DD4793" w:rsidRPr="0044762E" w:rsidRDefault="00DD4793" w:rsidP="00880AB7">
            <w:pPr>
              <w:pStyle w:val="TabText1"/>
            </w:pPr>
            <w:r w:rsidRPr="0044762E">
              <w:t>Risk analysis</w:t>
            </w:r>
          </w:p>
        </w:tc>
        <w:tc>
          <w:tcPr>
            <w:tcW w:w="7233" w:type="dxa"/>
          </w:tcPr>
          <w:p w14:paraId="116143E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Systematic use of information to identify sources and to estimate the risk.</w:t>
            </w:r>
          </w:p>
        </w:tc>
      </w:tr>
      <w:tr w:rsidR="00DD4793" w:rsidRPr="0044762E" w14:paraId="1445DB11"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513AF78C" w14:textId="77777777" w:rsidR="00DD4793" w:rsidRPr="0044762E" w:rsidRDefault="00DD4793" w:rsidP="00880AB7">
            <w:pPr>
              <w:pStyle w:val="TabText1"/>
            </w:pPr>
            <w:r w:rsidRPr="0044762E">
              <w:t>Risk assessment</w:t>
            </w:r>
          </w:p>
        </w:tc>
        <w:tc>
          <w:tcPr>
            <w:tcW w:w="7233" w:type="dxa"/>
          </w:tcPr>
          <w:p w14:paraId="5E378DC0"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Overall process of risk analysis and risk </w:t>
            </w:r>
            <w:r w:rsidR="00687EBC">
              <w:rPr>
                <w:bCs/>
              </w:rPr>
              <w:t>eval</w:t>
            </w:r>
            <w:r w:rsidRPr="0044762E">
              <w:rPr>
                <w:bCs/>
              </w:rPr>
              <w:t>uation.</w:t>
            </w:r>
          </w:p>
        </w:tc>
      </w:tr>
      <w:tr w:rsidR="00DD4793" w:rsidRPr="0044762E" w14:paraId="520BC53D"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56F1C642" w14:textId="77777777" w:rsidR="00DD4793" w:rsidRPr="0044762E" w:rsidRDefault="00DD4793" w:rsidP="00880AB7">
            <w:pPr>
              <w:pStyle w:val="TabText1"/>
            </w:pPr>
            <w:r w:rsidRPr="0044762E">
              <w:t>Risk avoidance</w:t>
            </w:r>
          </w:p>
        </w:tc>
        <w:tc>
          <w:tcPr>
            <w:tcW w:w="7233" w:type="dxa"/>
          </w:tcPr>
          <w:p w14:paraId="144FBCD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Decision not to become involved in, or action to withdraw from, a risk situation.</w:t>
            </w:r>
          </w:p>
        </w:tc>
      </w:tr>
      <w:tr w:rsidR="00DD4793" w:rsidRPr="0044762E" w14:paraId="1EBFA417"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289AA627" w14:textId="77777777" w:rsidR="00DD4793" w:rsidRPr="0044762E" w:rsidRDefault="00DD4793" w:rsidP="00880AB7">
            <w:pPr>
              <w:pStyle w:val="TabText1"/>
            </w:pPr>
            <w:r w:rsidRPr="0044762E">
              <w:t>Risk criteria</w:t>
            </w:r>
          </w:p>
        </w:tc>
        <w:tc>
          <w:tcPr>
            <w:tcW w:w="7233" w:type="dxa"/>
          </w:tcPr>
          <w:p w14:paraId="4FE4FCB6"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Terms of reference by which the significance of risk is assessed.</w:t>
            </w:r>
          </w:p>
        </w:tc>
      </w:tr>
      <w:tr w:rsidR="00DD4793" w:rsidRPr="0044762E" w14:paraId="0AE51A19"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3906D541" w14:textId="77777777" w:rsidR="00DD4793" w:rsidRPr="0044762E" w:rsidRDefault="00DD4793" w:rsidP="00880AB7">
            <w:pPr>
              <w:pStyle w:val="TabText1"/>
            </w:pPr>
            <w:r w:rsidRPr="0044762E">
              <w:t>Risk estimation</w:t>
            </w:r>
          </w:p>
        </w:tc>
        <w:tc>
          <w:tcPr>
            <w:tcW w:w="7233" w:type="dxa"/>
          </w:tcPr>
          <w:p w14:paraId="563002B7"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Process used to assign </w:t>
            </w:r>
            <w:r w:rsidR="00687EBC">
              <w:rPr>
                <w:bCs/>
              </w:rPr>
              <w:t>val</w:t>
            </w:r>
            <w:r w:rsidRPr="0044762E">
              <w:rPr>
                <w:bCs/>
              </w:rPr>
              <w:t>ues to the probability and consequences of a risk.</w:t>
            </w:r>
          </w:p>
        </w:tc>
      </w:tr>
      <w:tr w:rsidR="00DD4793" w:rsidRPr="0044762E" w14:paraId="7F0812F3"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1226EEFA" w14:textId="77777777" w:rsidR="00DD4793" w:rsidRPr="0044762E" w:rsidRDefault="00DD4793" w:rsidP="00880AB7">
            <w:pPr>
              <w:pStyle w:val="TabText1"/>
            </w:pPr>
            <w:r w:rsidRPr="0044762E">
              <w:t>Risk e</w:t>
            </w:r>
            <w:r w:rsidR="00687EBC">
              <w:t>val</w:t>
            </w:r>
            <w:r w:rsidRPr="0044762E">
              <w:t>uation</w:t>
            </w:r>
          </w:p>
        </w:tc>
        <w:tc>
          <w:tcPr>
            <w:tcW w:w="7233" w:type="dxa"/>
          </w:tcPr>
          <w:p w14:paraId="7AAAA1A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of comparing the estimated risk against given risk criteria to determine the significance of the risk.</w:t>
            </w:r>
          </w:p>
        </w:tc>
      </w:tr>
      <w:tr w:rsidR="00DD4793" w:rsidRPr="0044762E" w14:paraId="32F1C555"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73CBF693" w14:textId="77777777" w:rsidR="00DD4793" w:rsidRPr="0044762E" w:rsidRDefault="00DD4793" w:rsidP="00880AB7">
            <w:pPr>
              <w:pStyle w:val="TabText1"/>
            </w:pPr>
            <w:r w:rsidRPr="0044762E">
              <w:t>Risk identification</w:t>
            </w:r>
          </w:p>
        </w:tc>
        <w:tc>
          <w:tcPr>
            <w:tcW w:w="7233" w:type="dxa"/>
          </w:tcPr>
          <w:p w14:paraId="72BF60CE"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to find, list and characteri</w:t>
            </w:r>
            <w:r w:rsidR="00FD6C67">
              <w:rPr>
                <w:bCs/>
              </w:rPr>
              <w:t>s</w:t>
            </w:r>
            <w:r w:rsidRPr="0044762E">
              <w:rPr>
                <w:bCs/>
              </w:rPr>
              <w:t>e elements of risk.</w:t>
            </w:r>
          </w:p>
        </w:tc>
      </w:tr>
      <w:tr w:rsidR="00DD4793" w:rsidRPr="0044762E" w14:paraId="22B481B9"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002C2985" w14:textId="77777777" w:rsidR="00DD4793" w:rsidRPr="0044762E" w:rsidRDefault="00DD4793" w:rsidP="00880AB7">
            <w:pPr>
              <w:pStyle w:val="TabText1"/>
            </w:pPr>
            <w:r w:rsidRPr="0044762E">
              <w:t>Risk management</w:t>
            </w:r>
          </w:p>
        </w:tc>
        <w:tc>
          <w:tcPr>
            <w:tcW w:w="7233" w:type="dxa"/>
          </w:tcPr>
          <w:p w14:paraId="39418C6A"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Coordinated activities to direct and control an organi</w:t>
            </w:r>
            <w:r w:rsidR="00FD6C67">
              <w:rPr>
                <w:bCs/>
              </w:rPr>
              <w:t>s</w:t>
            </w:r>
            <w:r w:rsidRPr="0044762E">
              <w:rPr>
                <w:bCs/>
              </w:rPr>
              <w:t xml:space="preserve">ation </w:t>
            </w:r>
            <w:proofErr w:type="gramStart"/>
            <w:r w:rsidRPr="0044762E">
              <w:rPr>
                <w:bCs/>
              </w:rPr>
              <w:t>with regard to</w:t>
            </w:r>
            <w:proofErr w:type="gramEnd"/>
            <w:r w:rsidRPr="0044762E">
              <w:rPr>
                <w:bCs/>
              </w:rPr>
              <w:t xml:space="preserve"> risk.</w:t>
            </w:r>
          </w:p>
        </w:tc>
      </w:tr>
      <w:tr w:rsidR="00DD4793" w:rsidRPr="0044762E" w14:paraId="28DD8B1D"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01E15573" w14:textId="77777777" w:rsidR="00DD4793" w:rsidRPr="0044762E" w:rsidRDefault="004F6929" w:rsidP="00880AB7">
            <w:pPr>
              <w:pStyle w:val="TabText1"/>
            </w:pPr>
            <w:r>
              <w:t>Risk optimis</w:t>
            </w:r>
            <w:r w:rsidR="00DD4793" w:rsidRPr="0044762E">
              <w:t>ation</w:t>
            </w:r>
          </w:p>
        </w:tc>
        <w:tc>
          <w:tcPr>
            <w:tcW w:w="7233" w:type="dxa"/>
          </w:tcPr>
          <w:p w14:paraId="3C97DBF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related to a risk to minimi</w:t>
            </w:r>
            <w:r w:rsidR="00FD6C67">
              <w:rPr>
                <w:bCs/>
              </w:rPr>
              <w:t>s</w:t>
            </w:r>
            <w:r w:rsidRPr="0044762E">
              <w:rPr>
                <w:bCs/>
              </w:rPr>
              <w:t>e the negative and to maximi</w:t>
            </w:r>
            <w:r w:rsidR="00FD6C67">
              <w:rPr>
                <w:bCs/>
              </w:rPr>
              <w:t>s</w:t>
            </w:r>
            <w:r w:rsidRPr="0044762E">
              <w:rPr>
                <w:bCs/>
              </w:rPr>
              <w:t>e the positive consequences and their respective probabilities.</w:t>
            </w:r>
          </w:p>
        </w:tc>
      </w:tr>
      <w:tr w:rsidR="00DD4793" w:rsidRPr="0044762E" w14:paraId="3623B4C3"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562EAADB" w14:textId="77777777" w:rsidR="00DD4793" w:rsidRPr="0044762E" w:rsidRDefault="00DD4793" w:rsidP="00880AB7">
            <w:pPr>
              <w:pStyle w:val="TabText1"/>
            </w:pPr>
            <w:r w:rsidRPr="0044762E">
              <w:t>Risk reduction</w:t>
            </w:r>
          </w:p>
        </w:tc>
        <w:tc>
          <w:tcPr>
            <w:tcW w:w="7233" w:type="dxa"/>
          </w:tcPr>
          <w:p w14:paraId="575D6CCC"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Actions taken to lessen the probability negative consequences or both, associated with a risk.</w:t>
            </w:r>
          </w:p>
        </w:tc>
      </w:tr>
      <w:tr w:rsidR="00DD4793" w:rsidRPr="0044762E" w14:paraId="4557EE05"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12DA70D6" w14:textId="77777777" w:rsidR="00DD4793" w:rsidRPr="0044762E" w:rsidRDefault="00DD4793" w:rsidP="00880AB7">
            <w:pPr>
              <w:pStyle w:val="TabText1"/>
            </w:pPr>
            <w:r w:rsidRPr="0044762E">
              <w:t>Risk retention</w:t>
            </w:r>
          </w:p>
        </w:tc>
        <w:tc>
          <w:tcPr>
            <w:tcW w:w="7233" w:type="dxa"/>
          </w:tcPr>
          <w:p w14:paraId="61278CF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Acceptance of the burden of loss, or benefit of gain from a particular risk.</w:t>
            </w:r>
          </w:p>
        </w:tc>
      </w:tr>
      <w:tr w:rsidR="00DD4793" w:rsidRPr="0044762E" w14:paraId="09DF3964"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59530D2E" w14:textId="77777777" w:rsidR="00DD4793" w:rsidRPr="0044762E" w:rsidRDefault="00DD4793" w:rsidP="00880AB7">
            <w:pPr>
              <w:pStyle w:val="TabText1"/>
            </w:pPr>
            <w:r w:rsidRPr="0044762E">
              <w:t>Risk transfer</w:t>
            </w:r>
          </w:p>
        </w:tc>
        <w:tc>
          <w:tcPr>
            <w:tcW w:w="7233" w:type="dxa"/>
          </w:tcPr>
          <w:p w14:paraId="622D95F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Sharing with another party the burden of loss or benefit of gain, for a risk.</w:t>
            </w:r>
          </w:p>
        </w:tc>
      </w:tr>
      <w:tr w:rsidR="004F6929" w:rsidRPr="0044762E" w14:paraId="05C233A1"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53A97330" w14:textId="77777777" w:rsidR="004F6929" w:rsidRPr="0044762E" w:rsidRDefault="004F6929" w:rsidP="00880AB7">
            <w:pPr>
              <w:pStyle w:val="TabText1"/>
            </w:pPr>
            <w:r>
              <w:t>ROSI</w:t>
            </w:r>
          </w:p>
        </w:tc>
        <w:tc>
          <w:tcPr>
            <w:tcW w:w="7233" w:type="dxa"/>
          </w:tcPr>
          <w:p w14:paraId="26B4EBAE"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R</w:t>
            </w:r>
            <w:r w:rsidRPr="00DD4793">
              <w:t>eturn on investment of a security project obtained as the difference between the change in risk before and after the introduction of security measure (Delta ALE) and the annual cost of this measure.</w:t>
            </w:r>
          </w:p>
        </w:tc>
      </w:tr>
      <w:tr w:rsidR="00DD4793" w:rsidRPr="0044762E" w14:paraId="55EBBDC0"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06434A8F" w14:textId="77777777" w:rsidR="00DD4793" w:rsidRPr="0044762E" w:rsidRDefault="00DD4793" w:rsidP="00880AB7">
            <w:pPr>
              <w:pStyle w:val="TabText1"/>
            </w:pPr>
            <w:r w:rsidRPr="0044762E">
              <w:t>Threat</w:t>
            </w:r>
          </w:p>
        </w:tc>
        <w:tc>
          <w:tcPr>
            <w:tcW w:w="7233" w:type="dxa"/>
          </w:tcPr>
          <w:p w14:paraId="5E9003B9"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 potential source of an incident that may result in adverse changes to an asset, a group of assets or an organi</w:t>
            </w:r>
            <w:r w:rsidR="00FD6C67">
              <w:rPr>
                <w:bCs/>
              </w:rPr>
              <w:t>s</w:t>
            </w:r>
            <w:r w:rsidRPr="0044762E">
              <w:rPr>
                <w:bCs/>
              </w:rPr>
              <w:t>ation.</w:t>
            </w:r>
          </w:p>
        </w:tc>
      </w:tr>
      <w:tr w:rsidR="00DD4793" w:rsidRPr="0044762E" w14:paraId="3BEB532A" w14:textId="77777777" w:rsidTr="00670ED3">
        <w:tc>
          <w:tcPr>
            <w:cnfStyle w:val="001000000000" w:firstRow="0" w:lastRow="0" w:firstColumn="1" w:lastColumn="0" w:oddVBand="0" w:evenVBand="0" w:oddHBand="0" w:evenHBand="0" w:firstRowFirstColumn="0" w:firstRowLastColumn="0" w:lastRowFirstColumn="0" w:lastRowLastColumn="0"/>
            <w:tcW w:w="2415" w:type="dxa"/>
          </w:tcPr>
          <w:p w14:paraId="4FDB5E05" w14:textId="77777777" w:rsidR="00DD4793" w:rsidRPr="0044762E" w:rsidRDefault="00DD4793" w:rsidP="00880AB7">
            <w:pPr>
              <w:pStyle w:val="TabText1"/>
            </w:pPr>
            <w:r w:rsidRPr="0044762E">
              <w:t>Vulnerability</w:t>
            </w:r>
          </w:p>
        </w:tc>
        <w:tc>
          <w:tcPr>
            <w:tcW w:w="7233" w:type="dxa"/>
          </w:tcPr>
          <w:p w14:paraId="2DB2B5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Weakness in an information system, system security procedures, internal controls, or implementation that could be exploited or triggered by a threat.</w:t>
            </w:r>
          </w:p>
        </w:tc>
      </w:tr>
    </w:tbl>
    <w:p w14:paraId="4DE2388A" w14:textId="77777777" w:rsidR="00DD4793" w:rsidRPr="0044762E" w:rsidRDefault="00DD4793" w:rsidP="00DD4793"/>
    <w:p w14:paraId="7A9FEE81" w14:textId="77777777" w:rsidR="00DD4793" w:rsidRPr="0044762E" w:rsidRDefault="00DD4793" w:rsidP="00DD4793">
      <w:pPr>
        <w:pStyle w:val="Heading1"/>
        <w:ind w:left="435" w:hanging="435"/>
      </w:pPr>
      <w:bookmarkStart w:id="21" w:name="_Toc15464251"/>
      <w:r w:rsidRPr="0044762E">
        <w:lastRenderedPageBreak/>
        <w:t>Methodology</w:t>
      </w:r>
      <w:r w:rsidR="00EF44B6">
        <w:t xml:space="preserve"> and proceeding</w:t>
      </w:r>
      <w:bookmarkEnd w:id="21"/>
    </w:p>
    <w:p w14:paraId="648DCC0A" w14:textId="77777777" w:rsidR="00EF44B6" w:rsidRDefault="00EF44B6" w:rsidP="00DD4793">
      <w:pPr>
        <w:pStyle w:val="Heading2"/>
        <w:spacing w:before="330" w:after="210"/>
        <w:ind w:left="585" w:hanging="585"/>
      </w:pPr>
      <w:bookmarkStart w:id="22" w:name="_Toc15464252"/>
      <w:bookmarkStart w:id="23" w:name="_Hlk484810245"/>
      <w:r>
        <w:t>Methodology</w:t>
      </w:r>
      <w:bookmarkEnd w:id="22"/>
    </w:p>
    <w:bookmarkEnd w:id="23"/>
    <w:p w14:paraId="2ED97B2B" w14:textId="77777777" w:rsidR="00EF44B6" w:rsidRDefault="00EF44B6" w:rsidP="00D73619">
      <w:pPr>
        <w:pStyle w:val="BodyOfText"/>
      </w:pPr>
      <w:r>
        <w:t xml:space="preserve">The risk assessment </w:t>
      </w:r>
      <w:r w:rsidR="00AB0FEC">
        <w:t>and the definition of relative treatment</w:t>
      </w:r>
      <w:r>
        <w:t xml:space="preserve"> </w:t>
      </w:r>
      <w:r w:rsidR="00AB0FEC">
        <w:t xml:space="preserve">plan </w:t>
      </w:r>
      <w:r>
        <w:t xml:space="preserve">have been conducted following the ISO/IEC 27005 risk management process as presented in the </w:t>
      </w:r>
      <w:r w:rsidR="00C1596D">
        <w:fldChar w:fldCharType="begin"/>
      </w:r>
      <w:r w:rsidR="00C1596D">
        <w:instrText xml:space="preserve"> REF _Ref484811969 \h </w:instrText>
      </w:r>
      <w:r w:rsidR="00C1596D">
        <w:fldChar w:fldCharType="separate"/>
      </w:r>
      <w:r w:rsidR="004D6364" w:rsidRPr="006C7794">
        <w:t xml:space="preserve">Figure </w:t>
      </w:r>
      <w:r w:rsidR="004D6364">
        <w:rPr>
          <w:noProof/>
        </w:rPr>
        <w:t>1</w:t>
      </w:r>
      <w:r w:rsidR="00C1596D">
        <w:fldChar w:fldCharType="end"/>
      </w:r>
      <w:r w:rsidR="00C1596D">
        <w:t xml:space="preserve"> and described below.</w:t>
      </w:r>
    </w:p>
    <w:p w14:paraId="6856EACC" w14:textId="77777777" w:rsidR="00C1596D" w:rsidRDefault="00C1596D" w:rsidP="00C1596D">
      <w:pPr>
        <w:pStyle w:val="Figure"/>
      </w:pPr>
      <w:bookmarkStart w:id="24" w:name="_Toc453583325"/>
      <w:r>
        <w:rPr>
          <w:noProof/>
        </w:rPr>
        <w:drawing>
          <wp:inline distT="0" distB="0" distL="0" distR="0" wp14:anchorId="6FA47236" wp14:editId="12BE6E01">
            <wp:extent cx="3265805" cy="39238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gt Process EN.png"/>
                    <pic:cNvPicPr/>
                  </pic:nvPicPr>
                  <pic:blipFill>
                    <a:blip r:embed="rId10"/>
                    <a:stretch>
                      <a:fillRect/>
                    </a:stretch>
                  </pic:blipFill>
                  <pic:spPr>
                    <a:xfrm>
                      <a:off x="0" y="0"/>
                      <a:ext cx="3265805" cy="3923886"/>
                    </a:xfrm>
                    <a:prstGeom prst="rect">
                      <a:avLst/>
                    </a:prstGeom>
                  </pic:spPr>
                </pic:pic>
              </a:graphicData>
            </a:graphic>
          </wp:inline>
        </w:drawing>
      </w:r>
    </w:p>
    <w:p w14:paraId="697A8D91" w14:textId="77777777" w:rsidR="00C1596D" w:rsidRPr="006C7794" w:rsidRDefault="00C1596D" w:rsidP="00C1596D">
      <w:pPr>
        <w:pStyle w:val="Caption"/>
      </w:pPr>
      <w:bookmarkStart w:id="25" w:name="_Ref484811969"/>
      <w:bookmarkStart w:id="26" w:name="_Toc15465096"/>
      <w:r w:rsidRPr="006C7794">
        <w:t xml:space="preserve">Figure </w:t>
      </w:r>
      <w:r>
        <w:fldChar w:fldCharType="begin"/>
      </w:r>
      <w:r>
        <w:instrText xml:space="preserve"> SEQ Figure \* ARABIC </w:instrText>
      </w:r>
      <w:r>
        <w:fldChar w:fldCharType="separate"/>
      </w:r>
      <w:r w:rsidR="004D6364">
        <w:rPr>
          <w:noProof/>
        </w:rPr>
        <w:t>1</w:t>
      </w:r>
      <w:r>
        <w:rPr>
          <w:noProof/>
        </w:rPr>
        <w:fldChar w:fldCharType="end"/>
      </w:r>
      <w:bookmarkEnd w:id="25"/>
      <w:r w:rsidRPr="006C7794">
        <w:t>: The risk management process</w:t>
      </w:r>
      <w:bookmarkEnd w:id="24"/>
      <w:r>
        <w:t>.</w:t>
      </w:r>
      <w:bookmarkEnd w:id="26"/>
    </w:p>
    <w:p w14:paraId="1D95DE60" w14:textId="77777777" w:rsidR="009E4A52" w:rsidRPr="00D73619" w:rsidRDefault="009E4A52" w:rsidP="009E4A52">
      <w:pPr>
        <w:pStyle w:val="Endlist"/>
      </w:pPr>
    </w:p>
    <w:p w14:paraId="1980D588" w14:textId="77777777" w:rsidR="00DD4793" w:rsidRPr="0044762E" w:rsidRDefault="00C1596D" w:rsidP="00DD4793">
      <w:pPr>
        <w:pStyle w:val="Heading3"/>
      </w:pPr>
      <w:bookmarkStart w:id="27" w:name="_Toc15464253"/>
      <w:bookmarkStart w:id="28" w:name="_Hlk484810437"/>
      <w:r>
        <w:t>C</w:t>
      </w:r>
      <w:r w:rsidR="00DD4793" w:rsidRPr="0044762E">
        <w:t>ontext</w:t>
      </w:r>
      <w:r>
        <w:t xml:space="preserve"> establishment</w:t>
      </w:r>
      <w:bookmarkEnd w:id="27"/>
    </w:p>
    <w:p w14:paraId="7E8C6EE9" w14:textId="77777777" w:rsidR="00DD4793" w:rsidRPr="009A4C02" w:rsidRDefault="00DD4793" w:rsidP="009A4C02">
      <w:pPr>
        <w:pStyle w:val="BodyOfText"/>
      </w:pPr>
      <w:r w:rsidRPr="009A4C02">
        <w:t xml:space="preserve">This process is intended to specify the basic criteria for the risk </w:t>
      </w:r>
      <w:r w:rsidR="00687EBC">
        <w:t>eval</w:t>
      </w:r>
      <w:r w:rsidRPr="009A4C02">
        <w:t xml:space="preserve">uation, the </w:t>
      </w:r>
      <w:proofErr w:type="gramStart"/>
      <w:r w:rsidRPr="009A4C02">
        <w:t>target</w:t>
      </w:r>
      <w:proofErr w:type="gramEnd"/>
      <w:r w:rsidRPr="009A4C02">
        <w:t xml:space="preserve"> and the perimeter of this risk analysis, as well as the organisation's risk management process.</w:t>
      </w:r>
    </w:p>
    <w:p w14:paraId="6C87DCCC" w14:textId="77777777" w:rsidR="00DD4793" w:rsidRPr="0044762E" w:rsidRDefault="00DD4793" w:rsidP="00DD4793">
      <w:pPr>
        <w:pStyle w:val="Heading3"/>
      </w:pPr>
      <w:bookmarkStart w:id="29" w:name="_Toc15464254"/>
      <w:r w:rsidRPr="0044762E">
        <w:t>Risk assessment</w:t>
      </w:r>
      <w:bookmarkEnd w:id="29"/>
    </w:p>
    <w:p w14:paraId="332E7D90" w14:textId="77777777" w:rsidR="00DD4793" w:rsidRPr="0044762E" w:rsidRDefault="00DD4793" w:rsidP="009A4C02">
      <w:pPr>
        <w:pStyle w:val="BodyOfText"/>
        <w:rPr>
          <w:lang w:eastAsia="fr-LU"/>
        </w:rPr>
      </w:pPr>
      <w:r w:rsidRPr="0044762E">
        <w:rPr>
          <w:lang w:eastAsia="fr-LU"/>
        </w:rPr>
        <w:t>This process includes three distinct phases allowing identifying risks following their probability of occurrence and their importance.</w:t>
      </w:r>
    </w:p>
    <w:p w14:paraId="1993D61B" w14:textId="77777777" w:rsidR="00DD4793" w:rsidRPr="0044762E" w:rsidRDefault="00DD4793" w:rsidP="00DD4793">
      <w:pPr>
        <w:pStyle w:val="Heading4"/>
      </w:pPr>
      <w:bookmarkStart w:id="30" w:name="_Toc15464255"/>
      <w:r w:rsidRPr="0044762E">
        <w:t>Risk identification</w:t>
      </w:r>
      <w:bookmarkEnd w:id="30"/>
    </w:p>
    <w:p w14:paraId="578986A6" w14:textId="77777777" w:rsidR="00DD4793" w:rsidRPr="0044762E" w:rsidRDefault="00DD4793" w:rsidP="009A4C02">
      <w:pPr>
        <w:pStyle w:val="BodyOfText"/>
      </w:pPr>
      <w:r w:rsidRPr="0044762E">
        <w:t xml:space="preserve">The objective of risk identification is to determine what might cause </w:t>
      </w:r>
      <w:r w:rsidR="00FD6C67">
        <w:t>losses</w:t>
      </w:r>
      <w:r w:rsidRPr="0044762E">
        <w:t xml:space="preserve">, and to understand how, </w:t>
      </w:r>
      <w:proofErr w:type="gramStart"/>
      <w:r w:rsidRPr="0044762E">
        <w:t>where</w:t>
      </w:r>
      <w:proofErr w:type="gramEnd"/>
      <w:r w:rsidRPr="0044762E">
        <w:t xml:space="preserve"> and why these losses could happen. This phase prepares the risk assessment itself. It took place in the following order:</w:t>
      </w:r>
    </w:p>
    <w:p w14:paraId="51FF7B06" w14:textId="77777777" w:rsidR="00DD4793" w:rsidRPr="009A4C02" w:rsidRDefault="00DD4793" w:rsidP="00DA06BC">
      <w:pPr>
        <w:pStyle w:val="EnumerationL1"/>
        <w:numPr>
          <w:ilvl w:val="0"/>
          <w:numId w:val="19"/>
        </w:numPr>
      </w:pPr>
      <w:r w:rsidRPr="009A4C02">
        <w:t xml:space="preserve">Identification of assets (see section </w:t>
      </w:r>
      <w:r w:rsidR="004936FD">
        <w:fldChar w:fldCharType="begin"/>
      </w:r>
      <w:r w:rsidR="004936FD">
        <w:instrText xml:space="preserve"> REF _Ref393109661 \w \h </w:instrText>
      </w:r>
      <w:r w:rsidR="004936FD">
        <w:fldChar w:fldCharType="separate"/>
      </w:r>
      <w:r w:rsidR="004D6364">
        <w:t>4.2</w:t>
      </w:r>
      <w:r w:rsidR="004936FD">
        <w:fldChar w:fldCharType="end"/>
      </w:r>
      <w:r w:rsidRPr="009A4C02">
        <w:t>).</w:t>
      </w:r>
    </w:p>
    <w:p w14:paraId="511F8486" w14:textId="77777777" w:rsidR="00DD4793" w:rsidRPr="009A4C02" w:rsidRDefault="00DD4793" w:rsidP="009A4C02">
      <w:pPr>
        <w:pStyle w:val="EnumerationL1"/>
      </w:pPr>
      <w:r w:rsidRPr="009A4C02">
        <w:lastRenderedPageBreak/>
        <w:t>Identification of threats (see section</w:t>
      </w:r>
      <w:r w:rsidR="005B04CF">
        <w:t xml:space="preserve"> </w:t>
      </w:r>
      <w:r w:rsidR="005B04CF">
        <w:fldChar w:fldCharType="begin"/>
      </w:r>
      <w:r w:rsidR="005B04CF">
        <w:instrText xml:space="preserve"> REF _Ref484965124 \w \h </w:instrText>
      </w:r>
      <w:r w:rsidR="005B04CF">
        <w:fldChar w:fldCharType="separate"/>
      </w:r>
      <w:r w:rsidR="004D6364">
        <w:t>4.2.3</w:t>
      </w:r>
      <w:r w:rsidR="005B04CF">
        <w:fldChar w:fldCharType="end"/>
      </w:r>
      <w:r w:rsidRPr="009A4C02">
        <w:t>).</w:t>
      </w:r>
    </w:p>
    <w:p w14:paraId="412BDF5F" w14:textId="77777777" w:rsidR="00DD4793" w:rsidRPr="009A4C02" w:rsidRDefault="00DD4793" w:rsidP="009A4C02">
      <w:pPr>
        <w:pStyle w:val="EnumerationL1"/>
      </w:pPr>
      <w:r w:rsidRPr="009A4C02">
        <w:t xml:space="preserve">Identification of existing security measures (see Chapter </w:t>
      </w:r>
      <w:r w:rsidR="004936FD">
        <w:fldChar w:fldCharType="begin"/>
      </w:r>
      <w:r w:rsidR="004936FD">
        <w:instrText xml:space="preserve"> REF _Ref483566402 \w \h </w:instrText>
      </w:r>
      <w:r w:rsidR="004936FD">
        <w:fldChar w:fldCharType="separate"/>
      </w:r>
      <w:r w:rsidR="004D6364">
        <w:t>5</w:t>
      </w:r>
      <w:r w:rsidR="004936FD">
        <w:fldChar w:fldCharType="end"/>
      </w:r>
      <w:r w:rsidRPr="009A4C02">
        <w:t xml:space="preserve"> and </w:t>
      </w:r>
      <w:r w:rsidR="004936FD">
        <w:fldChar w:fldCharType="begin"/>
      </w:r>
      <w:r w:rsidR="004936FD">
        <w:instrText xml:space="preserve"> REF _Ref483566446 \h </w:instrText>
      </w:r>
      <w:r w:rsidR="004936FD">
        <w:fldChar w:fldCharType="separate"/>
      </w:r>
      <w:r w:rsidR="004D6364" w:rsidRPr="0044762E">
        <w:t>Annex</w:t>
      </w:r>
      <w:r w:rsidR="004936FD">
        <w:fldChar w:fldCharType="end"/>
      </w:r>
      <w:r w:rsidRPr="009A4C02">
        <w:t>).</w:t>
      </w:r>
    </w:p>
    <w:p w14:paraId="4B251F6B" w14:textId="77777777" w:rsidR="00DD4793" w:rsidRPr="009A4C02" w:rsidRDefault="00DD4793" w:rsidP="009A4C02">
      <w:pPr>
        <w:pStyle w:val="EnumerationL1"/>
      </w:pPr>
      <w:r w:rsidRPr="009A4C02">
        <w:t xml:space="preserve">Identification of vulnerabilities through identification of missing security in the previous item (See section </w:t>
      </w:r>
      <w:r w:rsidR="004936FD">
        <w:fldChar w:fldCharType="begin"/>
      </w:r>
      <w:r w:rsidR="004936FD">
        <w:instrText xml:space="preserve"> REF _Ref393109789 \w \h </w:instrText>
      </w:r>
      <w:r w:rsidR="004936FD">
        <w:fldChar w:fldCharType="separate"/>
      </w:r>
      <w:r w:rsidR="004D6364">
        <w:t>4.2.4</w:t>
      </w:r>
      <w:r w:rsidR="004936FD">
        <w:fldChar w:fldCharType="end"/>
      </w:r>
      <w:r w:rsidRPr="009A4C02">
        <w:t>).</w:t>
      </w:r>
    </w:p>
    <w:p w14:paraId="6A3338E4" w14:textId="77777777" w:rsidR="00DD4793" w:rsidRDefault="00DD4793" w:rsidP="009A4C02">
      <w:pPr>
        <w:pStyle w:val="EnumerationL1"/>
      </w:pPr>
      <w:r w:rsidRPr="009A4C02">
        <w:t xml:space="preserve">Identification of consequences (impact estimated by considering the impact criteria (See Section </w:t>
      </w:r>
      <w:r w:rsidR="004936FD">
        <w:fldChar w:fldCharType="begin"/>
      </w:r>
      <w:r w:rsidR="004936FD">
        <w:instrText xml:space="preserve"> REF _Ref483566492 \w \h </w:instrText>
      </w:r>
      <w:r w:rsidR="004936FD">
        <w:fldChar w:fldCharType="separate"/>
      </w:r>
      <w:r w:rsidR="004D6364">
        <w:t>4.2.5</w:t>
      </w:r>
      <w:r w:rsidR="004936FD">
        <w:fldChar w:fldCharType="end"/>
      </w:r>
      <w:r w:rsidRPr="009A4C02">
        <w:t>).</w:t>
      </w:r>
    </w:p>
    <w:p w14:paraId="4A1A67AE" w14:textId="77777777" w:rsidR="00DD4793" w:rsidRPr="0044762E" w:rsidRDefault="00DD4793" w:rsidP="00DD4793">
      <w:pPr>
        <w:pStyle w:val="Heading4"/>
      </w:pPr>
      <w:bookmarkStart w:id="31" w:name="_Toc15464256"/>
      <w:r w:rsidRPr="0044762E">
        <w:t>Risk analysis</w:t>
      </w:r>
      <w:bookmarkEnd w:id="31"/>
    </w:p>
    <w:p w14:paraId="72086AC8" w14:textId="77777777" w:rsidR="00DD4793" w:rsidRPr="0044762E" w:rsidRDefault="00DD4793" w:rsidP="009A4C02">
      <w:pPr>
        <w:pStyle w:val="BodyOfText"/>
      </w:pPr>
      <w:r w:rsidRPr="0044762E">
        <w:t>The risk analysis includes several phases:</w:t>
      </w:r>
    </w:p>
    <w:p w14:paraId="47F55C10" w14:textId="77777777" w:rsidR="00DD4793" w:rsidRPr="0044762E" w:rsidRDefault="00205577" w:rsidP="00DA06BC">
      <w:pPr>
        <w:pStyle w:val="EnumerationL1"/>
        <w:numPr>
          <w:ilvl w:val="0"/>
          <w:numId w:val="1"/>
        </w:numPr>
      </w:pPr>
      <w:r w:rsidRPr="0044762E">
        <w:t>The choice of a methodology.</w:t>
      </w:r>
    </w:p>
    <w:p w14:paraId="2AD9B0C0" w14:textId="77777777" w:rsidR="00DD4793" w:rsidRPr="0044762E" w:rsidRDefault="00DD4793" w:rsidP="00DA06BC">
      <w:pPr>
        <w:pStyle w:val="EnumerationL1"/>
        <w:numPr>
          <w:ilvl w:val="0"/>
          <w:numId w:val="1"/>
        </w:numPr>
      </w:pPr>
      <w:r w:rsidRPr="0044762E">
        <w:t>The assessment of th</w:t>
      </w:r>
      <w:r w:rsidR="00205577" w:rsidRPr="0044762E">
        <w:t>e risk consequences (see</w:t>
      </w:r>
      <w:r w:rsidR="005B04CF">
        <w:t xml:space="preserve"> </w:t>
      </w:r>
      <w:r w:rsidR="00D04104">
        <w:fldChar w:fldCharType="begin"/>
      </w:r>
      <w:r w:rsidR="00D04104">
        <w:instrText xml:space="preserve"> REF _Ref484965187 \w \h </w:instrText>
      </w:r>
      <w:r w:rsidR="00D04104">
        <w:fldChar w:fldCharType="separate"/>
      </w:r>
      <w:r w:rsidR="004D6364">
        <w:t>4.3.1</w:t>
      </w:r>
      <w:r w:rsidR="00D04104">
        <w:fldChar w:fldCharType="end"/>
      </w:r>
      <w:r w:rsidR="00205577" w:rsidRPr="0044762E">
        <w:t>).</w:t>
      </w:r>
    </w:p>
    <w:p w14:paraId="7C5E6E8B" w14:textId="77777777" w:rsidR="00DD4793" w:rsidRPr="0044762E" w:rsidRDefault="00DD4793" w:rsidP="00DA06BC">
      <w:pPr>
        <w:pStyle w:val="EnumerationL1"/>
        <w:numPr>
          <w:ilvl w:val="0"/>
          <w:numId w:val="1"/>
        </w:numPr>
      </w:pPr>
      <w:r w:rsidRPr="0044762E">
        <w:t>The assessment of the risk oc</w:t>
      </w:r>
      <w:r w:rsidR="00205577" w:rsidRPr="0044762E">
        <w:t xml:space="preserve">currence likelihood (see </w:t>
      </w:r>
      <w:r w:rsidR="00D04104">
        <w:fldChar w:fldCharType="begin"/>
      </w:r>
      <w:r w:rsidR="00D04104">
        <w:instrText xml:space="preserve"> REF _Ref484965197 \w \h </w:instrText>
      </w:r>
      <w:r w:rsidR="00D04104">
        <w:fldChar w:fldCharType="separate"/>
      </w:r>
      <w:r w:rsidR="004D6364">
        <w:t>4.3.1</w:t>
      </w:r>
      <w:r w:rsidR="00D04104">
        <w:fldChar w:fldCharType="end"/>
      </w:r>
      <w:r w:rsidR="00205577" w:rsidRPr="0044762E">
        <w:t>).</w:t>
      </w:r>
    </w:p>
    <w:p w14:paraId="4DC3BE8F" w14:textId="77777777" w:rsidR="00DD4793" w:rsidRDefault="00DD4793" w:rsidP="00DA06BC">
      <w:pPr>
        <w:pStyle w:val="EnumerationL1"/>
        <w:numPr>
          <w:ilvl w:val="0"/>
          <w:numId w:val="1"/>
        </w:numPr>
      </w:pPr>
      <w:r w:rsidRPr="0044762E">
        <w:t xml:space="preserve">The determination of the level of risk (see </w:t>
      </w:r>
      <w:r w:rsidR="00D04104">
        <w:fldChar w:fldCharType="begin"/>
      </w:r>
      <w:r w:rsidR="00D04104">
        <w:instrText xml:space="preserve"> REF _Ref484965206 \w \h </w:instrText>
      </w:r>
      <w:r w:rsidR="00D04104">
        <w:fldChar w:fldCharType="separate"/>
      </w:r>
      <w:r w:rsidR="004D6364">
        <w:t>4.3.2</w:t>
      </w:r>
      <w:r w:rsidR="00D04104">
        <w:fldChar w:fldCharType="end"/>
      </w:r>
      <w:r w:rsidR="00D04104">
        <w:t xml:space="preserve"> and </w:t>
      </w:r>
      <w:r w:rsidR="00D04104">
        <w:fldChar w:fldCharType="begin"/>
      </w:r>
      <w:r w:rsidR="00D04104">
        <w:instrText xml:space="preserve"> REF _Ref484965210 \w \h </w:instrText>
      </w:r>
      <w:r w:rsidR="00D04104">
        <w:fldChar w:fldCharType="separate"/>
      </w:r>
      <w:r w:rsidR="004D6364">
        <w:t>4.3.3</w:t>
      </w:r>
      <w:r w:rsidR="00D04104">
        <w:fldChar w:fldCharType="end"/>
      </w:r>
      <w:r w:rsidRPr="0044762E">
        <w:t>).</w:t>
      </w:r>
    </w:p>
    <w:p w14:paraId="69725BB9" w14:textId="77777777" w:rsidR="00DD4793" w:rsidRPr="0044762E" w:rsidRDefault="00DD4793" w:rsidP="00205577">
      <w:pPr>
        <w:pStyle w:val="Heading4"/>
      </w:pPr>
      <w:bookmarkStart w:id="32" w:name="_Toc15464257"/>
      <w:r w:rsidRPr="0044762E">
        <w:t>Risk e</w:t>
      </w:r>
      <w:r w:rsidR="00756636">
        <w:t>val</w:t>
      </w:r>
      <w:r w:rsidRPr="0044762E">
        <w:t>uation</w:t>
      </w:r>
      <w:bookmarkEnd w:id="32"/>
    </w:p>
    <w:p w14:paraId="6335B800" w14:textId="77777777" w:rsidR="00DD4793" w:rsidRPr="009A4C02" w:rsidRDefault="00DD4793" w:rsidP="009A4C02">
      <w:pPr>
        <w:pStyle w:val="BodyOfText"/>
      </w:pPr>
      <w:r w:rsidRPr="009A4C02">
        <w:t xml:space="preserve">The process of risk </w:t>
      </w:r>
      <w:r w:rsidR="00756636">
        <w:t>eval</w:t>
      </w:r>
      <w:r w:rsidRPr="009A4C02">
        <w:t xml:space="preserve">uation uses a list of risks with indicated risk levels and risk acceptance criteria, compares </w:t>
      </w:r>
      <w:proofErr w:type="gramStart"/>
      <w:r w:rsidRPr="009A4C02">
        <w:t>them</w:t>
      </w:r>
      <w:proofErr w:type="gramEnd"/>
      <w:r w:rsidRPr="009A4C02">
        <w:t xml:space="preserve"> and produces a list of prioritised risks for risk treatment. Additionally</w:t>
      </w:r>
      <w:r w:rsidR="00C1596D">
        <w:t>,</w:t>
      </w:r>
      <w:r w:rsidRPr="009A4C02">
        <w:t xml:space="preserve"> to the estimated level of risk, the process considers contractual obligation, legal aspects, and regulation issues.</w:t>
      </w:r>
    </w:p>
    <w:p w14:paraId="1EE0B224" w14:textId="77777777" w:rsidR="00DD4793" w:rsidRPr="0044762E" w:rsidRDefault="00DD4793" w:rsidP="00DD4793">
      <w:pPr>
        <w:pStyle w:val="Heading3"/>
      </w:pPr>
      <w:bookmarkStart w:id="33" w:name="_Toc15464258"/>
      <w:r w:rsidRPr="0044762E">
        <w:t>Risk treatment</w:t>
      </w:r>
      <w:bookmarkEnd w:id="33"/>
    </w:p>
    <w:p w14:paraId="2D1ED643" w14:textId="77777777" w:rsidR="00DD4793" w:rsidRPr="009A4C02" w:rsidRDefault="00DD4793" w:rsidP="009A4C02">
      <w:pPr>
        <w:pStyle w:val="BodyOfText"/>
      </w:pPr>
      <w:r w:rsidRPr="009A4C02">
        <w:t xml:space="preserve">The risk treatment consists in choosing measures </w:t>
      </w:r>
      <w:proofErr w:type="gramStart"/>
      <w:r w:rsidRPr="009A4C02">
        <w:t>in order to</w:t>
      </w:r>
      <w:proofErr w:type="gramEnd"/>
      <w:r w:rsidRPr="009A4C02">
        <w:t xml:space="preserve"> mitigate, retain, avoid, or transfer the risks, and to define a risk treatment plan.</w:t>
      </w:r>
    </w:p>
    <w:p w14:paraId="130E9140" w14:textId="77777777" w:rsidR="00DD4793" w:rsidRPr="009A4C02" w:rsidRDefault="00DD4793" w:rsidP="009A4C02">
      <w:pPr>
        <w:pStyle w:val="BodyOfText"/>
      </w:pPr>
      <w:r w:rsidRPr="009A4C02">
        <w:t xml:space="preserve">The measure selection depends on the </w:t>
      </w:r>
      <w:proofErr w:type="gramStart"/>
      <w:r w:rsidRPr="009A4C02">
        <w:t>measures</w:t>
      </w:r>
      <w:proofErr w:type="gramEnd"/>
      <w:r w:rsidRPr="009A4C02">
        <w:t xml:space="preserve"> cost/benefit ratio. The risk treatment includes an indication of costs and of the risk level after the effective implementation of the risk treatment plan.</w:t>
      </w:r>
    </w:p>
    <w:p w14:paraId="30E6ED9D" w14:textId="77777777" w:rsidR="00DD4793" w:rsidRPr="009A4C02" w:rsidRDefault="00DD4793" w:rsidP="009A4C02">
      <w:pPr>
        <w:pStyle w:val="BodyOfText"/>
      </w:pPr>
      <w:r w:rsidRPr="009A4C02">
        <w:t xml:space="preserve">This phase produces a risk treatment plan which is a plan of the measures retained to reduce the risks and an indication of the residual risk, </w:t>
      </w:r>
      <w:proofErr w:type="gramStart"/>
      <w:r w:rsidRPr="009A4C02">
        <w:t>i.e.</w:t>
      </w:r>
      <w:proofErr w:type="gramEnd"/>
      <w:r w:rsidRPr="009A4C02">
        <w:t xml:space="preserve"> the risk after the implementation of the selected measures.</w:t>
      </w:r>
    </w:p>
    <w:p w14:paraId="26365DB4" w14:textId="77777777" w:rsidR="00DD4793" w:rsidRPr="0044762E" w:rsidRDefault="00DD4793" w:rsidP="00DD4793">
      <w:pPr>
        <w:pStyle w:val="Heading3"/>
      </w:pPr>
      <w:bookmarkStart w:id="34" w:name="_Toc15464259"/>
      <w:r w:rsidRPr="0044762E">
        <w:t>Risk acceptance</w:t>
      </w:r>
      <w:bookmarkEnd w:id="34"/>
    </w:p>
    <w:p w14:paraId="0EB588AD" w14:textId="77777777" w:rsidR="00203DF0" w:rsidRPr="0044762E" w:rsidRDefault="00DD4793" w:rsidP="009A4C02">
      <w:pPr>
        <w:pStyle w:val="BodyOfText"/>
      </w:pPr>
      <w:r w:rsidRPr="0044762E">
        <w:t xml:space="preserve">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w:t>
      </w:r>
      <w:proofErr w:type="gramStart"/>
      <w:r w:rsidRPr="0044762E">
        <w:t>in order to</w:t>
      </w:r>
      <w:proofErr w:type="gramEnd"/>
      <w:r w:rsidRPr="0044762E">
        <w:t xml:space="preserve"> ensure that the plan could be implemented as planned.</w:t>
      </w:r>
    </w:p>
    <w:p w14:paraId="654916DC" w14:textId="77777777" w:rsidR="00DD4793" w:rsidRDefault="00DD4793" w:rsidP="009A4C02">
      <w:pPr>
        <w:pStyle w:val="BodyOfText"/>
      </w:pPr>
      <w:r w:rsidRPr="0044762E">
        <w:t>The decision shall be formally documented.</w:t>
      </w:r>
    </w:p>
    <w:p w14:paraId="3FFED0BC" w14:textId="77777777" w:rsidR="00203DF0" w:rsidRDefault="00203DF0" w:rsidP="009A4C02">
      <w:pPr>
        <w:pStyle w:val="BodyOfText"/>
      </w:pPr>
      <w:r>
        <w:t xml:space="preserve">Note: this point is not covered by the present report and should </w:t>
      </w:r>
      <w:r w:rsidR="008B132D">
        <w:t>be subject to a specific management process.</w:t>
      </w:r>
    </w:p>
    <w:p w14:paraId="2D9A9BD5" w14:textId="77777777" w:rsidR="00C1596D" w:rsidRDefault="00C1596D" w:rsidP="009D7C3C">
      <w:pPr>
        <w:pStyle w:val="Heading2"/>
        <w:pageBreakBefore/>
      </w:pPr>
      <w:bookmarkStart w:id="35" w:name="_Toc15464260"/>
      <w:bookmarkStart w:id="36" w:name="_Hlk484810060"/>
      <w:r>
        <w:lastRenderedPageBreak/>
        <w:t>Proceeding during the analysis</w:t>
      </w:r>
      <w:bookmarkEnd w:id="35"/>
    </w:p>
    <w:p w14:paraId="1F59048F" w14:textId="77777777" w:rsidR="00C1596D" w:rsidRPr="0044762E" w:rsidRDefault="00722D9B" w:rsidP="00C1596D">
      <w:pPr>
        <w:pStyle w:val="BodyOfText"/>
      </w:pPr>
      <w:bookmarkStart w:id="37" w:name="_Hlk484812312"/>
      <w:r>
        <w:t>To implement p</w:t>
      </w:r>
      <w:r w:rsidR="002A5454">
        <w:t>ragmatically</w:t>
      </w:r>
      <w:r>
        <w:t xml:space="preserve">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rsidR="00C1596D">
            <w:t>Organisation name</w:t>
          </w:r>
        </w:sdtContent>
      </w:sdt>
      <w:r w:rsidR="00C1596D" w:rsidRPr="0044762E">
        <w:t>, we followed the following process:</w:t>
      </w:r>
    </w:p>
    <w:bookmarkEnd w:id="36"/>
    <w:bookmarkEnd w:id="37"/>
    <w:p w14:paraId="3510B50C" w14:textId="77777777" w:rsidR="00C1596D" w:rsidRPr="00D73619" w:rsidRDefault="00C1596D" w:rsidP="00C1596D">
      <w:pPr>
        <w:pStyle w:val="EnumerationL1"/>
        <w:numPr>
          <w:ilvl w:val="0"/>
          <w:numId w:val="28"/>
        </w:numPr>
      </w:pPr>
      <w:r w:rsidRPr="00D73619">
        <w:t>Definition of the risk assessment target.</w:t>
      </w:r>
    </w:p>
    <w:p w14:paraId="5CFE51B1" w14:textId="77777777" w:rsidR="00C1596D" w:rsidRPr="00D73619" w:rsidRDefault="00C1596D" w:rsidP="00C1596D">
      <w:pPr>
        <w:pStyle w:val="EnumerationL1"/>
      </w:pPr>
      <w:r w:rsidRPr="00D73619">
        <w:t>Identification of the most important assets to consider.</w:t>
      </w:r>
    </w:p>
    <w:p w14:paraId="2390E651" w14:textId="77777777" w:rsidR="00C1596D" w:rsidRPr="00D73619" w:rsidRDefault="00C1596D" w:rsidP="00C1596D">
      <w:pPr>
        <w:pStyle w:val="EnumerationL1"/>
      </w:pPr>
      <w:r w:rsidRPr="00D73619">
        <w:t xml:space="preserve">Classification and estimation of the </w:t>
      </w:r>
      <w:r>
        <w:t>val</w:t>
      </w:r>
      <w:r w:rsidRPr="00D73619">
        <w:t>ue of the selected assets.</w:t>
      </w:r>
    </w:p>
    <w:p w14:paraId="08E0844D" w14:textId="77777777" w:rsidR="00C1596D" w:rsidRDefault="00C1596D" w:rsidP="00C1596D">
      <w:pPr>
        <w:pStyle w:val="EnumerationL1"/>
      </w:pPr>
      <w:bookmarkStart w:id="38" w:name="_Hlk484812541"/>
      <w:r w:rsidRPr="00D73619">
        <w:t>Analysis of the current implementation level of security requirements and controls</w:t>
      </w:r>
      <w:r>
        <w:t xml:space="preserve"> part of the following frameworks:</w:t>
      </w:r>
    </w:p>
    <w:p w14:paraId="28402D67" w14:textId="77777777" w:rsidR="00C1596D" w:rsidRDefault="00C1596D" w:rsidP="00C1596D">
      <w:pPr>
        <w:pStyle w:val="EnumerationL2"/>
      </w:pPr>
      <w:r>
        <w:t>ISO 27001</w:t>
      </w:r>
    </w:p>
    <w:p w14:paraId="411AA16F" w14:textId="77777777" w:rsidR="00A826DB" w:rsidRPr="00A826DB" w:rsidRDefault="00C1596D" w:rsidP="00A826DB">
      <w:pPr>
        <w:pStyle w:val="EnumerationL2"/>
      </w:pPr>
      <w:r>
        <w:t>ISO 27002</w:t>
      </w:r>
      <w:bookmarkStart w:id="39" w:name="ListCollection"/>
      <w:bookmarkEnd w:id="39"/>
    </w:p>
    <w:p w14:paraId="35AFF112" w14:textId="77777777" w:rsidR="00170311" w:rsidRPr="00D73619" w:rsidRDefault="00170311" w:rsidP="00170311">
      <w:pPr>
        <w:pStyle w:val="Endlist"/>
      </w:pPr>
    </w:p>
    <w:bookmarkEnd w:id="38"/>
    <w:p w14:paraId="39C01FE6" w14:textId="77777777" w:rsidR="00C1596D" w:rsidRPr="00D73619" w:rsidRDefault="00170311" w:rsidP="00C1596D">
      <w:pPr>
        <w:pStyle w:val="EnumerationL1"/>
      </w:pPr>
      <w:r>
        <w:t>Identification and e</w:t>
      </w:r>
      <w:r w:rsidR="00C1596D" w:rsidRPr="00D73619">
        <w:t xml:space="preserve">stimation on the added </w:t>
      </w:r>
      <w:r w:rsidR="00C1596D">
        <w:t>val</w:t>
      </w:r>
      <w:r w:rsidR="00C1596D" w:rsidRPr="00D73619">
        <w:t>ue of security controls to be implemented with the help of TRICK Service.</w:t>
      </w:r>
    </w:p>
    <w:p w14:paraId="1A9484A9" w14:textId="77777777" w:rsidR="00C1596D" w:rsidRPr="00D73619" w:rsidRDefault="00C1596D" w:rsidP="00C1596D">
      <w:pPr>
        <w:pStyle w:val="EnumerationL1"/>
      </w:pPr>
      <w:r>
        <w:t>Val</w:t>
      </w:r>
      <w:r w:rsidRPr="00D73619">
        <w:t>idation of the results.</w:t>
      </w:r>
    </w:p>
    <w:p w14:paraId="4EB21385" w14:textId="77777777" w:rsidR="00C1596D" w:rsidRPr="00D73619" w:rsidRDefault="00C1596D" w:rsidP="00C1596D">
      <w:pPr>
        <w:pStyle w:val="EnumerationL1"/>
      </w:pPr>
      <w:r>
        <w:t>Val</w:t>
      </w:r>
      <w:r w:rsidRPr="00D73619">
        <w:t>idation of the risk treatment plan.</w:t>
      </w:r>
    </w:p>
    <w:p w14:paraId="20A3C423" w14:textId="77777777" w:rsidR="00C1596D" w:rsidRDefault="00C1596D" w:rsidP="00C1596D">
      <w:pPr>
        <w:pStyle w:val="EnumerationL1"/>
      </w:pPr>
      <w:r w:rsidRPr="00D73619">
        <w:t>Summary and presentation of the conclusions.</w:t>
      </w:r>
    </w:p>
    <w:p w14:paraId="45A83EFE" w14:textId="77777777" w:rsidR="00C1596D" w:rsidRPr="0044762E" w:rsidRDefault="00C1596D" w:rsidP="009A4C02">
      <w:pPr>
        <w:pStyle w:val="BodyOfText"/>
      </w:pPr>
    </w:p>
    <w:p w14:paraId="62856CAA" w14:textId="77777777" w:rsidR="00DD4793" w:rsidRDefault="007B14E6" w:rsidP="00DD4793">
      <w:pPr>
        <w:pStyle w:val="Heading1"/>
        <w:ind w:left="435" w:hanging="435"/>
      </w:pPr>
      <w:bookmarkStart w:id="40" w:name="_Toc15464261"/>
      <w:bookmarkEnd w:id="28"/>
      <w:r>
        <w:lastRenderedPageBreak/>
        <w:t>C</w:t>
      </w:r>
      <w:r w:rsidR="00DD4793" w:rsidRPr="0044762E">
        <w:t>ontext</w:t>
      </w:r>
      <w:r>
        <w:t xml:space="preserve"> establishment</w:t>
      </w:r>
      <w:bookmarkEnd w:id="40"/>
    </w:p>
    <w:p w14:paraId="33A6A028" w14:textId="77777777" w:rsidR="00BA1EEF" w:rsidRDefault="00BA1EEF" w:rsidP="00BA1EEF">
      <w:pPr>
        <w:pStyle w:val="BodyOfText"/>
      </w:pPr>
      <w:r>
        <w:t>This section</w:t>
      </w:r>
      <w:r w:rsidRPr="003D6091">
        <w:t xml:space="preserve"> </w:t>
      </w:r>
      <w:r>
        <w:t>specifies</w:t>
      </w:r>
      <w:r w:rsidRPr="003D6091">
        <w:t xml:space="preserve"> the basic criteria for the risk evaluation, the </w:t>
      </w:r>
      <w:proofErr w:type="gramStart"/>
      <w:r w:rsidRPr="003D6091">
        <w:t>target</w:t>
      </w:r>
      <w:proofErr w:type="gramEnd"/>
      <w:r w:rsidRPr="003D6091">
        <w:t xml:space="preserve"> and the perimeter of </w:t>
      </w:r>
      <w:r>
        <w:t>the</w:t>
      </w:r>
      <w:r w:rsidRPr="003D6091">
        <w:t xml:space="preserve"> risk analysis, as well as the risk management process.</w:t>
      </w:r>
    </w:p>
    <w:p w14:paraId="1A5AF5AD" w14:textId="77777777" w:rsidR="00DD4793" w:rsidRPr="0044762E" w:rsidRDefault="00DD4793" w:rsidP="00DD4793">
      <w:pPr>
        <w:pStyle w:val="Heading2"/>
        <w:spacing w:before="330" w:after="210"/>
        <w:ind w:left="585" w:hanging="585"/>
      </w:pPr>
      <w:bookmarkStart w:id="41" w:name="_Toc15464262"/>
      <w:r w:rsidRPr="0044762E">
        <w:t>General considerations</w:t>
      </w:r>
      <w:bookmarkEnd w:id="41"/>
    </w:p>
    <w:p w14:paraId="2E8FAAD7" w14:textId="77777777" w:rsidR="00426665" w:rsidRPr="0044762E" w:rsidRDefault="00426665" w:rsidP="00426665">
      <w:pPr>
        <w:pStyle w:val="BodyOfText"/>
      </w:pPr>
      <w:bookmarkStart w:id="42" w:name="_Hlk484809852"/>
      <w:r w:rsidRPr="0044762E">
        <w:t xml:space="preserve">The </w:t>
      </w:r>
      <w:r w:rsidR="004165D7">
        <w:t>process</w:t>
      </w:r>
      <w:r w:rsidRPr="0044762E">
        <w:t xml:space="preserve"> of this risk </w:t>
      </w:r>
      <w:r w:rsidR="004165D7">
        <w:t>analysis</w:t>
      </w:r>
      <w:r w:rsidRPr="0044762E">
        <w:t xml:space="preserve"> </w:t>
      </w:r>
      <w:r w:rsidR="004165D7">
        <w:t xml:space="preserve">consists in </w:t>
      </w:r>
      <w:r w:rsidR="00D76530">
        <w:t>performing in collaboration with the assets’ owners the</w:t>
      </w:r>
      <w:r w:rsidR="004165D7">
        <w:t xml:space="preserve"> </w:t>
      </w:r>
      <w:r w:rsidRPr="0044762E">
        <w:t xml:space="preserve">high-level </w:t>
      </w:r>
      <w:r w:rsidR="00D76530">
        <w:t>assessment of the risks</w:t>
      </w:r>
      <w:r w:rsidRPr="0044762E">
        <w:t xml:space="preserve">, </w:t>
      </w:r>
      <w:r w:rsidR="00D76530">
        <w:t xml:space="preserve">in </w:t>
      </w:r>
      <w:r w:rsidR="000D03A2">
        <w:t>refining</w:t>
      </w:r>
      <w:r w:rsidRPr="0044762E">
        <w:t xml:space="preserve"> the current risk</w:t>
      </w:r>
      <w:r w:rsidR="00D76530">
        <w:t xml:space="preserve"> </w:t>
      </w:r>
      <w:r w:rsidR="000D03A2">
        <w:t xml:space="preserve">evaluation </w:t>
      </w:r>
      <w:r w:rsidR="00D76530">
        <w:t>of the information treatment systems involved in the targeted scope</w:t>
      </w:r>
      <w:r w:rsidRPr="0044762E">
        <w:t xml:space="preserve">, </w:t>
      </w:r>
      <w:r w:rsidR="00D76530">
        <w:t xml:space="preserve">in </w:t>
      </w:r>
      <w:r w:rsidRPr="0044762E">
        <w:t>define the risk acceptance</w:t>
      </w:r>
      <w:r w:rsidR="00D76530">
        <w:t xml:space="preserve"> criteria</w:t>
      </w:r>
      <w:r w:rsidRPr="0044762E">
        <w:t>, and formulate a risk treatment plan</w:t>
      </w:r>
      <w:r w:rsidR="00D76530">
        <w:t xml:space="preserve"> to reach the previous criteria</w:t>
      </w:r>
      <w:r w:rsidRPr="0044762E">
        <w:t>.</w:t>
      </w:r>
    </w:p>
    <w:bookmarkEnd w:id="42"/>
    <w:p w14:paraId="5899CE66" w14:textId="77777777" w:rsidR="00DD4793" w:rsidRPr="009A4C02" w:rsidRDefault="00DD4793" w:rsidP="009A4C02">
      <w:pPr>
        <w:pStyle w:val="BodyOfText"/>
      </w:pPr>
      <w:r w:rsidRPr="009A4C02">
        <w:t>The approach for the risk assessment is a combination of the following methods:</w:t>
      </w:r>
    </w:p>
    <w:p w14:paraId="1F900629" w14:textId="77777777" w:rsidR="00DD4793" w:rsidRPr="0044762E" w:rsidRDefault="00DD4793" w:rsidP="00DA06BC">
      <w:pPr>
        <w:pStyle w:val="EnumerationL1"/>
        <w:numPr>
          <w:ilvl w:val="0"/>
          <w:numId w:val="2"/>
        </w:numPr>
      </w:pPr>
      <w:r w:rsidRPr="0044762E">
        <w:t>Identification of risks by mapping threats of MAGERIT method and documentation of countermeasur</w:t>
      </w:r>
      <w:r w:rsidR="00205577" w:rsidRPr="0044762E">
        <w:t xml:space="preserve">es </w:t>
      </w:r>
      <w:r w:rsidR="00FD6C67">
        <w:t>during d</w:t>
      </w:r>
      <w:r w:rsidR="00205577" w:rsidRPr="0044762E">
        <w:t>edicated expert meeting</w:t>
      </w:r>
      <w:r w:rsidR="00FD6C67">
        <w:t>s.</w:t>
      </w:r>
    </w:p>
    <w:p w14:paraId="734903F8" w14:textId="77777777" w:rsidR="00DD4793" w:rsidRPr="0044762E" w:rsidRDefault="00DD4793" w:rsidP="00DA06BC">
      <w:pPr>
        <w:pStyle w:val="EnumerationL1"/>
        <w:numPr>
          <w:ilvl w:val="0"/>
          <w:numId w:val="2"/>
        </w:numPr>
      </w:pPr>
      <w:r w:rsidRPr="0044762E">
        <w:t>Quantitative estimation of risk for all cri</w:t>
      </w:r>
      <w:r w:rsidR="00205577" w:rsidRPr="0044762E">
        <w:t>tical assets with TRICK Service.</w:t>
      </w:r>
    </w:p>
    <w:p w14:paraId="532A4052" w14:textId="77777777" w:rsidR="00DD4793" w:rsidRPr="0044762E" w:rsidRDefault="00756636" w:rsidP="00DA06BC">
      <w:pPr>
        <w:pStyle w:val="EnumerationL1"/>
        <w:numPr>
          <w:ilvl w:val="0"/>
          <w:numId w:val="2"/>
        </w:numPr>
      </w:pPr>
      <w:r>
        <w:t>Eval</w:t>
      </w:r>
      <w:r w:rsidR="00DD4793" w:rsidRPr="0044762E">
        <w:t xml:space="preserve">uation of the implementation level of security controls and estimation of </w:t>
      </w:r>
      <w:r w:rsidR="00205577" w:rsidRPr="0044762E">
        <w:t>cost to achieve full compliance.</w:t>
      </w:r>
    </w:p>
    <w:p w14:paraId="16F2741D" w14:textId="77777777" w:rsidR="00DD4793" w:rsidRPr="0044762E" w:rsidRDefault="00DD4793" w:rsidP="00DA06BC">
      <w:pPr>
        <w:pStyle w:val="EnumerationL1"/>
        <w:numPr>
          <w:ilvl w:val="0"/>
          <w:numId w:val="2"/>
        </w:numPr>
      </w:pPr>
      <w:r w:rsidRPr="0044762E">
        <w:t>Estimation of the profitability of the secur</w:t>
      </w:r>
      <w:r w:rsidR="00205577" w:rsidRPr="0044762E">
        <w:t>ity measures with TRICK Service.</w:t>
      </w:r>
    </w:p>
    <w:p w14:paraId="6E5D4CB5" w14:textId="77777777" w:rsidR="00DD4793" w:rsidRDefault="00DD4793" w:rsidP="00DA06BC">
      <w:pPr>
        <w:pStyle w:val="EnumerationL1"/>
        <w:numPr>
          <w:ilvl w:val="0"/>
          <w:numId w:val="2"/>
        </w:numPr>
      </w:pPr>
      <w:r w:rsidRPr="0044762E">
        <w:t>Group of missing security measures in different implementation phases and establishment of a risk treatment plan.</w:t>
      </w:r>
    </w:p>
    <w:p w14:paraId="0C54A33C" w14:textId="77777777" w:rsidR="00DD4793" w:rsidRPr="0044762E" w:rsidRDefault="00DD4793" w:rsidP="00DD4793">
      <w:pPr>
        <w:pStyle w:val="Heading2"/>
        <w:spacing w:before="330" w:after="210"/>
        <w:ind w:left="585" w:hanging="585"/>
      </w:pPr>
      <w:bookmarkStart w:id="43" w:name="_Toc15464263"/>
      <w:r w:rsidRPr="0044762E">
        <w:t>Basic criteria</w:t>
      </w:r>
      <w:bookmarkEnd w:id="43"/>
    </w:p>
    <w:p w14:paraId="2606E26E" w14:textId="77777777" w:rsidR="00DD4793" w:rsidRPr="0044762E" w:rsidRDefault="00360994" w:rsidP="00DD4793">
      <w:pPr>
        <w:pStyle w:val="Heading3"/>
      </w:pPr>
      <w:bookmarkStart w:id="44" w:name="_Toc15464264"/>
      <w:r>
        <w:t>General r</w:t>
      </w:r>
      <w:r w:rsidR="00DD4793" w:rsidRPr="0044762E">
        <w:t>isk assessment criteri</w:t>
      </w:r>
      <w:r>
        <w:t>a</w:t>
      </w:r>
      <w:bookmarkEnd w:id="44"/>
    </w:p>
    <w:p w14:paraId="71296130" w14:textId="77777777" w:rsidR="00DD4793" w:rsidRPr="009A4C02" w:rsidRDefault="00FF72E7" w:rsidP="009A4C02">
      <w:pPr>
        <w:pStyle w:val="BodyOfText"/>
      </w:pPr>
      <w:r>
        <w:t>R</w:t>
      </w:r>
      <w:r w:rsidR="00DD4793" w:rsidRPr="009A4C02">
        <w:t>isks are assessed considering:</w:t>
      </w:r>
    </w:p>
    <w:p w14:paraId="5B82565D" w14:textId="77777777" w:rsidR="00DD4793" w:rsidRDefault="00DD4793" w:rsidP="00714B91">
      <w:pPr>
        <w:pStyle w:val="BulletL1"/>
      </w:pPr>
      <w:r w:rsidRPr="009A4C02">
        <w:t xml:space="preserve">The importance of the information essential to assure the operation of the </w:t>
      </w:r>
      <w:proofErr w:type="gramStart"/>
      <w:r w:rsidRPr="009A4C02">
        <w:t>target;</w:t>
      </w:r>
      <w:proofErr w:type="gramEnd"/>
    </w:p>
    <w:p w14:paraId="3238053A" w14:textId="77777777" w:rsidR="0018309B" w:rsidRPr="003D6091" w:rsidRDefault="0018309B" w:rsidP="0018309B">
      <w:pPr>
        <w:pStyle w:val="BulletL1"/>
      </w:pPr>
      <w:r>
        <w:t xml:space="preserve">Legal, regulatory and contractual </w:t>
      </w:r>
      <w:proofErr w:type="gramStart"/>
      <w:r>
        <w:t>requirements;</w:t>
      </w:r>
      <w:proofErr w:type="gramEnd"/>
    </w:p>
    <w:p w14:paraId="2A2D5AF0" w14:textId="77777777" w:rsidR="00DD4793" w:rsidRPr="009A4C02" w:rsidRDefault="00DD4793" w:rsidP="0018309B">
      <w:pPr>
        <w:pStyle w:val="BulletL1"/>
      </w:pPr>
      <w:r w:rsidRPr="009A4C02">
        <w:t xml:space="preserve">Direct financial </w:t>
      </w:r>
      <w:proofErr w:type="gramStart"/>
      <w:r w:rsidRPr="009A4C02">
        <w:t>consequences;</w:t>
      </w:r>
      <w:proofErr w:type="gramEnd"/>
    </w:p>
    <w:p w14:paraId="29066D00" w14:textId="77777777" w:rsidR="00DD4793" w:rsidRDefault="00DD4793" w:rsidP="00714B91">
      <w:pPr>
        <w:pStyle w:val="BulletL1"/>
      </w:pPr>
      <w:r w:rsidRPr="009A4C02">
        <w:t>All three aspects of information</w:t>
      </w:r>
      <w:r w:rsidR="0018309B">
        <w:t xml:space="preserve"> security </w:t>
      </w:r>
      <w:proofErr w:type="gramStart"/>
      <w:r w:rsidR="0018309B">
        <w:t>i.e.</w:t>
      </w:r>
      <w:proofErr w:type="gramEnd"/>
      <w:r w:rsidRPr="009A4C02">
        <w:t xml:space="preserve"> confidentialit</w:t>
      </w:r>
      <w:r w:rsidR="0018309B">
        <w:t>y, integrity, and availability.</w:t>
      </w:r>
    </w:p>
    <w:p w14:paraId="76905B3C" w14:textId="77777777" w:rsidR="00DD4793" w:rsidRPr="0044762E" w:rsidRDefault="00DD4793" w:rsidP="00DD4793">
      <w:pPr>
        <w:pStyle w:val="Heading3"/>
      </w:pPr>
      <w:bookmarkStart w:id="45" w:name="_Ref393109814"/>
      <w:bookmarkStart w:id="46" w:name="_Toc15464265"/>
      <w:r w:rsidRPr="0044762E">
        <w:t>Impact criteri</w:t>
      </w:r>
      <w:bookmarkEnd w:id="45"/>
      <w:r w:rsidR="00360994">
        <w:t>a</w:t>
      </w:r>
      <w:bookmarkEnd w:id="46"/>
    </w:p>
    <w:p w14:paraId="1B08FC84" w14:textId="77777777" w:rsidR="00DD4793" w:rsidRPr="0044762E" w:rsidRDefault="00DD4793" w:rsidP="009A4C02">
      <w:pPr>
        <w:pStyle w:val="BodyOfText"/>
      </w:pPr>
      <w:r w:rsidRPr="0044762E">
        <w:t xml:space="preserve">Impact of a security incident is estimated in terms of costs. When this estimation is too uncertain, impact is estimated considering a category: vital, extremely serious, very serious, serious, minor, insignificant. </w:t>
      </w:r>
      <w:r w:rsidR="00DF625C">
        <w:t xml:space="preserve">Although apparently qualitative, this scale will be </w:t>
      </w:r>
      <w:r w:rsidR="00E35EF0">
        <w:t>defined</w:t>
      </w:r>
      <w:r w:rsidR="00DF625C">
        <w:t xml:space="preserve"> as a </w:t>
      </w:r>
      <w:r w:rsidRPr="0044762E">
        <w:t>logarithmic scale with a fixed cost for each level</w:t>
      </w:r>
      <w:r w:rsidR="00DF625C">
        <w:t xml:space="preserve">, corresponding to the </w:t>
      </w:r>
      <w:r w:rsidR="00E35EF0">
        <w:t xml:space="preserve">representation of the </w:t>
      </w:r>
      <w:r w:rsidR="00DF625C">
        <w:t>potential lost</w:t>
      </w:r>
      <w:r w:rsidR="00E35EF0">
        <w:t xml:space="preserve"> in case of such impact</w:t>
      </w:r>
      <w:r w:rsidRPr="0044762E">
        <w:t>.</w:t>
      </w:r>
      <w:r w:rsidR="00E35EF0">
        <w:t xml:space="preserve"> These levels will be generally linked to a percentage of the business turnover and the condition to maintain the activities of the organisation.</w:t>
      </w:r>
    </w:p>
    <w:p w14:paraId="42CC2733" w14:textId="77777777" w:rsidR="00DD4793" w:rsidRPr="0044762E" w:rsidRDefault="00DD4793" w:rsidP="009A4C02">
      <w:pPr>
        <w:pStyle w:val="BodyOfText"/>
      </w:pPr>
      <w:r w:rsidRPr="0044762E">
        <w:t>Note</w:t>
      </w:r>
      <w:r w:rsidR="00FE5ADF">
        <w:t>:</w:t>
      </w:r>
      <w:r w:rsidR="00655C69">
        <w:t xml:space="preserve"> even if this impact evaluation will be </w:t>
      </w:r>
      <w:r w:rsidR="00FE5ADF">
        <w:t xml:space="preserve">generally </w:t>
      </w:r>
      <w:r w:rsidR="00655C69">
        <w:t xml:space="preserve">based on the impact </w:t>
      </w:r>
      <w:r w:rsidR="00FE5ADF">
        <w:t>of</w:t>
      </w:r>
      <w:r w:rsidR="00655C69">
        <w:t xml:space="preserve"> security properties </w:t>
      </w:r>
      <w:r w:rsidR="00FE5ADF">
        <w:t xml:space="preserve">loss </w:t>
      </w:r>
      <w:r w:rsidR="00655C69">
        <w:t>such as confidentiality, integrity and availability</w:t>
      </w:r>
      <w:r w:rsidR="00FE5ADF">
        <w:t xml:space="preserve"> of asset</w:t>
      </w:r>
      <w:r w:rsidR="00655C69">
        <w:t xml:space="preserve">, </w:t>
      </w:r>
      <w:r w:rsidRPr="0044762E">
        <w:t xml:space="preserve">the estimated impact costs </w:t>
      </w:r>
      <w:r w:rsidR="00FE5ADF">
        <w:t xml:space="preserve">will </w:t>
      </w:r>
      <w:r w:rsidR="00FD6C67">
        <w:t>also include</w:t>
      </w:r>
      <w:r w:rsidRPr="0044762E">
        <w:t xml:space="preserve"> costs </w:t>
      </w:r>
      <w:r w:rsidR="00FE5ADF">
        <w:t>due to the loss of reputation or contractual and legal issues</w:t>
      </w:r>
      <w:r w:rsidRPr="0044762E">
        <w:t>.</w:t>
      </w:r>
    </w:p>
    <w:p w14:paraId="2D08A1CD" w14:textId="77777777" w:rsidR="00DD4793" w:rsidRPr="0044762E" w:rsidRDefault="00DD4793" w:rsidP="00DD4793">
      <w:pPr>
        <w:pStyle w:val="Heading3"/>
      </w:pPr>
      <w:bookmarkStart w:id="47" w:name="_Ref484960978"/>
      <w:bookmarkStart w:id="48" w:name="_Toc15464266"/>
      <w:r w:rsidRPr="0044762E">
        <w:t>Risk acceptance criteri</w:t>
      </w:r>
      <w:r w:rsidR="001D2393">
        <w:t>a</w:t>
      </w:r>
      <w:bookmarkEnd w:id="47"/>
      <w:bookmarkEnd w:id="48"/>
    </w:p>
    <w:p w14:paraId="3F33F9E2" w14:textId="77777777" w:rsidR="00B12AE6" w:rsidRDefault="001D2393" w:rsidP="009A4C02">
      <w:pPr>
        <w:pStyle w:val="BodyOfText"/>
        <w:rPr>
          <w:lang w:eastAsia="fr-LU"/>
        </w:rPr>
      </w:pPr>
      <w:bookmarkStart w:id="49" w:name="_Hlk484772083"/>
      <w:r>
        <w:rPr>
          <w:lang w:eastAsia="fr-LU"/>
        </w:rPr>
        <w:t xml:space="preserve">The risk acceptance criteria </w:t>
      </w:r>
      <w:r w:rsidR="00293E78">
        <w:rPr>
          <w:lang w:eastAsia="fr-LU"/>
        </w:rPr>
        <w:t>are defined as followed:</w:t>
      </w:r>
      <w:r w:rsidR="008D5D9E">
        <w:rPr>
          <w:lang w:eastAsia="fr-LU"/>
        </w:rPr>
        <w:t xml:space="preserve"> </w:t>
      </w:r>
    </w:p>
    <w:bookmarkEnd w:id="49"/>
    <w:p w14:paraId="480626B9" w14:textId="77777777" w:rsidR="00DD4793" w:rsidRPr="00714B91" w:rsidRDefault="00B826C4" w:rsidP="00DA06BC">
      <w:pPr>
        <w:pStyle w:val="EnumerationL1"/>
        <w:numPr>
          <w:ilvl w:val="0"/>
          <w:numId w:val="3"/>
        </w:numPr>
      </w:pPr>
      <w:r>
        <w:lastRenderedPageBreak/>
        <w:t>The r</w:t>
      </w:r>
      <w:r w:rsidR="00DD4793" w:rsidRPr="00714B91">
        <w:t>isk</w:t>
      </w:r>
      <w:r w:rsidR="00D05DE5">
        <w:t>s</w:t>
      </w:r>
      <w:r w:rsidR="00DD4793" w:rsidRPr="00714B91">
        <w:t xml:space="preserve"> </w:t>
      </w:r>
      <w:r w:rsidR="00D05DE5">
        <w:t xml:space="preserve">for which the organisation exposition is considered weak or very weak </w:t>
      </w:r>
      <w:r w:rsidR="005100AA">
        <w:t xml:space="preserve">according to the first risk assessment step (MAGERIT method cf. </w:t>
      </w:r>
      <w:r w:rsidR="00D04104">
        <w:fldChar w:fldCharType="begin"/>
      </w:r>
      <w:r w:rsidR="00D04104">
        <w:instrText xml:space="preserve"> REF _Ref484880884 \h </w:instrText>
      </w:r>
      <w:r w:rsidR="00D04104">
        <w:fldChar w:fldCharType="separate"/>
      </w:r>
      <w:r w:rsidR="004D6364">
        <w:t xml:space="preserve">Table </w:t>
      </w:r>
      <w:r w:rsidR="004D6364">
        <w:rPr>
          <w:noProof/>
        </w:rPr>
        <w:t>5</w:t>
      </w:r>
      <w:r w:rsidR="00D04104">
        <w:fldChar w:fldCharType="end"/>
      </w:r>
      <w:r w:rsidR="005100AA">
        <w:t xml:space="preserve">) </w:t>
      </w:r>
      <w:r w:rsidR="00DD4793" w:rsidRPr="00714B91">
        <w:t>are accepted and not explicitly c</w:t>
      </w:r>
      <w:r w:rsidR="00205577" w:rsidRPr="00714B91">
        <w:t>onsidered in the treatment risk.</w:t>
      </w:r>
    </w:p>
    <w:p w14:paraId="2F0855F5" w14:textId="77777777" w:rsidR="00DD4793" w:rsidRPr="00714B91" w:rsidRDefault="005100AA" w:rsidP="00714B91">
      <w:pPr>
        <w:pStyle w:val="EnumerationL1"/>
      </w:pPr>
      <w:r>
        <w:t>The ri</w:t>
      </w:r>
      <w:r w:rsidR="00DD4793" w:rsidRPr="00714B91">
        <w:t xml:space="preserve">sks </w:t>
      </w:r>
      <w:r>
        <w:t xml:space="preserve">for which the organisation exposition is considered as important or very important according to the first risk assessment </w:t>
      </w:r>
      <w:r w:rsidR="00A825DE">
        <w:t xml:space="preserve">step </w:t>
      </w:r>
      <w:r w:rsidR="00DD4793" w:rsidRPr="00714B91">
        <w:t xml:space="preserve">require an identification of </w:t>
      </w:r>
      <w:r w:rsidR="00FF1190">
        <w:t xml:space="preserve">feasible </w:t>
      </w:r>
      <w:r w:rsidR="00DD4793" w:rsidRPr="00714B91">
        <w:t xml:space="preserve">countermeasures. </w:t>
      </w:r>
      <w:r>
        <w:t>The r</w:t>
      </w:r>
      <w:r w:rsidR="00DD4793" w:rsidRPr="00714B91">
        <w:t xml:space="preserve">isks </w:t>
      </w:r>
      <w:r w:rsidR="00FF1190">
        <w:t>are accepted if the responsible</w:t>
      </w:r>
      <w:r w:rsidR="00D047AE">
        <w:t xml:space="preserve"> of </w:t>
      </w:r>
      <w:sdt>
        <w:sdtPr>
          <w:alias w:val="Type de document"/>
          <w:tag w:val=""/>
          <w:id w:val="918298938"/>
          <w:dataBinding w:prefixMappings="xmlns:ns0='http://purl.org/dc/elements/1.1/' xmlns:ns1='http://schemas.openxmlformats.org/package/2006/metadata/core-properties' " w:xpath="/ns1:coreProperties[1]/ns1:category[1]" w:storeItemID="{6C3C8BC8-F283-45AE-878A-BAB7291924A1}"/>
          <w:text/>
        </w:sdtPr>
        <w:sdtEndPr/>
        <w:sdtContent>
          <w:r w:rsidR="00D047AE">
            <w:t>Organisation name</w:t>
          </w:r>
        </w:sdtContent>
      </w:sdt>
      <w:r w:rsidR="00FF1190">
        <w:t xml:space="preserve"> has formally been informed</w:t>
      </w:r>
      <w:r w:rsidR="00DD4793" w:rsidRPr="00714B91">
        <w:t>,</w:t>
      </w:r>
      <w:r w:rsidR="00FF1190">
        <w:t xml:space="preserve"> and </w:t>
      </w:r>
      <w:r w:rsidR="00DD4793" w:rsidRPr="00714B91">
        <w:t xml:space="preserve">after </w:t>
      </w:r>
      <w:r w:rsidR="00FF1190">
        <w:t xml:space="preserve">they </w:t>
      </w:r>
      <w:r w:rsidR="00A825DE">
        <w:t xml:space="preserve">have formally granted </w:t>
      </w:r>
      <w:r w:rsidR="00205577" w:rsidRPr="00714B91">
        <w:t xml:space="preserve">the </w:t>
      </w:r>
      <w:r w:rsidR="00A825DE">
        <w:t xml:space="preserve">implementation of the </w:t>
      </w:r>
      <w:r w:rsidR="00205577" w:rsidRPr="00714B91">
        <w:t>identified countermeasures.</w:t>
      </w:r>
    </w:p>
    <w:p w14:paraId="6DD66E2B" w14:textId="77777777" w:rsidR="009A4C02" w:rsidRDefault="00A825DE" w:rsidP="00714B91">
      <w:pPr>
        <w:pStyle w:val="EnumerationL1"/>
        <w:rPr>
          <w:lang w:eastAsia="fr-LU"/>
        </w:rPr>
      </w:pPr>
      <w:r>
        <w:t>The r</w:t>
      </w:r>
      <w:r w:rsidR="00DD4793" w:rsidRPr="00714B91">
        <w:t xml:space="preserve">isks considered as normal </w:t>
      </w:r>
      <w:r>
        <w:t xml:space="preserve">according to the first risk assessment step </w:t>
      </w:r>
      <w:r w:rsidR="00DD4793" w:rsidRPr="00714B91">
        <w:t xml:space="preserve">are accepted if </w:t>
      </w:r>
      <w:r w:rsidR="00211174">
        <w:t xml:space="preserve">responsible of </w:t>
      </w:r>
      <w:bookmarkStart w:id="50" w:name="_Hlk484709963"/>
      <w:sdt>
        <w:sdt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211174">
            <w:t>Organisation name</w:t>
          </w:r>
        </w:sdtContent>
      </w:sdt>
      <w:bookmarkEnd w:id="50"/>
      <w:r w:rsidR="00DD4793" w:rsidRPr="00714B91">
        <w:t xml:space="preserve"> is aware of the quantitative risk estimation of typical risk scenarios covering these risks and if</w:t>
      </w:r>
      <w:r w:rsidR="00DD4793" w:rsidRPr="0044762E">
        <w:rPr>
          <w:lang w:eastAsia="fr-LU"/>
        </w:rPr>
        <w:t>:</w:t>
      </w:r>
    </w:p>
    <w:p w14:paraId="564D637A" w14:textId="77777777" w:rsidR="009A4C02" w:rsidRDefault="00DD4793" w:rsidP="00DA06BC">
      <w:pPr>
        <w:pStyle w:val="EnumerationL2"/>
        <w:numPr>
          <w:ilvl w:val="1"/>
          <w:numId w:val="4"/>
        </w:numPr>
        <w:rPr>
          <w:lang w:eastAsia="fr-LU"/>
        </w:rPr>
      </w:pPr>
      <w:r w:rsidRPr="0044762E">
        <w:rPr>
          <w:lang w:eastAsia="fr-LU"/>
        </w:rPr>
        <w:t xml:space="preserve">Either all security measures anticipated </w:t>
      </w:r>
      <w:r w:rsidR="00FD6C67">
        <w:rPr>
          <w:lang w:eastAsia="fr-LU"/>
        </w:rPr>
        <w:t>by</w:t>
      </w:r>
      <w:r w:rsidRPr="0044762E">
        <w:rPr>
          <w:lang w:eastAsia="fr-LU"/>
        </w:rPr>
        <w:t xml:space="preserve"> </w:t>
      </w:r>
      <w:r w:rsidR="00211174">
        <w:rPr>
          <w:lang w:eastAsia="fr-LU"/>
        </w:rPr>
        <w:t>considered standards</w:t>
      </w:r>
      <w:r w:rsidRPr="0044762E">
        <w:rPr>
          <w:lang w:eastAsia="fr-LU"/>
        </w:rPr>
        <w:t xml:space="preserve"> and assessed as profitable are </w:t>
      </w:r>
      <w:proofErr w:type="gramStart"/>
      <w:r w:rsidRPr="0044762E">
        <w:rPr>
          <w:lang w:eastAsia="fr-LU"/>
        </w:rPr>
        <w:t>planned;</w:t>
      </w:r>
      <w:proofErr w:type="gramEnd"/>
    </w:p>
    <w:p w14:paraId="71EE22E6" w14:textId="77777777" w:rsidR="0036698E" w:rsidRDefault="00DD4793" w:rsidP="00DA06BC">
      <w:pPr>
        <w:pStyle w:val="EnumerationL2"/>
        <w:numPr>
          <w:ilvl w:val="1"/>
          <w:numId w:val="4"/>
        </w:numPr>
        <w:rPr>
          <w:lang w:eastAsia="fr-LU"/>
        </w:rPr>
      </w:pPr>
      <w:r w:rsidRPr="0044762E">
        <w:rPr>
          <w:lang w:eastAsia="fr-LU"/>
        </w:rPr>
        <w:t xml:space="preserve">Or there are enough measures planned so that the estimated annual loss expectancy is lower than </w:t>
      </w:r>
      <w:r w:rsidR="00211174" w:rsidRPr="00211174">
        <w:rPr>
          <w:highlight w:val="yellow"/>
          <w:lang w:eastAsia="fr-LU"/>
        </w:rPr>
        <w:t>*</w:t>
      </w:r>
      <w:proofErr w:type="gramStart"/>
      <w:r w:rsidR="00211174" w:rsidRPr="00211174">
        <w:rPr>
          <w:highlight w:val="yellow"/>
          <w:lang w:eastAsia="fr-LU"/>
        </w:rPr>
        <w:t>*.*</w:t>
      </w:r>
      <w:proofErr w:type="gramEnd"/>
      <w:r w:rsidR="003E1632">
        <w:rPr>
          <w:lang w:eastAsia="fr-LU"/>
        </w:rPr>
        <w:t> </w:t>
      </w:r>
      <w:r w:rsidRPr="00211174">
        <w:rPr>
          <w:lang w:eastAsia="fr-LU"/>
        </w:rPr>
        <w:t>k€</w:t>
      </w:r>
      <w:r w:rsidRPr="0044762E">
        <w:rPr>
          <w:lang w:eastAsia="fr-LU"/>
        </w:rPr>
        <w:t>.</w:t>
      </w:r>
    </w:p>
    <w:p w14:paraId="57BDBAC1" w14:textId="77777777" w:rsidR="00DD4793" w:rsidRDefault="0036698E" w:rsidP="006867D2">
      <w:pPr>
        <w:pStyle w:val="BodyOfText"/>
        <w:pBdr>
          <w:top w:val="single" w:sz="4" w:space="1" w:color="7030A0"/>
          <w:left w:val="single" w:sz="4" w:space="4" w:color="7030A0"/>
          <w:bottom w:val="single" w:sz="4" w:space="1" w:color="7030A0"/>
          <w:right w:val="single" w:sz="4" w:space="4" w:color="7030A0"/>
        </w:pBdr>
        <w:ind w:left="1418"/>
        <w:rPr>
          <w:lang w:eastAsia="fr-LU"/>
        </w:rPr>
      </w:pPr>
      <w:r w:rsidRPr="006867D2">
        <w:rPr>
          <w:color w:val="7030A0"/>
          <w:lang w:eastAsia="fr-LU"/>
        </w:rPr>
        <w:t>Note:</w:t>
      </w:r>
      <w:r>
        <w:rPr>
          <w:lang w:eastAsia="fr-LU"/>
        </w:rPr>
        <w:t xml:space="preserve"> </w:t>
      </w:r>
      <w:r w:rsidR="00E264DC">
        <w:rPr>
          <w:lang w:eastAsia="fr-LU"/>
        </w:rPr>
        <w:t>a temporary level of r</w:t>
      </w:r>
      <w:r w:rsidR="00DD4793" w:rsidRPr="0044762E">
        <w:rPr>
          <w:lang w:eastAsia="fr-LU"/>
        </w:rPr>
        <w:t xml:space="preserve">isks </w:t>
      </w:r>
      <w:r w:rsidR="00E264DC">
        <w:rPr>
          <w:lang w:eastAsia="fr-LU"/>
        </w:rPr>
        <w:t xml:space="preserve">of </w:t>
      </w:r>
      <w:r w:rsidR="00E264DC" w:rsidRPr="00211174">
        <w:rPr>
          <w:highlight w:val="yellow"/>
          <w:lang w:eastAsia="fr-LU"/>
        </w:rPr>
        <w:t>*</w:t>
      </w:r>
      <w:proofErr w:type="gramStart"/>
      <w:r w:rsidR="00E264DC" w:rsidRPr="00211174">
        <w:rPr>
          <w:highlight w:val="yellow"/>
          <w:lang w:eastAsia="fr-LU"/>
        </w:rPr>
        <w:t>*.*</w:t>
      </w:r>
      <w:proofErr w:type="gramEnd"/>
      <w:r w:rsidR="00E264DC">
        <w:rPr>
          <w:lang w:eastAsia="fr-LU"/>
        </w:rPr>
        <w:t> </w:t>
      </w:r>
      <w:r w:rsidR="00E264DC" w:rsidRPr="00211174">
        <w:rPr>
          <w:lang w:eastAsia="fr-LU"/>
        </w:rPr>
        <w:t>k€</w:t>
      </w:r>
      <w:r w:rsidR="003A6D49">
        <w:rPr>
          <w:lang w:eastAsia="fr-LU"/>
        </w:rPr>
        <w:t xml:space="preserve"> </w:t>
      </w:r>
      <w:r w:rsidR="006867D2">
        <w:rPr>
          <w:lang w:eastAsia="fr-LU"/>
        </w:rPr>
        <w:t xml:space="preserve">upper than </w:t>
      </w:r>
      <w:r w:rsidR="003A6D49">
        <w:rPr>
          <w:lang w:eastAsia="fr-LU"/>
        </w:rPr>
        <w:t>the previous limit</w:t>
      </w:r>
      <w:r w:rsidR="00E264DC">
        <w:rPr>
          <w:lang w:eastAsia="fr-LU"/>
        </w:rPr>
        <w:t xml:space="preserve"> can</w:t>
      </w:r>
      <w:r w:rsidR="00DD4793" w:rsidRPr="0044762E">
        <w:rPr>
          <w:lang w:eastAsia="fr-LU"/>
        </w:rPr>
        <w:t xml:space="preserve"> also </w:t>
      </w:r>
      <w:r w:rsidR="00E264DC">
        <w:rPr>
          <w:lang w:eastAsia="fr-LU"/>
        </w:rPr>
        <w:t xml:space="preserve">be </w:t>
      </w:r>
      <w:r w:rsidR="00DD4793" w:rsidRPr="0044762E">
        <w:rPr>
          <w:lang w:eastAsia="fr-LU"/>
        </w:rPr>
        <w:t xml:space="preserve">accepted if an </w:t>
      </w:r>
      <w:r w:rsidR="003A6D49">
        <w:rPr>
          <w:lang w:eastAsia="fr-LU"/>
        </w:rPr>
        <w:t>risk treatment plan</w:t>
      </w:r>
      <w:r w:rsidR="00DD4793" w:rsidRPr="0044762E">
        <w:rPr>
          <w:lang w:eastAsia="fr-LU"/>
        </w:rPr>
        <w:t xml:space="preserve"> lowering the risk </w:t>
      </w:r>
      <w:r w:rsidR="003A6D49">
        <w:rPr>
          <w:lang w:eastAsia="fr-LU"/>
        </w:rPr>
        <w:t>below</w:t>
      </w:r>
      <w:r w:rsidR="006867D2">
        <w:rPr>
          <w:lang w:eastAsia="fr-LU"/>
        </w:rPr>
        <w:t xml:space="preserve"> the previous identified risk level</w:t>
      </w:r>
      <w:r w:rsidR="003A6D49">
        <w:rPr>
          <w:lang w:eastAsia="fr-LU"/>
        </w:rPr>
        <w:t xml:space="preserve"> within</w:t>
      </w:r>
      <w:r w:rsidR="00DD4793" w:rsidRPr="003E1632">
        <w:rPr>
          <w:lang w:eastAsia="fr-LU"/>
        </w:rPr>
        <w:t xml:space="preserve"> </w:t>
      </w:r>
      <w:r w:rsidR="003E1632" w:rsidRPr="003E1632">
        <w:rPr>
          <w:highlight w:val="yellow"/>
          <w:lang w:eastAsia="fr-LU"/>
        </w:rPr>
        <w:t>**</w:t>
      </w:r>
      <w:r w:rsidR="006867D2">
        <w:rPr>
          <w:lang w:eastAsia="fr-LU"/>
        </w:rPr>
        <w:t xml:space="preserve"> months, has been formally approved by the organisation.</w:t>
      </w:r>
    </w:p>
    <w:p w14:paraId="24B258DA" w14:textId="77777777" w:rsidR="00DD4793" w:rsidRPr="0044762E" w:rsidRDefault="00DD4793" w:rsidP="00DD4793">
      <w:pPr>
        <w:pStyle w:val="Heading2"/>
        <w:spacing w:before="330" w:after="210"/>
        <w:ind w:left="585" w:hanging="585"/>
      </w:pPr>
      <w:bookmarkStart w:id="51" w:name="_Toc15464267"/>
      <w:r w:rsidRPr="0044762E">
        <w:t>Description of the target</w:t>
      </w:r>
      <w:bookmarkEnd w:id="51"/>
    </w:p>
    <w:p w14:paraId="69077BC2" w14:textId="77777777" w:rsidR="00DD4793" w:rsidRPr="0044762E" w:rsidRDefault="00DD4793" w:rsidP="00714B91">
      <w:pPr>
        <w:pStyle w:val="BodyOfText"/>
      </w:pPr>
      <w:bookmarkStart w:id="52" w:name="_Hlk484880434"/>
      <w:r w:rsidRPr="0044762E">
        <w:t>This section describes in key terms the organisation and its main activities which are affected by this risk assessment.</w:t>
      </w:r>
    </w:p>
    <w:p w14:paraId="5F23B623" w14:textId="77777777" w:rsidR="00DD4793" w:rsidRPr="0044762E" w:rsidRDefault="00DD4793" w:rsidP="00714B91">
      <w:pPr>
        <w:pStyle w:val="Caption"/>
      </w:pPr>
      <w:bookmarkStart w:id="53" w:name="Scope"/>
      <w:bookmarkStart w:id="54" w:name="_Toc487100948"/>
      <w:bookmarkEnd w:id="52"/>
      <w:bookmarkEnd w:id="53"/>
      <w:r w:rsidRPr="0044762E">
        <w:t xml:space="preserve">Table </w:t>
      </w:r>
      <w:r w:rsidRPr="0044762E">
        <w:fldChar w:fldCharType="begin"/>
      </w:r>
      <w:r w:rsidRPr="0044762E">
        <w:instrText xml:space="preserve"> SEQ Table \* ARABIC </w:instrText>
      </w:r>
      <w:r w:rsidRPr="0044762E">
        <w:fldChar w:fldCharType="separate"/>
      </w:r>
      <w:r w:rsidR="004D6364">
        <w:rPr>
          <w:noProof/>
        </w:rPr>
        <w:t>1</w:t>
      </w:r>
      <w:r w:rsidRPr="0044762E">
        <w:fldChar w:fldCharType="end"/>
      </w:r>
      <w:r w:rsidRPr="0044762E">
        <w:t>: General considerations on the target of the risk analysis</w:t>
      </w:r>
      <w:r w:rsidR="007A68D4">
        <w:t>.</w:t>
      </w:r>
      <w:bookmarkEnd w:id="54"/>
    </w:p>
    <w:p w14:paraId="780F55CC" w14:textId="77777777" w:rsidR="00DD4793" w:rsidRDefault="00DD4793" w:rsidP="00DD4793">
      <w:pPr>
        <w:pStyle w:val="Heading1"/>
        <w:ind w:left="435" w:hanging="435"/>
      </w:pPr>
      <w:bookmarkStart w:id="55" w:name="_Ref393109729"/>
      <w:bookmarkStart w:id="56" w:name="_Toc15464268"/>
      <w:r w:rsidRPr="0044762E">
        <w:lastRenderedPageBreak/>
        <w:t>Risk assessment</w:t>
      </w:r>
      <w:bookmarkEnd w:id="55"/>
      <w:bookmarkEnd w:id="56"/>
    </w:p>
    <w:p w14:paraId="7F5B6153" w14:textId="77777777" w:rsidR="004F65D8" w:rsidRDefault="004F65D8" w:rsidP="004F65D8">
      <w:pPr>
        <w:pStyle w:val="BodyOfText"/>
      </w:pPr>
      <w:bookmarkStart w:id="57" w:name="_Ref393109685"/>
      <w:r>
        <w:t xml:space="preserve">The risk assessment process is composed of </w:t>
      </w:r>
      <w:r w:rsidRPr="004F65D8">
        <w:rPr>
          <w:highlight w:val="yellow"/>
        </w:rPr>
        <w:t>three</w:t>
      </w:r>
      <w:r>
        <w:t xml:space="preserve"> distinct phases allowing to identify, analyse and evaluate the risks.</w:t>
      </w:r>
    </w:p>
    <w:p w14:paraId="6FB1B4D8" w14:textId="77777777" w:rsidR="004F65D8" w:rsidRDefault="004F65D8" w:rsidP="004F65D8">
      <w:pPr>
        <w:pStyle w:val="Heading2"/>
      </w:pPr>
      <w:bookmarkStart w:id="58" w:name="_Toc472601290"/>
      <w:bookmarkStart w:id="59" w:name="_Toc15464269"/>
      <w:r>
        <w:t>Risk assessment meetings</w:t>
      </w:r>
      <w:bookmarkEnd w:id="58"/>
      <w:bookmarkEnd w:id="59"/>
    </w:p>
    <w:p w14:paraId="0F73C0E0" w14:textId="77777777" w:rsidR="004F65D8" w:rsidRDefault="004F65D8" w:rsidP="004F65D8">
      <w:pPr>
        <w:pStyle w:val="BodyOfText"/>
        <w:rPr>
          <w:lang w:eastAsia="en-US"/>
        </w:rPr>
      </w:pPr>
      <w:r>
        <w:rPr>
          <w:lang w:eastAsia="en-US"/>
        </w:rPr>
        <w:t>The risk assessment has been performed during expert meetings. The following table enumerates the different meetings that had been organised.</w:t>
      </w:r>
    </w:p>
    <w:tbl>
      <w:tblPr>
        <w:tblStyle w:val="Tableitrust4"/>
        <w:tblW w:w="0" w:type="auto"/>
        <w:tblLook w:val="04A0" w:firstRow="1" w:lastRow="0" w:firstColumn="1" w:lastColumn="0" w:noHBand="0" w:noVBand="1"/>
      </w:tblPr>
      <w:tblGrid>
        <w:gridCol w:w="1696"/>
        <w:gridCol w:w="5812"/>
        <w:gridCol w:w="2120"/>
      </w:tblGrid>
      <w:tr w:rsidR="004F65D8" w14:paraId="00E19079" w14:textId="77777777" w:rsidTr="009E0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BB1555" w14:textId="77777777" w:rsidR="004F65D8" w:rsidRDefault="004F65D8" w:rsidP="009E0D79">
            <w:pPr>
              <w:pStyle w:val="TabHeader1"/>
            </w:pPr>
            <w:r>
              <w:t>Department</w:t>
            </w:r>
          </w:p>
        </w:tc>
        <w:tc>
          <w:tcPr>
            <w:tcW w:w="5812" w:type="dxa"/>
          </w:tcPr>
          <w:p w14:paraId="322E546B"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36694DFC"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4F65D8" w14:paraId="0EAECABD" w14:textId="77777777" w:rsidTr="009E0D79">
        <w:tc>
          <w:tcPr>
            <w:cnfStyle w:val="001000000000" w:firstRow="0" w:lastRow="0" w:firstColumn="1" w:lastColumn="0" w:oddVBand="0" w:evenVBand="0" w:oddHBand="0" w:evenHBand="0" w:firstRowFirstColumn="0" w:firstRowLastColumn="0" w:lastRowFirstColumn="0" w:lastRowLastColumn="0"/>
            <w:tcW w:w="1696" w:type="dxa"/>
          </w:tcPr>
          <w:p w14:paraId="68700FDA" w14:textId="77777777" w:rsidR="004F65D8" w:rsidRPr="007A5A1C" w:rsidRDefault="004F65D8" w:rsidP="009E0D79">
            <w:pPr>
              <w:pStyle w:val="TabText1"/>
            </w:pPr>
          </w:p>
        </w:tc>
        <w:tc>
          <w:tcPr>
            <w:tcW w:w="5812" w:type="dxa"/>
          </w:tcPr>
          <w:p w14:paraId="2E1D0A3F"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date>
                <w:dateFormat w:val="dd/MM/yyyy"/>
                <w:lid w:val="fr-FR"/>
                <w:storeMappedDataAs w:val="dateTime"/>
                <w:calendar w:val="gregorian"/>
              </w:date>
            </w:sdtPr>
            <w:sdtEndPr/>
            <w:sdtContent>
              <w:p w14:paraId="2B1ECEFB"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624822986"/>
              <w:date>
                <w:dateFormat w:val="dd/MM/yyyy"/>
                <w:lid w:val="fr-FR"/>
                <w:storeMappedDataAs w:val="dateTime"/>
                <w:calendar w:val="gregorian"/>
              </w:date>
            </w:sdtPr>
            <w:sdtEndPr/>
            <w:sdtContent>
              <w:p w14:paraId="57F74095"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03893836"/>
              <w:date>
                <w:dateFormat w:val="dd/MM/yyyy"/>
                <w:lid w:val="fr-FR"/>
                <w:storeMappedDataAs w:val="dateTime"/>
                <w:calendar w:val="gregorian"/>
              </w:date>
            </w:sdtPr>
            <w:sdtEndPr/>
            <w:sdtContent>
              <w:p w14:paraId="43758652"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1E6842C3" w14:textId="77777777" w:rsidTr="009E0D79">
        <w:tc>
          <w:tcPr>
            <w:cnfStyle w:val="001000000000" w:firstRow="0" w:lastRow="0" w:firstColumn="1" w:lastColumn="0" w:oddVBand="0" w:evenVBand="0" w:oddHBand="0" w:evenHBand="0" w:firstRowFirstColumn="0" w:firstRowLastColumn="0" w:lastRowFirstColumn="0" w:lastRowLastColumn="0"/>
            <w:tcW w:w="1696" w:type="dxa"/>
          </w:tcPr>
          <w:p w14:paraId="62A46B0E" w14:textId="77777777" w:rsidR="004F65D8" w:rsidRPr="007A5A1C" w:rsidRDefault="004F65D8" w:rsidP="009E0D79">
            <w:pPr>
              <w:pStyle w:val="TabText1"/>
            </w:pPr>
          </w:p>
        </w:tc>
        <w:tc>
          <w:tcPr>
            <w:tcW w:w="5812" w:type="dxa"/>
          </w:tcPr>
          <w:p w14:paraId="58ABF357"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date>
                <w:dateFormat w:val="dd/MM/yyyy"/>
                <w:lid w:val="fr-FR"/>
                <w:storeMappedDataAs w:val="dateTime"/>
                <w:calendar w:val="gregorian"/>
              </w:date>
            </w:sdtPr>
            <w:sdtEndPr/>
            <w:sdtContent>
              <w:p w14:paraId="57A34917" w14:textId="77777777" w:rsidR="004F65D8" w:rsidRPr="005924F2" w:rsidRDefault="004F65D8" w:rsidP="009E0D79">
                <w:pPr>
                  <w:pStyle w:val="Meeting"/>
                  <w:numPr>
                    <w:ilvl w:val="0"/>
                    <w:numId w:val="30"/>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2116556835"/>
              <w:date>
                <w:dateFormat w:val="dd/MM/yyyy"/>
                <w:lid w:val="fr-FR"/>
                <w:storeMappedDataAs w:val="dateTime"/>
                <w:calendar w:val="gregorian"/>
              </w:date>
            </w:sdtPr>
            <w:sdtEndPr/>
            <w:sdtContent>
              <w:p w14:paraId="2E37D431"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205995537"/>
              <w:date>
                <w:dateFormat w:val="dd/MM/yyyy"/>
                <w:lid w:val="fr-FR"/>
                <w:storeMappedDataAs w:val="dateTime"/>
                <w:calendar w:val="gregorian"/>
              </w:date>
            </w:sdtPr>
            <w:sdtEndPr/>
            <w:sdtContent>
              <w:p w14:paraId="2ED437AA"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2E8D6CC9" w14:textId="77777777" w:rsidTr="009E0D79">
        <w:tc>
          <w:tcPr>
            <w:cnfStyle w:val="001000000000" w:firstRow="0" w:lastRow="0" w:firstColumn="1" w:lastColumn="0" w:oddVBand="0" w:evenVBand="0" w:oddHBand="0" w:evenHBand="0" w:firstRowFirstColumn="0" w:firstRowLastColumn="0" w:lastRowFirstColumn="0" w:lastRowLastColumn="0"/>
            <w:tcW w:w="1696" w:type="dxa"/>
          </w:tcPr>
          <w:p w14:paraId="20D5E9B1" w14:textId="77777777" w:rsidR="004F65D8" w:rsidRPr="007A5A1C" w:rsidRDefault="004F65D8" w:rsidP="009E0D79">
            <w:pPr>
              <w:pStyle w:val="TabText1"/>
            </w:pPr>
          </w:p>
        </w:tc>
        <w:tc>
          <w:tcPr>
            <w:tcW w:w="5812" w:type="dxa"/>
          </w:tcPr>
          <w:p w14:paraId="4972DD47"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date>
                <w:dateFormat w:val="dd/MM/yyyy"/>
                <w:lid w:val="fr-FR"/>
                <w:storeMappedDataAs w:val="dateTime"/>
                <w:calendar w:val="gregorian"/>
              </w:date>
            </w:sdtPr>
            <w:sdtEndPr/>
            <w:sdtContent>
              <w:p w14:paraId="569FCC8D" w14:textId="77777777" w:rsidR="004F65D8" w:rsidRPr="005924F2" w:rsidRDefault="004F65D8" w:rsidP="009E0D79">
                <w:pPr>
                  <w:pStyle w:val="Meeting"/>
                  <w:numPr>
                    <w:ilvl w:val="0"/>
                    <w:numId w:val="31"/>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1469046158"/>
              <w:date>
                <w:dateFormat w:val="dd/MM/yyyy"/>
                <w:lid w:val="fr-FR"/>
                <w:storeMappedDataAs w:val="dateTime"/>
                <w:calendar w:val="gregorian"/>
              </w:date>
            </w:sdtPr>
            <w:sdtEndPr/>
            <w:sdtContent>
              <w:p w14:paraId="4B771C4E"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789667949"/>
              <w:date>
                <w:dateFormat w:val="dd/MM/yyyy"/>
                <w:lid w:val="fr-FR"/>
                <w:storeMappedDataAs w:val="dateTime"/>
                <w:calendar w:val="gregorian"/>
              </w:date>
            </w:sdtPr>
            <w:sdtEndPr/>
            <w:sdtContent>
              <w:p w14:paraId="3385C96F"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bl>
    <w:p w14:paraId="02931D1C" w14:textId="77777777" w:rsidR="004F65D8" w:rsidRDefault="004F65D8" w:rsidP="004F65D8">
      <w:pPr>
        <w:pStyle w:val="Caption"/>
      </w:pPr>
      <w:bookmarkStart w:id="60" w:name="_Toc472601322"/>
      <w:bookmarkStart w:id="61" w:name="_Toc487100949"/>
      <w:r>
        <w:t xml:space="preserve">Table </w:t>
      </w:r>
      <w:r>
        <w:fldChar w:fldCharType="begin"/>
      </w:r>
      <w:r>
        <w:instrText xml:space="preserve"> SEQ Table \* ARABIC </w:instrText>
      </w:r>
      <w:r>
        <w:fldChar w:fldCharType="separate"/>
      </w:r>
      <w:r w:rsidR="004D6364">
        <w:rPr>
          <w:noProof/>
        </w:rPr>
        <w:t>2</w:t>
      </w:r>
      <w:r>
        <w:fldChar w:fldCharType="end"/>
      </w:r>
      <w:r>
        <w:t>: List of expert meetings organised in the context of the risk assessment</w:t>
      </w:r>
      <w:bookmarkEnd w:id="60"/>
      <w:bookmarkEnd w:id="61"/>
    </w:p>
    <w:p w14:paraId="60D07697" w14:textId="77777777" w:rsidR="001441F6" w:rsidRDefault="001441F6" w:rsidP="001441F6">
      <w:pPr>
        <w:pStyle w:val="Heading2"/>
      </w:pPr>
      <w:bookmarkStart w:id="62" w:name="_Toc15464270"/>
      <w:bookmarkStart w:id="63" w:name="_Ref393109661"/>
      <w:r>
        <w:t>Risk identification</w:t>
      </w:r>
      <w:bookmarkEnd w:id="62"/>
    </w:p>
    <w:p w14:paraId="38625A45" w14:textId="77777777" w:rsidR="001441F6" w:rsidRPr="00A2701D" w:rsidRDefault="001441F6" w:rsidP="001441F6">
      <w:pPr>
        <w:pStyle w:val="BodyOfText"/>
      </w:pPr>
      <w:r w:rsidRPr="00A2701D">
        <w:t xml:space="preserve">The objective of risk identification is to determine what might cause loss, and to understand how, </w:t>
      </w:r>
      <w:proofErr w:type="gramStart"/>
      <w:r w:rsidRPr="00A2701D">
        <w:t>where</w:t>
      </w:r>
      <w:proofErr w:type="gramEnd"/>
      <w:r w:rsidRPr="00A2701D">
        <w:t xml:space="preserve"> and why these losses could happen. This phase prepares the risk assessment itself. It took place in the following order:</w:t>
      </w:r>
    </w:p>
    <w:p w14:paraId="302DEAA0" w14:textId="77777777" w:rsidR="001441F6" w:rsidRPr="007B354D" w:rsidRDefault="001441F6" w:rsidP="001441F6">
      <w:pPr>
        <w:pStyle w:val="EnumerationL1"/>
        <w:numPr>
          <w:ilvl w:val="0"/>
          <w:numId w:val="32"/>
        </w:numPr>
      </w:pPr>
      <w:r w:rsidRPr="007B354D">
        <w:t xml:space="preserve">Identification of </w:t>
      </w:r>
      <w:proofErr w:type="gramStart"/>
      <w:r w:rsidRPr="007B354D">
        <w:t>assets;</w:t>
      </w:r>
      <w:proofErr w:type="gramEnd"/>
    </w:p>
    <w:p w14:paraId="6C8EC2A1" w14:textId="77777777" w:rsidR="001441F6" w:rsidRPr="007B354D" w:rsidRDefault="001441F6" w:rsidP="001441F6">
      <w:pPr>
        <w:pStyle w:val="EnumerationL1"/>
      </w:pPr>
      <w:r w:rsidRPr="007B354D">
        <w:t>Identification of threats, vulnerabilities and risk specificities (brainstorming</w:t>
      </w:r>
      <w:proofErr w:type="gramStart"/>
      <w:r w:rsidRPr="007B354D">
        <w:t>);</w:t>
      </w:r>
      <w:proofErr w:type="gramEnd"/>
    </w:p>
    <w:p w14:paraId="3BCD97C5" w14:textId="77777777" w:rsidR="001441F6" w:rsidRPr="007B354D" w:rsidRDefault="001441F6" w:rsidP="001441F6">
      <w:pPr>
        <w:pStyle w:val="EnumerationL1"/>
      </w:pPr>
      <w:r w:rsidRPr="007B354D">
        <w:t>Identification of existing security measures (see Annex</w:t>
      </w:r>
      <w:proofErr w:type="gramStart"/>
      <w:r w:rsidRPr="007B354D">
        <w:t>);</w:t>
      </w:r>
      <w:proofErr w:type="gramEnd"/>
    </w:p>
    <w:p w14:paraId="59442F04" w14:textId="77777777" w:rsidR="001441F6" w:rsidRPr="007B354D" w:rsidRDefault="001441F6" w:rsidP="001441F6">
      <w:pPr>
        <w:pStyle w:val="EnumerationL1"/>
      </w:pPr>
      <w:r w:rsidRPr="007B354D">
        <w:t>Identification of consequences that loss of confidentiality, integrity or availability may have for the considered risk assessment target (details of the risk analysis can be found in Annex)</w:t>
      </w:r>
    </w:p>
    <w:p w14:paraId="27CC8D1D" w14:textId="77777777" w:rsidR="001441F6" w:rsidRDefault="001441F6" w:rsidP="001441F6">
      <w:pPr>
        <w:pStyle w:val="Heading3"/>
      </w:pPr>
      <w:bookmarkStart w:id="64" w:name="_Toc15464271"/>
      <w:r>
        <w:t>Asset identification</w:t>
      </w:r>
      <w:bookmarkEnd w:id="64"/>
    </w:p>
    <w:bookmarkEnd w:id="63"/>
    <w:p w14:paraId="6D4E5126" w14:textId="77777777" w:rsidR="001441F6" w:rsidRPr="0044762E" w:rsidRDefault="001441F6" w:rsidP="001441F6">
      <w:pPr>
        <w:pStyle w:val="BodyOfText"/>
      </w:pPr>
      <w:r w:rsidRPr="0044762E">
        <w:t xml:space="preserve">The following table lists the assets considered as sufficiently critical to be included in the risk analysis process. For each asset, a </w:t>
      </w:r>
      <w:r>
        <w:t>val</w:t>
      </w:r>
      <w:r w:rsidRPr="0044762E">
        <w:t xml:space="preserve">ue has been estimated. The </w:t>
      </w:r>
      <w:r>
        <w:t>val</w:t>
      </w:r>
      <w:r w:rsidRPr="0044762E">
        <w:t>ue represents the purchase price and / or the efforts to invest to (re-)create the a</w:t>
      </w:r>
      <w:r>
        <w:t>sset</w:t>
      </w:r>
      <w:r w:rsidRPr="0044762E">
        <w:t>.</w:t>
      </w:r>
    </w:p>
    <w:p w14:paraId="708C00CF" w14:textId="77777777" w:rsidR="001441F6" w:rsidRPr="0044762E" w:rsidRDefault="001441F6" w:rsidP="001441F6">
      <w:pPr>
        <w:pStyle w:val="Caption"/>
      </w:pPr>
      <w:bookmarkStart w:id="65" w:name="Asset"/>
      <w:bookmarkStart w:id="66" w:name="_Toc487100950"/>
      <w:bookmarkEnd w:id="65"/>
      <w:r w:rsidRPr="0044762E">
        <w:t xml:space="preserve">Table </w:t>
      </w:r>
      <w:r w:rsidRPr="0044762E">
        <w:fldChar w:fldCharType="begin"/>
      </w:r>
      <w:r w:rsidRPr="0044762E">
        <w:instrText xml:space="preserve"> SEQ Table \* ARABIC </w:instrText>
      </w:r>
      <w:r w:rsidRPr="0044762E">
        <w:fldChar w:fldCharType="separate"/>
      </w:r>
      <w:r w:rsidR="004D6364">
        <w:rPr>
          <w:noProof/>
        </w:rPr>
        <w:t>3</w:t>
      </w:r>
      <w:r w:rsidRPr="0044762E">
        <w:fldChar w:fldCharType="end"/>
      </w:r>
      <w:r w:rsidRPr="0044762E">
        <w:t>: List of assets considered in the risk analysis</w:t>
      </w:r>
      <w:r>
        <w:t>.</w:t>
      </w:r>
      <w:bookmarkEnd w:id="66"/>
    </w:p>
    <w:p w14:paraId="4607F584" w14:textId="77777777" w:rsidR="001441F6" w:rsidRPr="0044762E" w:rsidRDefault="001441F6" w:rsidP="001441F6">
      <w:pPr>
        <w:pStyle w:val="BodyOfText"/>
      </w:pPr>
      <w:r w:rsidRPr="0044762E">
        <w:t>The following table lists the assets not considered as sufficiently critical to be included in the risk analysis process.</w:t>
      </w:r>
    </w:p>
    <w:p w14:paraId="3A62AD95" w14:textId="77777777" w:rsidR="001441F6" w:rsidRPr="0044762E" w:rsidRDefault="001441F6" w:rsidP="001441F6">
      <w:pPr>
        <w:pStyle w:val="Caption"/>
      </w:pPr>
      <w:bookmarkStart w:id="67" w:name="AssetNotSelected"/>
      <w:bookmarkStart w:id="68" w:name="_Toc487100951"/>
      <w:bookmarkEnd w:id="67"/>
      <w:r w:rsidRPr="0044762E">
        <w:t xml:space="preserve">Table </w:t>
      </w:r>
      <w:r w:rsidRPr="0044762E">
        <w:fldChar w:fldCharType="begin"/>
      </w:r>
      <w:r w:rsidRPr="0044762E">
        <w:instrText xml:space="preserve"> SEQ Table \* ARABIC </w:instrText>
      </w:r>
      <w:r w:rsidRPr="0044762E">
        <w:fldChar w:fldCharType="separate"/>
      </w:r>
      <w:r w:rsidR="004D6364">
        <w:rPr>
          <w:noProof/>
        </w:rPr>
        <w:t>4</w:t>
      </w:r>
      <w:r w:rsidRPr="0044762E">
        <w:fldChar w:fldCharType="end"/>
      </w:r>
      <w:r w:rsidRPr="0044762E">
        <w:t>: List of assets not considered in the risk analysis</w:t>
      </w:r>
      <w:r>
        <w:t>.</w:t>
      </w:r>
      <w:bookmarkEnd w:id="68"/>
    </w:p>
    <w:p w14:paraId="76AA04CB" w14:textId="77777777" w:rsidR="00D8049B" w:rsidRDefault="00D8049B" w:rsidP="00D8049B">
      <w:pPr>
        <w:pStyle w:val="Heading3"/>
      </w:pPr>
      <w:bookmarkStart w:id="69" w:name="_Toc472601293"/>
      <w:bookmarkStart w:id="70" w:name="_Toc15464272"/>
      <w:r>
        <w:lastRenderedPageBreak/>
        <w:t>Brainstorming</w:t>
      </w:r>
      <w:bookmarkEnd w:id="69"/>
      <w:bookmarkEnd w:id="70"/>
    </w:p>
    <w:p w14:paraId="7386CD83" w14:textId="77777777" w:rsidR="00D8049B" w:rsidRDefault="00D8049B" w:rsidP="00D8049B">
      <w:pPr>
        <w:pStyle w:val="BodyOfText"/>
        <w:rPr>
          <w:lang w:eastAsia="en-US"/>
        </w:rPr>
      </w:pPr>
      <w:r w:rsidRPr="0044762E">
        <w:rPr>
          <w:lang w:eastAsia="fr-LU"/>
        </w:rPr>
        <w:t>During expert meetings, threats</w:t>
      </w:r>
      <w:r>
        <w:rPr>
          <w:lang w:eastAsia="fr-LU"/>
        </w:rPr>
        <w:t>,</w:t>
      </w:r>
      <w:r w:rsidRPr="0044762E">
        <w:rPr>
          <w:lang w:eastAsia="fr-LU"/>
        </w:rPr>
        <w:t xml:space="preserve"> </w:t>
      </w:r>
      <w:proofErr w:type="gramStart"/>
      <w:r>
        <w:rPr>
          <w:lang w:eastAsia="fr-LU"/>
        </w:rPr>
        <w:t>vulnerabilities</w:t>
      </w:r>
      <w:proofErr w:type="gramEnd"/>
      <w:r>
        <w:rPr>
          <w:lang w:eastAsia="fr-LU"/>
        </w:rPr>
        <w:t xml:space="preserve">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w:t>
      </w:r>
      <w:r w:rsidR="00E73B90">
        <w:rPr>
          <w:lang w:eastAsia="fr-LU"/>
        </w:rPr>
        <w:t>s exposed than the normal level.</w:t>
      </w:r>
    </w:p>
    <w:tbl>
      <w:tblPr>
        <w:tblStyle w:val="Tableitrust4"/>
        <w:tblW w:w="3526" w:type="dxa"/>
        <w:jc w:val="center"/>
        <w:tblLook w:val="0620" w:firstRow="1" w:lastRow="0" w:firstColumn="0" w:lastColumn="0" w:noHBand="1" w:noVBand="1"/>
      </w:tblPr>
      <w:tblGrid>
        <w:gridCol w:w="1055"/>
        <w:gridCol w:w="2471"/>
      </w:tblGrid>
      <w:tr w:rsidR="00D8049B" w:rsidRPr="002B0E76" w14:paraId="7BB6E882" w14:textId="77777777" w:rsidTr="009E0D79">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15871ED7" w14:textId="77777777" w:rsidR="00D8049B" w:rsidRPr="002B0E76" w:rsidRDefault="00D8049B" w:rsidP="009E0D79">
            <w:pPr>
              <w:pStyle w:val="TabText1"/>
              <w:jc w:val="center"/>
            </w:pPr>
            <w:r w:rsidRPr="002B0E76">
              <w:t>Exposition</w:t>
            </w:r>
          </w:p>
        </w:tc>
      </w:tr>
      <w:tr w:rsidR="00D8049B" w:rsidRPr="002B0E76" w14:paraId="3F82998F" w14:textId="77777777" w:rsidTr="009E0D79">
        <w:trPr>
          <w:trHeight w:val="327"/>
          <w:jc w:val="center"/>
        </w:trPr>
        <w:tc>
          <w:tcPr>
            <w:tcW w:w="1055" w:type="dxa"/>
            <w:shd w:val="clear" w:color="auto" w:fill="CCC0D9" w:themeFill="accent4" w:themeFillTint="66"/>
            <w:noWrap/>
            <w:hideMark/>
          </w:tcPr>
          <w:p w14:paraId="3302AB3A" w14:textId="77777777" w:rsidR="00D8049B" w:rsidRPr="002B0E76" w:rsidRDefault="00D8049B" w:rsidP="009E0D79">
            <w:pPr>
              <w:pStyle w:val="TabText1"/>
              <w:jc w:val="center"/>
            </w:pPr>
            <w:r w:rsidRPr="002B0E76">
              <w:t>Symbol</w:t>
            </w:r>
          </w:p>
        </w:tc>
        <w:tc>
          <w:tcPr>
            <w:tcW w:w="2471" w:type="dxa"/>
            <w:shd w:val="clear" w:color="auto" w:fill="CCC0D9" w:themeFill="accent4" w:themeFillTint="66"/>
            <w:noWrap/>
            <w:hideMark/>
          </w:tcPr>
          <w:p w14:paraId="086FAE69" w14:textId="77777777" w:rsidR="00D8049B" w:rsidRPr="002B0E76" w:rsidRDefault="00D8049B" w:rsidP="009E0D79">
            <w:pPr>
              <w:pStyle w:val="TabText1"/>
              <w:jc w:val="center"/>
            </w:pPr>
            <w:r w:rsidRPr="002B0E76">
              <w:t>Description</w:t>
            </w:r>
          </w:p>
        </w:tc>
      </w:tr>
      <w:tr w:rsidR="00D8049B" w:rsidRPr="002B0E76" w14:paraId="082D3F10" w14:textId="77777777" w:rsidTr="009E0D79">
        <w:trPr>
          <w:trHeight w:val="52"/>
          <w:jc w:val="center"/>
        </w:trPr>
        <w:tc>
          <w:tcPr>
            <w:tcW w:w="1055" w:type="dxa"/>
            <w:noWrap/>
            <w:hideMark/>
          </w:tcPr>
          <w:p w14:paraId="1049CB42" w14:textId="77777777" w:rsidR="00D8049B" w:rsidRPr="002B0E76" w:rsidRDefault="00D8049B" w:rsidP="009E0D79">
            <w:pPr>
              <w:pStyle w:val="TabText1"/>
              <w:jc w:val="center"/>
            </w:pPr>
            <w:r w:rsidRPr="002B0E76">
              <w:t>- -</w:t>
            </w:r>
          </w:p>
        </w:tc>
        <w:tc>
          <w:tcPr>
            <w:tcW w:w="2471" w:type="dxa"/>
            <w:noWrap/>
            <w:hideMark/>
          </w:tcPr>
          <w:p w14:paraId="7A076150" w14:textId="77777777" w:rsidR="00D8049B" w:rsidRPr="002B0E76" w:rsidRDefault="00D8049B" w:rsidP="009E0D79">
            <w:pPr>
              <w:pStyle w:val="TabText1"/>
              <w:jc w:val="center"/>
            </w:pPr>
            <w:r>
              <w:t>Very weak</w:t>
            </w:r>
          </w:p>
        </w:tc>
      </w:tr>
      <w:tr w:rsidR="00D8049B" w:rsidRPr="002B0E76" w14:paraId="4BFAF5CC" w14:textId="77777777" w:rsidTr="009E0D79">
        <w:trPr>
          <w:trHeight w:val="52"/>
          <w:jc w:val="center"/>
        </w:trPr>
        <w:tc>
          <w:tcPr>
            <w:tcW w:w="1055" w:type="dxa"/>
            <w:noWrap/>
            <w:hideMark/>
          </w:tcPr>
          <w:p w14:paraId="4AD90C2C" w14:textId="77777777" w:rsidR="00D8049B" w:rsidRPr="002B0E76" w:rsidRDefault="00D8049B" w:rsidP="009E0D79">
            <w:pPr>
              <w:pStyle w:val="TabText1"/>
              <w:jc w:val="center"/>
            </w:pPr>
            <w:r w:rsidRPr="002B0E76">
              <w:t>-</w:t>
            </w:r>
          </w:p>
        </w:tc>
        <w:tc>
          <w:tcPr>
            <w:tcW w:w="2471" w:type="dxa"/>
            <w:noWrap/>
            <w:hideMark/>
          </w:tcPr>
          <w:p w14:paraId="03B4D924" w14:textId="77777777" w:rsidR="00D8049B" w:rsidRPr="002B0E76" w:rsidRDefault="00D8049B" w:rsidP="009E0D79">
            <w:pPr>
              <w:pStyle w:val="TabText1"/>
              <w:jc w:val="center"/>
            </w:pPr>
            <w:r>
              <w:t>Weak</w:t>
            </w:r>
          </w:p>
        </w:tc>
      </w:tr>
      <w:tr w:rsidR="00D8049B" w:rsidRPr="002B0E76" w14:paraId="3A7F45C1" w14:textId="77777777" w:rsidTr="009E0D79">
        <w:trPr>
          <w:trHeight w:val="42"/>
          <w:jc w:val="center"/>
        </w:trPr>
        <w:tc>
          <w:tcPr>
            <w:tcW w:w="1055" w:type="dxa"/>
            <w:noWrap/>
            <w:hideMark/>
          </w:tcPr>
          <w:p w14:paraId="75B46407" w14:textId="77777777" w:rsidR="00D8049B" w:rsidRPr="002B0E76" w:rsidRDefault="00D8049B" w:rsidP="009E0D79">
            <w:pPr>
              <w:pStyle w:val="TabText1"/>
              <w:jc w:val="center"/>
            </w:pPr>
            <w:r w:rsidRPr="002B0E76">
              <w:t>N</w:t>
            </w:r>
          </w:p>
        </w:tc>
        <w:tc>
          <w:tcPr>
            <w:tcW w:w="2471" w:type="dxa"/>
            <w:noWrap/>
            <w:hideMark/>
          </w:tcPr>
          <w:p w14:paraId="246E6757" w14:textId="77777777" w:rsidR="00D8049B" w:rsidRPr="002B0E76" w:rsidRDefault="00D8049B" w:rsidP="009E0D79">
            <w:pPr>
              <w:pStyle w:val="TabText1"/>
              <w:jc w:val="center"/>
            </w:pPr>
            <w:r w:rsidRPr="002B0E76">
              <w:t>Normal</w:t>
            </w:r>
          </w:p>
        </w:tc>
      </w:tr>
      <w:tr w:rsidR="00D8049B" w:rsidRPr="002B0E76" w14:paraId="71547C4E" w14:textId="77777777" w:rsidTr="009E0D79">
        <w:trPr>
          <w:trHeight w:val="52"/>
          <w:jc w:val="center"/>
        </w:trPr>
        <w:tc>
          <w:tcPr>
            <w:tcW w:w="1055" w:type="dxa"/>
            <w:noWrap/>
            <w:hideMark/>
          </w:tcPr>
          <w:p w14:paraId="3FA3CC17" w14:textId="77777777" w:rsidR="00D8049B" w:rsidRPr="002B0E76" w:rsidRDefault="00D8049B" w:rsidP="009E0D79">
            <w:pPr>
              <w:pStyle w:val="TabText1"/>
              <w:jc w:val="center"/>
            </w:pPr>
            <w:r w:rsidRPr="002B0E76">
              <w:t>+</w:t>
            </w:r>
          </w:p>
        </w:tc>
        <w:tc>
          <w:tcPr>
            <w:tcW w:w="2471" w:type="dxa"/>
            <w:noWrap/>
            <w:hideMark/>
          </w:tcPr>
          <w:p w14:paraId="09D95311" w14:textId="77777777" w:rsidR="00D8049B" w:rsidRPr="002B0E76" w:rsidRDefault="00D8049B" w:rsidP="009E0D79">
            <w:pPr>
              <w:pStyle w:val="TabText1"/>
              <w:jc w:val="center"/>
            </w:pPr>
            <w:r w:rsidRPr="002B0E76">
              <w:t>Important</w:t>
            </w:r>
          </w:p>
        </w:tc>
      </w:tr>
      <w:tr w:rsidR="00D8049B" w:rsidRPr="002B0E76" w14:paraId="25D41F55" w14:textId="77777777" w:rsidTr="009E0D79">
        <w:trPr>
          <w:trHeight w:val="76"/>
          <w:jc w:val="center"/>
        </w:trPr>
        <w:tc>
          <w:tcPr>
            <w:tcW w:w="1055" w:type="dxa"/>
            <w:noWrap/>
            <w:hideMark/>
          </w:tcPr>
          <w:p w14:paraId="5131A0F7" w14:textId="77777777" w:rsidR="00D8049B" w:rsidRPr="002B0E76" w:rsidRDefault="00D8049B" w:rsidP="009E0D79">
            <w:pPr>
              <w:pStyle w:val="TabText1"/>
              <w:jc w:val="center"/>
            </w:pPr>
            <w:r w:rsidRPr="002B0E76">
              <w:t>+ +</w:t>
            </w:r>
          </w:p>
        </w:tc>
        <w:tc>
          <w:tcPr>
            <w:tcW w:w="2471" w:type="dxa"/>
            <w:noWrap/>
            <w:hideMark/>
          </w:tcPr>
          <w:p w14:paraId="77F8FB78" w14:textId="77777777" w:rsidR="00D8049B" w:rsidRPr="002B0E76" w:rsidRDefault="00D8049B" w:rsidP="009E0D79">
            <w:pPr>
              <w:pStyle w:val="TabText1"/>
              <w:jc w:val="center"/>
            </w:pPr>
            <w:r>
              <w:t>Very important</w:t>
            </w:r>
          </w:p>
        </w:tc>
      </w:tr>
    </w:tbl>
    <w:p w14:paraId="55C2D9B8" w14:textId="77777777" w:rsidR="00D8049B" w:rsidRPr="00290216" w:rsidRDefault="00D8049B" w:rsidP="00D8049B">
      <w:pPr>
        <w:pStyle w:val="Caption"/>
        <w:rPr>
          <w:lang w:eastAsia="en-US"/>
        </w:rPr>
      </w:pPr>
      <w:bookmarkStart w:id="71" w:name="_Ref484880884"/>
      <w:bookmarkStart w:id="72" w:name="_Toc472601325"/>
      <w:bookmarkStart w:id="73" w:name="_Toc487100952"/>
      <w:r>
        <w:t xml:space="preserve">Table </w:t>
      </w:r>
      <w:r>
        <w:fldChar w:fldCharType="begin"/>
      </w:r>
      <w:r>
        <w:instrText xml:space="preserve"> SEQ Table \* ARABIC </w:instrText>
      </w:r>
      <w:r>
        <w:fldChar w:fldCharType="separate"/>
      </w:r>
      <w:r w:rsidR="004D6364">
        <w:rPr>
          <w:noProof/>
        </w:rPr>
        <w:t>5</w:t>
      </w:r>
      <w:r>
        <w:fldChar w:fldCharType="end"/>
      </w:r>
      <w:bookmarkEnd w:id="71"/>
      <w:r>
        <w:t>: Risk exposure levels</w:t>
      </w:r>
      <w:bookmarkEnd w:id="72"/>
      <w:bookmarkEnd w:id="73"/>
    </w:p>
    <w:p w14:paraId="2F273984" w14:textId="77777777" w:rsidR="00DD4793" w:rsidRPr="0044762E" w:rsidRDefault="00DD4793" w:rsidP="009714D4">
      <w:pPr>
        <w:pStyle w:val="Heading3"/>
      </w:pPr>
      <w:bookmarkStart w:id="74" w:name="_Ref484965124"/>
      <w:bookmarkStart w:id="75" w:name="_Toc15464273"/>
      <w:r w:rsidRPr="0044762E">
        <w:t xml:space="preserve">Threats </w:t>
      </w:r>
      <w:r w:rsidR="00097D60">
        <w:t xml:space="preserve">exposure </w:t>
      </w:r>
      <w:r w:rsidRPr="0044762E">
        <w:t>mapping</w:t>
      </w:r>
      <w:bookmarkEnd w:id="57"/>
      <w:bookmarkEnd w:id="74"/>
      <w:bookmarkEnd w:id="75"/>
    </w:p>
    <w:p w14:paraId="0ED65659" w14:textId="77777777" w:rsidR="00DD4793" w:rsidRPr="0044762E" w:rsidRDefault="00DD4793" w:rsidP="00714B91">
      <w:pPr>
        <w:pStyle w:val="BodyOfText"/>
      </w:pPr>
      <w:r w:rsidRPr="0044762E">
        <w:t xml:space="preserve">During this </w:t>
      </w:r>
      <w:r w:rsidR="00756636" w:rsidRPr="0044762E">
        <w:t>step,</w:t>
      </w:r>
      <w:r w:rsidRPr="0044762E">
        <w:t xml:space="preserve"> different threats have been </w:t>
      </w:r>
      <w:proofErr w:type="gramStart"/>
      <w:r w:rsidRPr="0044762E">
        <w:t>taken into account</w:t>
      </w:r>
      <w:proofErr w:type="gramEnd"/>
      <w:r w:rsidRPr="0044762E">
        <w:t xml:space="preserve">. </w:t>
      </w:r>
      <w:proofErr w:type="gramStart"/>
      <w:r w:rsidRPr="0044762E">
        <w:t>In order to</w:t>
      </w:r>
      <w:proofErr w:type="gramEnd"/>
      <w:r w:rsidRPr="0044762E">
        <w:t xml:space="preserve"> ensure that the list of considered threats is sufficiently complete, the threats have been classified following the MAGERIT method. For each threat, the exposure of </w:t>
      </w:r>
      <w:sdt>
        <w:sdtPr>
          <w:alias w:val="Type de document"/>
          <w:tag w:val=""/>
          <w:id w:val="-1749406941"/>
          <w:dataBinding w:prefixMappings="xmlns:ns0='http://purl.org/dc/elements/1.1/' xmlns:ns1='http://schemas.openxmlformats.org/package/2006/metadata/core-properties' " w:xpath="/ns1:coreProperties[1]/ns1:category[1]" w:storeItemID="{6C3C8BC8-F283-45AE-878A-BAB7291924A1}"/>
          <w:text/>
        </w:sdtPr>
        <w:sdtEndPr/>
        <w:sdtContent>
          <w:r w:rsidR="003E1632">
            <w:t>Organisation name</w:t>
          </w:r>
        </w:sdtContent>
      </w:sdt>
      <w:r w:rsidR="003E1632" w:rsidRPr="0044762E">
        <w:t xml:space="preserve"> </w:t>
      </w:r>
      <w:r w:rsidRPr="0044762E">
        <w:t xml:space="preserve">towards this threat, compared to other companies has been estimated. The exposure level is estimated qualitatively with the help of the scale presented in Table </w:t>
      </w:r>
      <w:r w:rsidRPr="0044762E">
        <w:rPr>
          <w:noProof/>
        </w:rPr>
        <w:t>1</w:t>
      </w:r>
      <w:r w:rsidRPr="0044762E">
        <w:t>.</w:t>
      </w:r>
    </w:p>
    <w:p w14:paraId="4FBB3C31" w14:textId="77777777" w:rsidR="00DD4793" w:rsidRPr="0044762E" w:rsidRDefault="00DD4793" w:rsidP="00714B91">
      <w:pPr>
        <w:pStyle w:val="Caption"/>
        <w:rPr>
          <w:lang w:eastAsia="fr-LU"/>
        </w:rPr>
      </w:pPr>
      <w:bookmarkStart w:id="76" w:name="Threat"/>
      <w:bookmarkStart w:id="77" w:name="_Toc487100953"/>
      <w:bookmarkEnd w:id="76"/>
      <w:r w:rsidRPr="0044762E">
        <w:t xml:space="preserve">Table </w:t>
      </w:r>
      <w:r w:rsidRPr="0044762E">
        <w:fldChar w:fldCharType="begin"/>
      </w:r>
      <w:r w:rsidRPr="0044762E">
        <w:instrText xml:space="preserve"> SEQ Table \* ARABIC </w:instrText>
      </w:r>
      <w:r w:rsidRPr="0044762E">
        <w:fldChar w:fldCharType="separate"/>
      </w:r>
      <w:r w:rsidR="004D6364">
        <w:rPr>
          <w:noProof/>
        </w:rPr>
        <w:t>6</w:t>
      </w:r>
      <w:r w:rsidRPr="0044762E">
        <w:fldChar w:fldCharType="end"/>
      </w:r>
      <w:r w:rsidRPr="0044762E">
        <w:t>: Threat exposure estimation</w:t>
      </w:r>
      <w:r w:rsidR="007A68D4">
        <w:t>.</w:t>
      </w:r>
      <w:bookmarkEnd w:id="77"/>
    </w:p>
    <w:p w14:paraId="5D0115EA" w14:textId="77777777" w:rsidR="00DD4793" w:rsidRPr="0044762E" w:rsidRDefault="00097D60" w:rsidP="009714D4">
      <w:pPr>
        <w:pStyle w:val="Heading3"/>
      </w:pPr>
      <w:bookmarkStart w:id="78" w:name="_Ref393109789"/>
      <w:bookmarkStart w:id="79" w:name="_Toc15464274"/>
      <w:r>
        <w:t>V</w:t>
      </w:r>
      <w:r w:rsidR="00DD4793" w:rsidRPr="0044762E">
        <w:t>ulnerabilities</w:t>
      </w:r>
      <w:bookmarkEnd w:id="78"/>
      <w:r>
        <w:t xml:space="preserve"> exposure mapping</w:t>
      </w:r>
      <w:bookmarkEnd w:id="79"/>
    </w:p>
    <w:p w14:paraId="0DB2A45A" w14:textId="77777777" w:rsidR="00DD4793" w:rsidRPr="0044762E" w:rsidRDefault="00DD4793" w:rsidP="00714B91">
      <w:pPr>
        <w:pStyle w:val="BodyOfText"/>
        <w:rPr>
          <w:lang w:eastAsia="fr-LU"/>
        </w:rPr>
      </w:pPr>
      <w:r w:rsidRPr="0044762E">
        <w:rPr>
          <w:lang w:eastAsia="fr-LU"/>
        </w:rPr>
        <w:t xml:space="preserve">A threat can only become a risk if there are vulnerabilities that can be exploited by the threat. For this, it is very important to know the vulnerabilities of the target to analyse </w:t>
      </w:r>
      <w:proofErr w:type="gramStart"/>
      <w:r w:rsidRPr="0044762E">
        <w:rPr>
          <w:lang w:eastAsia="fr-LU"/>
        </w:rPr>
        <w:t>in order to</w:t>
      </w:r>
      <w:proofErr w:type="gramEnd"/>
      <w:r w:rsidRPr="0044762E">
        <w:rPr>
          <w:lang w:eastAsia="fr-LU"/>
        </w:rPr>
        <w:t xml:space="preserve"> be able to plan corrective and preventive measures to avoid such an exploitation of a vulnerability by a threat.</w:t>
      </w:r>
    </w:p>
    <w:p w14:paraId="1957CB38" w14:textId="77777777" w:rsidR="00DD4793" w:rsidRPr="0044762E" w:rsidRDefault="00DD4793" w:rsidP="00714B91">
      <w:pPr>
        <w:pStyle w:val="Caption"/>
      </w:pPr>
      <w:bookmarkStart w:id="80" w:name="Vul"/>
      <w:bookmarkStart w:id="81" w:name="_Toc487100954"/>
      <w:bookmarkEnd w:id="80"/>
      <w:r w:rsidRPr="0044762E">
        <w:t xml:space="preserve">Table </w:t>
      </w:r>
      <w:r w:rsidRPr="0044762E">
        <w:fldChar w:fldCharType="begin"/>
      </w:r>
      <w:r w:rsidRPr="0044762E">
        <w:instrText xml:space="preserve"> SEQ Table \* ARABIC </w:instrText>
      </w:r>
      <w:r w:rsidRPr="0044762E">
        <w:fldChar w:fldCharType="separate"/>
      </w:r>
      <w:r w:rsidR="004D6364">
        <w:rPr>
          <w:noProof/>
        </w:rPr>
        <w:t>7</w:t>
      </w:r>
      <w:r w:rsidRPr="0044762E">
        <w:fldChar w:fldCharType="end"/>
      </w:r>
      <w:r w:rsidRPr="0044762E">
        <w:t>: List of vulnerabilities and its exposure level</w:t>
      </w:r>
      <w:r w:rsidR="007A68D4">
        <w:t>.</w:t>
      </w:r>
      <w:bookmarkEnd w:id="81"/>
    </w:p>
    <w:p w14:paraId="581BD180" w14:textId="77777777" w:rsidR="00DD4793" w:rsidRPr="0044762E" w:rsidRDefault="00DD4793" w:rsidP="009714D4">
      <w:pPr>
        <w:pStyle w:val="Heading3"/>
      </w:pPr>
      <w:bookmarkStart w:id="82" w:name="_Ref483566492"/>
      <w:bookmarkStart w:id="83" w:name="_Toc15464275"/>
      <w:r w:rsidRPr="0044762E">
        <w:t xml:space="preserve">Risk </w:t>
      </w:r>
      <w:r w:rsidR="00097D60">
        <w:t xml:space="preserve">exposure </w:t>
      </w:r>
      <w:bookmarkEnd w:id="82"/>
      <w:r w:rsidR="00097D60">
        <w:t>mapping</w:t>
      </w:r>
      <w:bookmarkEnd w:id="83"/>
    </w:p>
    <w:p w14:paraId="3E40F125" w14:textId="77777777" w:rsidR="00DD4793" w:rsidRPr="0044762E" w:rsidRDefault="00DD4793" w:rsidP="00714B91">
      <w:pPr>
        <w:pStyle w:val="BodyOfText"/>
      </w:pPr>
      <w:r w:rsidRPr="0044762E">
        <w:t>After considering general aspects in the mapping of threats</w:t>
      </w:r>
      <w:r w:rsidR="00097D60">
        <w:t xml:space="preserve"> and vulnerabilities</w:t>
      </w:r>
      <w:r w:rsidRPr="0044762E">
        <w:t>, we have considered the threats grouped by source</w:t>
      </w:r>
      <w:r w:rsidR="00FD6C67">
        <w:t>s,</w:t>
      </w:r>
      <w:r w:rsidRPr="0044762E">
        <w:t xml:space="preserve"> to roughly estimate the exposure of the company against these threats. This e</w:t>
      </w:r>
      <w:r w:rsidR="00AB364A">
        <w:t>val</w:t>
      </w:r>
      <w:r w:rsidRPr="0044762E">
        <w:t>uation considers not only the strength and frequency of the threat, but also the level of vulnerability of targeted assets and the impact on the company.</w:t>
      </w:r>
    </w:p>
    <w:p w14:paraId="5C6FE385" w14:textId="77777777" w:rsidR="00DD4793" w:rsidRPr="0044762E" w:rsidRDefault="00DD4793" w:rsidP="00714B91">
      <w:pPr>
        <w:pStyle w:val="Caption"/>
      </w:pPr>
      <w:bookmarkStart w:id="84" w:name="Risk"/>
      <w:bookmarkStart w:id="85" w:name="_Toc487100955"/>
      <w:bookmarkEnd w:id="84"/>
      <w:r w:rsidRPr="0044762E">
        <w:t xml:space="preserve">Table </w:t>
      </w:r>
      <w:r w:rsidRPr="0044762E">
        <w:fldChar w:fldCharType="begin"/>
      </w:r>
      <w:r w:rsidRPr="0044762E">
        <w:instrText xml:space="preserve"> SEQ Table \* ARABIC </w:instrText>
      </w:r>
      <w:r w:rsidRPr="0044762E">
        <w:fldChar w:fldCharType="separate"/>
      </w:r>
      <w:r w:rsidR="004D6364">
        <w:rPr>
          <w:noProof/>
        </w:rPr>
        <w:t>8</w:t>
      </w:r>
      <w:r w:rsidRPr="0044762E">
        <w:fldChar w:fldCharType="end"/>
      </w:r>
      <w:r w:rsidRPr="0044762E">
        <w:t>: Risk</w:t>
      </w:r>
      <w:r w:rsidR="00853B80">
        <w:t xml:space="preserve"> exposure</w:t>
      </w:r>
      <w:r w:rsidR="00307E3F">
        <w:t xml:space="preserve"> </w:t>
      </w:r>
      <w:r w:rsidR="00307E3F" w:rsidRPr="0044762E">
        <w:t>estimation</w:t>
      </w:r>
      <w:r w:rsidR="007A68D4">
        <w:t>.</w:t>
      </w:r>
      <w:bookmarkEnd w:id="85"/>
    </w:p>
    <w:p w14:paraId="4B783F4E" w14:textId="77777777" w:rsidR="00DD4793" w:rsidRDefault="00DD4793" w:rsidP="00252CB1">
      <w:pPr>
        <w:pStyle w:val="Heading2"/>
      </w:pPr>
      <w:bookmarkStart w:id="86" w:name="_Toc15464276"/>
      <w:r w:rsidRPr="00252CB1">
        <w:t>Risk analysis</w:t>
      </w:r>
      <w:bookmarkEnd w:id="86"/>
    </w:p>
    <w:p w14:paraId="5F2172F1" w14:textId="77777777" w:rsidR="00252CB1" w:rsidRPr="009432D1" w:rsidRDefault="00252CB1" w:rsidP="00252CB1">
      <w:pPr>
        <w:pStyle w:val="BodyOfText"/>
      </w:pPr>
      <w:r w:rsidRPr="009432D1">
        <w:t>The risk analysis includes several phases:</w:t>
      </w:r>
    </w:p>
    <w:p w14:paraId="21437F10" w14:textId="77777777" w:rsidR="00252CB1" w:rsidRPr="009432D1" w:rsidRDefault="00252CB1" w:rsidP="00252CB1">
      <w:pPr>
        <w:pStyle w:val="EnumerationL1"/>
        <w:numPr>
          <w:ilvl w:val="0"/>
          <w:numId w:val="33"/>
        </w:numPr>
      </w:pPr>
      <w:r w:rsidRPr="009432D1">
        <w:t>The choice of a methodology.</w:t>
      </w:r>
    </w:p>
    <w:p w14:paraId="356E57CA" w14:textId="77777777" w:rsidR="00252CB1" w:rsidRPr="009432D1" w:rsidRDefault="00252CB1" w:rsidP="00252CB1">
      <w:pPr>
        <w:pStyle w:val="EnumerationL1"/>
        <w:numPr>
          <w:ilvl w:val="0"/>
          <w:numId w:val="1"/>
        </w:numPr>
      </w:pPr>
      <w:r w:rsidRPr="009432D1">
        <w:t>The assessment of the risk consequences following a defined scale.</w:t>
      </w:r>
    </w:p>
    <w:p w14:paraId="652AA517" w14:textId="77777777" w:rsidR="00252CB1" w:rsidRPr="009432D1" w:rsidRDefault="00252CB1" w:rsidP="00252CB1">
      <w:pPr>
        <w:pStyle w:val="EnumerationL1"/>
        <w:numPr>
          <w:ilvl w:val="0"/>
          <w:numId w:val="1"/>
        </w:numPr>
      </w:pPr>
      <w:r w:rsidRPr="009432D1">
        <w:t>The assessment of the risk occurrence likelihood following a defined scale.</w:t>
      </w:r>
    </w:p>
    <w:p w14:paraId="300C52DA" w14:textId="77777777" w:rsidR="00252CB1" w:rsidRDefault="00252CB1" w:rsidP="00252CB1">
      <w:pPr>
        <w:pStyle w:val="EnumerationL1"/>
        <w:numPr>
          <w:ilvl w:val="0"/>
          <w:numId w:val="1"/>
        </w:numPr>
      </w:pPr>
      <w:r w:rsidRPr="009432D1">
        <w:t>The determination of the level of risk (see Annex A for details).</w:t>
      </w:r>
    </w:p>
    <w:p w14:paraId="63D33375" w14:textId="77777777" w:rsidR="00252CB1" w:rsidRPr="003D6091" w:rsidRDefault="00252CB1" w:rsidP="00252CB1">
      <w:pPr>
        <w:pStyle w:val="Heading3"/>
      </w:pPr>
      <w:bookmarkStart w:id="87" w:name="_Toc472601295"/>
      <w:bookmarkStart w:id="88" w:name="_Ref484965187"/>
      <w:bookmarkStart w:id="89" w:name="_Ref484965197"/>
      <w:bookmarkStart w:id="90" w:name="_Toc15464277"/>
      <w:bookmarkStart w:id="91" w:name="_Hlk484772592"/>
      <w:r>
        <w:lastRenderedPageBreak/>
        <w:t>Risk scenarios and likelihood &amp; impact scales</w:t>
      </w:r>
      <w:bookmarkEnd w:id="87"/>
      <w:bookmarkEnd w:id="88"/>
      <w:bookmarkEnd w:id="89"/>
      <w:bookmarkEnd w:id="90"/>
    </w:p>
    <w:p w14:paraId="386A0D89" w14:textId="77777777" w:rsidR="00DD4793" w:rsidRPr="0044762E" w:rsidRDefault="00DD4793" w:rsidP="00714B91">
      <w:pPr>
        <w:pStyle w:val="BodyOfText"/>
      </w:pPr>
      <w:r w:rsidRPr="0044762E">
        <w:t xml:space="preserve">In </w:t>
      </w:r>
      <w:r w:rsidR="00252CB1">
        <w:t xml:space="preserve">this </w:t>
      </w:r>
      <w:r w:rsidRPr="0044762E">
        <w:t xml:space="preserve">stage, the risks have been quantified with the help of TRICK Service. The annual losses for </w:t>
      </w:r>
      <w:r w:rsidR="00A87A75">
        <w:t>the generic risk</w:t>
      </w:r>
      <w:r w:rsidRPr="0044762E">
        <w:t xml:space="preserve"> </w:t>
      </w:r>
      <w:r w:rsidR="00A87A75">
        <w:t xml:space="preserve">scenarios described below and </w:t>
      </w:r>
      <w:r w:rsidRPr="0044762E">
        <w:t xml:space="preserve">regrouping the most essential threats and vulnerabilities in relation </w:t>
      </w:r>
      <w:r w:rsidR="00FD6C67">
        <w:t>to</w:t>
      </w:r>
      <w:r w:rsidRPr="0044762E">
        <w:t xml:space="preserve"> the three information security aspects: Confidentiality, Integrity and Availability have been quantified.</w:t>
      </w:r>
    </w:p>
    <w:p w14:paraId="5796082D" w14:textId="77777777" w:rsidR="00DD4793" w:rsidRPr="0044762E" w:rsidRDefault="00DD4793" w:rsidP="00714B91">
      <w:pPr>
        <w:pStyle w:val="Caption"/>
      </w:pPr>
      <w:bookmarkStart w:id="92" w:name="Scenario"/>
      <w:bookmarkStart w:id="93" w:name="_Toc487100956"/>
      <w:bookmarkEnd w:id="91"/>
      <w:bookmarkEnd w:id="92"/>
      <w:r w:rsidRPr="0044762E">
        <w:t xml:space="preserve">Table </w:t>
      </w:r>
      <w:r w:rsidRPr="0044762E">
        <w:fldChar w:fldCharType="begin"/>
      </w:r>
      <w:r w:rsidRPr="0044762E">
        <w:instrText xml:space="preserve"> SEQ Table \* ARABIC </w:instrText>
      </w:r>
      <w:r w:rsidRPr="0044762E">
        <w:fldChar w:fldCharType="separate"/>
      </w:r>
      <w:r w:rsidR="004D6364">
        <w:rPr>
          <w:noProof/>
        </w:rPr>
        <w:t>9</w:t>
      </w:r>
      <w:r w:rsidRPr="0044762E">
        <w:fldChar w:fldCharType="end"/>
      </w:r>
      <w:r w:rsidRPr="0044762E">
        <w:t>: Considered risk scenarios</w:t>
      </w:r>
      <w:r w:rsidR="007A68D4">
        <w:t>.</w:t>
      </w:r>
      <w:bookmarkEnd w:id="93"/>
    </w:p>
    <w:p w14:paraId="31C48429" w14:textId="77777777" w:rsidR="00DD4793" w:rsidRPr="0044762E" w:rsidRDefault="000F2423" w:rsidP="00714B91">
      <w:pPr>
        <w:pStyle w:val="BodyOfText"/>
      </w:pPr>
      <w:r>
        <w:t xml:space="preserve">The estimation of the risks should be performed by </w:t>
      </w:r>
      <w:bookmarkStart w:id="94" w:name="_Hlk484884027"/>
      <w:r>
        <w:t>the consultant in collaboration with business line responsible</w:t>
      </w:r>
      <w:bookmarkEnd w:id="94"/>
      <w:r>
        <w:t xml:space="preserve">, by considering the potential financial loss if the risk occurs. However, during this process, </w:t>
      </w:r>
      <w:r w:rsidR="00DD4793" w:rsidRPr="0044762E">
        <w:t xml:space="preserve">a quantitative estimation is sometimes too uncertain. Then, we rely on a qualitative estimation of probability or impact. </w:t>
      </w:r>
      <w:r w:rsidR="00E3326F" w:rsidRPr="0044762E">
        <w:t>To</w:t>
      </w:r>
      <w:r w:rsidR="00DD4793" w:rsidRPr="0044762E">
        <w:t xml:space="preserve"> establish a financial statement of expected losses and the cost-effectiveness measures, we translate the qualitative estimation into a quantitative estimation with the scales below.</w:t>
      </w:r>
    </w:p>
    <w:p w14:paraId="5B0EDC41" w14:textId="77777777" w:rsidR="00CA5434" w:rsidRDefault="00DD4793" w:rsidP="00900D00">
      <w:pPr>
        <w:pStyle w:val="Caption"/>
      </w:pPr>
      <w:bookmarkStart w:id="95" w:name="Proba"/>
      <w:bookmarkStart w:id="96" w:name="_Toc487100957"/>
      <w:bookmarkEnd w:id="95"/>
      <w:r w:rsidRPr="0044762E">
        <w:t xml:space="preserve">Table </w:t>
      </w:r>
      <w:r w:rsidRPr="0044762E">
        <w:fldChar w:fldCharType="begin"/>
      </w:r>
      <w:r w:rsidRPr="0044762E">
        <w:instrText xml:space="preserve"> SEQ Table \* ARABIC </w:instrText>
      </w:r>
      <w:r w:rsidRPr="0044762E">
        <w:fldChar w:fldCharType="separate"/>
      </w:r>
      <w:r w:rsidR="004D6364">
        <w:rPr>
          <w:noProof/>
        </w:rPr>
        <w:t>10</w:t>
      </w:r>
      <w:r w:rsidRPr="0044762E">
        <w:fldChar w:fldCharType="end"/>
      </w:r>
      <w:r w:rsidRPr="0044762E">
        <w:t>: Probability scale</w:t>
      </w:r>
      <w:r w:rsidR="007A68D4">
        <w:t>.</w:t>
      </w:r>
      <w:bookmarkEnd w:id="96"/>
    </w:p>
    <w:p w14:paraId="64248EC4" w14:textId="77777777" w:rsidR="00DD4793" w:rsidRPr="0044762E" w:rsidRDefault="00DD4793" w:rsidP="00714B91">
      <w:pPr>
        <w:pStyle w:val="Caption"/>
      </w:pPr>
      <w:bookmarkStart w:id="97" w:name="Impact"/>
      <w:bookmarkStart w:id="98" w:name="_Toc487100958"/>
      <w:bookmarkEnd w:id="97"/>
      <w:r w:rsidRPr="0044762E">
        <w:t xml:space="preserve">Table </w:t>
      </w:r>
      <w:r w:rsidRPr="0044762E">
        <w:fldChar w:fldCharType="begin"/>
      </w:r>
      <w:r w:rsidRPr="0044762E">
        <w:instrText xml:space="preserve"> SEQ Table \* ARABIC </w:instrText>
      </w:r>
      <w:r w:rsidRPr="0044762E">
        <w:fldChar w:fldCharType="separate"/>
      </w:r>
      <w:r w:rsidR="004D6364">
        <w:rPr>
          <w:noProof/>
        </w:rPr>
        <w:t>11</w:t>
      </w:r>
      <w:r w:rsidRPr="0044762E">
        <w:fldChar w:fldCharType="end"/>
      </w:r>
      <w:r w:rsidRPr="0044762E">
        <w:t>: Impact scale</w:t>
      </w:r>
      <w:r w:rsidR="007A68D4">
        <w:t>.</w:t>
      </w:r>
      <w:bookmarkEnd w:id="98"/>
    </w:p>
    <w:p w14:paraId="6985D748" w14:textId="77777777" w:rsidR="00DD4793" w:rsidRPr="0044762E" w:rsidRDefault="00DA2E2F" w:rsidP="00DD4793">
      <w:pPr>
        <w:pStyle w:val="Heading3"/>
      </w:pPr>
      <w:bookmarkStart w:id="99" w:name="_Ref484965206"/>
      <w:bookmarkStart w:id="100" w:name="_Toc15464278"/>
      <w:bookmarkStart w:id="101" w:name="_Hlk484881611"/>
      <w:r>
        <w:t>Overview of the risk analysis results</w:t>
      </w:r>
      <w:bookmarkEnd w:id="99"/>
      <w:bookmarkEnd w:id="100"/>
    </w:p>
    <w:bookmarkEnd w:id="101"/>
    <w:p w14:paraId="4EA0DC71" w14:textId="77777777" w:rsidR="00DD4793" w:rsidRPr="0044762E" w:rsidRDefault="008326D1" w:rsidP="00DD4793">
      <w:r>
        <w:t xml:space="preserve">The following table shows </w:t>
      </w:r>
      <w:r w:rsidR="00DD4793" w:rsidRPr="0044762E">
        <w:t>for each pair of asset</w:t>
      </w:r>
      <w:r w:rsidR="00FD6C67">
        <w:t xml:space="preserve">s </w:t>
      </w:r>
      <w:r w:rsidR="00DD4793" w:rsidRPr="0044762E">
        <w:t>and threat:</w:t>
      </w:r>
    </w:p>
    <w:p w14:paraId="0C35BB7D" w14:textId="77777777" w:rsidR="00DD4793" w:rsidRPr="0044762E" w:rsidRDefault="00A10F0E" w:rsidP="001F570B">
      <w:pPr>
        <w:pStyle w:val="BulletL1"/>
      </w:pPr>
      <w:r w:rsidRPr="0044762E">
        <w:t>T</w:t>
      </w:r>
      <w:r w:rsidR="00DD4793" w:rsidRPr="0044762E">
        <w:t xml:space="preserve">he impact when the threat occurs on the asset (in </w:t>
      </w:r>
      <w:r w:rsidR="00913F9D">
        <w:t xml:space="preserve">kilo </w:t>
      </w:r>
      <w:r w:rsidR="00DD4793" w:rsidRPr="0044762E">
        <w:t xml:space="preserve">euros or using the </w:t>
      </w:r>
      <w:r w:rsidR="00913F9D">
        <w:t>val</w:t>
      </w:r>
      <w:r w:rsidR="00DD4793" w:rsidRPr="0044762E">
        <w:t>ue of the impact scale</w:t>
      </w:r>
      <w:proofErr w:type="gramStart"/>
      <w:r w:rsidR="00DD4793" w:rsidRPr="0044762E">
        <w:t>);</w:t>
      </w:r>
      <w:proofErr w:type="gramEnd"/>
    </w:p>
    <w:p w14:paraId="04665520" w14:textId="77777777" w:rsidR="00DD4793" w:rsidRDefault="00A10F0E" w:rsidP="001F570B">
      <w:pPr>
        <w:pStyle w:val="BulletL1"/>
      </w:pPr>
      <w:r w:rsidRPr="0044762E">
        <w:t>T</w:t>
      </w:r>
      <w:r w:rsidR="00DD4793" w:rsidRPr="0044762E">
        <w:t>he probability of the occurrence of the threat within one year.</w:t>
      </w:r>
    </w:p>
    <w:p w14:paraId="64DC4E44" w14:textId="77777777" w:rsidR="007A68D4" w:rsidRPr="0044762E" w:rsidRDefault="007A68D4" w:rsidP="007A68D4">
      <w:pPr>
        <w:pStyle w:val="Endlist"/>
      </w:pPr>
    </w:p>
    <w:p w14:paraId="72B375E5" w14:textId="77777777" w:rsidR="006E5AFA" w:rsidRDefault="007C082A" w:rsidP="00DD4793">
      <w:r>
        <w:t xml:space="preserve">These estimations allowed to compute the </w:t>
      </w:r>
      <w:r w:rsidR="00DD4793" w:rsidRPr="0044762E">
        <w:t xml:space="preserve">Annual Loss Expectancy (ALE) </w:t>
      </w:r>
      <w:r>
        <w:t>which represent</w:t>
      </w:r>
      <w:r w:rsidR="00825CEC">
        <w:t>s</w:t>
      </w:r>
      <w:r>
        <w:t xml:space="preserve"> the </w:t>
      </w:r>
      <w:r w:rsidR="00825CEC">
        <w:t xml:space="preserve">current financial </w:t>
      </w:r>
      <w:r>
        <w:t>risk of the organisation</w:t>
      </w:r>
      <w:r w:rsidR="00825CEC">
        <w:t xml:space="preserve"> regarding the information security</w:t>
      </w:r>
      <w:r>
        <w:t xml:space="preserve">. The ALE the </w:t>
      </w:r>
      <w:r w:rsidR="00DD4793" w:rsidRPr="0044762E">
        <w:t xml:space="preserve">is computed by multiplying the impact with the probability of occurrence per year, and the ALE for each asset is obtained by adding </w:t>
      </w:r>
      <w:r w:rsidR="00CA5434">
        <w:t>the ALE for all risk scenarios.</w:t>
      </w:r>
      <w:bookmarkStart w:id="102" w:name="Assessment"/>
      <w:bookmarkEnd w:id="102"/>
    </w:p>
    <w:p w14:paraId="69BEC14F" w14:textId="77777777" w:rsidR="007C082A" w:rsidRPr="0044762E" w:rsidRDefault="007C082A" w:rsidP="007C082A">
      <w:pPr>
        <w:pStyle w:val="Heading3"/>
      </w:pPr>
      <w:bookmarkStart w:id="103" w:name="_Ref483566571"/>
      <w:bookmarkStart w:id="104" w:name="_Ref484965210"/>
      <w:bookmarkStart w:id="105" w:name="_Toc15464279"/>
      <w:bookmarkStart w:id="106" w:name="_Hlk484774946"/>
      <w:r>
        <w:t xml:space="preserve">Typology </w:t>
      </w:r>
      <w:r w:rsidRPr="0044762E">
        <w:t>of estimated risks</w:t>
      </w:r>
      <w:bookmarkEnd w:id="103"/>
      <w:bookmarkEnd w:id="104"/>
      <w:bookmarkEnd w:id="105"/>
    </w:p>
    <w:p w14:paraId="560ADBEC" w14:textId="77777777" w:rsidR="00DD4793" w:rsidRPr="0044762E" w:rsidRDefault="00DD4793" w:rsidP="00CA5434">
      <w:pPr>
        <w:pStyle w:val="BodyOfText"/>
      </w:pPr>
      <w:r w:rsidRPr="0044762E">
        <w:t xml:space="preserve">This section includes figures that illustrate which assets and asset types are most exposed to risks </w:t>
      </w:r>
      <w:r w:rsidR="00AD4312">
        <w:t>(</w:t>
      </w:r>
      <w:r w:rsidR="00AD4312">
        <w:fldChar w:fldCharType="begin"/>
      </w:r>
      <w:r w:rsidR="00AD4312">
        <w:instrText xml:space="preserve"> REF _Ref484713623 \h </w:instrText>
      </w:r>
      <w:r w:rsidR="00AD4312">
        <w:fldChar w:fldCharType="separate"/>
      </w:r>
      <w:r w:rsidR="004D6364" w:rsidRPr="0044762E">
        <w:t xml:space="preserve">Figure </w:t>
      </w:r>
      <w:r w:rsidR="004D6364">
        <w:rPr>
          <w:noProof/>
        </w:rPr>
        <w:t>2</w:t>
      </w:r>
      <w:r w:rsidR="00AD4312">
        <w:fldChar w:fldCharType="end"/>
      </w:r>
      <w:r w:rsidR="00AD4312">
        <w:t xml:space="preserve"> et </w:t>
      </w:r>
      <w:r w:rsidR="00AD4312">
        <w:fldChar w:fldCharType="begin"/>
      </w:r>
      <w:r w:rsidR="00AD4312">
        <w:instrText xml:space="preserve"> REF _Ref484713630 \h </w:instrText>
      </w:r>
      <w:r w:rsidR="00AD4312">
        <w:fldChar w:fldCharType="separate"/>
      </w:r>
      <w:r w:rsidR="004D6364" w:rsidRPr="0044762E">
        <w:t xml:space="preserve">Figure </w:t>
      </w:r>
      <w:r w:rsidR="004D6364">
        <w:rPr>
          <w:noProof/>
        </w:rPr>
        <w:t>3</w:t>
      </w:r>
      <w:r w:rsidR="00AD4312">
        <w:fldChar w:fldCharType="end"/>
      </w:r>
      <w:r w:rsidR="00AD4312">
        <w:t xml:space="preserve">) </w:t>
      </w:r>
      <w:r w:rsidRPr="0044762E">
        <w:t>and from which risk scenario</w:t>
      </w:r>
      <w:r w:rsidR="00FD6C67">
        <w:t xml:space="preserve">s </w:t>
      </w:r>
      <w:r w:rsidRPr="0044762E">
        <w:t>and risk scenario types most risks are resulting from</w:t>
      </w:r>
      <w:r w:rsidR="00AD4312">
        <w:t xml:space="preserve"> (</w:t>
      </w:r>
      <w:r w:rsidR="00AD4312">
        <w:fldChar w:fldCharType="begin"/>
      </w:r>
      <w:r w:rsidR="00AD4312">
        <w:instrText xml:space="preserve"> REF _Ref393267942 \h </w:instrText>
      </w:r>
      <w:r w:rsidR="00AD4312">
        <w:fldChar w:fldCharType="separate"/>
      </w:r>
      <w:r w:rsidR="004D6364" w:rsidRPr="0044762E">
        <w:t xml:space="preserve">Figure </w:t>
      </w:r>
      <w:r w:rsidR="004D6364">
        <w:rPr>
          <w:noProof/>
        </w:rPr>
        <w:t>4</w:t>
      </w:r>
      <w:r w:rsidR="00AD4312">
        <w:fldChar w:fldCharType="end"/>
      </w:r>
      <w:r w:rsidR="00AD4312">
        <w:t xml:space="preserve"> et </w:t>
      </w:r>
      <w:r w:rsidR="00AD4312">
        <w:fldChar w:fldCharType="begin"/>
      </w:r>
      <w:r w:rsidR="00AD4312">
        <w:instrText xml:space="preserve"> REF _Ref393267946 \h </w:instrText>
      </w:r>
      <w:r w:rsidR="00AD4312">
        <w:fldChar w:fldCharType="separate"/>
      </w:r>
      <w:r w:rsidR="004D6364" w:rsidRPr="0044762E">
        <w:t xml:space="preserve">Figure </w:t>
      </w:r>
      <w:r w:rsidR="004D6364">
        <w:rPr>
          <w:noProof/>
        </w:rPr>
        <w:t>5</w:t>
      </w:r>
      <w:r w:rsidR="00AD4312">
        <w:fldChar w:fldCharType="end"/>
      </w:r>
      <w:r w:rsidR="00AD4312">
        <w:t>)</w:t>
      </w:r>
      <w:r w:rsidRPr="0044762E">
        <w:t>.</w:t>
      </w:r>
    </w:p>
    <w:p w14:paraId="79A3DFF9" w14:textId="77777777" w:rsidR="00DD4793" w:rsidRPr="0044762E" w:rsidRDefault="00DD4793" w:rsidP="00AD00BA">
      <w:pPr>
        <w:pStyle w:val="Figure"/>
      </w:pPr>
      <w:bookmarkStart w:id="107" w:name="ChartALEByAsset"/>
      <w:bookmarkEnd w:id="106"/>
      <w:r w:rsidRPr="0044762E">
        <w:rPr>
          <w:noProof/>
        </w:rPr>
        <w:lastRenderedPageBreak/>
        <w:drawing>
          <wp:inline distT="0" distB="0" distL="0" distR="0" wp14:anchorId="2E8ED948" wp14:editId="39326C7C">
            <wp:extent cx="5486400" cy="3200400"/>
            <wp:effectExtent l="0" t="0" r="0" b="0"/>
            <wp:docPr id="12" name="Graphique 15" descr="ALE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07"/>
    </w:p>
    <w:p w14:paraId="1ED43B3C" w14:textId="77777777" w:rsidR="00DD4793" w:rsidRPr="0044762E" w:rsidRDefault="00DD4793" w:rsidP="00CA5434">
      <w:pPr>
        <w:pStyle w:val="Caption"/>
      </w:pPr>
      <w:bookmarkStart w:id="108" w:name="_Ref484713623"/>
      <w:bookmarkStart w:id="109" w:name="_Toc15465097"/>
      <w:r w:rsidRPr="0044762E">
        <w:t xml:space="preserve">Figure </w:t>
      </w:r>
      <w:r w:rsidRPr="0044762E">
        <w:fldChar w:fldCharType="begin"/>
      </w:r>
      <w:r w:rsidRPr="0044762E">
        <w:instrText xml:space="preserve"> SEQ Figure \* ARABIC </w:instrText>
      </w:r>
      <w:r w:rsidRPr="0044762E">
        <w:fldChar w:fldCharType="separate"/>
      </w:r>
      <w:r w:rsidR="004D6364">
        <w:rPr>
          <w:noProof/>
        </w:rPr>
        <w:t>2</w:t>
      </w:r>
      <w:r w:rsidRPr="0044762E">
        <w:fldChar w:fldCharType="end"/>
      </w:r>
      <w:bookmarkEnd w:id="108"/>
      <w:r w:rsidRPr="0044762E">
        <w:t>: Annual Loss Expectancy by asset</w:t>
      </w:r>
      <w:r w:rsidR="00FD6C67">
        <w:t>s.</w:t>
      </w:r>
      <w:bookmarkEnd w:id="109"/>
    </w:p>
    <w:p w14:paraId="4EF1364D" w14:textId="77777777" w:rsidR="00DD4793" w:rsidRPr="0044762E" w:rsidRDefault="00DD4793" w:rsidP="00AD00BA">
      <w:pPr>
        <w:pStyle w:val="Figure"/>
      </w:pPr>
      <w:bookmarkStart w:id="110" w:name="ChartALEByAssetType"/>
      <w:r w:rsidRPr="0044762E">
        <w:rPr>
          <w:noProof/>
        </w:rPr>
        <w:drawing>
          <wp:inline distT="0" distB="0" distL="0" distR="0" wp14:anchorId="5E7895E8" wp14:editId="531BBC59">
            <wp:extent cx="5486400" cy="3200400"/>
            <wp:effectExtent l="0" t="0" r="0" b="0"/>
            <wp:docPr id="16" name="Graphique 14" descr="ALE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0"/>
    </w:p>
    <w:p w14:paraId="16BD0915" w14:textId="77777777" w:rsidR="00DD4793" w:rsidRPr="0044762E" w:rsidRDefault="00DD4793" w:rsidP="00CA5434">
      <w:pPr>
        <w:pStyle w:val="Caption"/>
      </w:pPr>
      <w:bookmarkStart w:id="111" w:name="_Ref484713630"/>
      <w:bookmarkStart w:id="112" w:name="_Toc15465098"/>
      <w:r w:rsidRPr="0044762E">
        <w:t xml:space="preserve">Figure </w:t>
      </w:r>
      <w:r w:rsidRPr="0044762E">
        <w:fldChar w:fldCharType="begin"/>
      </w:r>
      <w:r w:rsidRPr="0044762E">
        <w:instrText xml:space="preserve"> SEQ Figure \* ARABIC </w:instrText>
      </w:r>
      <w:r w:rsidRPr="0044762E">
        <w:fldChar w:fldCharType="separate"/>
      </w:r>
      <w:r w:rsidR="004D6364">
        <w:rPr>
          <w:noProof/>
        </w:rPr>
        <w:t>3</w:t>
      </w:r>
      <w:r w:rsidRPr="0044762E">
        <w:fldChar w:fldCharType="end"/>
      </w:r>
      <w:bookmarkEnd w:id="111"/>
      <w:r w:rsidRPr="0044762E">
        <w:t>: Annual Loss Expectancy by asset type</w:t>
      </w:r>
      <w:r w:rsidR="00FD6C67">
        <w:t>s.</w:t>
      </w:r>
      <w:bookmarkEnd w:id="112"/>
    </w:p>
    <w:p w14:paraId="6D122DB0" w14:textId="77777777" w:rsidR="00DD4793" w:rsidRPr="0044762E" w:rsidRDefault="00DD4793" w:rsidP="00AD00BA">
      <w:pPr>
        <w:pStyle w:val="Figure"/>
      </w:pPr>
      <w:bookmarkStart w:id="113" w:name="ChartALEByScenario"/>
      <w:r w:rsidRPr="0044762E">
        <w:rPr>
          <w:noProof/>
        </w:rPr>
        <w:lastRenderedPageBreak/>
        <w:drawing>
          <wp:inline distT="0" distB="0" distL="0" distR="0" wp14:anchorId="6A157EB7" wp14:editId="55AB3142">
            <wp:extent cx="5486400" cy="3200400"/>
            <wp:effectExtent l="0" t="0" r="0" b="0"/>
            <wp:docPr id="17" name="Graphique 13" descr="ALE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3"/>
    </w:p>
    <w:p w14:paraId="6D6FA894" w14:textId="77777777" w:rsidR="00DD4793" w:rsidRPr="0044762E" w:rsidRDefault="00DD4793" w:rsidP="00CA5434">
      <w:pPr>
        <w:pStyle w:val="Caption"/>
      </w:pPr>
      <w:bookmarkStart w:id="114" w:name="_Ref393267942"/>
      <w:bookmarkStart w:id="115" w:name="_Toc15465099"/>
      <w:r w:rsidRPr="0044762E">
        <w:t xml:space="preserve">Figure </w:t>
      </w:r>
      <w:r w:rsidRPr="0044762E">
        <w:fldChar w:fldCharType="begin"/>
      </w:r>
      <w:r w:rsidRPr="0044762E">
        <w:instrText xml:space="preserve"> SEQ Figure \* ARABIC </w:instrText>
      </w:r>
      <w:r w:rsidRPr="0044762E">
        <w:fldChar w:fldCharType="separate"/>
      </w:r>
      <w:r w:rsidR="004D6364">
        <w:rPr>
          <w:noProof/>
        </w:rPr>
        <w:t>4</w:t>
      </w:r>
      <w:r w:rsidRPr="0044762E">
        <w:fldChar w:fldCharType="end"/>
      </w:r>
      <w:bookmarkEnd w:id="114"/>
      <w:r w:rsidRPr="0044762E">
        <w:t>: Annual Loss Expectancy by Risk scenario</w:t>
      </w:r>
      <w:r w:rsidR="007A68D4">
        <w:t>.</w:t>
      </w:r>
      <w:bookmarkEnd w:id="115"/>
    </w:p>
    <w:p w14:paraId="6FA3287A" w14:textId="77777777" w:rsidR="00DD4793" w:rsidRPr="0044762E" w:rsidRDefault="00DD4793" w:rsidP="00AD00BA">
      <w:pPr>
        <w:pStyle w:val="Figure"/>
      </w:pPr>
      <w:bookmarkStart w:id="116" w:name="ChartALEByScenarioType"/>
      <w:r w:rsidRPr="0044762E">
        <w:rPr>
          <w:noProof/>
        </w:rPr>
        <w:drawing>
          <wp:inline distT="0" distB="0" distL="0" distR="0" wp14:anchorId="238D97B5" wp14:editId="0A01AF5B">
            <wp:extent cx="5486400" cy="3200400"/>
            <wp:effectExtent l="0" t="0" r="0" b="0"/>
            <wp:docPr id="18" name="Graphique 11" descr="ALE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16"/>
    </w:p>
    <w:p w14:paraId="6154D41E" w14:textId="77777777" w:rsidR="00DD4793" w:rsidRDefault="00DD4793" w:rsidP="00CA5434">
      <w:pPr>
        <w:pStyle w:val="Caption"/>
      </w:pPr>
      <w:bookmarkStart w:id="117" w:name="_Ref393267946"/>
      <w:bookmarkStart w:id="118" w:name="_Toc15465100"/>
      <w:r w:rsidRPr="0044762E">
        <w:t xml:space="preserve">Figure </w:t>
      </w:r>
      <w:r w:rsidRPr="0044762E">
        <w:fldChar w:fldCharType="begin"/>
      </w:r>
      <w:r w:rsidRPr="0044762E">
        <w:instrText xml:space="preserve"> SEQ Figure \* ARABIC </w:instrText>
      </w:r>
      <w:r w:rsidRPr="0044762E">
        <w:fldChar w:fldCharType="separate"/>
      </w:r>
      <w:r w:rsidR="004D6364">
        <w:rPr>
          <w:noProof/>
        </w:rPr>
        <w:t>5</w:t>
      </w:r>
      <w:r w:rsidRPr="0044762E">
        <w:fldChar w:fldCharType="end"/>
      </w:r>
      <w:bookmarkEnd w:id="117"/>
      <w:r w:rsidRPr="0044762E">
        <w:t>: Annual Loss Expectancy by threat type</w:t>
      </w:r>
      <w:r w:rsidR="007A68D4">
        <w:t>.</w:t>
      </w:r>
      <w:bookmarkEnd w:id="118"/>
    </w:p>
    <w:p w14:paraId="0E5A7039" w14:textId="77777777" w:rsidR="00F44FDC" w:rsidRDefault="00F44FDC" w:rsidP="00F44FDC">
      <w:pPr>
        <w:pStyle w:val="Heading2"/>
      </w:pPr>
      <w:bookmarkStart w:id="119" w:name="_Toc472601297"/>
      <w:bookmarkStart w:id="120" w:name="_Toc15464280"/>
      <w:r>
        <w:t>Risk evaluation</w:t>
      </w:r>
      <w:bookmarkEnd w:id="119"/>
      <w:bookmarkEnd w:id="120"/>
    </w:p>
    <w:p w14:paraId="3E8FEEB5" w14:textId="77777777" w:rsidR="00F44FDC" w:rsidRDefault="00F44FDC" w:rsidP="00F44FDC">
      <w:r>
        <w:t>The risk evaluation allows to compare the results of the risk analysis with the risk acceptance criteria that have been defined together with the stakeholders (see section</w:t>
      </w:r>
      <w:r w:rsidR="004F2275">
        <w:t xml:space="preserve"> </w:t>
      </w:r>
      <w:r w:rsidR="004F2275">
        <w:fldChar w:fldCharType="begin"/>
      </w:r>
      <w:r w:rsidR="004F2275">
        <w:instrText xml:space="preserve"> REF _Ref484960978 \w \h </w:instrText>
      </w:r>
      <w:r w:rsidR="004F2275">
        <w:fldChar w:fldCharType="separate"/>
      </w:r>
      <w:r w:rsidR="004D6364">
        <w:t>3.2.3</w:t>
      </w:r>
      <w:r w:rsidR="004F2275">
        <w:fldChar w:fldCharType="end"/>
      </w:r>
      <w:r>
        <w:t>).</w:t>
      </w:r>
    </w:p>
    <w:p w14:paraId="32C571D8" w14:textId="77777777" w:rsidR="00F44FDC" w:rsidRDefault="00F44FDC" w:rsidP="00F44FDC">
      <w:r>
        <w:t>Risk evaluated to be non-acceptable must be treated by defining a risk treatment plan.</w:t>
      </w:r>
    </w:p>
    <w:p w14:paraId="5BAD2802" w14:textId="77777777" w:rsidR="00F44FDC" w:rsidRPr="0044762E" w:rsidRDefault="00F44FDC" w:rsidP="00F44FDC">
      <w:pPr>
        <w:pStyle w:val="Heading1"/>
        <w:ind w:left="435" w:hanging="435"/>
      </w:pPr>
      <w:bookmarkStart w:id="121" w:name="_Toc15464281"/>
      <w:bookmarkStart w:id="122" w:name="_Ref483566402"/>
      <w:r w:rsidRPr="0044762E">
        <w:lastRenderedPageBreak/>
        <w:t>Risk treatment</w:t>
      </w:r>
      <w:bookmarkEnd w:id="121"/>
    </w:p>
    <w:p w14:paraId="1CE4CBF1" w14:textId="77777777" w:rsidR="00B06EB3" w:rsidRDefault="00B06EB3" w:rsidP="00B06EB3">
      <w:pPr>
        <w:pStyle w:val="BodyOfText"/>
        <w:rPr>
          <w:shd w:val="clear" w:color="auto" w:fill="FFFFFF"/>
        </w:rPr>
      </w:pPr>
      <w:r>
        <w:rPr>
          <w:shd w:val="clear" w:color="auto" w:fill="FFFFFF"/>
        </w:rPr>
        <w:t>To treat the identified non-acceptable risks, a list of security measures to be implemented have been drawn. The list is based on international standards and best practices and is chosen and ordered to define a risk treatment plan using the TRICK service tool. The implementation of this risk treatment plan allows to reduce the risks to an acceptable level.</w:t>
      </w:r>
    </w:p>
    <w:p w14:paraId="10708FA8" w14:textId="77777777" w:rsidR="00B06EB3" w:rsidRPr="00B93FE7" w:rsidRDefault="00B06EB3" w:rsidP="00B06EB3">
      <w:pPr>
        <w:pStyle w:val="BodyOfText"/>
      </w:pPr>
      <w:bookmarkStart w:id="123" w:name="_Toc472601300"/>
      <w:r w:rsidRPr="00B93FE7">
        <w:t>The risk treatment includes an indication of the risk level after the effective implementation of the risk treatment plan.</w:t>
      </w:r>
      <w:r>
        <w:t xml:space="preserve"> The treatment plan is defined in several phases to improve step by step the security to reach </w:t>
      </w:r>
      <w:proofErr w:type="gramStart"/>
      <w:r>
        <w:t>an</w:t>
      </w:r>
      <w:proofErr w:type="gramEnd"/>
      <w:r>
        <w:t xml:space="preserve"> chosen risk level in acceptable time duration and considering the organisation resources.</w:t>
      </w:r>
    </w:p>
    <w:p w14:paraId="4943CEDC" w14:textId="77777777" w:rsidR="000663F2" w:rsidRDefault="000663F2" w:rsidP="00F44FDC">
      <w:pPr>
        <w:pStyle w:val="Heading2"/>
        <w:tabs>
          <w:tab w:val="num" w:pos="576"/>
        </w:tabs>
        <w:spacing w:before="360" w:after="240"/>
        <w:ind w:left="585" w:hanging="585"/>
      </w:pPr>
      <w:bookmarkStart w:id="124" w:name="_Toc15464282"/>
      <w:bookmarkStart w:id="125" w:name="_Toc310335620"/>
      <w:bookmarkStart w:id="126" w:name="_Toc316542024"/>
      <w:bookmarkStart w:id="127" w:name="_Toc345882560"/>
      <w:bookmarkEnd w:id="123"/>
      <w:r>
        <w:t>General consideration regarding the identification of measures.</w:t>
      </w:r>
      <w:bookmarkEnd w:id="124"/>
    </w:p>
    <w:p w14:paraId="4963BBEB" w14:textId="77777777" w:rsidR="00F44FDC" w:rsidRPr="0044762E" w:rsidRDefault="00F44FDC" w:rsidP="000663F2">
      <w:pPr>
        <w:pStyle w:val="Heading3"/>
      </w:pPr>
      <w:bookmarkStart w:id="128" w:name="_Toc15464283"/>
      <w:r w:rsidRPr="0044762E">
        <w:t>Parameter tuning</w:t>
      </w:r>
      <w:bookmarkEnd w:id="125"/>
      <w:bookmarkEnd w:id="126"/>
      <w:bookmarkEnd w:id="127"/>
      <w:r>
        <w:t xml:space="preserve"> and outcome’s validation</w:t>
      </w:r>
      <w:bookmarkEnd w:id="128"/>
    </w:p>
    <w:p w14:paraId="122CF2BA" w14:textId="77777777" w:rsidR="00F44FDC" w:rsidRPr="0044762E" w:rsidRDefault="000663F2" w:rsidP="00F44FDC">
      <w:pPr>
        <w:pStyle w:val="BodyOfText"/>
      </w:pPr>
      <w:r>
        <w:t>Trick Service</w:t>
      </w:r>
      <w:r w:rsidR="00F44FDC" w:rsidRPr="0044762E">
        <w:t xml:space="preserve"> Tool contains multiple parameters estimating the effect of all on different risk scenarios. Those parameters have been discussed and agreed by several experts and have been the basis for the risk reduction estimate of several previous customers of </w:t>
      </w:r>
      <w:proofErr w:type="spellStart"/>
      <w:r w:rsidR="00F44FDC" w:rsidRPr="0044762E">
        <w:t>itrust</w:t>
      </w:r>
      <w:proofErr w:type="spellEnd"/>
      <w:r w:rsidR="00F44FDC" w:rsidRPr="0044762E">
        <w:t>.</w:t>
      </w:r>
    </w:p>
    <w:p w14:paraId="61688091" w14:textId="77777777" w:rsidR="00F44FDC" w:rsidRPr="0044762E" w:rsidRDefault="00F44FDC" w:rsidP="00F44FDC">
      <w:pPr>
        <w:pStyle w:val="BodyOfText"/>
      </w:pPr>
      <w:r w:rsidRPr="0044762E">
        <w:t xml:space="preserve">The outcome </w:t>
      </w:r>
      <w:proofErr w:type="gramStart"/>
      <w:r w:rsidRPr="0044762E">
        <w:t>was considered to be</w:t>
      </w:r>
      <w:proofErr w:type="gramEnd"/>
      <w:r w:rsidRPr="0044762E">
        <w:t xml:space="preserve"> plausible during the </w:t>
      </w:r>
      <w:r>
        <w:t>val</w:t>
      </w:r>
      <w:r w:rsidRPr="0044762E">
        <w:t>idation phase.</w:t>
      </w:r>
    </w:p>
    <w:p w14:paraId="011920F5" w14:textId="77777777" w:rsidR="00F44FDC" w:rsidRPr="0044762E" w:rsidRDefault="000663F2" w:rsidP="000663F2">
      <w:pPr>
        <w:pStyle w:val="Heading3"/>
      </w:pPr>
      <w:bookmarkStart w:id="129" w:name="_Toc15464284"/>
      <w:r>
        <w:t xml:space="preserve">A </w:t>
      </w:r>
      <w:r w:rsidR="00BF4F41">
        <w:t xml:space="preserve">methodology based on </w:t>
      </w:r>
      <w:r w:rsidR="00F44FDC" w:rsidRPr="0044762E">
        <w:t>profitability</w:t>
      </w:r>
      <w:bookmarkEnd w:id="129"/>
    </w:p>
    <w:p w14:paraId="3C120828" w14:textId="77777777" w:rsidR="00F44FDC" w:rsidRPr="0044762E" w:rsidRDefault="00F44FDC" w:rsidP="00F44FDC">
      <w:pPr>
        <w:pStyle w:val="BodyOfText"/>
      </w:pPr>
      <w:r w:rsidRPr="0044762E">
        <w:t xml:space="preserve">Using the TRICK Service methodology of </w:t>
      </w:r>
      <w:proofErr w:type="spellStart"/>
      <w:r w:rsidRPr="0044762E">
        <w:t>itrust</w:t>
      </w:r>
      <w:proofErr w:type="spellEnd"/>
      <w:r w:rsidRPr="0044762E">
        <w:t xml:space="preserve"> consulting, we estimated the risk reductions for the various measures that are to be implemented. We derived a first</w:t>
      </w:r>
      <w:r>
        <w:t>-</w:t>
      </w:r>
      <w:r w:rsidRPr="0044762E">
        <w:t xml:space="preserve">risk treatment plan in which all missing controls are implemented in the same period. We then decided to consider several implementation phases. Then, based on resource availability, interdependencies, and preference for quick wins, and ROSI, we put each security action in one of the implementation </w:t>
      </w:r>
      <w:proofErr w:type="gramStart"/>
      <w:r w:rsidRPr="0044762E">
        <w:t>phase</w:t>
      </w:r>
      <w:proofErr w:type="gramEnd"/>
      <w:r w:rsidRPr="0044762E">
        <w:t>. This was done in several iterative steps until the risk treatment plan was plausible and achievable. In the following, we present this proposed risk treatment plan in a top-down approach.</w:t>
      </w:r>
    </w:p>
    <w:p w14:paraId="1ACFC65E" w14:textId="77777777" w:rsidR="00BF4F41" w:rsidRDefault="00BF4F41" w:rsidP="00BF4F41">
      <w:pPr>
        <w:pStyle w:val="Heading2"/>
      </w:pPr>
      <w:bookmarkStart w:id="130" w:name="_Toc15464285"/>
      <w:r>
        <w:t>Summary of treatment plan</w:t>
      </w:r>
      <w:bookmarkEnd w:id="130"/>
    </w:p>
    <w:p w14:paraId="2FF9CF4E" w14:textId="77777777" w:rsidR="00BF4F41" w:rsidRPr="006A3020" w:rsidRDefault="00BF4F41" w:rsidP="00BF4F41">
      <w:pPr>
        <w:pStyle w:val="BodyOfText"/>
        <w:spacing w:before="160"/>
        <w:rPr>
          <w:lang w:eastAsia="en-US"/>
        </w:rPr>
      </w:pPr>
      <w:r>
        <w:rPr>
          <w:lang w:eastAsia="en-US"/>
        </w:rPr>
        <w:t xml:space="preserve">The table below gives the summary of the main characteristic of the treatment plan for each phase. The table described for each phase the following </w:t>
      </w:r>
      <w:r w:rsidR="00295D1B">
        <w:rPr>
          <w:lang w:eastAsia="en-US"/>
        </w:rPr>
        <w:t>information</w:t>
      </w:r>
      <w:r>
        <w:rPr>
          <w:lang w:eastAsia="en-US"/>
        </w:rPr>
        <w:t>:</w:t>
      </w:r>
    </w:p>
    <w:p w14:paraId="1D929DEF" w14:textId="77777777" w:rsidR="00295D1B" w:rsidRPr="008100A1" w:rsidRDefault="00295D1B" w:rsidP="00F44FDC">
      <w:pPr>
        <w:pStyle w:val="BulletL1"/>
        <w:rPr>
          <w:b/>
        </w:rPr>
      </w:pPr>
      <w:r w:rsidRPr="008100A1">
        <w:rPr>
          <w:b/>
        </w:rPr>
        <w:t>The phase characteristic:</w:t>
      </w:r>
    </w:p>
    <w:p w14:paraId="1CC18EF3" w14:textId="77777777" w:rsidR="00F44FDC" w:rsidRPr="0044762E" w:rsidRDefault="00F44FDC" w:rsidP="00295D1B">
      <w:pPr>
        <w:pStyle w:val="BulletL2"/>
      </w:pPr>
      <w:r w:rsidRPr="0044762E">
        <w:t xml:space="preserve">The start and end date of the </w:t>
      </w:r>
      <w:proofErr w:type="gramStart"/>
      <w:r w:rsidRPr="0044762E">
        <w:t>phase;</w:t>
      </w:r>
      <w:proofErr w:type="gramEnd"/>
    </w:p>
    <w:p w14:paraId="4895D1CD" w14:textId="77777777" w:rsidR="00F44FDC" w:rsidRPr="0044762E" w:rsidRDefault="00F44FDC" w:rsidP="00295D1B">
      <w:pPr>
        <w:pStyle w:val="BulletL2"/>
      </w:pPr>
      <w:r w:rsidRPr="0044762E">
        <w:t xml:space="preserve">The compliance level with </w:t>
      </w:r>
      <w:r>
        <w:t xml:space="preserve">the applied </w:t>
      </w:r>
      <w:proofErr w:type="gramStart"/>
      <w:r>
        <w:t>standard</w:t>
      </w:r>
      <w:r w:rsidRPr="0044762E">
        <w:t>;</w:t>
      </w:r>
      <w:proofErr w:type="gramEnd"/>
    </w:p>
    <w:p w14:paraId="369E70ED" w14:textId="77777777" w:rsidR="00F44FDC" w:rsidRPr="0044762E" w:rsidRDefault="00F44FDC" w:rsidP="00295D1B">
      <w:pPr>
        <w:pStyle w:val="BulletL2"/>
      </w:pPr>
      <w:r w:rsidRPr="0044762E">
        <w:t xml:space="preserve">The number of to be implemented during the </w:t>
      </w:r>
      <w:proofErr w:type="gramStart"/>
      <w:r w:rsidRPr="0044762E">
        <w:t>phase;</w:t>
      </w:r>
      <w:proofErr w:type="gramEnd"/>
    </w:p>
    <w:p w14:paraId="775F0A90" w14:textId="77777777" w:rsidR="00F44FDC" w:rsidRDefault="00F44FDC" w:rsidP="00295D1B">
      <w:pPr>
        <w:pStyle w:val="BulletL2"/>
      </w:pPr>
      <w:r w:rsidRPr="0044762E">
        <w:t xml:space="preserve">The number of whose implementation reached 100% </w:t>
      </w:r>
      <w:proofErr w:type="gramStart"/>
      <w:r w:rsidRPr="0044762E">
        <w:t>with regard to</w:t>
      </w:r>
      <w:proofErr w:type="gramEnd"/>
      <w:r w:rsidRPr="0044762E">
        <w:t xml:space="preserve"> </w:t>
      </w:r>
      <w:r>
        <w:t>the applied standard</w:t>
      </w:r>
      <w:r w:rsidRPr="0044762E">
        <w:t xml:space="preserve"> at the end of the phase.</w:t>
      </w:r>
    </w:p>
    <w:p w14:paraId="142527AF" w14:textId="77777777" w:rsidR="00295D1B" w:rsidRDefault="00295D1B" w:rsidP="00295D1B">
      <w:pPr>
        <w:pStyle w:val="Endlist"/>
      </w:pPr>
    </w:p>
    <w:p w14:paraId="7070114E" w14:textId="77777777" w:rsidR="00F44FDC" w:rsidRPr="008100A1" w:rsidRDefault="00F44FDC" w:rsidP="00BF4F41">
      <w:pPr>
        <w:pStyle w:val="BulletL1"/>
        <w:rPr>
          <w:b/>
        </w:rPr>
      </w:pPr>
      <w:r w:rsidRPr="008100A1">
        <w:rPr>
          <w:b/>
        </w:rPr>
        <w:t>The profitability</w:t>
      </w:r>
      <w:r w:rsidR="008100A1" w:rsidRPr="008100A1">
        <w:rPr>
          <w:b/>
        </w:rPr>
        <w:t xml:space="preserve"> of the planned security measures</w:t>
      </w:r>
      <w:r w:rsidRPr="008100A1">
        <w:rPr>
          <w:b/>
        </w:rPr>
        <w:t>:</w:t>
      </w:r>
    </w:p>
    <w:p w14:paraId="1654C809" w14:textId="77777777" w:rsidR="00F44FDC" w:rsidRPr="0044762E" w:rsidRDefault="00F44FDC" w:rsidP="00295D1B">
      <w:pPr>
        <w:pStyle w:val="BulletL2"/>
      </w:pPr>
      <w:r w:rsidRPr="0044762E">
        <w:t>The Annual Loss Expectancy in k€ at the end of the phase (P0 giving the current ALE</w:t>
      </w:r>
      <w:proofErr w:type="gramStart"/>
      <w:r w:rsidRPr="0044762E">
        <w:t>);</w:t>
      </w:r>
      <w:proofErr w:type="gramEnd"/>
    </w:p>
    <w:p w14:paraId="4D8ACDEC" w14:textId="77777777" w:rsidR="00F44FDC" w:rsidRPr="0044762E" w:rsidRDefault="00F44FDC" w:rsidP="00295D1B">
      <w:pPr>
        <w:pStyle w:val="BulletL2"/>
      </w:pPr>
      <w:r w:rsidRPr="0044762E">
        <w:t xml:space="preserve">The Risk Reduction </w:t>
      </w:r>
      <w:r w:rsidR="00653D89">
        <w:t xml:space="preserve">in kilo euros </w:t>
      </w:r>
      <w:r w:rsidRPr="0044762E">
        <w:t>(</w:t>
      </w:r>
      <w:proofErr w:type="gramStart"/>
      <w:r w:rsidRPr="0044762E">
        <w:t>i.e.</w:t>
      </w:r>
      <w:proofErr w:type="gramEnd"/>
      <w:r w:rsidRPr="0044762E">
        <w:t xml:space="preserve"> ALE before – ALE after the implementation);</w:t>
      </w:r>
    </w:p>
    <w:p w14:paraId="610AA99A" w14:textId="77777777" w:rsidR="00F44FDC" w:rsidRPr="0044762E" w:rsidRDefault="00F44FDC" w:rsidP="00295D1B">
      <w:pPr>
        <w:pStyle w:val="BulletL2"/>
      </w:pPr>
      <w:bookmarkStart w:id="131" w:name="_Hlk484959403"/>
      <w:r w:rsidRPr="0044762E">
        <w:t>The average annual cost of the phase (considering set-up cost, lifetime and yearly maintenance</w:t>
      </w:r>
      <w:proofErr w:type="gramStart"/>
      <w:r w:rsidR="00653D89">
        <w:t>)</w:t>
      </w:r>
      <w:r w:rsidRPr="0044762E">
        <w:t>;</w:t>
      </w:r>
      <w:proofErr w:type="gramEnd"/>
    </w:p>
    <w:bookmarkEnd w:id="131"/>
    <w:p w14:paraId="71197519" w14:textId="77777777" w:rsidR="00F44FDC" w:rsidRPr="0044762E" w:rsidRDefault="00F44FDC" w:rsidP="00295D1B">
      <w:pPr>
        <w:pStyle w:val="BulletL2"/>
      </w:pPr>
      <w:r w:rsidRPr="0044762E">
        <w:lastRenderedPageBreak/>
        <w:t>The Return on security investment (ROSI) in k€</w:t>
      </w:r>
      <w:r w:rsidR="00653D89">
        <w:t xml:space="preserve"> </w:t>
      </w:r>
      <w:proofErr w:type="gramStart"/>
      <w:r w:rsidR="00653D89">
        <w:t>i.e.</w:t>
      </w:r>
      <w:proofErr w:type="gramEnd"/>
      <w:r w:rsidR="00653D89">
        <w:t xml:space="preserve"> </w:t>
      </w:r>
      <w:r w:rsidRPr="0044762E">
        <w:t>ROSI = Risk reduction</w:t>
      </w:r>
      <w:r w:rsidR="00653D89">
        <w:t xml:space="preserve"> (∆ALE) - average annual cost</w:t>
      </w:r>
      <w:r w:rsidRPr="0044762E">
        <w:t>.</w:t>
      </w:r>
    </w:p>
    <w:p w14:paraId="78AE3F75" w14:textId="77777777" w:rsidR="00F44FDC" w:rsidRDefault="00F44FDC" w:rsidP="00295D1B">
      <w:pPr>
        <w:pStyle w:val="BulletL2"/>
      </w:pPr>
      <w:r w:rsidRPr="0044762E">
        <w:t>The relative ROSI</w:t>
      </w:r>
      <w:r w:rsidR="00653D89">
        <w:t xml:space="preserve"> in %</w:t>
      </w:r>
      <w:r w:rsidRPr="0044762E">
        <w:t>, which is the ROSI divided by the total cost</w:t>
      </w:r>
      <w:r w:rsidR="00653D89">
        <w:t xml:space="preserve"> of implementation</w:t>
      </w:r>
      <w:r w:rsidRPr="0044762E">
        <w:t>.</w:t>
      </w:r>
    </w:p>
    <w:p w14:paraId="4FC5639D" w14:textId="77777777" w:rsidR="00F44FDC" w:rsidRPr="0044762E" w:rsidRDefault="00F44FDC" w:rsidP="00F44FDC">
      <w:pPr>
        <w:pStyle w:val="Endlist"/>
      </w:pPr>
    </w:p>
    <w:p w14:paraId="628B5E77" w14:textId="77777777" w:rsidR="00295D1B" w:rsidRDefault="00295D1B" w:rsidP="00295D1B">
      <w:pPr>
        <w:pStyle w:val="BulletL1"/>
        <w:spacing w:after="0"/>
      </w:pPr>
      <w:bookmarkStart w:id="132" w:name="_Hlk484961585"/>
      <w:r w:rsidRPr="008100A1">
        <w:rPr>
          <w:b/>
        </w:rPr>
        <w:t>The resources planning</w:t>
      </w:r>
      <w:r>
        <w:t>:</w:t>
      </w:r>
    </w:p>
    <w:p w14:paraId="17B3F2AB" w14:textId="77777777" w:rsidR="00295D1B" w:rsidRPr="003D6091" w:rsidRDefault="00295D1B" w:rsidP="00295D1B">
      <w:pPr>
        <w:pStyle w:val="BulletL2"/>
      </w:pPr>
      <w:r>
        <w:t>The implementation costs of the security measures (set-up cost) including:</w:t>
      </w:r>
    </w:p>
    <w:p w14:paraId="6D715220" w14:textId="77777777" w:rsidR="00295D1B" w:rsidRPr="003D6091" w:rsidRDefault="00295D1B" w:rsidP="00295D1B">
      <w:pPr>
        <w:pStyle w:val="BulletL3"/>
      </w:pPr>
      <w:r w:rsidRPr="003D6091">
        <w:t xml:space="preserve">Internal workload in </w:t>
      </w:r>
      <w:proofErr w:type="gramStart"/>
      <w:r w:rsidRPr="003D6091">
        <w:t>man-days;</w:t>
      </w:r>
      <w:proofErr w:type="gramEnd"/>
    </w:p>
    <w:p w14:paraId="2F6884D2" w14:textId="77777777" w:rsidR="00295D1B" w:rsidRDefault="00295D1B" w:rsidP="00295D1B">
      <w:pPr>
        <w:pStyle w:val="BulletL3"/>
      </w:pPr>
      <w:r w:rsidRPr="003D6091">
        <w:t xml:space="preserve">External workload in </w:t>
      </w:r>
      <w:proofErr w:type="gramStart"/>
      <w:r w:rsidRPr="003D6091">
        <w:t>man-days;</w:t>
      </w:r>
      <w:proofErr w:type="gramEnd"/>
    </w:p>
    <w:p w14:paraId="57BC350B" w14:textId="77777777" w:rsidR="00295D1B" w:rsidRDefault="00295D1B" w:rsidP="00295D1B">
      <w:pPr>
        <w:pStyle w:val="BulletL3"/>
      </w:pPr>
      <w:r>
        <w:t>Investment in kilo-euros</w:t>
      </w:r>
    </w:p>
    <w:p w14:paraId="6A4BCF25" w14:textId="77777777" w:rsidR="00295D1B" w:rsidRPr="003D6091" w:rsidRDefault="00295D1B" w:rsidP="00295D1B">
      <w:pPr>
        <w:pStyle w:val="BulletL3"/>
      </w:pPr>
      <w:r>
        <w:t>The total of implementation cost in kilo-euros.</w:t>
      </w:r>
    </w:p>
    <w:p w14:paraId="7956AAB6" w14:textId="77777777" w:rsidR="00295D1B" w:rsidRDefault="00295D1B" w:rsidP="00295D1B">
      <w:pPr>
        <w:pStyle w:val="BulletL2"/>
      </w:pPr>
      <w:r>
        <w:t>The recurrent costs to be planned to maintain the security measures:</w:t>
      </w:r>
    </w:p>
    <w:p w14:paraId="0CDFF404" w14:textId="77777777" w:rsidR="00295D1B" w:rsidRPr="003D6091" w:rsidRDefault="00295D1B" w:rsidP="00295D1B">
      <w:pPr>
        <w:pStyle w:val="BulletL3"/>
      </w:pPr>
      <w:r w:rsidRPr="003D6091">
        <w:t xml:space="preserve">Internal maintenance workload in </w:t>
      </w:r>
      <w:proofErr w:type="gramStart"/>
      <w:r w:rsidRPr="003D6091">
        <w:t>man-days;</w:t>
      </w:r>
      <w:proofErr w:type="gramEnd"/>
    </w:p>
    <w:p w14:paraId="06A10683" w14:textId="77777777" w:rsidR="00295D1B" w:rsidRPr="003D6091" w:rsidRDefault="00295D1B" w:rsidP="00295D1B">
      <w:pPr>
        <w:pStyle w:val="BulletL3"/>
      </w:pPr>
      <w:r w:rsidRPr="003D6091">
        <w:t xml:space="preserve">External maintenance workload in </w:t>
      </w:r>
      <w:proofErr w:type="gramStart"/>
      <w:r w:rsidRPr="003D6091">
        <w:t>man-days;</w:t>
      </w:r>
      <w:proofErr w:type="gramEnd"/>
    </w:p>
    <w:p w14:paraId="6A8386E2" w14:textId="77777777" w:rsidR="00295D1B" w:rsidRPr="003D6091" w:rsidRDefault="00295D1B" w:rsidP="00295D1B">
      <w:pPr>
        <w:pStyle w:val="BulletL3"/>
      </w:pPr>
      <w:r w:rsidRPr="003D6091">
        <w:t xml:space="preserve">Recurrent investments to maintain </w:t>
      </w:r>
      <w:r>
        <w:t xml:space="preserve">implementation rate </w:t>
      </w:r>
      <w:r w:rsidRPr="003D6091">
        <w:t>in kilo-</w:t>
      </w:r>
      <w:proofErr w:type="gramStart"/>
      <w:r w:rsidRPr="003D6091">
        <w:t>euro;</w:t>
      </w:r>
      <w:proofErr w:type="gramEnd"/>
    </w:p>
    <w:p w14:paraId="52DA8E40" w14:textId="77777777" w:rsidR="00295D1B" w:rsidRPr="003D6091" w:rsidRDefault="00295D1B" w:rsidP="00295D1B">
      <w:pPr>
        <w:pStyle w:val="BulletL3"/>
      </w:pPr>
      <w:r>
        <w:t>The total of r</w:t>
      </w:r>
      <w:r w:rsidRPr="003D6091">
        <w:t>ecurrent costs</w:t>
      </w:r>
      <w:r>
        <w:t xml:space="preserve"> in kilo-</w:t>
      </w:r>
      <w:proofErr w:type="gramStart"/>
      <w:r>
        <w:t>euros</w:t>
      </w:r>
      <w:r w:rsidRPr="003D6091">
        <w:t>;</w:t>
      </w:r>
      <w:proofErr w:type="gramEnd"/>
    </w:p>
    <w:p w14:paraId="25901AA6" w14:textId="77777777" w:rsidR="00295D1B" w:rsidRDefault="00295D1B" w:rsidP="00295D1B">
      <w:pPr>
        <w:pStyle w:val="BulletL2"/>
      </w:pPr>
      <w:r w:rsidRPr="003D6091">
        <w:t>The total cost of the phase including</w:t>
      </w:r>
      <w:r>
        <w:t xml:space="preserve"> internal and external workload.</w:t>
      </w:r>
    </w:p>
    <w:bookmarkEnd w:id="132"/>
    <w:p w14:paraId="245B0D46" w14:textId="77777777" w:rsidR="00F44FDC" w:rsidRPr="0044762E" w:rsidRDefault="00F44FDC" w:rsidP="00F44FDC">
      <w:pPr>
        <w:pStyle w:val="Endlist"/>
      </w:pPr>
    </w:p>
    <w:p w14:paraId="54190E65" w14:textId="77777777" w:rsidR="00F44FDC" w:rsidRDefault="00F44FDC" w:rsidP="00F44FDC">
      <w:pPr>
        <w:pStyle w:val="BodyOfText"/>
        <w:pBdr>
          <w:top w:val="single" w:sz="4" w:space="1" w:color="7030A0"/>
          <w:right w:val="single" w:sz="4" w:space="4" w:color="7030A0"/>
        </w:pBdr>
        <w:spacing w:after="0"/>
      </w:pPr>
      <w:r w:rsidRPr="00957643">
        <w:rPr>
          <w:color w:val="7030A0"/>
        </w:rPr>
        <w:t>Note:</w:t>
      </w:r>
      <w:r>
        <w:t xml:space="preserve"> </w:t>
      </w:r>
      <w:r w:rsidRPr="00D34992">
        <w:rPr>
          <w:color w:val="7030A0"/>
          <w:lang w:val="fr-FR"/>
        </w:rPr>
        <w:sym w:font="Wingdings 2" w:char="F0F7"/>
      </w:r>
      <w:r w:rsidRPr="002A73A6">
        <w:t> l</w:t>
      </w:r>
      <w:r w:rsidRPr="0044762E">
        <w:t xml:space="preserve"> one external man-day costs </w:t>
      </w:r>
      <w:r w:rsidR="000867DF">
        <w:rPr>
          <w:highlight w:val="yellow"/>
        </w:rPr>
        <w:fldChar w:fldCharType="begin"/>
      </w:r>
      <w:r w:rsidR="000867DF">
        <w:rPr>
          <w:highlight w:val="yellow"/>
        </w:rPr>
        <w:instrText xml:space="preserve"> DOCPROPERTY  EXTERNAL_WL_VAL  \* MERGEFORMAT </w:instrText>
      </w:r>
      <w:r w:rsidR="000867DF">
        <w:rPr>
          <w:highlight w:val="yellow"/>
        </w:rPr>
        <w:fldChar w:fldCharType="separate"/>
      </w:r>
      <w:r w:rsidR="004D6364">
        <w:rPr>
          <w:highlight w:val="yellow"/>
        </w:rPr>
        <w:t>0</w:t>
      </w:r>
      <w:r w:rsidR="000867DF">
        <w:rPr>
          <w:highlight w:val="yellow"/>
        </w:rPr>
        <w:fldChar w:fldCharType="end"/>
      </w:r>
      <w:r>
        <w:t> </w:t>
      </w:r>
      <w:r w:rsidRPr="0044762E">
        <w:t xml:space="preserve">€ and an </w:t>
      </w:r>
      <w:proofErr w:type="gramStart"/>
      <w:r w:rsidRPr="0044762E">
        <w:t>internal man-day costs</w:t>
      </w:r>
      <w:proofErr w:type="gramEnd"/>
      <w:r w:rsidRPr="0044762E">
        <w:t xml:space="preserve"> </w:t>
      </w:r>
      <w:r w:rsidR="000867DF">
        <w:rPr>
          <w:highlight w:val="yellow"/>
        </w:rPr>
        <w:fldChar w:fldCharType="begin"/>
      </w:r>
      <w:r w:rsidR="000867DF">
        <w:rPr>
          <w:highlight w:val="yellow"/>
        </w:rPr>
        <w:instrText xml:space="preserve"> DOCPROPERTY  INTERNAL_WL_VAL  \* MERGEFORMAT </w:instrText>
      </w:r>
      <w:r w:rsidR="000867DF">
        <w:rPr>
          <w:highlight w:val="yellow"/>
        </w:rPr>
        <w:fldChar w:fldCharType="separate"/>
      </w:r>
      <w:r w:rsidR="004D6364">
        <w:rPr>
          <w:highlight w:val="yellow"/>
        </w:rPr>
        <w:t>0</w:t>
      </w:r>
      <w:r w:rsidR="000867DF">
        <w:rPr>
          <w:highlight w:val="yellow"/>
        </w:rPr>
        <w:fldChar w:fldCharType="end"/>
      </w:r>
      <w:r>
        <w:t> €.</w:t>
      </w:r>
    </w:p>
    <w:p w14:paraId="604A1BF8" w14:textId="77777777" w:rsidR="00F44FDC" w:rsidRPr="0044762E" w:rsidRDefault="00F44FDC" w:rsidP="00F44FDC">
      <w:pPr>
        <w:pStyle w:val="BodyOfText"/>
        <w:pBdr>
          <w:bottom w:val="single" w:sz="4" w:space="1" w:color="7030A0"/>
          <w:right w:val="single" w:sz="4" w:space="4" w:color="7030A0"/>
        </w:pBdr>
        <w:ind w:left="567"/>
      </w:pPr>
      <w:r w:rsidRPr="00D34992">
        <w:rPr>
          <w:color w:val="7030A0"/>
          <w:lang w:val="fr-FR"/>
        </w:rPr>
        <w:sym w:font="Wingdings 2" w:char="F0F7"/>
      </w:r>
      <w:r w:rsidRPr="002A73A6">
        <w:t> l</w:t>
      </w:r>
      <w:r w:rsidRPr="0044762E">
        <w:t xml:space="preserve"> that the average cost </w:t>
      </w:r>
      <w:r>
        <w:t>is</w:t>
      </w:r>
      <w:r w:rsidRPr="0044762E">
        <w:t xml:space="preserve"> different from the set-up cost plus recurrent cost</w:t>
      </w:r>
      <w:r>
        <w:t xml:space="preserve">s </w:t>
      </w:r>
      <w:r w:rsidRPr="0044762E">
        <w:t>as they consider a lifetime for each investment.</w:t>
      </w:r>
    </w:p>
    <w:p w14:paraId="161FECC9" w14:textId="77777777" w:rsidR="00F44FDC" w:rsidRPr="0044762E" w:rsidRDefault="00F44FDC" w:rsidP="00F44FDC">
      <w:pPr>
        <w:spacing w:after="0"/>
      </w:pPr>
      <w:r>
        <w:t>The range and the efficiency of each phase are described in the following table:</w:t>
      </w:r>
    </w:p>
    <w:p w14:paraId="61CB9FE0" w14:textId="77777777" w:rsidR="00F44FDC" w:rsidRPr="0044762E" w:rsidRDefault="00F44FDC" w:rsidP="00F44FDC">
      <w:pPr>
        <w:pStyle w:val="Caption"/>
      </w:pPr>
      <w:bookmarkStart w:id="133" w:name="_Toc487100959"/>
      <w:r w:rsidRPr="0044762E">
        <w:t>T</w:t>
      </w:r>
      <w:bookmarkStart w:id="134" w:name="Summary"/>
      <w:bookmarkEnd w:id="134"/>
      <w:r w:rsidRPr="0044762E">
        <w:t xml:space="preserve">able </w:t>
      </w:r>
      <w:r w:rsidRPr="0044762E">
        <w:fldChar w:fldCharType="begin"/>
      </w:r>
      <w:r w:rsidRPr="0044762E">
        <w:instrText xml:space="preserve"> SEQ Table \* ARABIC </w:instrText>
      </w:r>
      <w:r w:rsidRPr="0044762E">
        <w:fldChar w:fldCharType="separate"/>
      </w:r>
      <w:r w:rsidR="004D6364">
        <w:rPr>
          <w:noProof/>
        </w:rPr>
        <w:t>12</w:t>
      </w:r>
      <w:r w:rsidRPr="0044762E">
        <w:fldChar w:fldCharType="end"/>
      </w:r>
      <w:r>
        <w:t xml:space="preserve">: </w:t>
      </w:r>
      <w:r w:rsidRPr="0044762E">
        <w:t>Characteristics of implementation phases</w:t>
      </w:r>
      <w:r>
        <w:t>.</w:t>
      </w:r>
      <w:bookmarkEnd w:id="133"/>
    </w:p>
    <w:p w14:paraId="5BC151CE" w14:textId="6CCCAC4C" w:rsidR="00F44FDC" w:rsidRDefault="00F44FDC" w:rsidP="008100A1">
      <w:pPr>
        <w:pStyle w:val="Heading2"/>
      </w:pPr>
      <w:bookmarkStart w:id="135" w:name="_Toc15464286"/>
      <w:r>
        <w:t xml:space="preserve">Increase of compliance rate and </w:t>
      </w:r>
      <w:r w:rsidR="00BB6F5D" w:rsidRPr="00BB6F5D">
        <w:t>profitability</w:t>
      </w:r>
      <w:r>
        <w:t xml:space="preserve"> of the phases</w:t>
      </w:r>
      <w:bookmarkEnd w:id="135"/>
    </w:p>
    <w:p w14:paraId="226C283A" w14:textId="46A8AA21" w:rsidR="00F44FDC" w:rsidRDefault="00F44FDC" w:rsidP="00F44FDC">
      <w:r w:rsidRPr="00C54976">
        <w:t xml:space="preserve">The following figure shows the evolution </w:t>
      </w:r>
      <w:r>
        <w:t xml:space="preserve">of both </w:t>
      </w:r>
      <w:r w:rsidR="00BB6F5D" w:rsidRPr="00BB6F5D">
        <w:t>profitability</w:t>
      </w:r>
      <w:r w:rsidR="00BB6F5D">
        <w:t xml:space="preserve"> </w:t>
      </w:r>
      <w:r>
        <w:t>for applied measures and compliance rate according to the implementation of security measures during the defined phases.</w:t>
      </w:r>
    </w:p>
    <w:p w14:paraId="2A4FEB20" w14:textId="77777777" w:rsidR="00F44FDC" w:rsidRPr="00306B1F" w:rsidRDefault="00F44FDC" w:rsidP="00F44FDC">
      <w:pPr>
        <w:keepNext/>
        <w:jc w:val="center"/>
        <w:rPr>
          <w:lang w:val="fr-FR"/>
        </w:rPr>
      </w:pPr>
      <w:bookmarkStart w:id="136" w:name="ChartRentability"/>
      <w:r w:rsidRPr="002018D5">
        <w:rPr>
          <w:noProof/>
          <w:color w:val="FF0000"/>
        </w:rPr>
        <w:drawing>
          <wp:inline distT="0" distB="0" distL="0" distR="0" wp14:anchorId="7DB0FD29" wp14:editId="06971D0A">
            <wp:extent cx="5486400" cy="3200400"/>
            <wp:effectExtent l="0" t="0" r="0" b="0"/>
            <wp:docPr id="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6"/>
    </w:p>
    <w:p w14:paraId="56FBEAFD" w14:textId="656B7322" w:rsidR="00F44FDC" w:rsidRPr="00C875C1" w:rsidRDefault="00F44FDC" w:rsidP="00F44FDC">
      <w:pPr>
        <w:pStyle w:val="Caption"/>
      </w:pPr>
      <w:bookmarkStart w:id="137" w:name="_Toc472605190"/>
      <w:bookmarkStart w:id="138" w:name="_Toc15465101"/>
      <w:r w:rsidRPr="00C875C1">
        <w:t xml:space="preserve">Figure </w:t>
      </w:r>
      <w:r w:rsidRPr="00306B1F">
        <w:rPr>
          <w:lang w:val="fr-FR"/>
        </w:rPr>
        <w:fldChar w:fldCharType="begin"/>
      </w:r>
      <w:r w:rsidRPr="00C875C1">
        <w:instrText xml:space="preserve"> SEQ Figure \* ARABIC </w:instrText>
      </w:r>
      <w:r w:rsidRPr="00306B1F">
        <w:rPr>
          <w:lang w:val="fr-FR"/>
        </w:rPr>
        <w:fldChar w:fldCharType="separate"/>
      </w:r>
      <w:r w:rsidR="004D6364">
        <w:rPr>
          <w:noProof/>
        </w:rPr>
        <w:t>6</w:t>
      </w:r>
      <w:r w:rsidRPr="00306B1F">
        <w:rPr>
          <w:lang w:val="fr-FR"/>
        </w:rPr>
        <w:fldChar w:fldCharType="end"/>
      </w:r>
      <w:r w:rsidRPr="00C875C1">
        <w:rPr>
          <w:noProof/>
        </w:rPr>
        <w:t>: </w:t>
      </w:r>
      <w:r w:rsidR="00BB6F5D">
        <w:rPr>
          <w:noProof/>
        </w:rPr>
        <w:t>P</w:t>
      </w:r>
      <w:r w:rsidR="00BB6F5D" w:rsidRPr="00BB6F5D">
        <w:rPr>
          <w:noProof/>
        </w:rPr>
        <w:t>rofitability</w:t>
      </w:r>
      <w:r w:rsidR="00BB6F5D">
        <w:rPr>
          <w:noProof/>
        </w:rPr>
        <w:t xml:space="preserve"> </w:t>
      </w:r>
      <w:r w:rsidRPr="00C875C1">
        <w:rPr>
          <w:noProof/>
        </w:rPr>
        <w:t>of the treatment plan</w:t>
      </w:r>
      <w:bookmarkEnd w:id="137"/>
      <w:bookmarkEnd w:id="138"/>
    </w:p>
    <w:p w14:paraId="1972C6E0" w14:textId="77777777" w:rsidR="00F44FDC" w:rsidRPr="0044762E" w:rsidRDefault="00F44FDC" w:rsidP="008100A1">
      <w:pPr>
        <w:pStyle w:val="Heading2"/>
      </w:pPr>
      <w:bookmarkStart w:id="139" w:name="_Toc15464287"/>
      <w:r w:rsidRPr="0044762E">
        <w:lastRenderedPageBreak/>
        <w:t xml:space="preserve">Detailed </w:t>
      </w:r>
      <w:r>
        <w:t>r</w:t>
      </w:r>
      <w:r w:rsidRPr="0044762E">
        <w:t>isk treatment plan</w:t>
      </w:r>
      <w:bookmarkEnd w:id="139"/>
    </w:p>
    <w:p w14:paraId="6344467B" w14:textId="77777777" w:rsidR="00F44FDC" w:rsidRPr="0044762E" w:rsidRDefault="00F44FDC" w:rsidP="00F44FDC">
      <w:pPr>
        <w:pStyle w:val="BodyOfText"/>
        <w:rPr>
          <w:shd w:val="clear" w:color="auto" w:fill="FFFFFF"/>
        </w:rPr>
      </w:pPr>
      <w:r w:rsidRPr="0044762E">
        <w:rPr>
          <w:shd w:val="clear" w:color="auto" w:fill="FFFFFF"/>
        </w:rPr>
        <w:t xml:space="preserve">In the following, we provide </w:t>
      </w:r>
      <w:r>
        <w:rPr>
          <w:shd w:val="clear" w:color="auto" w:fill="FFFFFF"/>
        </w:rPr>
        <w:t>a</w:t>
      </w:r>
      <w:r w:rsidRPr="0044762E">
        <w:rPr>
          <w:shd w:val="clear" w:color="auto" w:fill="FFFFFF"/>
        </w:rPr>
        <w:t xml:space="preserve"> list of missing security measures</w:t>
      </w:r>
      <w:r>
        <w:rPr>
          <w:shd w:val="clear" w:color="auto" w:fill="FFFFFF"/>
        </w:rPr>
        <w:t xml:space="preserve"> according to chosen standard and regulations guidelines</w:t>
      </w:r>
      <w:r w:rsidRPr="0044762E">
        <w:rPr>
          <w:shd w:val="clear" w:color="auto" w:fill="FFFFFF"/>
        </w:rPr>
        <w:t xml:space="preserve">. This list </w:t>
      </w:r>
      <w:r>
        <w:rPr>
          <w:shd w:val="clear" w:color="auto" w:fill="FFFFFF"/>
        </w:rPr>
        <w:t xml:space="preserve">enhanced with deadlines and responsibilities </w:t>
      </w:r>
      <w:r w:rsidRPr="0044762E">
        <w:rPr>
          <w:shd w:val="clear" w:color="auto" w:fill="FFFFFF"/>
        </w:rPr>
        <w:t>is called the risk treatment plan</w:t>
      </w:r>
      <w:r>
        <w:rPr>
          <w:shd w:val="clear" w:color="auto" w:fill="FFFFFF"/>
        </w:rPr>
        <w:t xml:space="preserve"> </w:t>
      </w:r>
      <w:r w:rsidRPr="0044762E">
        <w:rPr>
          <w:shd w:val="clear" w:color="auto" w:fill="FFFFFF"/>
        </w:rPr>
        <w:t xml:space="preserve">according to </w:t>
      </w:r>
      <w:r>
        <w:rPr>
          <w:shd w:val="clear" w:color="auto" w:fill="FFFFFF"/>
        </w:rPr>
        <w:t>ISO 27001</w:t>
      </w:r>
      <w:r w:rsidRPr="0044762E">
        <w:rPr>
          <w:shd w:val="clear" w:color="auto" w:fill="FFFFFF"/>
        </w:rPr>
        <w:t xml:space="preserve">. It contains a sequence number, the reference towards the standard the security measure comes from, a description of what remains to be done, the residual risk after </w:t>
      </w:r>
      <w:r>
        <w:rPr>
          <w:shd w:val="clear" w:color="auto" w:fill="FFFFFF"/>
        </w:rPr>
        <w:t>the i</w:t>
      </w:r>
      <w:r w:rsidRPr="0044762E">
        <w:rPr>
          <w:shd w:val="clear" w:color="auto" w:fill="FFFFFF"/>
        </w:rPr>
        <w:t>mplementation of the measure (including all previous measures), the profitability of the measure, the annual cost in days of internal work and the cost in days of external consultants to implement the measure and the investment budget for extra measure. The last column assigns the phase in which the measure is planned to be implemented.</w:t>
      </w:r>
    </w:p>
    <w:p w14:paraId="4D50C4FC" w14:textId="77777777" w:rsidR="00F44FDC" w:rsidRPr="0044762E" w:rsidRDefault="00F44FDC" w:rsidP="00F44FDC">
      <w:pPr>
        <w:pStyle w:val="Caption"/>
      </w:pPr>
      <w:bookmarkStart w:id="140" w:name="ActionPlan"/>
      <w:bookmarkStart w:id="141" w:name="_Toc487100960"/>
      <w:bookmarkEnd w:id="140"/>
      <w:r w:rsidRPr="0044762E">
        <w:t xml:space="preserve">Table </w:t>
      </w:r>
      <w:r w:rsidRPr="0044762E">
        <w:fldChar w:fldCharType="begin"/>
      </w:r>
      <w:r w:rsidRPr="0044762E">
        <w:instrText xml:space="preserve"> SEQ Table \* ARABIC </w:instrText>
      </w:r>
      <w:r w:rsidRPr="0044762E">
        <w:fldChar w:fldCharType="separate"/>
      </w:r>
      <w:r w:rsidR="004D6364">
        <w:rPr>
          <w:noProof/>
        </w:rPr>
        <w:t>13</w:t>
      </w:r>
      <w:r w:rsidRPr="0044762E">
        <w:fldChar w:fldCharType="end"/>
      </w:r>
      <w:r w:rsidRPr="0044762E">
        <w:t>: Risk treatment plan</w:t>
      </w:r>
      <w:r>
        <w:t>.</w:t>
      </w:r>
      <w:bookmarkEnd w:id="141"/>
    </w:p>
    <w:p w14:paraId="2EA1CB65" w14:textId="77777777" w:rsidR="008100A1" w:rsidRDefault="008100A1" w:rsidP="008100A1">
      <w:pPr>
        <w:pStyle w:val="Heading1"/>
      </w:pPr>
      <w:bookmarkStart w:id="142" w:name="_Toc472601302"/>
      <w:bookmarkStart w:id="143" w:name="_Toc15464288"/>
      <w:r>
        <w:lastRenderedPageBreak/>
        <w:t>Risk acceptance</w:t>
      </w:r>
      <w:bookmarkEnd w:id="142"/>
      <w:bookmarkEnd w:id="143"/>
    </w:p>
    <w:p w14:paraId="10049EFC" w14:textId="77777777" w:rsidR="008100A1" w:rsidRPr="00D85FCA" w:rsidRDefault="008100A1" w:rsidP="008100A1">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1C53F35B" w14:textId="77777777" w:rsidR="008100A1" w:rsidRDefault="008100A1" w:rsidP="008100A1">
      <w:pPr>
        <w:pStyle w:val="BodyOfText"/>
      </w:pPr>
      <w:r w:rsidRPr="00D85FCA">
        <w:t>The decision shall be formally documented.</w:t>
      </w:r>
    </w:p>
    <w:p w14:paraId="5BAB9A50" w14:textId="77777777" w:rsidR="008100A1" w:rsidRDefault="008100A1" w:rsidP="008100A1">
      <w:pPr>
        <w:pStyle w:val="Heading1"/>
        <w:pageBreakBefore w:val="0"/>
      </w:pPr>
      <w:bookmarkStart w:id="144" w:name="_Toc15464289"/>
      <w:r>
        <w:t>Feedback loops of risk assessment process</w:t>
      </w:r>
      <w:bookmarkEnd w:id="144"/>
    </w:p>
    <w:p w14:paraId="614BC800" w14:textId="77777777" w:rsidR="008100A1" w:rsidRDefault="008100A1" w:rsidP="008100A1">
      <w:pPr>
        <w:pStyle w:val="Heading2"/>
      </w:pPr>
      <w:bookmarkStart w:id="145" w:name="_Toc472601303"/>
      <w:bookmarkStart w:id="146" w:name="_Toc15464290"/>
      <w:r>
        <w:t>Risk communication</w:t>
      </w:r>
      <w:bookmarkEnd w:id="145"/>
      <w:bookmarkEnd w:id="146"/>
    </w:p>
    <w:p w14:paraId="33449925" w14:textId="77777777" w:rsidR="008100A1" w:rsidRDefault="008100A1" w:rsidP="008100A1">
      <w:r>
        <w:t>The underlying report or parts of it are used to exchange risk related information. The risk communication strategy is not part of the present report.</w:t>
      </w:r>
    </w:p>
    <w:p w14:paraId="69B3DE8E" w14:textId="77777777" w:rsidR="008100A1" w:rsidRDefault="008100A1" w:rsidP="008100A1">
      <w:pPr>
        <w:pStyle w:val="Heading2"/>
      </w:pPr>
      <w:bookmarkStart w:id="147" w:name="_Toc472601304"/>
      <w:bookmarkStart w:id="148" w:name="_Toc15464291"/>
      <w:r>
        <w:t>Risk monitoring and review</w:t>
      </w:r>
      <w:bookmarkEnd w:id="147"/>
      <w:bookmarkEnd w:id="148"/>
    </w:p>
    <w:p w14:paraId="346DDDAE" w14:textId="77777777" w:rsidR="008100A1" w:rsidRPr="00A35375" w:rsidRDefault="008100A1" w:rsidP="008100A1">
      <w:pPr>
        <w:pStyle w:val="BodyOfText"/>
      </w:pPr>
      <w:r>
        <w:t>This process is not part of the underlying report. Risk monitoring and review consists of updating this report annually or in case of significant changes and identification of important risks.</w:t>
      </w:r>
    </w:p>
    <w:p w14:paraId="75DE2BDB" w14:textId="77777777" w:rsidR="00DD4793" w:rsidRDefault="00DD4793" w:rsidP="00DD4793">
      <w:pPr>
        <w:pStyle w:val="Heading1"/>
        <w:ind w:left="435" w:hanging="435"/>
      </w:pPr>
      <w:bookmarkStart w:id="149" w:name="_Toc15464292"/>
      <w:r w:rsidRPr="0044762E">
        <w:lastRenderedPageBreak/>
        <w:t>Implementation level</w:t>
      </w:r>
      <w:bookmarkEnd w:id="122"/>
      <w:r w:rsidR="007E74DB">
        <w:t xml:space="preserve"> of security measures</w:t>
      </w:r>
      <w:r w:rsidR="00EB0F5C">
        <w:t xml:space="preserve"> and organisation’s compliance</w:t>
      </w:r>
      <w:bookmarkEnd w:id="149"/>
    </w:p>
    <w:p w14:paraId="674573FB" w14:textId="77777777" w:rsidR="00FB66E1" w:rsidRDefault="00E00170" w:rsidP="007E74DB">
      <w:pPr>
        <w:pStyle w:val="BodyOfText"/>
      </w:pPr>
      <w:bookmarkStart w:id="150" w:name="_Hlk484963887"/>
      <w:r>
        <w:t>T</w:t>
      </w:r>
      <w:r w:rsidR="007E74DB">
        <w:t>his chapter</w:t>
      </w:r>
      <w:r>
        <w:t xml:space="preserve"> gives additional information regarding the risk assessment process. It</w:t>
      </w:r>
      <w:r w:rsidR="007E74DB">
        <w:t xml:space="preserve"> </w:t>
      </w:r>
      <w:r w:rsidR="00FB66E1">
        <w:t>describe</w:t>
      </w:r>
      <w:r w:rsidR="00C743E1">
        <w:t>s</w:t>
      </w:r>
      <w:r w:rsidR="00FB66E1">
        <w:t xml:space="preserve"> the modus operandi</w:t>
      </w:r>
      <w:r w:rsidR="007C3DE7">
        <w:t xml:space="preserve"> to establish the security measures to be applied to the organisation in terms of information security</w:t>
      </w:r>
      <w:r w:rsidR="00C743E1">
        <w:t>:</w:t>
      </w:r>
    </w:p>
    <w:p w14:paraId="6E7F5519" w14:textId="77777777" w:rsidR="002F77C3" w:rsidRDefault="007E74DB" w:rsidP="00FB66E1">
      <w:pPr>
        <w:pStyle w:val="EnumerationL1"/>
        <w:numPr>
          <w:ilvl w:val="0"/>
          <w:numId w:val="34"/>
        </w:numPr>
      </w:pPr>
      <w:r>
        <w:t xml:space="preserve">to identify </w:t>
      </w:r>
      <w:r w:rsidR="00AA6625">
        <w:t xml:space="preserve">the </w:t>
      </w:r>
      <w:r w:rsidR="002F77C3">
        <w:t>security measure</w:t>
      </w:r>
      <w:r w:rsidR="00C743E1">
        <w:t>s</w:t>
      </w:r>
      <w:r w:rsidR="002F77C3">
        <w:t xml:space="preserve"> to implement to ensure the information security of the organisation according to applicable standards, </w:t>
      </w:r>
      <w:proofErr w:type="gramStart"/>
      <w:r w:rsidR="002F77C3">
        <w:t>regulations</w:t>
      </w:r>
      <w:proofErr w:type="gramEnd"/>
      <w:r w:rsidR="002F77C3">
        <w:t xml:space="preserve"> and security good practices</w:t>
      </w:r>
    </w:p>
    <w:p w14:paraId="25F09605" w14:textId="77777777" w:rsidR="007E74DB" w:rsidRDefault="002F77C3" w:rsidP="00FB66E1">
      <w:pPr>
        <w:pStyle w:val="EnumerationL1"/>
        <w:numPr>
          <w:ilvl w:val="0"/>
          <w:numId w:val="34"/>
        </w:numPr>
      </w:pPr>
      <w:r>
        <w:t xml:space="preserve"> to assess the </w:t>
      </w:r>
      <w:r w:rsidR="00AA6625">
        <w:t xml:space="preserve">current implementation level of </w:t>
      </w:r>
      <w:r w:rsidR="007E74DB">
        <w:t>security measures</w:t>
      </w:r>
      <w:r w:rsidR="00FB66E1">
        <w:t>.</w:t>
      </w:r>
    </w:p>
    <w:p w14:paraId="19B81410" w14:textId="77777777" w:rsidR="009E3DAC" w:rsidRDefault="009E3DAC" w:rsidP="00FB66E1">
      <w:pPr>
        <w:pStyle w:val="EnumerationL1"/>
        <w:numPr>
          <w:ilvl w:val="0"/>
          <w:numId w:val="34"/>
        </w:numPr>
      </w:pPr>
      <w:r>
        <w:t xml:space="preserve">to assess the </w:t>
      </w:r>
      <w:r w:rsidR="0023281B">
        <w:t xml:space="preserve">needed resources </w:t>
      </w:r>
      <w:r w:rsidR="002F77C3">
        <w:t xml:space="preserve">(calculated in kilo-euros) </w:t>
      </w:r>
      <w:r>
        <w:t xml:space="preserve">to </w:t>
      </w:r>
      <w:r w:rsidR="0023281B">
        <w:t xml:space="preserve">fully implement these </w:t>
      </w:r>
      <w:r>
        <w:t xml:space="preserve">measures </w:t>
      </w:r>
      <w:r w:rsidR="0023281B">
        <w:t>in the organisation</w:t>
      </w:r>
      <w:r w:rsidR="002F77C3">
        <w:t>.</w:t>
      </w:r>
    </w:p>
    <w:p w14:paraId="45E65FE9" w14:textId="77777777" w:rsidR="0023281B" w:rsidRPr="007E74DB" w:rsidRDefault="0023281B" w:rsidP="0023281B">
      <w:pPr>
        <w:pStyle w:val="BodyOfText"/>
      </w:pPr>
      <w:r>
        <w:t xml:space="preserve">This information has been used in treatment plan establishment </w:t>
      </w:r>
      <w:r w:rsidR="00E00170">
        <w:t xml:space="preserve">process </w:t>
      </w:r>
      <w:r>
        <w:t xml:space="preserve">and allows describing the evolution of organisation compliance level from now to the end of the treatment plan </w:t>
      </w:r>
      <w:r w:rsidR="00E00170">
        <w:t>implementation.</w:t>
      </w:r>
    </w:p>
    <w:p w14:paraId="31FA4D08" w14:textId="77777777" w:rsidR="00DD4793" w:rsidRPr="0044762E" w:rsidRDefault="00E00170" w:rsidP="00DD4793">
      <w:pPr>
        <w:pStyle w:val="Heading2"/>
        <w:widowControl w:val="0"/>
        <w:tabs>
          <w:tab w:val="num" w:pos="576"/>
        </w:tabs>
        <w:spacing w:before="360" w:after="240"/>
        <w:ind w:left="585" w:hanging="585"/>
      </w:pPr>
      <w:bookmarkStart w:id="151" w:name="_Toc15464293"/>
      <w:r>
        <w:t>Modus operandi</w:t>
      </w:r>
      <w:bookmarkEnd w:id="151"/>
    </w:p>
    <w:p w14:paraId="6A69E825" w14:textId="77777777" w:rsidR="003410A8" w:rsidRPr="002B5987" w:rsidRDefault="00C743E1" w:rsidP="003410A8">
      <w:pPr>
        <w:pStyle w:val="BodyOfText"/>
        <w:rPr>
          <w:b/>
        </w:rPr>
      </w:pPr>
      <w:r>
        <w:t xml:space="preserve">To identify the security measures, to assess both their current level of implementation and the resource needed to fully implement them, the consultant </w:t>
      </w:r>
      <w:r w:rsidR="003410A8">
        <w:t>described within TRICK service tool, for the exhaustive li</w:t>
      </w:r>
      <w:r w:rsidR="00404A17">
        <w:t>st of security measures included</w:t>
      </w:r>
      <w:r w:rsidR="003410A8">
        <w:t xml:space="preserve"> in the chosen standards, regulations and good security practices, the following information: </w:t>
      </w:r>
    </w:p>
    <w:p w14:paraId="7BFBD524" w14:textId="77777777" w:rsidR="00DD4793" w:rsidRPr="0044762E" w:rsidRDefault="003410A8" w:rsidP="001F570B">
      <w:pPr>
        <w:pStyle w:val="BulletL1"/>
      </w:pPr>
      <w:r>
        <w:rPr>
          <w:b/>
        </w:rPr>
        <w:t>R</w:t>
      </w:r>
      <w:r w:rsidR="002B5987" w:rsidRPr="002B5987">
        <w:rPr>
          <w:b/>
        </w:rPr>
        <w:t>ef</w:t>
      </w:r>
      <w:r w:rsidR="002B5987">
        <w:t xml:space="preserve">: </w:t>
      </w:r>
      <w:r w:rsidR="00DD4793" w:rsidRPr="0044762E">
        <w:t xml:space="preserve">the reference of security </w:t>
      </w:r>
      <w:proofErr w:type="gramStart"/>
      <w:r w:rsidR="00DD4793" w:rsidRPr="0044762E">
        <w:t>control;</w:t>
      </w:r>
      <w:proofErr w:type="gramEnd"/>
    </w:p>
    <w:p w14:paraId="072CB008" w14:textId="77777777" w:rsidR="00DD4793" w:rsidRPr="0044762E" w:rsidRDefault="002B5987" w:rsidP="001F570B">
      <w:pPr>
        <w:pStyle w:val="BulletL1"/>
      </w:pPr>
      <w:r>
        <w:rPr>
          <w:b/>
        </w:rPr>
        <w:t xml:space="preserve">Domain: </w:t>
      </w:r>
      <w:r w:rsidR="00DD4793" w:rsidRPr="0044762E">
        <w:t>the area (and title</w:t>
      </w:r>
      <w:proofErr w:type="gramStart"/>
      <w:r w:rsidR="00DD4793" w:rsidRPr="0044762E">
        <w:t>);</w:t>
      </w:r>
      <w:proofErr w:type="gramEnd"/>
    </w:p>
    <w:p w14:paraId="5869D063" w14:textId="77777777" w:rsidR="00DD4793" w:rsidRPr="0044762E" w:rsidRDefault="00DD4793" w:rsidP="001F570B">
      <w:pPr>
        <w:pStyle w:val="BulletL1"/>
      </w:pPr>
      <w:r w:rsidRPr="002B5987">
        <w:rPr>
          <w:b/>
        </w:rPr>
        <w:t>ST</w:t>
      </w:r>
      <w:r w:rsidR="002B5987">
        <w:t xml:space="preserve">: </w:t>
      </w:r>
      <w:r w:rsidR="007C149F">
        <w:t xml:space="preserve">the status </w:t>
      </w:r>
      <w:proofErr w:type="gramStart"/>
      <w:r w:rsidR="007C149F">
        <w:t>i.e.</w:t>
      </w:r>
      <w:proofErr w:type="gramEnd"/>
      <w:r w:rsidR="007C149F">
        <w:t xml:space="preserve"> </w:t>
      </w:r>
      <w:r w:rsidRPr="007C149F">
        <w:rPr>
          <w:b/>
        </w:rPr>
        <w:t>AP</w:t>
      </w:r>
      <w:r w:rsidRPr="0044762E">
        <w:t xml:space="preserve"> </w:t>
      </w:r>
      <w:r w:rsidR="002B5987">
        <w:t>if</w:t>
      </w:r>
      <w:r w:rsidRPr="0044762E">
        <w:t xml:space="preserve"> applicable, </w:t>
      </w:r>
      <w:r w:rsidRPr="007C149F">
        <w:rPr>
          <w:b/>
        </w:rPr>
        <w:t>NA</w:t>
      </w:r>
      <w:r w:rsidRPr="0044762E">
        <w:t xml:space="preserve"> </w:t>
      </w:r>
      <w:r w:rsidR="002B5987">
        <w:t xml:space="preserve">if </w:t>
      </w:r>
      <w:r w:rsidRPr="0044762E">
        <w:t>not applicable,</w:t>
      </w:r>
      <w:r w:rsidR="007C149F">
        <w:t xml:space="preserve"> or</w:t>
      </w:r>
      <w:r w:rsidRPr="0044762E">
        <w:t xml:space="preserve"> </w:t>
      </w:r>
      <w:r w:rsidRPr="007C149F">
        <w:rPr>
          <w:b/>
        </w:rPr>
        <w:t>OB</w:t>
      </w:r>
      <w:r w:rsidR="002B5987">
        <w:t xml:space="preserve"> if</w:t>
      </w:r>
      <w:r w:rsidRPr="0044762E">
        <w:t xml:space="preserve"> mandatory;</w:t>
      </w:r>
    </w:p>
    <w:p w14:paraId="6E6C499E" w14:textId="77777777" w:rsidR="00DD4793" w:rsidRDefault="00DD4793" w:rsidP="00DD4793">
      <w:pPr>
        <w:pStyle w:val="BulletL1"/>
      </w:pPr>
      <w:r w:rsidRPr="002B5987">
        <w:rPr>
          <w:b/>
        </w:rPr>
        <w:t>IR</w:t>
      </w:r>
      <w:r w:rsidR="002B5987">
        <w:t>:</w:t>
      </w:r>
      <w:r w:rsidRPr="0044762E">
        <w:t xml:space="preserve"> the rate of implementation (indicating what percentage of the measure is already operational); </w:t>
      </w:r>
      <w:r w:rsidR="007C149F">
        <w:t>t</w:t>
      </w:r>
      <w:r w:rsidRPr="0044762E">
        <w:t xml:space="preserve">he following </w:t>
      </w:r>
      <w:proofErr w:type="gramStart"/>
      <w:r w:rsidRPr="0044762E">
        <w:t>rules</w:t>
      </w:r>
      <w:proofErr w:type="gramEnd"/>
      <w:r w:rsidR="007C149F">
        <w:t xml:space="preserve"> of assessment is applied to provide the reliability of the assessment.</w:t>
      </w:r>
      <w:r w:rsidRPr="0044762E">
        <w:t>:</w:t>
      </w:r>
      <w:bookmarkStart w:id="152" w:name="_Toc394653597"/>
      <w:bookmarkStart w:id="153" w:name="_Toc259478575"/>
    </w:p>
    <w:p w14:paraId="4B512291" w14:textId="77777777" w:rsidR="009E4A52" w:rsidRPr="009E4A52" w:rsidRDefault="009E4A52" w:rsidP="009E4A52">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DD4793" w:rsidRPr="006D6C1D" w14:paraId="5212F2AA" w14:textId="77777777" w:rsidTr="005E0642">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02A7EB5F" w14:textId="77777777" w:rsidR="00DD4793" w:rsidRPr="006D6C1D" w:rsidRDefault="00DD4793" w:rsidP="006D6C1D">
            <w:pPr>
              <w:pStyle w:val="TabText1"/>
            </w:pPr>
          </w:p>
        </w:tc>
        <w:tc>
          <w:tcPr>
            <w:tcW w:w="3947" w:type="dxa"/>
            <w:tcBorders>
              <w:left w:val="single" w:sz="4" w:space="0" w:color="auto"/>
            </w:tcBorders>
          </w:tcPr>
          <w:p w14:paraId="7EFD550E"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57B4E71C"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5E0642" w:rsidRPr="006D6C1D" w14:paraId="062FAE3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3BF44743" w14:textId="77777777" w:rsidR="00DD4793" w:rsidRPr="006D6C1D" w:rsidRDefault="00DD4793" w:rsidP="006D6C1D">
            <w:pPr>
              <w:pStyle w:val="TabText1"/>
              <w:jc w:val="center"/>
            </w:pPr>
            <w:r w:rsidRPr="006D6C1D">
              <w:t>Implementation rate</w:t>
            </w:r>
          </w:p>
        </w:tc>
        <w:tc>
          <w:tcPr>
            <w:tcW w:w="753" w:type="dxa"/>
            <w:tcBorders>
              <w:top w:val="single" w:sz="4" w:space="0" w:color="auto"/>
            </w:tcBorders>
            <w:shd w:val="clear" w:color="auto" w:fill="FF5757"/>
            <w:vAlign w:val="center"/>
          </w:tcPr>
          <w:p w14:paraId="255EB793"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3DB53AE6"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6CA161BE"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5E0642" w:rsidRPr="006D6C1D" w14:paraId="50951D7E" w14:textId="77777777" w:rsidTr="005E0642">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E3B0E94" w14:textId="77777777" w:rsidR="00DD4793" w:rsidRPr="006D6C1D" w:rsidRDefault="00DD4793" w:rsidP="006D6C1D">
            <w:pPr>
              <w:pStyle w:val="TabText1"/>
            </w:pPr>
          </w:p>
        </w:tc>
        <w:tc>
          <w:tcPr>
            <w:tcW w:w="753" w:type="dxa"/>
            <w:shd w:val="clear" w:color="auto" w:fill="FFCD2F"/>
            <w:vAlign w:val="center"/>
          </w:tcPr>
          <w:p w14:paraId="6AAB301C"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44619530"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6EA5254E"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5E0642" w:rsidRPr="006D6C1D" w14:paraId="12E81430"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39943DE" w14:textId="77777777" w:rsidR="00DD4793" w:rsidRPr="006D6C1D" w:rsidRDefault="00DD4793" w:rsidP="006D6C1D">
            <w:pPr>
              <w:pStyle w:val="TabText1"/>
            </w:pPr>
          </w:p>
        </w:tc>
        <w:tc>
          <w:tcPr>
            <w:tcW w:w="753" w:type="dxa"/>
            <w:shd w:val="clear" w:color="auto" w:fill="C6D9F1"/>
            <w:vAlign w:val="center"/>
          </w:tcPr>
          <w:p w14:paraId="29CD4E00"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4436323D"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6E3218A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5E0642" w:rsidRPr="006D6C1D" w14:paraId="6E3BF65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C5B295C" w14:textId="77777777" w:rsidR="00DD4793" w:rsidRPr="006D6C1D" w:rsidRDefault="00DD4793" w:rsidP="006D6C1D">
            <w:pPr>
              <w:pStyle w:val="TabText1"/>
            </w:pPr>
          </w:p>
        </w:tc>
        <w:tc>
          <w:tcPr>
            <w:tcW w:w="753" w:type="dxa"/>
            <w:shd w:val="clear" w:color="auto" w:fill="C2D69B"/>
            <w:vAlign w:val="center"/>
          </w:tcPr>
          <w:p w14:paraId="004EA9E8"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64D8E9F1"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rsidR="00FD6C67">
              <w:t>-</w:t>
            </w:r>
            <w:r w:rsidRPr="006D6C1D">
              <w:t>term management shall be checked and consolidated.</w:t>
            </w:r>
          </w:p>
        </w:tc>
        <w:tc>
          <w:tcPr>
            <w:tcW w:w="3947" w:type="dxa"/>
          </w:tcPr>
          <w:p w14:paraId="7093B96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 xml:space="preserve">Implementation compliance with formal security plan and almost finished. Finalisation and control </w:t>
            </w:r>
            <w:proofErr w:type="gramStart"/>
            <w:r w:rsidRPr="006D6C1D">
              <w:t>has</w:t>
            </w:r>
            <w:proofErr w:type="gramEnd"/>
            <w:r w:rsidRPr="006D6C1D">
              <w:t xml:space="preserve"> to be done.</w:t>
            </w:r>
          </w:p>
        </w:tc>
      </w:tr>
      <w:tr w:rsidR="005E0642" w:rsidRPr="006D6C1D" w14:paraId="70405F77"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D662653" w14:textId="77777777" w:rsidR="00DD4793" w:rsidRPr="006D6C1D" w:rsidRDefault="00DD4793" w:rsidP="006D6C1D">
            <w:pPr>
              <w:pStyle w:val="TabText1"/>
            </w:pPr>
          </w:p>
        </w:tc>
        <w:tc>
          <w:tcPr>
            <w:tcW w:w="753" w:type="dxa"/>
            <w:shd w:val="clear" w:color="auto" w:fill="00C85A"/>
            <w:vAlign w:val="center"/>
          </w:tcPr>
          <w:p w14:paraId="22D8F2FB"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77EE3CD4"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09A09352"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709B5EA6" w14:textId="77777777" w:rsidR="00DD4793" w:rsidRPr="0044762E" w:rsidRDefault="00DD4793" w:rsidP="005E0642">
      <w:pPr>
        <w:pStyle w:val="Caption"/>
        <w:ind w:left="567"/>
      </w:pPr>
      <w:bookmarkStart w:id="154" w:name="_Toc487100961"/>
      <w:r w:rsidRPr="0044762E">
        <w:t xml:space="preserve">Table </w:t>
      </w:r>
      <w:r w:rsidRPr="0044762E">
        <w:fldChar w:fldCharType="begin"/>
      </w:r>
      <w:r w:rsidRPr="0044762E">
        <w:instrText xml:space="preserve"> SEQ Table \* ARABIC </w:instrText>
      </w:r>
      <w:r w:rsidRPr="0044762E">
        <w:fldChar w:fldCharType="separate"/>
      </w:r>
      <w:r w:rsidR="004D6364">
        <w:rPr>
          <w:noProof/>
        </w:rPr>
        <w:t>14</w:t>
      </w:r>
      <w:r w:rsidRPr="0044762E">
        <w:fldChar w:fldCharType="end"/>
      </w:r>
      <w:r w:rsidRPr="0044762E">
        <w:t>: Implementation scale of security measures</w:t>
      </w:r>
      <w:bookmarkEnd w:id="152"/>
      <w:r w:rsidR="007A68D4">
        <w:t>.</w:t>
      </w:r>
      <w:bookmarkEnd w:id="154"/>
    </w:p>
    <w:bookmarkEnd w:id="153"/>
    <w:p w14:paraId="138B016A" w14:textId="77777777" w:rsidR="00DD4793" w:rsidRPr="0044762E" w:rsidRDefault="00DD4793" w:rsidP="00093C31">
      <w:pPr>
        <w:pStyle w:val="BulletL1"/>
      </w:pPr>
      <w:r w:rsidRPr="00CE4852">
        <w:rPr>
          <w:b/>
        </w:rPr>
        <w:lastRenderedPageBreak/>
        <w:t>IW</w:t>
      </w:r>
      <w:r w:rsidR="00CE4852">
        <w:t>:</w:t>
      </w:r>
      <w:r w:rsidRPr="0044762E">
        <w:t xml:space="preserve"> the internal set-up workload, showing how many days of internally work are necessary to implement the security measure</w:t>
      </w:r>
      <w:r w:rsidR="00404A17">
        <w:t xml:space="preserve"> at </w:t>
      </w:r>
      <w:proofErr w:type="gramStart"/>
      <w:r w:rsidR="00404A17">
        <w:t>100%</w:t>
      </w:r>
      <w:r w:rsidRPr="0044762E">
        <w:t>;</w:t>
      </w:r>
      <w:proofErr w:type="gramEnd"/>
    </w:p>
    <w:p w14:paraId="56C203C4" w14:textId="77777777" w:rsidR="00DD4793" w:rsidRPr="0044762E" w:rsidRDefault="00DD4793" w:rsidP="00093C31">
      <w:pPr>
        <w:pStyle w:val="BulletL1"/>
      </w:pPr>
      <w:r w:rsidRPr="002B5987">
        <w:rPr>
          <w:b/>
        </w:rPr>
        <w:t>EW</w:t>
      </w:r>
      <w:r w:rsidR="002B5987">
        <w:t xml:space="preserve">: </w:t>
      </w:r>
      <w:r w:rsidRPr="0044762E">
        <w:t xml:space="preserve"> the external set-up showing how many days of work of a service provider is needed to implement the security measure</w:t>
      </w:r>
      <w:r w:rsidR="00404A17">
        <w:t xml:space="preserve"> at </w:t>
      </w:r>
      <w:proofErr w:type="gramStart"/>
      <w:r w:rsidR="00404A17">
        <w:t>100%</w:t>
      </w:r>
      <w:r w:rsidR="00404A17" w:rsidRPr="0044762E">
        <w:t>;</w:t>
      </w:r>
      <w:proofErr w:type="gramEnd"/>
    </w:p>
    <w:p w14:paraId="6C17623F" w14:textId="77777777" w:rsidR="00DD4793" w:rsidRPr="0044762E" w:rsidRDefault="00DD4793" w:rsidP="00093C31">
      <w:pPr>
        <w:pStyle w:val="BulletL1"/>
      </w:pPr>
      <w:r w:rsidRPr="007C149F">
        <w:rPr>
          <w:b/>
        </w:rPr>
        <w:t>I</w:t>
      </w:r>
      <w:r w:rsidR="00710352">
        <w:rPr>
          <w:b/>
        </w:rPr>
        <w:t>NV</w:t>
      </w:r>
      <w:r w:rsidR="007C149F">
        <w:t>:</w:t>
      </w:r>
      <w:r w:rsidRPr="0044762E">
        <w:t xml:space="preserve"> the investment budget in k€ indicating what is expected in addition to internal and external resources to implement the measure</w:t>
      </w:r>
      <w:r w:rsidR="00404A17" w:rsidRPr="00404A17">
        <w:t xml:space="preserve"> </w:t>
      </w:r>
      <w:r w:rsidR="00404A17">
        <w:t xml:space="preserve">at </w:t>
      </w:r>
      <w:proofErr w:type="gramStart"/>
      <w:r w:rsidR="00404A17">
        <w:t>100%</w:t>
      </w:r>
      <w:r w:rsidRPr="0044762E">
        <w:t>;</w:t>
      </w:r>
      <w:proofErr w:type="gramEnd"/>
    </w:p>
    <w:p w14:paraId="5821083E" w14:textId="77777777" w:rsidR="00DD4793" w:rsidRPr="0044762E" w:rsidRDefault="00DD4793" w:rsidP="00093C31">
      <w:pPr>
        <w:pStyle w:val="BulletL1"/>
      </w:pPr>
      <w:r w:rsidRPr="007C149F">
        <w:rPr>
          <w:b/>
        </w:rPr>
        <w:t>LT</w:t>
      </w:r>
      <w:r w:rsidR="007C149F">
        <w:t>:</w:t>
      </w:r>
      <w:r w:rsidRPr="0044762E">
        <w:t xml:space="preserve"> the lifetime in years of the </w:t>
      </w:r>
      <w:proofErr w:type="gramStart"/>
      <w:r w:rsidRPr="0044762E">
        <w:t>measure;</w:t>
      </w:r>
      <w:proofErr w:type="gramEnd"/>
    </w:p>
    <w:p w14:paraId="06460805" w14:textId="77777777" w:rsidR="00DD4793" w:rsidRPr="0044762E" w:rsidRDefault="00DD4793" w:rsidP="00093C31">
      <w:pPr>
        <w:pStyle w:val="BulletL1"/>
      </w:pPr>
      <w:r w:rsidRPr="007C149F">
        <w:rPr>
          <w:b/>
        </w:rPr>
        <w:t>IM</w:t>
      </w:r>
      <w:r w:rsidR="007C149F">
        <w:t>:</w:t>
      </w:r>
      <w:r w:rsidRPr="0044762E">
        <w:t xml:space="preserve"> the yearly internal workload to maintain the security </w:t>
      </w:r>
      <w:proofErr w:type="gramStart"/>
      <w:r w:rsidR="00404A17">
        <w:t>measure</w:t>
      </w:r>
      <w:r w:rsidRPr="0044762E">
        <w:t>;</w:t>
      </w:r>
      <w:proofErr w:type="gramEnd"/>
    </w:p>
    <w:p w14:paraId="47AE64F5" w14:textId="77777777" w:rsidR="00DD4793" w:rsidRPr="0044762E" w:rsidRDefault="00DD4793" w:rsidP="00093C31">
      <w:pPr>
        <w:pStyle w:val="BulletL1"/>
      </w:pPr>
      <w:r w:rsidRPr="007C149F">
        <w:rPr>
          <w:b/>
        </w:rPr>
        <w:t>EM</w:t>
      </w:r>
      <w:r w:rsidR="007C149F">
        <w:t>:</w:t>
      </w:r>
      <w:r w:rsidRPr="0044762E">
        <w:t xml:space="preserve"> the yearly external workload to maintain the security </w:t>
      </w:r>
      <w:proofErr w:type="gramStart"/>
      <w:r w:rsidR="00404A17">
        <w:t>measure</w:t>
      </w:r>
      <w:r w:rsidRPr="0044762E">
        <w:t>;</w:t>
      </w:r>
      <w:proofErr w:type="gramEnd"/>
    </w:p>
    <w:p w14:paraId="0863ED3D" w14:textId="77777777" w:rsidR="00DD4793" w:rsidRPr="0044762E" w:rsidRDefault="00DD4793" w:rsidP="00093C31">
      <w:pPr>
        <w:pStyle w:val="BulletL1"/>
      </w:pPr>
      <w:r w:rsidRPr="007C149F">
        <w:rPr>
          <w:b/>
        </w:rPr>
        <w:t>RI</w:t>
      </w:r>
      <w:r w:rsidR="007C149F">
        <w:t>:</w:t>
      </w:r>
      <w:r w:rsidRPr="0044762E">
        <w:t xml:space="preserve"> the recurrent investments for maintaining the security </w:t>
      </w:r>
      <w:proofErr w:type="gramStart"/>
      <w:r w:rsidR="00404A17">
        <w:t>measure</w:t>
      </w:r>
      <w:r w:rsidRPr="0044762E">
        <w:t>;</w:t>
      </w:r>
      <w:proofErr w:type="gramEnd"/>
    </w:p>
    <w:p w14:paraId="7C90F5A7" w14:textId="77777777" w:rsidR="00DD4793" w:rsidRPr="0044762E" w:rsidRDefault="00DD4793" w:rsidP="00093C31">
      <w:pPr>
        <w:pStyle w:val="BulletL1"/>
      </w:pPr>
      <w:r w:rsidRPr="007C149F">
        <w:rPr>
          <w:b/>
        </w:rPr>
        <w:t>CS</w:t>
      </w:r>
      <w:r w:rsidR="007C149F">
        <w:t>:</w:t>
      </w:r>
      <w:r w:rsidRPr="0044762E">
        <w:t xml:space="preserve"> the annual cost in k€, calculated from the previous settings (taking into account the average cost of one internal man</w:t>
      </w:r>
      <w:r w:rsidR="00FD6C67">
        <w:t>-</w:t>
      </w:r>
      <w:r w:rsidRPr="0044762E">
        <w:t xml:space="preserve">day and of one external </w:t>
      </w:r>
      <w:proofErr w:type="gramStart"/>
      <w:r w:rsidRPr="0044762E">
        <w:t>man</w:t>
      </w:r>
      <w:r w:rsidR="00FD6C67">
        <w:t>-</w:t>
      </w:r>
      <w:r w:rsidRPr="0044762E">
        <w:t>day;</w:t>
      </w:r>
      <w:proofErr w:type="gramEnd"/>
    </w:p>
    <w:p w14:paraId="602D0638" w14:textId="77777777" w:rsidR="00DD4793" w:rsidRPr="0044762E" w:rsidRDefault="00DD4793" w:rsidP="00093C31">
      <w:pPr>
        <w:pStyle w:val="BulletL1"/>
      </w:pPr>
      <w:r w:rsidRPr="005E0642">
        <w:rPr>
          <w:b/>
        </w:rPr>
        <w:t>Comment</w:t>
      </w:r>
      <w:r w:rsidR="005E0642">
        <w:t>:</w:t>
      </w:r>
      <w:r w:rsidRPr="0044762E">
        <w:t xml:space="preserve"> a justification of the provided </w:t>
      </w:r>
      <w:proofErr w:type="gramStart"/>
      <w:r w:rsidRPr="0044762E">
        <w:t>estimates;</w:t>
      </w:r>
      <w:proofErr w:type="gramEnd"/>
    </w:p>
    <w:p w14:paraId="3A548A9B" w14:textId="77777777" w:rsidR="00DD4793" w:rsidRDefault="00DD4793" w:rsidP="00093C31">
      <w:pPr>
        <w:pStyle w:val="BulletL1"/>
      </w:pPr>
      <w:r w:rsidRPr="005E0642">
        <w:rPr>
          <w:b/>
        </w:rPr>
        <w:t>To</w:t>
      </w:r>
      <w:r w:rsidR="00A10F0E" w:rsidRPr="005E0642">
        <w:rPr>
          <w:b/>
        </w:rPr>
        <w:t xml:space="preserve"> </w:t>
      </w:r>
      <w:r w:rsidRPr="005E0642">
        <w:rPr>
          <w:b/>
        </w:rPr>
        <w:t>do</w:t>
      </w:r>
      <w:r w:rsidR="005E0642">
        <w:t>:</w:t>
      </w:r>
      <w:r w:rsidRPr="0044762E">
        <w:t xml:space="preserve"> a description of the actions to be done to achieve full compliance.</w:t>
      </w:r>
    </w:p>
    <w:p w14:paraId="5856243D" w14:textId="77777777" w:rsidR="009E4A52" w:rsidRPr="0044762E" w:rsidRDefault="009E4A52" w:rsidP="009E4A52">
      <w:pPr>
        <w:pStyle w:val="Endlist"/>
      </w:pPr>
    </w:p>
    <w:p w14:paraId="7BB92062" w14:textId="77777777" w:rsidR="00DD4793" w:rsidRPr="0044762E" w:rsidRDefault="00DD4793" w:rsidP="00093C31">
      <w:pPr>
        <w:pStyle w:val="BodyOfText"/>
      </w:pPr>
      <w:r w:rsidRPr="0044762E">
        <w:t>The complete assessment can be found in</w:t>
      </w:r>
      <w:r w:rsidR="006E611E">
        <w:t xml:space="preserve"> </w:t>
      </w:r>
      <w:r w:rsidR="006E611E">
        <w:fldChar w:fldCharType="begin"/>
      </w:r>
      <w:r w:rsidR="006E611E">
        <w:instrText xml:space="preserve"> REF _Ref484963314 \h  \* MERGEFORMAT </w:instrText>
      </w:r>
      <w:r w:rsidR="006E611E">
        <w:fldChar w:fldCharType="separate"/>
      </w:r>
      <w:r w:rsidR="004D6364" w:rsidRPr="0044762E">
        <w:t>Annex</w:t>
      </w:r>
      <w:r w:rsidR="004D6364">
        <w:t xml:space="preserve">: </w:t>
      </w:r>
      <w:r w:rsidR="004D6364" w:rsidRPr="004D6364">
        <w:rPr>
          <w:i/>
        </w:rPr>
        <w:t>List of security measures applicable to the TOE</w:t>
      </w:r>
      <w:r w:rsidR="006E611E">
        <w:fldChar w:fldCharType="end"/>
      </w:r>
      <w:r w:rsidRPr="0044762E">
        <w:t>.</w:t>
      </w:r>
    </w:p>
    <w:p w14:paraId="081C42D8" w14:textId="77777777" w:rsidR="00B675B0" w:rsidRDefault="00B675B0" w:rsidP="00DD4793">
      <w:pPr>
        <w:pStyle w:val="Heading2"/>
        <w:spacing w:before="330" w:after="210"/>
        <w:ind w:left="585" w:hanging="585"/>
      </w:pPr>
      <w:bookmarkStart w:id="155" w:name="_Toc15464294"/>
      <w:bookmarkStart w:id="156" w:name="_Hlk484964055"/>
      <w:r>
        <w:t>Evolution of the organisation’s compliance</w:t>
      </w:r>
      <w:bookmarkEnd w:id="155"/>
    </w:p>
    <w:p w14:paraId="3F3D1A08" w14:textId="77777777" w:rsidR="00DD4793" w:rsidRPr="0044762E" w:rsidRDefault="00DD4793" w:rsidP="00B675B0">
      <w:pPr>
        <w:pStyle w:val="Heading3"/>
      </w:pPr>
      <w:bookmarkStart w:id="157" w:name="_Toc15464295"/>
      <w:r w:rsidRPr="0044762E">
        <w:t>Compliance level for ISO</w:t>
      </w:r>
      <w:r w:rsidR="003F639C">
        <w:t>/IEC</w:t>
      </w:r>
      <w:r w:rsidRPr="0044762E">
        <w:t xml:space="preserve"> 27001</w:t>
      </w:r>
      <w:bookmarkEnd w:id="157"/>
    </w:p>
    <w:p w14:paraId="261C7C46" w14:textId="77777777" w:rsidR="00DD4793" w:rsidRPr="0044762E" w:rsidRDefault="006E611E" w:rsidP="00093C31">
      <w:pPr>
        <w:pStyle w:val="BodyOfText"/>
      </w:pPr>
      <w:r>
        <w:t>During the risk assessment process of the organisation</w:t>
      </w:r>
      <w:r w:rsidR="00DD4793" w:rsidRPr="0044762E">
        <w:t>, the requirement of ISO</w:t>
      </w:r>
      <w:r w:rsidR="003F639C">
        <w:t>/IEC</w:t>
      </w:r>
      <w:r w:rsidR="00DD4793" w:rsidRPr="0044762E">
        <w:t xml:space="preserve"> 27001 has been assessed in the order of appearance in the standard. The numbers refer to the chapter number. The following graph gives an overview on the average compliance rate for each chapter.</w:t>
      </w:r>
    </w:p>
    <w:p w14:paraId="2DD85B54" w14:textId="77777777" w:rsidR="00DD4793" w:rsidRPr="0044762E" w:rsidRDefault="00DD4793" w:rsidP="00B675B0">
      <w:pPr>
        <w:pStyle w:val="FigurewithCaption"/>
      </w:pPr>
      <w:bookmarkStart w:id="158" w:name="ChartCompliance27001"/>
      <w:bookmarkEnd w:id="150"/>
      <w:bookmarkEnd w:id="156"/>
      <w:r w:rsidRPr="0044762E">
        <w:rPr>
          <w:noProof/>
        </w:rPr>
        <w:drawing>
          <wp:inline distT="0" distB="0" distL="0" distR="0" wp14:anchorId="686D6DCB" wp14:editId="4919E867">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8"/>
    </w:p>
    <w:p w14:paraId="60346D72" w14:textId="77777777" w:rsidR="00DD4793" w:rsidRPr="0044762E" w:rsidRDefault="00DD4793" w:rsidP="00093C31">
      <w:pPr>
        <w:pStyle w:val="Caption"/>
      </w:pPr>
      <w:bookmarkStart w:id="159" w:name="_Toc15465102"/>
      <w:r w:rsidRPr="0044762E">
        <w:t xml:space="preserve">Figure </w:t>
      </w:r>
      <w:r w:rsidRPr="0044762E">
        <w:fldChar w:fldCharType="begin"/>
      </w:r>
      <w:r w:rsidRPr="0044762E">
        <w:instrText xml:space="preserve"> SEQ Figure \* ARABIC </w:instrText>
      </w:r>
      <w:r w:rsidRPr="0044762E">
        <w:fldChar w:fldCharType="separate"/>
      </w:r>
      <w:r w:rsidR="004D6364">
        <w:rPr>
          <w:noProof/>
        </w:rPr>
        <w:t>7</w:t>
      </w:r>
      <w:r w:rsidRPr="0044762E">
        <w:fldChar w:fldCharType="end"/>
      </w:r>
      <w:r w:rsidRPr="0044762E">
        <w:t>: ISO</w:t>
      </w:r>
      <w:r w:rsidR="003F639C">
        <w:t>/IEC</w:t>
      </w:r>
      <w:r w:rsidRPr="0044762E">
        <w:t xml:space="preserve"> 27001 compliance level</w:t>
      </w:r>
      <w:r w:rsidR="00FD6C67">
        <w:t xml:space="preserve">s </w:t>
      </w:r>
      <w:r w:rsidRPr="0044762E">
        <w:t>during the different implementation phases</w:t>
      </w:r>
      <w:r w:rsidR="003F639C">
        <w:t>.</w:t>
      </w:r>
      <w:bookmarkEnd w:id="159"/>
    </w:p>
    <w:p w14:paraId="565796A3" w14:textId="77777777" w:rsidR="00DD4793" w:rsidRPr="0044762E" w:rsidRDefault="00DD4793" w:rsidP="00B675B0">
      <w:pPr>
        <w:pStyle w:val="Heading3"/>
      </w:pPr>
      <w:bookmarkStart w:id="160" w:name="_Toc15464296"/>
      <w:bookmarkStart w:id="161" w:name="_Hlk484964072"/>
      <w:r w:rsidRPr="0044762E">
        <w:lastRenderedPageBreak/>
        <w:t>Compliance level for ISO</w:t>
      </w:r>
      <w:r w:rsidR="003F639C">
        <w:t>/IEC</w:t>
      </w:r>
      <w:r w:rsidRPr="0044762E">
        <w:t xml:space="preserve"> 27002</w:t>
      </w:r>
      <w:bookmarkEnd w:id="160"/>
    </w:p>
    <w:p w14:paraId="793ADE74" w14:textId="77777777" w:rsidR="00DD4793" w:rsidRPr="0044762E" w:rsidRDefault="006E611E" w:rsidP="00093C31">
      <w:pPr>
        <w:pStyle w:val="BodyOfText"/>
      </w:pPr>
      <w:bookmarkStart w:id="162" w:name="_Hlk484963469"/>
      <w:r>
        <w:t>During the risk assessment process of the organisation</w:t>
      </w:r>
      <w:r w:rsidR="00DD4793" w:rsidRPr="0044762E">
        <w:t>, all 114 of ISO</w:t>
      </w:r>
      <w:r w:rsidR="003F639C">
        <w:t>/IEC</w:t>
      </w:r>
      <w:r w:rsidR="00DD4793" w:rsidRPr="0044762E">
        <w:t xml:space="preserve"> 27002 have </w:t>
      </w:r>
      <w:r>
        <w:t xml:space="preserve">also </w:t>
      </w:r>
      <w:r w:rsidR="00DD4793" w:rsidRPr="0044762E">
        <w:t>been considered. The following figure represents the compliance level of the different ISO</w:t>
      </w:r>
      <w:r w:rsidR="003F639C">
        <w:t>/IEC</w:t>
      </w:r>
      <w:r w:rsidR="00DD4793" w:rsidRPr="0044762E">
        <w:t xml:space="preserve"> 27002 chapters during the different implementation phases.</w:t>
      </w:r>
    </w:p>
    <w:p w14:paraId="6274EFEA" w14:textId="77777777" w:rsidR="00DD4793" w:rsidRPr="0044762E" w:rsidRDefault="00DD4793" w:rsidP="00B675B0">
      <w:pPr>
        <w:pStyle w:val="FigurewithCaption"/>
      </w:pPr>
      <w:bookmarkStart w:id="163" w:name="ChartCompliance27002"/>
      <w:bookmarkEnd w:id="161"/>
      <w:bookmarkEnd w:id="162"/>
      <w:r w:rsidRPr="0044762E">
        <w:rPr>
          <w:noProof/>
        </w:rPr>
        <w:drawing>
          <wp:inline distT="0" distB="0" distL="0" distR="0" wp14:anchorId="01F5813A" wp14:editId="426B3E53">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3"/>
    </w:p>
    <w:p w14:paraId="3B24D3E0" w14:textId="77777777" w:rsidR="006E611E" w:rsidRDefault="00DD4793" w:rsidP="0064190E">
      <w:pPr>
        <w:pStyle w:val="Caption"/>
      </w:pPr>
      <w:bookmarkStart w:id="164" w:name="_Toc15465103"/>
      <w:r w:rsidRPr="0044762E">
        <w:t xml:space="preserve">Figure </w:t>
      </w:r>
      <w:r w:rsidRPr="0044762E">
        <w:fldChar w:fldCharType="begin"/>
      </w:r>
      <w:r w:rsidRPr="0044762E">
        <w:instrText xml:space="preserve"> SEQ Figure \* ARABIC </w:instrText>
      </w:r>
      <w:r w:rsidRPr="0044762E">
        <w:fldChar w:fldCharType="separate"/>
      </w:r>
      <w:r w:rsidR="004D6364">
        <w:rPr>
          <w:noProof/>
        </w:rPr>
        <w:t>8</w:t>
      </w:r>
      <w:r w:rsidRPr="0044762E">
        <w:fldChar w:fldCharType="end"/>
      </w:r>
      <w:r w:rsidRPr="0044762E">
        <w:t>: ISO</w:t>
      </w:r>
      <w:r w:rsidR="003F639C">
        <w:t>/IEC</w:t>
      </w:r>
      <w:r w:rsidRPr="0044762E">
        <w:t xml:space="preserve"> 27002 compliance level</w:t>
      </w:r>
      <w:r w:rsidR="00FD6C67">
        <w:t xml:space="preserve">s </w:t>
      </w:r>
      <w:r w:rsidRPr="0044762E">
        <w:t>during the different implementation phases</w:t>
      </w:r>
      <w:r w:rsidR="003F639C">
        <w:t>.</w:t>
      </w:r>
      <w:bookmarkEnd w:id="7"/>
      <w:bookmarkEnd w:id="8"/>
      <w:bookmarkEnd w:id="9"/>
      <w:bookmarkEnd w:id="164"/>
    </w:p>
    <w:p w14:paraId="0EE1197C" w14:textId="77777777" w:rsidR="0064190E" w:rsidRPr="0064190E" w:rsidRDefault="0064190E" w:rsidP="0064190E">
      <w:bookmarkStart w:id="165" w:name="AdditionalCollection"/>
      <w:bookmarkEnd w:id="165"/>
    </w:p>
    <w:p w14:paraId="6C9B6D1B" w14:textId="77777777" w:rsidR="006E611E" w:rsidRPr="0044762E" w:rsidRDefault="006E611E" w:rsidP="006E611E">
      <w:pPr>
        <w:pStyle w:val="Heading2"/>
        <w:rPr>
          <w:lang w:eastAsia="fr-LU"/>
        </w:rPr>
        <w:sectPr w:rsidR="006E611E" w:rsidRPr="0044762E" w:rsidSect="000600EC">
          <w:headerReference w:type="even" r:id="rId18"/>
          <w:headerReference w:type="default" r:id="rId19"/>
          <w:footerReference w:type="even" r:id="rId20"/>
          <w:footerReference w:type="default" r:id="rId21"/>
          <w:headerReference w:type="first" r:id="rId22"/>
          <w:footerReference w:type="first" r:id="rId23"/>
          <w:pgSz w:w="11907" w:h="16839" w:code="9"/>
          <w:pgMar w:top="1418" w:right="851" w:bottom="1418" w:left="851" w:header="283" w:footer="283" w:gutter="567"/>
          <w:cols w:space="720"/>
          <w:titlePg/>
          <w:docGrid w:linePitch="299"/>
        </w:sectPr>
      </w:pPr>
    </w:p>
    <w:p w14:paraId="21B59474" w14:textId="77777777" w:rsidR="00DD4793" w:rsidRPr="0044762E" w:rsidRDefault="00DD4793" w:rsidP="00DD4793">
      <w:pPr>
        <w:pStyle w:val="Heading1"/>
        <w:numPr>
          <w:ilvl w:val="0"/>
          <w:numId w:val="0"/>
        </w:numPr>
        <w:ind w:left="432" w:hanging="432"/>
      </w:pPr>
      <w:bookmarkStart w:id="166" w:name="_Ref483566446"/>
      <w:bookmarkStart w:id="167" w:name="_Ref484963250"/>
      <w:bookmarkStart w:id="168" w:name="_Ref484963263"/>
      <w:bookmarkStart w:id="169" w:name="_Ref484963314"/>
      <w:bookmarkStart w:id="170" w:name="_Toc15464297"/>
      <w:r w:rsidRPr="0044762E">
        <w:lastRenderedPageBreak/>
        <w:t>Annex</w:t>
      </w:r>
      <w:bookmarkEnd w:id="166"/>
      <w:bookmarkEnd w:id="167"/>
      <w:bookmarkEnd w:id="168"/>
      <w:r w:rsidR="00404A17">
        <w:t>: List of security measures</w:t>
      </w:r>
      <w:r w:rsidR="006E611E">
        <w:t xml:space="preserve"> applicable to the TOE</w:t>
      </w:r>
      <w:bookmarkEnd w:id="169"/>
      <w:bookmarkEnd w:id="170"/>
    </w:p>
    <w:p w14:paraId="4E0CF27E" w14:textId="77777777" w:rsidR="00DD4793" w:rsidRPr="0044762E" w:rsidRDefault="00DD4793" w:rsidP="006B5D0E">
      <w:pPr>
        <w:pStyle w:val="BodyOfText"/>
      </w:pPr>
      <w:r w:rsidRPr="0044762E">
        <w:t>The following tables include</w:t>
      </w:r>
      <w:r w:rsidR="00FD6C67">
        <w:t xml:space="preserve">, for </w:t>
      </w:r>
      <w:r w:rsidRPr="0044762E">
        <w:t>each security measure</w:t>
      </w:r>
      <w:r w:rsidR="00FD6C67">
        <w:t xml:space="preserve">, </w:t>
      </w:r>
      <w:r w:rsidRPr="0044762E">
        <w:t xml:space="preserve">its current implementation </w:t>
      </w:r>
      <w:proofErr w:type="gramStart"/>
      <w:r w:rsidRPr="0044762E">
        <w:t>rate</w:t>
      </w:r>
      <w:proofErr w:type="gramEnd"/>
      <w:r w:rsidRPr="0044762E">
        <w:t xml:space="preserve"> and the workload to invest to fully implement the security measures. The implementation rate and the costs </w:t>
      </w:r>
      <w:r w:rsidR="00FD6C67">
        <w:t>of</w:t>
      </w:r>
      <w:r w:rsidRPr="0044762E">
        <w:t xml:space="preserve"> the security measures which are not</w:t>
      </w:r>
      <w:r w:rsidR="00FD6C67">
        <w:t xml:space="preserve"> yet </w:t>
      </w:r>
      <w:r w:rsidRPr="0044762E">
        <w:t>fully implemented were estimated.</w:t>
      </w:r>
    </w:p>
    <w:p w14:paraId="61BFA922" w14:textId="77777777" w:rsidR="00DD4793" w:rsidRPr="0044762E" w:rsidRDefault="00DD4793" w:rsidP="006B5D0E">
      <w:pPr>
        <w:pStyle w:val="BodyOfText"/>
      </w:pPr>
      <w:bookmarkStart w:id="171" w:name="_Hlk484964154"/>
      <w:r w:rsidRPr="0044762E">
        <w:t>For each security measure, we indicate:</w:t>
      </w:r>
    </w:p>
    <w:p w14:paraId="10C863A2" w14:textId="77777777" w:rsidR="00DD4793" w:rsidRPr="0044762E" w:rsidRDefault="00D01723" w:rsidP="006B5D0E">
      <w:pPr>
        <w:pStyle w:val="BulletL1"/>
      </w:pPr>
      <w:r>
        <w:rPr>
          <w:b/>
        </w:rPr>
        <w:t>Ref</w:t>
      </w:r>
      <w:r w:rsidRPr="00D01723">
        <w:t>:</w:t>
      </w:r>
      <w:r w:rsidR="00DD4793" w:rsidRPr="0044762E">
        <w:t xml:space="preserve"> the reference of security </w:t>
      </w:r>
      <w:proofErr w:type="gramStart"/>
      <w:r w:rsidR="00DD4793" w:rsidRPr="0044762E">
        <w:t>control;</w:t>
      </w:r>
      <w:proofErr w:type="gramEnd"/>
    </w:p>
    <w:p w14:paraId="72A2EF00" w14:textId="77777777" w:rsidR="00DD4793" w:rsidRPr="0044762E" w:rsidRDefault="00DD4793" w:rsidP="006B5D0E">
      <w:pPr>
        <w:pStyle w:val="BulletL1"/>
      </w:pPr>
      <w:r w:rsidRPr="00D01723">
        <w:rPr>
          <w:b/>
        </w:rPr>
        <w:t>Domains</w:t>
      </w:r>
      <w:r w:rsidR="00D01723">
        <w:t>:</w:t>
      </w:r>
      <w:r w:rsidRPr="0044762E">
        <w:t xml:space="preserve"> the area (and title</w:t>
      </w:r>
      <w:proofErr w:type="gramStart"/>
      <w:r w:rsidRPr="0044762E">
        <w:t>);</w:t>
      </w:r>
      <w:proofErr w:type="gramEnd"/>
    </w:p>
    <w:p w14:paraId="6FB7D932" w14:textId="77777777" w:rsidR="00DD4793" w:rsidRPr="0044762E" w:rsidRDefault="00DD4793" w:rsidP="006B5D0E">
      <w:pPr>
        <w:pStyle w:val="BulletL1"/>
      </w:pPr>
      <w:r w:rsidRPr="00D01723">
        <w:rPr>
          <w:b/>
        </w:rPr>
        <w:t>ST</w:t>
      </w:r>
      <w:r w:rsidRPr="0044762E">
        <w:t>, the status (AP = applicable, NA not applicable, M: mandatory</w:t>
      </w:r>
      <w:proofErr w:type="gramStart"/>
      <w:r w:rsidRPr="0044762E">
        <w:t>);</w:t>
      </w:r>
      <w:proofErr w:type="gramEnd"/>
    </w:p>
    <w:p w14:paraId="7B14394A" w14:textId="77777777" w:rsidR="00DD4793" w:rsidRPr="0044762E" w:rsidRDefault="00DD4793" w:rsidP="006B5D0E">
      <w:pPr>
        <w:pStyle w:val="BulletL1"/>
      </w:pPr>
      <w:r w:rsidRPr="00D01723">
        <w:rPr>
          <w:b/>
        </w:rPr>
        <w:t>IR</w:t>
      </w:r>
      <w:r w:rsidR="00710352">
        <w:t>:</w:t>
      </w:r>
      <w:r w:rsidRPr="0044762E">
        <w:t xml:space="preserve"> the rate of implementation (indicating what percentage of the measure is already operational</w:t>
      </w:r>
      <w:proofErr w:type="gramStart"/>
      <w:r w:rsidRPr="0044762E">
        <w:t>);</w:t>
      </w:r>
      <w:proofErr w:type="gramEnd"/>
    </w:p>
    <w:p w14:paraId="51E6BBE6" w14:textId="77777777" w:rsidR="00DD4793" w:rsidRPr="0044762E" w:rsidRDefault="00DD4793" w:rsidP="006B5D0E">
      <w:pPr>
        <w:pStyle w:val="BulletL1"/>
      </w:pPr>
      <w:r w:rsidRPr="00D01723">
        <w:rPr>
          <w:b/>
        </w:rPr>
        <w:t>IW</w:t>
      </w:r>
      <w:r w:rsidR="00710352">
        <w:t>:</w:t>
      </w:r>
      <w:r w:rsidRPr="0044762E">
        <w:t xml:space="preserve"> the internal set-up workload, showing how many days of internally work are necessary to implement the security </w:t>
      </w:r>
      <w:proofErr w:type="gramStart"/>
      <w:r w:rsidRPr="0044762E">
        <w:t>measure;</w:t>
      </w:r>
      <w:proofErr w:type="gramEnd"/>
    </w:p>
    <w:p w14:paraId="1BC355AD" w14:textId="77777777" w:rsidR="00DD4793" w:rsidRPr="0044762E" w:rsidRDefault="00DD4793" w:rsidP="006B5D0E">
      <w:pPr>
        <w:pStyle w:val="BulletL1"/>
      </w:pPr>
      <w:r w:rsidRPr="00D01723">
        <w:rPr>
          <w:b/>
        </w:rPr>
        <w:t>EW</w:t>
      </w:r>
      <w:r w:rsidR="00710352">
        <w:t>:</w:t>
      </w:r>
      <w:r w:rsidRPr="0044762E">
        <w:t xml:space="preserve"> the external set-up showing how many days of work of a service provider is needed to implement the security </w:t>
      </w:r>
      <w:proofErr w:type="gramStart"/>
      <w:r w:rsidRPr="0044762E">
        <w:t>measure;</w:t>
      </w:r>
      <w:proofErr w:type="gramEnd"/>
    </w:p>
    <w:p w14:paraId="2FBA8FA3" w14:textId="77777777" w:rsidR="00DD4793" w:rsidRPr="0044762E" w:rsidRDefault="00DD4793" w:rsidP="006B5D0E">
      <w:pPr>
        <w:pStyle w:val="BulletL1"/>
      </w:pPr>
      <w:r w:rsidRPr="00D01723">
        <w:rPr>
          <w:b/>
        </w:rPr>
        <w:t>INV</w:t>
      </w:r>
      <w:r w:rsidR="00710352">
        <w:t>:</w:t>
      </w:r>
      <w:r w:rsidRPr="0044762E">
        <w:t xml:space="preserve"> the investment budget in k€ indicating what is expected in addition to internal and external resources to implement the </w:t>
      </w:r>
      <w:proofErr w:type="gramStart"/>
      <w:r w:rsidRPr="0044762E">
        <w:t>measure;</w:t>
      </w:r>
      <w:proofErr w:type="gramEnd"/>
    </w:p>
    <w:p w14:paraId="23252620" w14:textId="77777777" w:rsidR="00DD4793" w:rsidRPr="0044762E" w:rsidRDefault="00DD4793" w:rsidP="006B5D0E">
      <w:pPr>
        <w:pStyle w:val="BulletL1"/>
      </w:pPr>
      <w:r w:rsidRPr="00D01723">
        <w:rPr>
          <w:b/>
        </w:rPr>
        <w:t>LT</w:t>
      </w:r>
      <w:r w:rsidR="00710352">
        <w:t>:</w:t>
      </w:r>
      <w:r w:rsidRPr="0044762E">
        <w:t xml:space="preserve"> the lifetime in years of the </w:t>
      </w:r>
      <w:proofErr w:type="gramStart"/>
      <w:r w:rsidRPr="0044762E">
        <w:t>measure;</w:t>
      </w:r>
      <w:proofErr w:type="gramEnd"/>
    </w:p>
    <w:p w14:paraId="63345F28" w14:textId="77777777" w:rsidR="00DD4793" w:rsidRPr="0044762E" w:rsidRDefault="00DD4793" w:rsidP="006B5D0E">
      <w:pPr>
        <w:pStyle w:val="BulletL1"/>
      </w:pPr>
      <w:r w:rsidRPr="00D01723">
        <w:rPr>
          <w:b/>
        </w:rPr>
        <w:t>IM</w:t>
      </w:r>
      <w:r w:rsidR="00710352">
        <w:t>:</w:t>
      </w:r>
      <w:r w:rsidRPr="0044762E">
        <w:t xml:space="preserve"> the yearly internal workload to maintain the security </w:t>
      </w:r>
      <w:proofErr w:type="gramStart"/>
      <w:r w:rsidRPr="0044762E">
        <w:t>control;</w:t>
      </w:r>
      <w:proofErr w:type="gramEnd"/>
    </w:p>
    <w:p w14:paraId="6B3370F3" w14:textId="77777777" w:rsidR="00DD4793" w:rsidRPr="0044762E" w:rsidRDefault="00DD4793" w:rsidP="006B5D0E">
      <w:pPr>
        <w:pStyle w:val="BulletL1"/>
      </w:pPr>
      <w:r w:rsidRPr="00D01723">
        <w:rPr>
          <w:b/>
        </w:rPr>
        <w:t>EM</w:t>
      </w:r>
      <w:r w:rsidR="00710352">
        <w:t>:</w:t>
      </w:r>
      <w:r w:rsidRPr="0044762E">
        <w:t xml:space="preserve"> the yearly external workload to maintain the security </w:t>
      </w:r>
      <w:proofErr w:type="gramStart"/>
      <w:r w:rsidRPr="0044762E">
        <w:t>control;</w:t>
      </w:r>
      <w:proofErr w:type="gramEnd"/>
    </w:p>
    <w:p w14:paraId="2F80F7F0" w14:textId="77777777" w:rsidR="00DD4793" w:rsidRPr="0044762E" w:rsidRDefault="00DD4793" w:rsidP="006B5D0E">
      <w:pPr>
        <w:pStyle w:val="BulletL1"/>
      </w:pPr>
      <w:r w:rsidRPr="00D01723">
        <w:rPr>
          <w:b/>
        </w:rPr>
        <w:t>RINV</w:t>
      </w:r>
      <w:r w:rsidR="00710352">
        <w:t>:</w:t>
      </w:r>
      <w:r w:rsidRPr="0044762E">
        <w:t xml:space="preserve"> the recurrent investments for maintaining the security </w:t>
      </w:r>
      <w:proofErr w:type="gramStart"/>
      <w:r w:rsidRPr="0044762E">
        <w:t>control;</w:t>
      </w:r>
      <w:proofErr w:type="gramEnd"/>
    </w:p>
    <w:p w14:paraId="01B48E21" w14:textId="77777777" w:rsidR="00DD4793" w:rsidRPr="0044762E" w:rsidRDefault="00DD4793" w:rsidP="006B5D0E">
      <w:pPr>
        <w:pStyle w:val="BulletL1"/>
      </w:pPr>
      <w:r w:rsidRPr="00D01723">
        <w:rPr>
          <w:b/>
        </w:rPr>
        <w:t>CS</w:t>
      </w:r>
      <w:r w:rsidR="00710352">
        <w:t>:</w:t>
      </w:r>
      <w:r w:rsidRPr="0044762E">
        <w:t xml:space="preserve"> the annual cost in k€, calculated from the previous settings (taking into account the average cost of one internal man</w:t>
      </w:r>
      <w:r w:rsidR="00FD6C67">
        <w:t>-</w:t>
      </w:r>
      <w:r w:rsidRPr="0044762E">
        <w:t>day and of one external man</w:t>
      </w:r>
      <w:r w:rsidR="00FD6C67">
        <w:t>-</w:t>
      </w:r>
      <w:r w:rsidRPr="0044762E">
        <w:t>day</w:t>
      </w:r>
      <w:proofErr w:type="gramStart"/>
      <w:r w:rsidR="009D6B01">
        <w:t>)</w:t>
      </w:r>
      <w:r w:rsidRPr="0044762E">
        <w:t>;</w:t>
      </w:r>
      <w:proofErr w:type="gramEnd"/>
    </w:p>
    <w:p w14:paraId="06BD3699" w14:textId="77777777" w:rsidR="00DD4793" w:rsidRPr="0044762E" w:rsidRDefault="00DD4793" w:rsidP="006B5D0E">
      <w:pPr>
        <w:pStyle w:val="BulletL1"/>
      </w:pPr>
      <w:r w:rsidRPr="00D01723">
        <w:rPr>
          <w:b/>
        </w:rPr>
        <w:t>Comment</w:t>
      </w:r>
      <w:r w:rsidR="00710352">
        <w:t>:</w:t>
      </w:r>
      <w:r w:rsidRPr="0044762E">
        <w:t xml:space="preserve"> a justification of the provided </w:t>
      </w:r>
      <w:proofErr w:type="gramStart"/>
      <w:r w:rsidRPr="0044762E">
        <w:t>estimates;</w:t>
      </w:r>
      <w:proofErr w:type="gramEnd"/>
    </w:p>
    <w:p w14:paraId="23E43E50" w14:textId="77777777" w:rsidR="00DD4793" w:rsidRPr="0044762E" w:rsidRDefault="00DD4793" w:rsidP="006B5D0E">
      <w:pPr>
        <w:pStyle w:val="BulletL1"/>
      </w:pPr>
      <w:r w:rsidRPr="00D01723">
        <w:rPr>
          <w:b/>
        </w:rPr>
        <w:t>To</w:t>
      </w:r>
      <w:r w:rsidR="00A10F0E" w:rsidRPr="00D01723">
        <w:rPr>
          <w:b/>
        </w:rPr>
        <w:t xml:space="preserve"> </w:t>
      </w:r>
      <w:r w:rsidRPr="00D01723">
        <w:rPr>
          <w:b/>
        </w:rPr>
        <w:t>do</w:t>
      </w:r>
      <w:r w:rsidR="00710352">
        <w:t>:</w:t>
      </w:r>
      <w:r w:rsidRPr="0044762E">
        <w:t xml:space="preserve"> a description of the actions to be done to achieve full </w:t>
      </w:r>
      <w:proofErr w:type="gramStart"/>
      <w:r w:rsidRPr="0044762E">
        <w:t>compliance;</w:t>
      </w:r>
      <w:proofErr w:type="gramEnd"/>
    </w:p>
    <w:p w14:paraId="06374C69" w14:textId="77777777" w:rsidR="004E41F2" w:rsidRDefault="00710352" w:rsidP="006B5D0E">
      <w:pPr>
        <w:pStyle w:val="BulletL1"/>
      </w:pPr>
      <w:proofErr w:type="spellStart"/>
      <w:r w:rsidRPr="00710352">
        <w:rPr>
          <w:b/>
        </w:rPr>
        <w:t>Resp</w:t>
      </w:r>
      <w:proofErr w:type="spellEnd"/>
      <w:r>
        <w:t xml:space="preserve">: </w:t>
      </w:r>
      <w:r w:rsidR="00DD4793" w:rsidRPr="0044762E">
        <w:t>The person(s) responsible for the implementation of the security measure</w:t>
      </w:r>
      <w:r w:rsidR="00DD4793" w:rsidRPr="00A37CE5">
        <w:t>.</w:t>
      </w:r>
    </w:p>
    <w:p w14:paraId="235AE643" w14:textId="77777777" w:rsidR="00C16429" w:rsidRPr="00C16429" w:rsidRDefault="00C16429" w:rsidP="00C16429">
      <w:pPr>
        <w:pStyle w:val="Endlist"/>
      </w:pPr>
      <w:bookmarkStart w:id="172" w:name="MeasuresCollection"/>
      <w:bookmarkEnd w:id="171"/>
      <w:bookmarkEnd w:id="172"/>
    </w:p>
    <w:sectPr w:rsidR="00C16429" w:rsidRPr="00C16429" w:rsidSect="00444673">
      <w:headerReference w:type="default" r:id="rId24"/>
      <w:footerReference w:type="default" r:id="rId25"/>
      <w:pgSz w:w="16840" w:h="11907" w:orient="landscape" w:code="9"/>
      <w:pgMar w:top="851" w:right="1418" w:bottom="851" w:left="1134" w:header="425" w:footer="57"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D3B51" w14:textId="77777777" w:rsidR="00B1689B" w:rsidRDefault="00B1689B" w:rsidP="00E5766B">
      <w:r>
        <w:separator/>
      </w:r>
    </w:p>
  </w:endnote>
  <w:endnote w:type="continuationSeparator" w:id="0">
    <w:p w14:paraId="48C49047" w14:textId="77777777" w:rsidR="00B1689B" w:rsidRDefault="00B1689B"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F952B" w14:textId="77777777" w:rsidR="00034221" w:rsidRDefault="000342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CF1BB1" w:rsidRPr="007E64A5" w14:paraId="61FE7BF1" w14:textId="77777777" w:rsidTr="006B5D0E">
      <w:trPr>
        <w:trHeight w:val="420"/>
      </w:trPr>
      <w:tc>
        <w:tcPr>
          <w:tcW w:w="3657" w:type="pct"/>
        </w:tcPr>
        <w:p w14:paraId="77E0EB01" w14:textId="77777777" w:rsidR="00CF1BB1" w:rsidRPr="004F30C2" w:rsidRDefault="00CF1BB1" w:rsidP="006B5D0E">
          <w:pPr>
            <w:pStyle w:val="Headerfootertext"/>
            <w:rPr>
              <w:lang w:val="fr-FR"/>
            </w:rPr>
          </w:pPr>
          <w:proofErr w:type="spellStart"/>
          <w:r w:rsidRPr="00FD6C67">
            <w:rPr>
              <w:lang w:val="fr-FR"/>
            </w:rPr>
            <w:t>Ref</w:t>
          </w:r>
          <w:proofErr w:type="spellEnd"/>
          <w:r w:rsidRPr="00FD6C67">
            <w:rPr>
              <w:lang w:val="fr-FR"/>
            </w:rPr>
            <w:t xml:space="preserve">. </w:t>
          </w:r>
          <w:r w:rsidRPr="007E64A5">
            <w:fldChar w:fldCharType="begin"/>
          </w:r>
          <w:r w:rsidRPr="00FD6C67">
            <w:rPr>
              <w:lang w:val="fr-FR"/>
            </w:rPr>
            <w:instrText xml:space="preserve"> FILENAME </w:instrText>
          </w:r>
          <w:r w:rsidRPr="007E64A5">
            <w:fldChar w:fldCharType="separate"/>
          </w:r>
          <w:r>
            <w:rPr>
              <w:noProof/>
              <w:lang w:val="fr-FR"/>
            </w:rPr>
            <w:t>Document1</w:t>
          </w:r>
          <w:r w:rsidRPr="007E64A5">
            <w:fldChar w:fldCharType="end"/>
          </w:r>
        </w:p>
      </w:tc>
      <w:tc>
        <w:tcPr>
          <w:tcW w:w="1343" w:type="pct"/>
        </w:tcPr>
        <w:sdt>
          <w:sdtPr>
            <w:id w:val="-1468280956"/>
            <w:docPartObj>
              <w:docPartGallery w:val="Page Numbers (Top of Page)"/>
              <w:docPartUnique/>
            </w:docPartObj>
          </w:sdtPr>
          <w:sdtEndPr/>
          <w:sdtContent>
            <w:p w14:paraId="0AA473E3" w14:textId="77777777" w:rsidR="00CF1BB1" w:rsidRPr="007E64A5" w:rsidRDefault="00CF1BB1" w:rsidP="006B5D0E">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1B169A">
                <w:rPr>
                  <w:noProof/>
                </w:rPr>
                <w:t>24</w:t>
              </w:r>
              <w:r w:rsidRPr="0007775C">
                <w:fldChar w:fldCharType="end"/>
              </w:r>
              <w:r w:rsidRPr="0007775C">
                <w:t xml:space="preserve"> de </w:t>
              </w:r>
              <w:r>
                <w:fldChar w:fldCharType="begin"/>
              </w:r>
              <w:r>
                <w:instrText xml:space="preserve"> NUMPAGES  </w:instrText>
              </w:r>
              <w:r>
                <w:fldChar w:fldCharType="separate"/>
              </w:r>
              <w:r w:rsidR="001B169A">
                <w:rPr>
                  <w:noProof/>
                </w:rPr>
                <w:t>26</w:t>
              </w:r>
              <w:r>
                <w:rPr>
                  <w:noProof/>
                </w:rPr>
                <w:fldChar w:fldCharType="end"/>
              </w:r>
            </w:p>
          </w:sdtContent>
        </w:sdt>
      </w:tc>
    </w:tr>
  </w:tbl>
  <w:p w14:paraId="7AE5BA64" w14:textId="77777777" w:rsidR="00CF1BB1" w:rsidRDefault="00CF1BB1" w:rsidP="00ED33B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19BC8" w14:textId="77777777" w:rsidR="00034221" w:rsidRDefault="000342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CF1BB1" w:rsidRPr="007E64A5" w14:paraId="2A6D6647" w14:textId="77777777" w:rsidTr="00157746">
      <w:trPr>
        <w:trHeight w:val="420"/>
      </w:trPr>
      <w:tc>
        <w:tcPr>
          <w:tcW w:w="3657" w:type="pct"/>
        </w:tcPr>
        <w:p w14:paraId="4C671BE2" w14:textId="77777777" w:rsidR="00CF1BB1" w:rsidRPr="008F43CC" w:rsidRDefault="00CF1BB1"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589430426"/>
            <w:docPartObj>
              <w:docPartGallery w:val="Page Numbers (Top of Page)"/>
              <w:docPartUnique/>
            </w:docPartObj>
          </w:sdtPr>
          <w:sdtEndPr/>
          <w:sdtContent>
            <w:p w14:paraId="2AA581B2" w14:textId="77777777" w:rsidR="00CF1BB1" w:rsidRPr="007E64A5" w:rsidRDefault="00CF1BB1" w:rsidP="00157746">
              <w:pPr>
                <w:jc w:val="right"/>
              </w:pPr>
              <w:r w:rsidRPr="0007775C">
                <w:t xml:space="preserve">Page </w:t>
              </w:r>
              <w:r w:rsidRPr="0007775C">
                <w:fldChar w:fldCharType="begin"/>
              </w:r>
              <w:r w:rsidRPr="0007775C">
                <w:instrText xml:space="preserve"> PAGE </w:instrText>
              </w:r>
              <w:r w:rsidRPr="0007775C">
                <w:fldChar w:fldCharType="separate"/>
              </w:r>
              <w:r w:rsidR="001B169A">
                <w:rPr>
                  <w:noProof/>
                </w:rPr>
                <w:t>26</w:t>
              </w:r>
              <w:r w:rsidRPr="0007775C">
                <w:fldChar w:fldCharType="end"/>
              </w:r>
              <w:r w:rsidRPr="0007775C">
                <w:t xml:space="preserve"> de </w:t>
              </w:r>
              <w:r>
                <w:fldChar w:fldCharType="begin"/>
              </w:r>
              <w:r>
                <w:instrText xml:space="preserve"> NUMPAGES  </w:instrText>
              </w:r>
              <w:r>
                <w:fldChar w:fldCharType="separate"/>
              </w:r>
              <w:r w:rsidR="001B169A">
                <w:rPr>
                  <w:noProof/>
                </w:rPr>
                <w:t>26</w:t>
              </w:r>
              <w:r>
                <w:rPr>
                  <w:noProof/>
                </w:rPr>
                <w:fldChar w:fldCharType="end"/>
              </w:r>
            </w:p>
          </w:sdtContent>
        </w:sdt>
      </w:tc>
    </w:tr>
  </w:tbl>
  <w:p w14:paraId="29678CA0" w14:textId="77777777" w:rsidR="00CF1BB1" w:rsidRDefault="00CF1BB1" w:rsidP="000342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22FDD" w14:textId="77777777" w:rsidR="00B1689B" w:rsidRDefault="00B1689B" w:rsidP="00E5766B">
      <w:r>
        <w:separator/>
      </w:r>
    </w:p>
  </w:footnote>
  <w:footnote w:type="continuationSeparator" w:id="0">
    <w:p w14:paraId="1F9E8158" w14:textId="77777777" w:rsidR="00B1689B" w:rsidRDefault="00B1689B"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07B5" w14:textId="77777777" w:rsidR="00034221" w:rsidRDefault="000342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CF1BB1" w:rsidRPr="0007775C" w14:paraId="09E17100" w14:textId="77777777" w:rsidTr="008E2CE6">
      <w:trPr>
        <w:trHeight w:val="20"/>
        <w:jc w:val="center"/>
      </w:trPr>
      <w:tc>
        <w:tcPr>
          <w:tcW w:w="2133" w:type="pct"/>
          <w:vMerge w:val="restart"/>
          <w:vAlign w:val="center"/>
        </w:tcPr>
        <w:p w14:paraId="7960CCA6" w14:textId="77777777" w:rsidR="00CF1BB1" w:rsidRPr="0007775C" w:rsidRDefault="00CF1BB1" w:rsidP="00203DF0">
          <w:pPr>
            <w:pStyle w:val="Headerfootertext"/>
          </w:pPr>
          <w:r w:rsidRPr="0007775C">
            <w:rPr>
              <w:noProof/>
            </w:rPr>
            <w:drawing>
              <wp:inline distT="0" distB="0" distL="0" distR="0" wp14:anchorId="795F558E" wp14:editId="59622424">
                <wp:extent cx="1002857" cy="54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1197F16C" w14:textId="77777777" w:rsidR="00CF1BB1" w:rsidRPr="00846631" w:rsidRDefault="00CF1BB1" w:rsidP="00203DF0">
          <w:pPr>
            <w:pStyle w:val="Headerfootertitle"/>
          </w:pPr>
          <w:r w:rsidRPr="00846631">
            <w:t>Client</w:t>
          </w:r>
        </w:p>
      </w:tc>
      <w:tc>
        <w:tcPr>
          <w:tcW w:w="2279" w:type="pct"/>
        </w:tcPr>
        <w:p w14:paraId="0D156C1E" w14:textId="77777777" w:rsidR="00CF1BB1" w:rsidRPr="00846631" w:rsidRDefault="00034221" w:rsidP="00203DF0">
          <w:pPr>
            <w:pStyle w:val="Headerfootertext"/>
          </w:pPr>
          <w:sdt>
            <w:sdtPr>
              <w:alias w:val="Type de document"/>
              <w:tag w:val=""/>
              <w:id w:val="744232936"/>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14:paraId="48C57CFD" w14:textId="77777777" w:rsidTr="008E2CE6">
      <w:trPr>
        <w:trHeight w:val="20"/>
        <w:jc w:val="center"/>
      </w:trPr>
      <w:tc>
        <w:tcPr>
          <w:tcW w:w="2133" w:type="pct"/>
          <w:vMerge/>
        </w:tcPr>
        <w:p w14:paraId="28B8C606" w14:textId="77777777" w:rsidR="00CF1BB1" w:rsidRPr="0007775C" w:rsidRDefault="00CF1BB1" w:rsidP="00203DF0"/>
      </w:tc>
      <w:tc>
        <w:tcPr>
          <w:tcW w:w="588" w:type="pct"/>
        </w:tcPr>
        <w:p w14:paraId="5391906C" w14:textId="77777777" w:rsidR="00CF1BB1" w:rsidRPr="00846631" w:rsidRDefault="00CF1BB1" w:rsidP="00203DF0">
          <w:pPr>
            <w:pStyle w:val="Headerfootertitle"/>
          </w:pPr>
          <w:r w:rsidRPr="00846631">
            <w:t>Proje</w:t>
          </w:r>
          <w:r>
            <w:t>c</w:t>
          </w:r>
          <w:r w:rsidRPr="00846631">
            <w:t>t</w:t>
          </w:r>
        </w:p>
      </w:tc>
      <w:sdt>
        <w:sdtPr>
          <w:alias w:val="Titre"/>
          <w:tag w:val=""/>
          <w:id w:val="1960527763"/>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25E5A93" w14:textId="77777777" w:rsidR="00CF1BB1" w:rsidRPr="00846631" w:rsidRDefault="00CF1BB1" w:rsidP="00203DF0">
              <w:pPr>
                <w:pStyle w:val="Headerfootertext"/>
              </w:pPr>
              <w:r>
                <w:t>Title of the project</w:t>
              </w:r>
            </w:p>
          </w:tc>
        </w:sdtContent>
      </w:sdt>
    </w:tr>
    <w:tr w:rsidR="00CF1BB1" w:rsidRPr="0007775C" w14:paraId="2E0599CD" w14:textId="77777777" w:rsidTr="008E2CE6">
      <w:trPr>
        <w:trHeight w:val="20"/>
        <w:jc w:val="center"/>
      </w:trPr>
      <w:tc>
        <w:tcPr>
          <w:tcW w:w="2133" w:type="pct"/>
          <w:vMerge/>
        </w:tcPr>
        <w:p w14:paraId="5B58C99B" w14:textId="77777777" w:rsidR="00CF1BB1" w:rsidRPr="0007775C" w:rsidRDefault="00CF1BB1" w:rsidP="00203DF0"/>
      </w:tc>
      <w:tc>
        <w:tcPr>
          <w:tcW w:w="588" w:type="pct"/>
        </w:tcPr>
        <w:p w14:paraId="783B1506" w14:textId="77777777" w:rsidR="00CF1BB1" w:rsidRPr="00846631" w:rsidRDefault="00CF1BB1" w:rsidP="00203DF0">
          <w:pPr>
            <w:pStyle w:val="Headerfootertitle"/>
          </w:pPr>
          <w:r>
            <w:t>Titl</w:t>
          </w:r>
          <w:r w:rsidRPr="00846631">
            <w:t>e</w:t>
          </w:r>
        </w:p>
      </w:tc>
      <w:sdt>
        <w:sdtPr>
          <w:alias w:val="Sujet"/>
          <w:tag w:val=""/>
          <w:id w:val="7062128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0DA27F98" w14:textId="77777777" w:rsidR="00CF1BB1" w:rsidRPr="00846631" w:rsidRDefault="00CF1BB1" w:rsidP="00203DF0">
              <w:pPr>
                <w:pStyle w:val="Headerfootertext"/>
              </w:pPr>
              <w:r>
                <w:t>Risk analysis report</w:t>
              </w:r>
            </w:p>
          </w:tc>
        </w:sdtContent>
      </w:sdt>
    </w:tr>
    <w:tr w:rsidR="00CF1BB1" w:rsidRPr="0007775C" w14:paraId="5BF0EBD4" w14:textId="77777777" w:rsidTr="008E2CE6">
      <w:trPr>
        <w:trHeight w:val="264"/>
        <w:jc w:val="center"/>
      </w:trPr>
      <w:tc>
        <w:tcPr>
          <w:tcW w:w="2133" w:type="pct"/>
          <w:vMerge/>
        </w:tcPr>
        <w:p w14:paraId="27EA0E10" w14:textId="77777777" w:rsidR="00CF1BB1" w:rsidRPr="0007775C" w:rsidRDefault="00CF1BB1" w:rsidP="00203DF0"/>
      </w:tc>
      <w:tc>
        <w:tcPr>
          <w:tcW w:w="588" w:type="pct"/>
        </w:tcPr>
        <w:p w14:paraId="592A4551" w14:textId="77777777" w:rsidR="00CF1BB1" w:rsidRPr="00846631" w:rsidRDefault="00CF1BB1" w:rsidP="00203DF0">
          <w:pPr>
            <w:pStyle w:val="Headerfootertitle"/>
          </w:pPr>
          <w:r w:rsidRPr="00846631">
            <w:t>Classification</w:t>
          </w:r>
        </w:p>
      </w:tc>
      <w:sdt>
        <w:sdtPr>
          <w:alias w:val="Classification"/>
          <w:tag w:val=""/>
          <w:id w:val="-592327815"/>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5B21588" w14:textId="77777777" w:rsidR="00CF1BB1" w:rsidRPr="00846631" w:rsidRDefault="00CF1BB1" w:rsidP="00203DF0">
              <w:pPr>
                <w:pStyle w:val="Headerfootertext"/>
              </w:pPr>
              <w:r w:rsidRPr="00846631">
                <w:t>Internal</w:t>
              </w:r>
            </w:p>
          </w:tc>
        </w:sdtContent>
      </w:sdt>
    </w:tr>
  </w:tbl>
  <w:p w14:paraId="449413A9" w14:textId="77777777" w:rsidR="00CF1BB1" w:rsidRPr="00132A4A" w:rsidRDefault="00CF1BB1" w:rsidP="000600E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68597" w14:textId="77777777" w:rsidR="00034221" w:rsidRDefault="000342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1680"/>
      <w:gridCol w:w="6512"/>
    </w:tblGrid>
    <w:tr w:rsidR="00CF1BB1" w:rsidRPr="0007775C" w14:paraId="4C1487E1" w14:textId="77777777" w:rsidTr="008E2CE6">
      <w:trPr>
        <w:trHeight w:val="20"/>
        <w:jc w:val="center"/>
      </w:trPr>
      <w:tc>
        <w:tcPr>
          <w:tcW w:w="2133" w:type="pct"/>
          <w:vMerge w:val="restart"/>
          <w:vAlign w:val="center"/>
        </w:tcPr>
        <w:p w14:paraId="7C087645" w14:textId="77777777" w:rsidR="00CF1BB1" w:rsidRPr="0007775C" w:rsidRDefault="00CF1BB1" w:rsidP="00203DF0">
          <w:pPr>
            <w:pStyle w:val="Headerfootertext"/>
          </w:pPr>
          <w:r w:rsidRPr="0007775C">
            <w:rPr>
              <w:noProof/>
            </w:rPr>
            <w:drawing>
              <wp:inline distT="0" distB="0" distL="0" distR="0" wp14:anchorId="25116726" wp14:editId="27AEF020">
                <wp:extent cx="1002857" cy="540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6BAE218F" w14:textId="77777777" w:rsidR="00CF1BB1" w:rsidRPr="00846631" w:rsidRDefault="00CF1BB1" w:rsidP="00203DF0">
          <w:pPr>
            <w:pStyle w:val="Headerfootertitle"/>
          </w:pPr>
          <w:r w:rsidRPr="00846631">
            <w:t>Client</w:t>
          </w:r>
        </w:p>
      </w:tc>
      <w:tc>
        <w:tcPr>
          <w:tcW w:w="2279" w:type="pct"/>
        </w:tcPr>
        <w:p w14:paraId="124A6BC1" w14:textId="77777777" w:rsidR="00CF1BB1" w:rsidRPr="00846631" w:rsidRDefault="00034221" w:rsidP="00203DF0">
          <w:pPr>
            <w:pStyle w:val="Headerfootertext"/>
          </w:pPr>
          <w:sdt>
            <w:sdtPr>
              <w:alias w:val="Type de document"/>
              <w:tag w:val=""/>
              <w:id w:val="1311822497"/>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14:paraId="7846BABB" w14:textId="77777777" w:rsidTr="008E2CE6">
      <w:trPr>
        <w:trHeight w:val="20"/>
        <w:jc w:val="center"/>
      </w:trPr>
      <w:tc>
        <w:tcPr>
          <w:tcW w:w="2133" w:type="pct"/>
          <w:vMerge/>
        </w:tcPr>
        <w:p w14:paraId="4AADA87E" w14:textId="77777777" w:rsidR="00CF1BB1" w:rsidRPr="0007775C" w:rsidRDefault="00CF1BB1" w:rsidP="00203DF0"/>
      </w:tc>
      <w:tc>
        <w:tcPr>
          <w:tcW w:w="588" w:type="pct"/>
        </w:tcPr>
        <w:p w14:paraId="0325B6E1" w14:textId="77777777" w:rsidR="00CF1BB1" w:rsidRPr="00846631" w:rsidRDefault="00CF1BB1" w:rsidP="00203DF0">
          <w:pPr>
            <w:pStyle w:val="Headerfootertitle"/>
          </w:pPr>
          <w:r w:rsidRPr="00846631">
            <w:t>Proje</w:t>
          </w:r>
          <w:r>
            <w:t>c</w:t>
          </w:r>
          <w:r w:rsidRPr="00846631">
            <w:t>t</w:t>
          </w:r>
        </w:p>
      </w:tc>
      <w:sdt>
        <w:sdtPr>
          <w:alias w:val="Titre"/>
          <w:tag w:val=""/>
          <w:id w:val="-441458026"/>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58E585B1" w14:textId="77777777" w:rsidR="00CF1BB1" w:rsidRPr="00846631" w:rsidRDefault="00CF1BB1" w:rsidP="00203DF0">
              <w:pPr>
                <w:pStyle w:val="Headerfootertext"/>
              </w:pPr>
              <w:r>
                <w:t>Title of the project</w:t>
              </w:r>
            </w:p>
          </w:tc>
        </w:sdtContent>
      </w:sdt>
    </w:tr>
    <w:tr w:rsidR="00CF1BB1" w:rsidRPr="0007775C" w14:paraId="0D06B077" w14:textId="77777777" w:rsidTr="008E2CE6">
      <w:trPr>
        <w:trHeight w:val="20"/>
        <w:jc w:val="center"/>
      </w:trPr>
      <w:tc>
        <w:tcPr>
          <w:tcW w:w="2133" w:type="pct"/>
          <w:vMerge/>
        </w:tcPr>
        <w:p w14:paraId="4C768A33" w14:textId="77777777" w:rsidR="00CF1BB1" w:rsidRPr="0007775C" w:rsidRDefault="00CF1BB1" w:rsidP="00203DF0"/>
      </w:tc>
      <w:tc>
        <w:tcPr>
          <w:tcW w:w="588" w:type="pct"/>
        </w:tcPr>
        <w:p w14:paraId="7AA0A083" w14:textId="77777777" w:rsidR="00CF1BB1" w:rsidRPr="00846631" w:rsidRDefault="00CF1BB1" w:rsidP="00203DF0">
          <w:pPr>
            <w:pStyle w:val="Headerfootertitle"/>
          </w:pPr>
          <w:r>
            <w:t>Titl</w:t>
          </w:r>
          <w:r w:rsidRPr="00846631">
            <w:t>e</w:t>
          </w:r>
        </w:p>
      </w:tc>
      <w:sdt>
        <w:sdtPr>
          <w:alias w:val="Sujet"/>
          <w:tag w:val=""/>
          <w:id w:val="-239434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F3AC78F" w14:textId="77777777" w:rsidR="00CF1BB1" w:rsidRPr="00846631" w:rsidRDefault="00CF1BB1" w:rsidP="00203DF0">
              <w:pPr>
                <w:pStyle w:val="Headerfootertext"/>
              </w:pPr>
              <w:r>
                <w:t>Risk analysis report</w:t>
              </w:r>
            </w:p>
          </w:tc>
        </w:sdtContent>
      </w:sdt>
    </w:tr>
    <w:tr w:rsidR="00CF1BB1" w:rsidRPr="0007775C" w14:paraId="5A1AE203" w14:textId="77777777" w:rsidTr="008E2CE6">
      <w:trPr>
        <w:trHeight w:val="264"/>
        <w:jc w:val="center"/>
      </w:trPr>
      <w:tc>
        <w:tcPr>
          <w:tcW w:w="2133" w:type="pct"/>
          <w:vMerge/>
        </w:tcPr>
        <w:p w14:paraId="54AC6DEA" w14:textId="77777777" w:rsidR="00CF1BB1" w:rsidRPr="0007775C" w:rsidRDefault="00CF1BB1" w:rsidP="00203DF0"/>
      </w:tc>
      <w:tc>
        <w:tcPr>
          <w:tcW w:w="588" w:type="pct"/>
        </w:tcPr>
        <w:p w14:paraId="76019C0C" w14:textId="77777777" w:rsidR="00CF1BB1" w:rsidRPr="00846631" w:rsidRDefault="00CF1BB1" w:rsidP="00203DF0">
          <w:pPr>
            <w:pStyle w:val="Headerfootertitle"/>
          </w:pPr>
          <w:r w:rsidRPr="00846631">
            <w:t>Classification</w:t>
          </w:r>
        </w:p>
      </w:tc>
      <w:sdt>
        <w:sdtPr>
          <w:alias w:val="Classification"/>
          <w:tag w:val=""/>
          <w:id w:val="914132468"/>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36CC63BC" w14:textId="77777777" w:rsidR="00CF1BB1" w:rsidRPr="00846631" w:rsidRDefault="00CF1BB1" w:rsidP="00203DF0">
              <w:pPr>
                <w:pStyle w:val="Headerfootertext"/>
              </w:pPr>
              <w:r w:rsidRPr="00846631">
                <w:t>Internal</w:t>
              </w:r>
            </w:p>
          </w:tc>
        </w:sdtContent>
      </w:sdt>
    </w:tr>
  </w:tbl>
  <w:p w14:paraId="545D6834" w14:textId="77777777" w:rsidR="00CF1BB1" w:rsidRPr="00132A4A" w:rsidRDefault="00CF1BB1" w:rsidP="000600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1328A16"/>
    <w:lvl w:ilvl="0">
      <w:start w:val="1"/>
      <w:numFmt w:val="decimal"/>
      <w:pStyle w:val="ListNumber5"/>
      <w:lvlText w:val="%1."/>
      <w:lvlJc w:val="left"/>
      <w:pPr>
        <w:tabs>
          <w:tab w:val="num" w:pos="1492"/>
        </w:tabs>
        <w:ind w:left="1492" w:hanging="360"/>
      </w:pPr>
    </w:lvl>
  </w:abstractNum>
  <w:abstractNum w:abstractNumId="1"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2"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 w15:restartNumberingAfterBreak="0">
    <w:nsid w:val="16CB2469"/>
    <w:multiLevelType w:val="multilevel"/>
    <w:tmpl w:val="2DCEA148"/>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4"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D93697"/>
    <w:multiLevelType w:val="multilevel"/>
    <w:tmpl w:val="A3543F28"/>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48569B"/>
    <w:multiLevelType w:val="hybridMultilevel"/>
    <w:tmpl w:val="49664AAA"/>
    <w:lvl w:ilvl="0" w:tplc="CC9C0D90">
      <w:start w:val="1"/>
      <w:numFmt w:val="decimal"/>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7"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8" w15:restartNumberingAfterBreak="0">
    <w:nsid w:val="4D63081F"/>
    <w:multiLevelType w:val="hybridMultilevel"/>
    <w:tmpl w:val="38986B3E"/>
    <w:lvl w:ilvl="0" w:tplc="B6020C5C">
      <w:start w:val="1"/>
      <w:numFmt w:val="decimal"/>
      <w:pStyle w:val="ReferenceList"/>
      <w:lvlText w:val="[%1]"/>
      <w:lvlJc w:val="right"/>
      <w:pPr>
        <w:ind w:left="360" w:hanging="360"/>
      </w:pPr>
      <w:rPr>
        <w:rFonts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0"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2" w15:restartNumberingAfterBreak="0">
    <w:nsid w:val="619D217F"/>
    <w:multiLevelType w:val="multilevel"/>
    <w:tmpl w:val="23BEB098"/>
    <w:numStyleLink w:val="CodeList"/>
  </w:abstractNum>
  <w:abstractNum w:abstractNumId="13" w15:restartNumberingAfterBreak="0">
    <w:nsid w:val="673D5072"/>
    <w:multiLevelType w:val="hybridMultilevel"/>
    <w:tmpl w:val="3BC69BF6"/>
    <w:lvl w:ilvl="0" w:tplc="AB60EDCC">
      <w:start w:val="1"/>
      <w:numFmt w:val="decimal"/>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73277CA4"/>
    <w:multiLevelType w:val="hybridMultilevel"/>
    <w:tmpl w:val="9D6CD090"/>
    <w:lvl w:ilvl="0" w:tplc="E116C6D0">
      <w:start w:val="1"/>
      <w:numFmt w:val="decimal"/>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6"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7" w15:restartNumberingAfterBreak="0">
    <w:nsid w:val="781640BD"/>
    <w:multiLevelType w:val="hybridMultilevel"/>
    <w:tmpl w:val="C374EAAA"/>
    <w:lvl w:ilvl="0" w:tplc="1CB4A038">
      <w:start w:val="1"/>
      <w:numFmt w:val="decimal"/>
      <w:lvlText w:val="Phase %1."/>
      <w:lvlJc w:val="left"/>
      <w:pPr>
        <w:ind w:left="720" w:hanging="360"/>
      </w:pPr>
      <w:rPr>
        <w:rFonts w:hint="default"/>
        <w:b/>
        <w:i w:val="0"/>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3"/>
  </w:num>
  <w:num w:numId="7">
    <w:abstractNumId w:val="11"/>
  </w:num>
  <w:num w:numId="8">
    <w:abstractNumId w:val="15"/>
  </w:num>
  <w:num w:numId="9">
    <w:abstractNumId w:val="9"/>
  </w:num>
  <w:num w:numId="10">
    <w:abstractNumId w:val="5"/>
  </w:num>
  <w:num w:numId="11">
    <w:abstractNumId w:val="14"/>
  </w:num>
  <w:num w:numId="12">
    <w:abstractNumId w:val="6"/>
  </w:num>
  <w:num w:numId="13">
    <w:abstractNumId w:val="2"/>
  </w:num>
  <w:num w:numId="14">
    <w:abstractNumId w:val="13"/>
  </w:num>
  <w:num w:numId="15">
    <w:abstractNumId w:val="8"/>
  </w:num>
  <w:num w:numId="16">
    <w:abstractNumId w:val="7"/>
  </w:num>
  <w:num w:numId="17">
    <w:abstractNumId w:val="18"/>
  </w:num>
  <w:num w:numId="18">
    <w:abstractNumId w:val="16"/>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2"/>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
    <w:lvlOverride w:ilvl="0">
      <w:startOverride w:val="1"/>
    </w:lvlOverride>
  </w:num>
  <w:num w:numId="31">
    <w:abstractNumId w:val="1"/>
    <w:lvlOverride w:ilvl="0">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oNotShadeFormData/>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02F"/>
    <w:rsid w:val="000004EF"/>
    <w:rsid w:val="00003355"/>
    <w:rsid w:val="00005FB2"/>
    <w:rsid w:val="0000664F"/>
    <w:rsid w:val="00007657"/>
    <w:rsid w:val="00010399"/>
    <w:rsid w:val="00010904"/>
    <w:rsid w:val="000160C5"/>
    <w:rsid w:val="000175D1"/>
    <w:rsid w:val="00020992"/>
    <w:rsid w:val="0002127E"/>
    <w:rsid w:val="00022CAE"/>
    <w:rsid w:val="00023951"/>
    <w:rsid w:val="000241EA"/>
    <w:rsid w:val="000251F2"/>
    <w:rsid w:val="000272E5"/>
    <w:rsid w:val="000301B7"/>
    <w:rsid w:val="00031584"/>
    <w:rsid w:val="00033374"/>
    <w:rsid w:val="00034221"/>
    <w:rsid w:val="00034B25"/>
    <w:rsid w:val="00034EF4"/>
    <w:rsid w:val="00036F61"/>
    <w:rsid w:val="00042599"/>
    <w:rsid w:val="0004570D"/>
    <w:rsid w:val="00045C48"/>
    <w:rsid w:val="00045D25"/>
    <w:rsid w:val="00047CD7"/>
    <w:rsid w:val="00047E4B"/>
    <w:rsid w:val="000535CC"/>
    <w:rsid w:val="000544DA"/>
    <w:rsid w:val="00054A91"/>
    <w:rsid w:val="000600EC"/>
    <w:rsid w:val="00060AFE"/>
    <w:rsid w:val="000628B8"/>
    <w:rsid w:val="00063897"/>
    <w:rsid w:val="00064E30"/>
    <w:rsid w:val="0006544F"/>
    <w:rsid w:val="000663F2"/>
    <w:rsid w:val="00074889"/>
    <w:rsid w:val="00076C7E"/>
    <w:rsid w:val="000771A5"/>
    <w:rsid w:val="0007775C"/>
    <w:rsid w:val="000778C8"/>
    <w:rsid w:val="000800D4"/>
    <w:rsid w:val="00085C32"/>
    <w:rsid w:val="000867DF"/>
    <w:rsid w:val="00092837"/>
    <w:rsid w:val="00093C31"/>
    <w:rsid w:val="00097D60"/>
    <w:rsid w:val="000A3BA1"/>
    <w:rsid w:val="000A621F"/>
    <w:rsid w:val="000B1F90"/>
    <w:rsid w:val="000B7E3D"/>
    <w:rsid w:val="000C19A2"/>
    <w:rsid w:val="000C4039"/>
    <w:rsid w:val="000D03A2"/>
    <w:rsid w:val="000D140A"/>
    <w:rsid w:val="000D1417"/>
    <w:rsid w:val="000D2441"/>
    <w:rsid w:val="000D24F6"/>
    <w:rsid w:val="000D4968"/>
    <w:rsid w:val="000D4D87"/>
    <w:rsid w:val="000D68A3"/>
    <w:rsid w:val="000D7489"/>
    <w:rsid w:val="000E0A43"/>
    <w:rsid w:val="000E20EC"/>
    <w:rsid w:val="000F0C72"/>
    <w:rsid w:val="000F0D83"/>
    <w:rsid w:val="000F2423"/>
    <w:rsid w:val="000F336E"/>
    <w:rsid w:val="000F4AD5"/>
    <w:rsid w:val="000F4FF4"/>
    <w:rsid w:val="000F5FB6"/>
    <w:rsid w:val="000F7D05"/>
    <w:rsid w:val="00103E21"/>
    <w:rsid w:val="001121AC"/>
    <w:rsid w:val="00115B7B"/>
    <w:rsid w:val="00120B41"/>
    <w:rsid w:val="00121284"/>
    <w:rsid w:val="00123272"/>
    <w:rsid w:val="0012386D"/>
    <w:rsid w:val="00131E38"/>
    <w:rsid w:val="00132A4A"/>
    <w:rsid w:val="00134CB2"/>
    <w:rsid w:val="001368A4"/>
    <w:rsid w:val="00137C71"/>
    <w:rsid w:val="001441F6"/>
    <w:rsid w:val="0014719F"/>
    <w:rsid w:val="00147B80"/>
    <w:rsid w:val="0015504F"/>
    <w:rsid w:val="00157746"/>
    <w:rsid w:val="00157E84"/>
    <w:rsid w:val="00160B7A"/>
    <w:rsid w:val="00161A34"/>
    <w:rsid w:val="00161FAC"/>
    <w:rsid w:val="00162891"/>
    <w:rsid w:val="00164282"/>
    <w:rsid w:val="00164563"/>
    <w:rsid w:val="00167444"/>
    <w:rsid w:val="00170311"/>
    <w:rsid w:val="00170D4A"/>
    <w:rsid w:val="00171C4F"/>
    <w:rsid w:val="001744D3"/>
    <w:rsid w:val="00176124"/>
    <w:rsid w:val="0018281B"/>
    <w:rsid w:val="0018309B"/>
    <w:rsid w:val="00185A80"/>
    <w:rsid w:val="00185CEB"/>
    <w:rsid w:val="001903F3"/>
    <w:rsid w:val="00190678"/>
    <w:rsid w:val="00190C38"/>
    <w:rsid w:val="001925EF"/>
    <w:rsid w:val="001926E0"/>
    <w:rsid w:val="00193CE0"/>
    <w:rsid w:val="00197B46"/>
    <w:rsid w:val="001A333E"/>
    <w:rsid w:val="001A417D"/>
    <w:rsid w:val="001A5584"/>
    <w:rsid w:val="001A55CD"/>
    <w:rsid w:val="001A6049"/>
    <w:rsid w:val="001A60FA"/>
    <w:rsid w:val="001A7201"/>
    <w:rsid w:val="001B01E7"/>
    <w:rsid w:val="001B0502"/>
    <w:rsid w:val="001B169A"/>
    <w:rsid w:val="001B5B56"/>
    <w:rsid w:val="001B6466"/>
    <w:rsid w:val="001B690F"/>
    <w:rsid w:val="001B7EA5"/>
    <w:rsid w:val="001C4278"/>
    <w:rsid w:val="001C540D"/>
    <w:rsid w:val="001C656F"/>
    <w:rsid w:val="001C7574"/>
    <w:rsid w:val="001D136E"/>
    <w:rsid w:val="001D21E0"/>
    <w:rsid w:val="001D2393"/>
    <w:rsid w:val="001D3A93"/>
    <w:rsid w:val="001D4964"/>
    <w:rsid w:val="001D7508"/>
    <w:rsid w:val="001E1049"/>
    <w:rsid w:val="001E3880"/>
    <w:rsid w:val="001E38DC"/>
    <w:rsid w:val="001E4B7F"/>
    <w:rsid w:val="001E555B"/>
    <w:rsid w:val="001E5FD4"/>
    <w:rsid w:val="001E6891"/>
    <w:rsid w:val="001E6FBD"/>
    <w:rsid w:val="001E7357"/>
    <w:rsid w:val="001E7DE3"/>
    <w:rsid w:val="001F00FC"/>
    <w:rsid w:val="001F570B"/>
    <w:rsid w:val="001F5C88"/>
    <w:rsid w:val="001F64D9"/>
    <w:rsid w:val="001F6AEE"/>
    <w:rsid w:val="001F6BFD"/>
    <w:rsid w:val="002018D5"/>
    <w:rsid w:val="0020382C"/>
    <w:rsid w:val="00203DF0"/>
    <w:rsid w:val="002040CE"/>
    <w:rsid w:val="00205577"/>
    <w:rsid w:val="00206247"/>
    <w:rsid w:val="00211174"/>
    <w:rsid w:val="00211B76"/>
    <w:rsid w:val="00212B6B"/>
    <w:rsid w:val="00213F7B"/>
    <w:rsid w:val="0021437E"/>
    <w:rsid w:val="00216DF7"/>
    <w:rsid w:val="00221EB0"/>
    <w:rsid w:val="00221FA5"/>
    <w:rsid w:val="002226BB"/>
    <w:rsid w:val="00222D88"/>
    <w:rsid w:val="0022691C"/>
    <w:rsid w:val="0023064C"/>
    <w:rsid w:val="00230C87"/>
    <w:rsid w:val="00232138"/>
    <w:rsid w:val="0023281B"/>
    <w:rsid w:val="0023397C"/>
    <w:rsid w:val="002366BF"/>
    <w:rsid w:val="00240933"/>
    <w:rsid w:val="002426A4"/>
    <w:rsid w:val="002427AA"/>
    <w:rsid w:val="00242D70"/>
    <w:rsid w:val="002450BA"/>
    <w:rsid w:val="00245E71"/>
    <w:rsid w:val="0024634B"/>
    <w:rsid w:val="002505CB"/>
    <w:rsid w:val="00252CB1"/>
    <w:rsid w:val="00253847"/>
    <w:rsid w:val="00254C05"/>
    <w:rsid w:val="00254C9F"/>
    <w:rsid w:val="002579A8"/>
    <w:rsid w:val="00257A50"/>
    <w:rsid w:val="0026288E"/>
    <w:rsid w:val="00263505"/>
    <w:rsid w:val="00263640"/>
    <w:rsid w:val="00263BB7"/>
    <w:rsid w:val="00265EB3"/>
    <w:rsid w:val="00266B28"/>
    <w:rsid w:val="00270E84"/>
    <w:rsid w:val="0027174C"/>
    <w:rsid w:val="00276976"/>
    <w:rsid w:val="0027779B"/>
    <w:rsid w:val="00280C2A"/>
    <w:rsid w:val="002837DE"/>
    <w:rsid w:val="00283A7D"/>
    <w:rsid w:val="00287850"/>
    <w:rsid w:val="00287BFB"/>
    <w:rsid w:val="002908DA"/>
    <w:rsid w:val="00293763"/>
    <w:rsid w:val="00293E78"/>
    <w:rsid w:val="00294761"/>
    <w:rsid w:val="00295D1B"/>
    <w:rsid w:val="00296D5C"/>
    <w:rsid w:val="00297D38"/>
    <w:rsid w:val="002A0156"/>
    <w:rsid w:val="002A0EA0"/>
    <w:rsid w:val="002A32FD"/>
    <w:rsid w:val="002A3B7C"/>
    <w:rsid w:val="002A5454"/>
    <w:rsid w:val="002A552D"/>
    <w:rsid w:val="002A6477"/>
    <w:rsid w:val="002A73A6"/>
    <w:rsid w:val="002A7482"/>
    <w:rsid w:val="002B0571"/>
    <w:rsid w:val="002B088F"/>
    <w:rsid w:val="002B2D14"/>
    <w:rsid w:val="002B4A94"/>
    <w:rsid w:val="002B5987"/>
    <w:rsid w:val="002C02BF"/>
    <w:rsid w:val="002C21D6"/>
    <w:rsid w:val="002C27D0"/>
    <w:rsid w:val="002C2FD9"/>
    <w:rsid w:val="002C30E7"/>
    <w:rsid w:val="002C31B1"/>
    <w:rsid w:val="002C4B73"/>
    <w:rsid w:val="002C5170"/>
    <w:rsid w:val="002C5AA1"/>
    <w:rsid w:val="002D64CA"/>
    <w:rsid w:val="002D79E3"/>
    <w:rsid w:val="002E03E1"/>
    <w:rsid w:val="002E0633"/>
    <w:rsid w:val="002E0D26"/>
    <w:rsid w:val="002E1526"/>
    <w:rsid w:val="002E1BC7"/>
    <w:rsid w:val="002E2A12"/>
    <w:rsid w:val="002E4D76"/>
    <w:rsid w:val="002E544C"/>
    <w:rsid w:val="002E58F0"/>
    <w:rsid w:val="002E60FA"/>
    <w:rsid w:val="002E79D6"/>
    <w:rsid w:val="002F0A66"/>
    <w:rsid w:val="002F13CE"/>
    <w:rsid w:val="002F14F3"/>
    <w:rsid w:val="002F6501"/>
    <w:rsid w:val="002F77C3"/>
    <w:rsid w:val="002F79AD"/>
    <w:rsid w:val="00303B74"/>
    <w:rsid w:val="00304291"/>
    <w:rsid w:val="00304879"/>
    <w:rsid w:val="0030499C"/>
    <w:rsid w:val="00304A74"/>
    <w:rsid w:val="00306A61"/>
    <w:rsid w:val="00307BAC"/>
    <w:rsid w:val="00307E3F"/>
    <w:rsid w:val="003124B2"/>
    <w:rsid w:val="00313FDB"/>
    <w:rsid w:val="00314D9D"/>
    <w:rsid w:val="003166D5"/>
    <w:rsid w:val="00317236"/>
    <w:rsid w:val="0031738F"/>
    <w:rsid w:val="0031762C"/>
    <w:rsid w:val="00321942"/>
    <w:rsid w:val="0032290A"/>
    <w:rsid w:val="00322AE9"/>
    <w:rsid w:val="00322BCB"/>
    <w:rsid w:val="00326CE4"/>
    <w:rsid w:val="00330A88"/>
    <w:rsid w:val="00331F38"/>
    <w:rsid w:val="00332FAC"/>
    <w:rsid w:val="003368EF"/>
    <w:rsid w:val="00337B61"/>
    <w:rsid w:val="00340ACB"/>
    <w:rsid w:val="003410A8"/>
    <w:rsid w:val="00341D09"/>
    <w:rsid w:val="00341DFD"/>
    <w:rsid w:val="00343758"/>
    <w:rsid w:val="00343DF0"/>
    <w:rsid w:val="003454E5"/>
    <w:rsid w:val="00347D45"/>
    <w:rsid w:val="00350689"/>
    <w:rsid w:val="003521A2"/>
    <w:rsid w:val="00354F82"/>
    <w:rsid w:val="00357E1F"/>
    <w:rsid w:val="00360994"/>
    <w:rsid w:val="00361517"/>
    <w:rsid w:val="0036698E"/>
    <w:rsid w:val="00366CD1"/>
    <w:rsid w:val="00367770"/>
    <w:rsid w:val="00371166"/>
    <w:rsid w:val="003732D8"/>
    <w:rsid w:val="00374B42"/>
    <w:rsid w:val="00377896"/>
    <w:rsid w:val="00381B8C"/>
    <w:rsid w:val="003837C7"/>
    <w:rsid w:val="003847C1"/>
    <w:rsid w:val="00387E08"/>
    <w:rsid w:val="00391134"/>
    <w:rsid w:val="00393C6C"/>
    <w:rsid w:val="003951CB"/>
    <w:rsid w:val="00395E14"/>
    <w:rsid w:val="003960FD"/>
    <w:rsid w:val="00396304"/>
    <w:rsid w:val="00397E0D"/>
    <w:rsid w:val="003A2E37"/>
    <w:rsid w:val="003A544E"/>
    <w:rsid w:val="003A6D49"/>
    <w:rsid w:val="003B1AC0"/>
    <w:rsid w:val="003B27F3"/>
    <w:rsid w:val="003B2DE2"/>
    <w:rsid w:val="003B3378"/>
    <w:rsid w:val="003B549F"/>
    <w:rsid w:val="003B6FC7"/>
    <w:rsid w:val="003C1F83"/>
    <w:rsid w:val="003C3837"/>
    <w:rsid w:val="003C4076"/>
    <w:rsid w:val="003D0249"/>
    <w:rsid w:val="003E0246"/>
    <w:rsid w:val="003E0A12"/>
    <w:rsid w:val="003E1273"/>
    <w:rsid w:val="003E14D5"/>
    <w:rsid w:val="003E1632"/>
    <w:rsid w:val="003E2BB2"/>
    <w:rsid w:val="003E3164"/>
    <w:rsid w:val="003E7548"/>
    <w:rsid w:val="003E7EB8"/>
    <w:rsid w:val="003F0C42"/>
    <w:rsid w:val="003F639C"/>
    <w:rsid w:val="003F6C3A"/>
    <w:rsid w:val="003F7D75"/>
    <w:rsid w:val="00400925"/>
    <w:rsid w:val="004043B5"/>
    <w:rsid w:val="00404599"/>
    <w:rsid w:val="00404A17"/>
    <w:rsid w:val="004075E6"/>
    <w:rsid w:val="004120E6"/>
    <w:rsid w:val="004131CF"/>
    <w:rsid w:val="004145B2"/>
    <w:rsid w:val="00415D04"/>
    <w:rsid w:val="004165D7"/>
    <w:rsid w:val="00416AF1"/>
    <w:rsid w:val="0041759C"/>
    <w:rsid w:val="00417712"/>
    <w:rsid w:val="00421D5E"/>
    <w:rsid w:val="00426665"/>
    <w:rsid w:val="00426CD5"/>
    <w:rsid w:val="00426E33"/>
    <w:rsid w:val="00430183"/>
    <w:rsid w:val="00430AE1"/>
    <w:rsid w:val="004345E4"/>
    <w:rsid w:val="00434671"/>
    <w:rsid w:val="00440AA0"/>
    <w:rsid w:val="00441E0F"/>
    <w:rsid w:val="00441E1A"/>
    <w:rsid w:val="00444673"/>
    <w:rsid w:val="004455D2"/>
    <w:rsid w:val="0044589B"/>
    <w:rsid w:val="0044762E"/>
    <w:rsid w:val="00447F7A"/>
    <w:rsid w:val="004539B8"/>
    <w:rsid w:val="00454BCE"/>
    <w:rsid w:val="0045607E"/>
    <w:rsid w:val="00457D63"/>
    <w:rsid w:val="00462271"/>
    <w:rsid w:val="004628BB"/>
    <w:rsid w:val="004639BA"/>
    <w:rsid w:val="004665DF"/>
    <w:rsid w:val="00466AFA"/>
    <w:rsid w:val="0047026F"/>
    <w:rsid w:val="004707AD"/>
    <w:rsid w:val="00470C1F"/>
    <w:rsid w:val="00475156"/>
    <w:rsid w:val="004768DA"/>
    <w:rsid w:val="0047692E"/>
    <w:rsid w:val="004774C7"/>
    <w:rsid w:val="00477EB8"/>
    <w:rsid w:val="00480157"/>
    <w:rsid w:val="00481D23"/>
    <w:rsid w:val="004910AA"/>
    <w:rsid w:val="004923A5"/>
    <w:rsid w:val="004936FD"/>
    <w:rsid w:val="004939DC"/>
    <w:rsid w:val="00493F9F"/>
    <w:rsid w:val="004A2D17"/>
    <w:rsid w:val="004A2D5C"/>
    <w:rsid w:val="004A41A8"/>
    <w:rsid w:val="004A4F4C"/>
    <w:rsid w:val="004A5EE7"/>
    <w:rsid w:val="004A73D5"/>
    <w:rsid w:val="004B4AE7"/>
    <w:rsid w:val="004B51C0"/>
    <w:rsid w:val="004C302B"/>
    <w:rsid w:val="004C35EC"/>
    <w:rsid w:val="004C4829"/>
    <w:rsid w:val="004C4FC9"/>
    <w:rsid w:val="004D0F9A"/>
    <w:rsid w:val="004D12F1"/>
    <w:rsid w:val="004D1C57"/>
    <w:rsid w:val="004D6364"/>
    <w:rsid w:val="004D6A91"/>
    <w:rsid w:val="004D7F8C"/>
    <w:rsid w:val="004E071F"/>
    <w:rsid w:val="004E0C4A"/>
    <w:rsid w:val="004E0E6A"/>
    <w:rsid w:val="004E244E"/>
    <w:rsid w:val="004E2B95"/>
    <w:rsid w:val="004E2D16"/>
    <w:rsid w:val="004E3728"/>
    <w:rsid w:val="004E3BEA"/>
    <w:rsid w:val="004E3CB3"/>
    <w:rsid w:val="004E41F2"/>
    <w:rsid w:val="004E4D9E"/>
    <w:rsid w:val="004E7338"/>
    <w:rsid w:val="004E7FD6"/>
    <w:rsid w:val="004F2275"/>
    <w:rsid w:val="004F30C2"/>
    <w:rsid w:val="004F36DD"/>
    <w:rsid w:val="004F4304"/>
    <w:rsid w:val="004F65D8"/>
    <w:rsid w:val="004F6929"/>
    <w:rsid w:val="004F6956"/>
    <w:rsid w:val="00501EA5"/>
    <w:rsid w:val="00505547"/>
    <w:rsid w:val="005067EA"/>
    <w:rsid w:val="005100AA"/>
    <w:rsid w:val="00510338"/>
    <w:rsid w:val="00511DE7"/>
    <w:rsid w:val="00511E92"/>
    <w:rsid w:val="0051261A"/>
    <w:rsid w:val="00512B32"/>
    <w:rsid w:val="00513242"/>
    <w:rsid w:val="005136DE"/>
    <w:rsid w:val="0051544A"/>
    <w:rsid w:val="00517D6B"/>
    <w:rsid w:val="00520226"/>
    <w:rsid w:val="005245EF"/>
    <w:rsid w:val="00530756"/>
    <w:rsid w:val="0053346C"/>
    <w:rsid w:val="00533F36"/>
    <w:rsid w:val="00534471"/>
    <w:rsid w:val="005346DA"/>
    <w:rsid w:val="005362F0"/>
    <w:rsid w:val="005364D5"/>
    <w:rsid w:val="00540290"/>
    <w:rsid w:val="00540A96"/>
    <w:rsid w:val="00543159"/>
    <w:rsid w:val="005479F4"/>
    <w:rsid w:val="005511D8"/>
    <w:rsid w:val="0055168F"/>
    <w:rsid w:val="005528BA"/>
    <w:rsid w:val="0055370E"/>
    <w:rsid w:val="005545F6"/>
    <w:rsid w:val="00557426"/>
    <w:rsid w:val="0056012C"/>
    <w:rsid w:val="005616BA"/>
    <w:rsid w:val="00562E42"/>
    <w:rsid w:val="0056418D"/>
    <w:rsid w:val="00564834"/>
    <w:rsid w:val="00566619"/>
    <w:rsid w:val="00567430"/>
    <w:rsid w:val="0057158F"/>
    <w:rsid w:val="0057207A"/>
    <w:rsid w:val="005804EB"/>
    <w:rsid w:val="00582057"/>
    <w:rsid w:val="005846EE"/>
    <w:rsid w:val="00584845"/>
    <w:rsid w:val="00586511"/>
    <w:rsid w:val="00587BED"/>
    <w:rsid w:val="00590F4A"/>
    <w:rsid w:val="00591075"/>
    <w:rsid w:val="00591246"/>
    <w:rsid w:val="005928A3"/>
    <w:rsid w:val="005951FC"/>
    <w:rsid w:val="00595DBD"/>
    <w:rsid w:val="005A1FDF"/>
    <w:rsid w:val="005A3866"/>
    <w:rsid w:val="005A3913"/>
    <w:rsid w:val="005A3D8C"/>
    <w:rsid w:val="005A49A0"/>
    <w:rsid w:val="005A526D"/>
    <w:rsid w:val="005A54CB"/>
    <w:rsid w:val="005A67F9"/>
    <w:rsid w:val="005A764D"/>
    <w:rsid w:val="005B02BA"/>
    <w:rsid w:val="005B04CF"/>
    <w:rsid w:val="005B0B64"/>
    <w:rsid w:val="005B0D3C"/>
    <w:rsid w:val="005B119E"/>
    <w:rsid w:val="005B1575"/>
    <w:rsid w:val="005B172D"/>
    <w:rsid w:val="005B3717"/>
    <w:rsid w:val="005B3D86"/>
    <w:rsid w:val="005B5FC6"/>
    <w:rsid w:val="005B70E0"/>
    <w:rsid w:val="005B73EF"/>
    <w:rsid w:val="005C37D1"/>
    <w:rsid w:val="005C40DD"/>
    <w:rsid w:val="005C4616"/>
    <w:rsid w:val="005C6620"/>
    <w:rsid w:val="005C6E78"/>
    <w:rsid w:val="005D0055"/>
    <w:rsid w:val="005D2290"/>
    <w:rsid w:val="005D37DA"/>
    <w:rsid w:val="005D43E4"/>
    <w:rsid w:val="005E0642"/>
    <w:rsid w:val="005E0646"/>
    <w:rsid w:val="005E2BC9"/>
    <w:rsid w:val="005E426E"/>
    <w:rsid w:val="005E79F5"/>
    <w:rsid w:val="005F082F"/>
    <w:rsid w:val="005F1608"/>
    <w:rsid w:val="005F3AD1"/>
    <w:rsid w:val="005F5193"/>
    <w:rsid w:val="005F5E2D"/>
    <w:rsid w:val="005F685E"/>
    <w:rsid w:val="006028D5"/>
    <w:rsid w:val="0060355C"/>
    <w:rsid w:val="00604C75"/>
    <w:rsid w:val="00606E67"/>
    <w:rsid w:val="00610A09"/>
    <w:rsid w:val="00610AC5"/>
    <w:rsid w:val="00610C4F"/>
    <w:rsid w:val="0061112A"/>
    <w:rsid w:val="0061139A"/>
    <w:rsid w:val="00614147"/>
    <w:rsid w:val="00614161"/>
    <w:rsid w:val="006145AF"/>
    <w:rsid w:val="006147FF"/>
    <w:rsid w:val="00616166"/>
    <w:rsid w:val="00616644"/>
    <w:rsid w:val="006216A5"/>
    <w:rsid w:val="0062234E"/>
    <w:rsid w:val="0062725A"/>
    <w:rsid w:val="006274DD"/>
    <w:rsid w:val="006313DE"/>
    <w:rsid w:val="00631B70"/>
    <w:rsid w:val="006324EF"/>
    <w:rsid w:val="00632C01"/>
    <w:rsid w:val="00633569"/>
    <w:rsid w:val="00633AC6"/>
    <w:rsid w:val="006342B4"/>
    <w:rsid w:val="00634751"/>
    <w:rsid w:val="006356E5"/>
    <w:rsid w:val="00636244"/>
    <w:rsid w:val="0064090C"/>
    <w:rsid w:val="0064190E"/>
    <w:rsid w:val="00641C38"/>
    <w:rsid w:val="0064334A"/>
    <w:rsid w:val="00644AE2"/>
    <w:rsid w:val="006465A8"/>
    <w:rsid w:val="00646BAD"/>
    <w:rsid w:val="006479E3"/>
    <w:rsid w:val="0065069D"/>
    <w:rsid w:val="00650ACA"/>
    <w:rsid w:val="00650E55"/>
    <w:rsid w:val="006517E1"/>
    <w:rsid w:val="00651A91"/>
    <w:rsid w:val="006536D5"/>
    <w:rsid w:val="00653D89"/>
    <w:rsid w:val="00653F91"/>
    <w:rsid w:val="00654645"/>
    <w:rsid w:val="00655C69"/>
    <w:rsid w:val="006570E2"/>
    <w:rsid w:val="006602FA"/>
    <w:rsid w:val="00660803"/>
    <w:rsid w:val="0066356F"/>
    <w:rsid w:val="006705E2"/>
    <w:rsid w:val="00670ED3"/>
    <w:rsid w:val="006740A9"/>
    <w:rsid w:val="00674889"/>
    <w:rsid w:val="00674DD0"/>
    <w:rsid w:val="00677100"/>
    <w:rsid w:val="00680209"/>
    <w:rsid w:val="0068141A"/>
    <w:rsid w:val="006833B4"/>
    <w:rsid w:val="0068389F"/>
    <w:rsid w:val="00684298"/>
    <w:rsid w:val="006849DF"/>
    <w:rsid w:val="006867D2"/>
    <w:rsid w:val="00687635"/>
    <w:rsid w:val="00687E2B"/>
    <w:rsid w:val="00687E67"/>
    <w:rsid w:val="00687EBC"/>
    <w:rsid w:val="0069226F"/>
    <w:rsid w:val="00693C40"/>
    <w:rsid w:val="00695074"/>
    <w:rsid w:val="00695924"/>
    <w:rsid w:val="006979D9"/>
    <w:rsid w:val="00697BA9"/>
    <w:rsid w:val="006A1FC5"/>
    <w:rsid w:val="006A2081"/>
    <w:rsid w:val="006A2E28"/>
    <w:rsid w:val="006A739E"/>
    <w:rsid w:val="006A7508"/>
    <w:rsid w:val="006B0468"/>
    <w:rsid w:val="006B0FE2"/>
    <w:rsid w:val="006B1A4D"/>
    <w:rsid w:val="006B1D86"/>
    <w:rsid w:val="006B2DF2"/>
    <w:rsid w:val="006B3014"/>
    <w:rsid w:val="006B4E2C"/>
    <w:rsid w:val="006B5D0E"/>
    <w:rsid w:val="006C030D"/>
    <w:rsid w:val="006C3298"/>
    <w:rsid w:val="006C4A1D"/>
    <w:rsid w:val="006C5779"/>
    <w:rsid w:val="006C580F"/>
    <w:rsid w:val="006C5993"/>
    <w:rsid w:val="006C5C8B"/>
    <w:rsid w:val="006C61D7"/>
    <w:rsid w:val="006C691C"/>
    <w:rsid w:val="006D04E4"/>
    <w:rsid w:val="006D1696"/>
    <w:rsid w:val="006D2D56"/>
    <w:rsid w:val="006D340E"/>
    <w:rsid w:val="006D34D8"/>
    <w:rsid w:val="006D40D0"/>
    <w:rsid w:val="006D45BB"/>
    <w:rsid w:val="006D6C1D"/>
    <w:rsid w:val="006D7BC6"/>
    <w:rsid w:val="006E0E2D"/>
    <w:rsid w:val="006E1047"/>
    <w:rsid w:val="006E116A"/>
    <w:rsid w:val="006E1697"/>
    <w:rsid w:val="006E26C9"/>
    <w:rsid w:val="006E5AFA"/>
    <w:rsid w:val="006E611E"/>
    <w:rsid w:val="006E62CF"/>
    <w:rsid w:val="006F2766"/>
    <w:rsid w:val="006F2BA9"/>
    <w:rsid w:val="006F52C5"/>
    <w:rsid w:val="006F533C"/>
    <w:rsid w:val="006F583D"/>
    <w:rsid w:val="006F6C87"/>
    <w:rsid w:val="006F78B8"/>
    <w:rsid w:val="0070115E"/>
    <w:rsid w:val="007016E3"/>
    <w:rsid w:val="00702A07"/>
    <w:rsid w:val="007059FA"/>
    <w:rsid w:val="00707306"/>
    <w:rsid w:val="00710352"/>
    <w:rsid w:val="007127FD"/>
    <w:rsid w:val="00712CC3"/>
    <w:rsid w:val="00714B91"/>
    <w:rsid w:val="00714BE7"/>
    <w:rsid w:val="00714C57"/>
    <w:rsid w:val="0071619B"/>
    <w:rsid w:val="00722D9B"/>
    <w:rsid w:val="007250EA"/>
    <w:rsid w:val="00726C55"/>
    <w:rsid w:val="00726EB5"/>
    <w:rsid w:val="00730046"/>
    <w:rsid w:val="00731482"/>
    <w:rsid w:val="007338E6"/>
    <w:rsid w:val="00733A7F"/>
    <w:rsid w:val="00734A32"/>
    <w:rsid w:val="00736F3B"/>
    <w:rsid w:val="00737086"/>
    <w:rsid w:val="00742B43"/>
    <w:rsid w:val="00743926"/>
    <w:rsid w:val="00744567"/>
    <w:rsid w:val="007458F1"/>
    <w:rsid w:val="00754B60"/>
    <w:rsid w:val="00756636"/>
    <w:rsid w:val="00760D77"/>
    <w:rsid w:val="00763CD3"/>
    <w:rsid w:val="00763E1A"/>
    <w:rsid w:val="007658C7"/>
    <w:rsid w:val="00766D6A"/>
    <w:rsid w:val="007671C2"/>
    <w:rsid w:val="00770D2F"/>
    <w:rsid w:val="007748A5"/>
    <w:rsid w:val="007754F2"/>
    <w:rsid w:val="00776B9E"/>
    <w:rsid w:val="00777AF5"/>
    <w:rsid w:val="007804E9"/>
    <w:rsid w:val="00781D19"/>
    <w:rsid w:val="0078339B"/>
    <w:rsid w:val="0078413D"/>
    <w:rsid w:val="00785DFE"/>
    <w:rsid w:val="0079128A"/>
    <w:rsid w:val="00791D01"/>
    <w:rsid w:val="007929FC"/>
    <w:rsid w:val="00795AB2"/>
    <w:rsid w:val="007979F4"/>
    <w:rsid w:val="007A5EF7"/>
    <w:rsid w:val="007A6014"/>
    <w:rsid w:val="007A6566"/>
    <w:rsid w:val="007A68D4"/>
    <w:rsid w:val="007A7FE3"/>
    <w:rsid w:val="007B045F"/>
    <w:rsid w:val="007B14E6"/>
    <w:rsid w:val="007B354D"/>
    <w:rsid w:val="007B51B6"/>
    <w:rsid w:val="007B745D"/>
    <w:rsid w:val="007C082A"/>
    <w:rsid w:val="007C149F"/>
    <w:rsid w:val="007C2332"/>
    <w:rsid w:val="007C23ED"/>
    <w:rsid w:val="007C3DE7"/>
    <w:rsid w:val="007C6659"/>
    <w:rsid w:val="007D316A"/>
    <w:rsid w:val="007D3796"/>
    <w:rsid w:val="007D3BD6"/>
    <w:rsid w:val="007D3D83"/>
    <w:rsid w:val="007D4679"/>
    <w:rsid w:val="007E1607"/>
    <w:rsid w:val="007E1921"/>
    <w:rsid w:val="007E1A60"/>
    <w:rsid w:val="007E32CF"/>
    <w:rsid w:val="007E545F"/>
    <w:rsid w:val="007E685A"/>
    <w:rsid w:val="007E74DB"/>
    <w:rsid w:val="007E79A4"/>
    <w:rsid w:val="007F3147"/>
    <w:rsid w:val="007F3E7D"/>
    <w:rsid w:val="00800063"/>
    <w:rsid w:val="00800386"/>
    <w:rsid w:val="00800EF7"/>
    <w:rsid w:val="00805578"/>
    <w:rsid w:val="008069E0"/>
    <w:rsid w:val="008100A1"/>
    <w:rsid w:val="008116A7"/>
    <w:rsid w:val="0081245C"/>
    <w:rsid w:val="00821394"/>
    <w:rsid w:val="00824D2E"/>
    <w:rsid w:val="008250D7"/>
    <w:rsid w:val="00825CEC"/>
    <w:rsid w:val="00830410"/>
    <w:rsid w:val="008326D1"/>
    <w:rsid w:val="00832B34"/>
    <w:rsid w:val="00833182"/>
    <w:rsid w:val="00840514"/>
    <w:rsid w:val="0084174B"/>
    <w:rsid w:val="00851F8D"/>
    <w:rsid w:val="00852DEB"/>
    <w:rsid w:val="00853B80"/>
    <w:rsid w:val="00854A7F"/>
    <w:rsid w:val="00855827"/>
    <w:rsid w:val="00860647"/>
    <w:rsid w:val="0086069E"/>
    <w:rsid w:val="0086101F"/>
    <w:rsid w:val="00861469"/>
    <w:rsid w:val="00863DD4"/>
    <w:rsid w:val="008641B9"/>
    <w:rsid w:val="00864B76"/>
    <w:rsid w:val="008670E8"/>
    <w:rsid w:val="00870ACE"/>
    <w:rsid w:val="00873781"/>
    <w:rsid w:val="00873D64"/>
    <w:rsid w:val="00880AB7"/>
    <w:rsid w:val="00883A00"/>
    <w:rsid w:val="00883A56"/>
    <w:rsid w:val="00884B41"/>
    <w:rsid w:val="008866D0"/>
    <w:rsid w:val="00886BCC"/>
    <w:rsid w:val="0088753F"/>
    <w:rsid w:val="00891BC1"/>
    <w:rsid w:val="00895888"/>
    <w:rsid w:val="008964C2"/>
    <w:rsid w:val="008A0C72"/>
    <w:rsid w:val="008A1788"/>
    <w:rsid w:val="008A287A"/>
    <w:rsid w:val="008A57A8"/>
    <w:rsid w:val="008A5919"/>
    <w:rsid w:val="008A69D4"/>
    <w:rsid w:val="008A751B"/>
    <w:rsid w:val="008A7B49"/>
    <w:rsid w:val="008B071B"/>
    <w:rsid w:val="008B132D"/>
    <w:rsid w:val="008B4517"/>
    <w:rsid w:val="008B4D49"/>
    <w:rsid w:val="008B7509"/>
    <w:rsid w:val="008C1411"/>
    <w:rsid w:val="008C16E6"/>
    <w:rsid w:val="008C221A"/>
    <w:rsid w:val="008C3C88"/>
    <w:rsid w:val="008C4F9A"/>
    <w:rsid w:val="008C55AC"/>
    <w:rsid w:val="008C73D9"/>
    <w:rsid w:val="008C7999"/>
    <w:rsid w:val="008D2C8B"/>
    <w:rsid w:val="008D350C"/>
    <w:rsid w:val="008D38C4"/>
    <w:rsid w:val="008D4E8A"/>
    <w:rsid w:val="008D5305"/>
    <w:rsid w:val="008D5615"/>
    <w:rsid w:val="008D5D9E"/>
    <w:rsid w:val="008E0B9B"/>
    <w:rsid w:val="008E1BDF"/>
    <w:rsid w:val="008E2CE6"/>
    <w:rsid w:val="008E46E8"/>
    <w:rsid w:val="008E4F94"/>
    <w:rsid w:val="008E559C"/>
    <w:rsid w:val="008F20BF"/>
    <w:rsid w:val="008F256B"/>
    <w:rsid w:val="008F2DFA"/>
    <w:rsid w:val="008F34C3"/>
    <w:rsid w:val="008F3E61"/>
    <w:rsid w:val="008F43CC"/>
    <w:rsid w:val="008F469E"/>
    <w:rsid w:val="008F5706"/>
    <w:rsid w:val="008F6534"/>
    <w:rsid w:val="008F6831"/>
    <w:rsid w:val="00900C3E"/>
    <w:rsid w:val="00900D00"/>
    <w:rsid w:val="00900DC3"/>
    <w:rsid w:val="00901989"/>
    <w:rsid w:val="00902A0C"/>
    <w:rsid w:val="00902B80"/>
    <w:rsid w:val="009042BC"/>
    <w:rsid w:val="00907514"/>
    <w:rsid w:val="00910052"/>
    <w:rsid w:val="00913F9D"/>
    <w:rsid w:val="00916360"/>
    <w:rsid w:val="00927393"/>
    <w:rsid w:val="009304E0"/>
    <w:rsid w:val="00932E7B"/>
    <w:rsid w:val="009363C2"/>
    <w:rsid w:val="009403CF"/>
    <w:rsid w:val="00940D3D"/>
    <w:rsid w:val="00942016"/>
    <w:rsid w:val="009426E3"/>
    <w:rsid w:val="00943AFF"/>
    <w:rsid w:val="00944EFE"/>
    <w:rsid w:val="00946134"/>
    <w:rsid w:val="00947CA1"/>
    <w:rsid w:val="00950D4B"/>
    <w:rsid w:val="00950FC1"/>
    <w:rsid w:val="009511C1"/>
    <w:rsid w:val="00951ACA"/>
    <w:rsid w:val="0095549A"/>
    <w:rsid w:val="009557FD"/>
    <w:rsid w:val="00956847"/>
    <w:rsid w:val="00957B60"/>
    <w:rsid w:val="00957C41"/>
    <w:rsid w:val="009610D8"/>
    <w:rsid w:val="009634C4"/>
    <w:rsid w:val="00964C54"/>
    <w:rsid w:val="00965F3E"/>
    <w:rsid w:val="00967897"/>
    <w:rsid w:val="009714D4"/>
    <w:rsid w:val="00971B2F"/>
    <w:rsid w:val="00973846"/>
    <w:rsid w:val="00974853"/>
    <w:rsid w:val="00975E32"/>
    <w:rsid w:val="0097671C"/>
    <w:rsid w:val="00976880"/>
    <w:rsid w:val="00977B2B"/>
    <w:rsid w:val="00980476"/>
    <w:rsid w:val="00980C99"/>
    <w:rsid w:val="0098275F"/>
    <w:rsid w:val="009935E4"/>
    <w:rsid w:val="0099526E"/>
    <w:rsid w:val="00995E83"/>
    <w:rsid w:val="009973A2"/>
    <w:rsid w:val="009A330B"/>
    <w:rsid w:val="009A4C02"/>
    <w:rsid w:val="009A50DE"/>
    <w:rsid w:val="009A5876"/>
    <w:rsid w:val="009A69A7"/>
    <w:rsid w:val="009B1A50"/>
    <w:rsid w:val="009B1F02"/>
    <w:rsid w:val="009B37D0"/>
    <w:rsid w:val="009B5B2D"/>
    <w:rsid w:val="009B5BF0"/>
    <w:rsid w:val="009B64AD"/>
    <w:rsid w:val="009B6E96"/>
    <w:rsid w:val="009B71EF"/>
    <w:rsid w:val="009C05AF"/>
    <w:rsid w:val="009C5310"/>
    <w:rsid w:val="009C66B8"/>
    <w:rsid w:val="009C7A98"/>
    <w:rsid w:val="009D26FA"/>
    <w:rsid w:val="009D6B01"/>
    <w:rsid w:val="009D7C3C"/>
    <w:rsid w:val="009E0D79"/>
    <w:rsid w:val="009E1A41"/>
    <w:rsid w:val="009E3DAC"/>
    <w:rsid w:val="009E4A52"/>
    <w:rsid w:val="009F0206"/>
    <w:rsid w:val="009F023F"/>
    <w:rsid w:val="009F0FB8"/>
    <w:rsid w:val="009F2034"/>
    <w:rsid w:val="009F2637"/>
    <w:rsid w:val="009F3F77"/>
    <w:rsid w:val="009F41EB"/>
    <w:rsid w:val="00A009B7"/>
    <w:rsid w:val="00A00B6E"/>
    <w:rsid w:val="00A011FD"/>
    <w:rsid w:val="00A01780"/>
    <w:rsid w:val="00A01D84"/>
    <w:rsid w:val="00A021EB"/>
    <w:rsid w:val="00A10F0E"/>
    <w:rsid w:val="00A1100E"/>
    <w:rsid w:val="00A126D1"/>
    <w:rsid w:val="00A14C1A"/>
    <w:rsid w:val="00A15309"/>
    <w:rsid w:val="00A1793F"/>
    <w:rsid w:val="00A20B3A"/>
    <w:rsid w:val="00A24EA5"/>
    <w:rsid w:val="00A26D38"/>
    <w:rsid w:val="00A26F9D"/>
    <w:rsid w:val="00A32EDF"/>
    <w:rsid w:val="00A354A6"/>
    <w:rsid w:val="00A37CE5"/>
    <w:rsid w:val="00A4021B"/>
    <w:rsid w:val="00A414DD"/>
    <w:rsid w:val="00A41BC3"/>
    <w:rsid w:val="00A41DCC"/>
    <w:rsid w:val="00A44DB5"/>
    <w:rsid w:val="00A46CA1"/>
    <w:rsid w:val="00A47A23"/>
    <w:rsid w:val="00A5007F"/>
    <w:rsid w:val="00A512EF"/>
    <w:rsid w:val="00A51A18"/>
    <w:rsid w:val="00A54A19"/>
    <w:rsid w:val="00A54E78"/>
    <w:rsid w:val="00A55A38"/>
    <w:rsid w:val="00A57420"/>
    <w:rsid w:val="00A60523"/>
    <w:rsid w:val="00A62C25"/>
    <w:rsid w:val="00A63D13"/>
    <w:rsid w:val="00A659DC"/>
    <w:rsid w:val="00A673B8"/>
    <w:rsid w:val="00A679FC"/>
    <w:rsid w:val="00A70524"/>
    <w:rsid w:val="00A73290"/>
    <w:rsid w:val="00A734E2"/>
    <w:rsid w:val="00A75C44"/>
    <w:rsid w:val="00A75F7E"/>
    <w:rsid w:val="00A77BDB"/>
    <w:rsid w:val="00A81C4F"/>
    <w:rsid w:val="00A81E6B"/>
    <w:rsid w:val="00A82511"/>
    <w:rsid w:val="00A825DE"/>
    <w:rsid w:val="00A826DB"/>
    <w:rsid w:val="00A83863"/>
    <w:rsid w:val="00A838F3"/>
    <w:rsid w:val="00A84382"/>
    <w:rsid w:val="00A85309"/>
    <w:rsid w:val="00A859B5"/>
    <w:rsid w:val="00A87A75"/>
    <w:rsid w:val="00A919DB"/>
    <w:rsid w:val="00A91C24"/>
    <w:rsid w:val="00A9379A"/>
    <w:rsid w:val="00A93B36"/>
    <w:rsid w:val="00A952F8"/>
    <w:rsid w:val="00A95C5A"/>
    <w:rsid w:val="00AA1303"/>
    <w:rsid w:val="00AA13F1"/>
    <w:rsid w:val="00AA394F"/>
    <w:rsid w:val="00AA3F63"/>
    <w:rsid w:val="00AA43ED"/>
    <w:rsid w:val="00AA46B6"/>
    <w:rsid w:val="00AA598D"/>
    <w:rsid w:val="00AA6625"/>
    <w:rsid w:val="00AB09F8"/>
    <w:rsid w:val="00AB0FEC"/>
    <w:rsid w:val="00AB1AA2"/>
    <w:rsid w:val="00AB364A"/>
    <w:rsid w:val="00AB5475"/>
    <w:rsid w:val="00AB6377"/>
    <w:rsid w:val="00AB71B2"/>
    <w:rsid w:val="00AC053E"/>
    <w:rsid w:val="00AC7D8E"/>
    <w:rsid w:val="00AD00BA"/>
    <w:rsid w:val="00AD1418"/>
    <w:rsid w:val="00AD1C0F"/>
    <w:rsid w:val="00AD4104"/>
    <w:rsid w:val="00AD4312"/>
    <w:rsid w:val="00AD46A0"/>
    <w:rsid w:val="00AD604C"/>
    <w:rsid w:val="00AD6414"/>
    <w:rsid w:val="00AE0A7D"/>
    <w:rsid w:val="00AE17E5"/>
    <w:rsid w:val="00AE2113"/>
    <w:rsid w:val="00AE37C6"/>
    <w:rsid w:val="00AE3B0F"/>
    <w:rsid w:val="00AE67AE"/>
    <w:rsid w:val="00AF0367"/>
    <w:rsid w:val="00AF4E00"/>
    <w:rsid w:val="00AF5EDC"/>
    <w:rsid w:val="00AF6B3D"/>
    <w:rsid w:val="00B009B1"/>
    <w:rsid w:val="00B00CCA"/>
    <w:rsid w:val="00B01812"/>
    <w:rsid w:val="00B0565A"/>
    <w:rsid w:val="00B06EB3"/>
    <w:rsid w:val="00B10955"/>
    <w:rsid w:val="00B1202F"/>
    <w:rsid w:val="00B1211A"/>
    <w:rsid w:val="00B12AE6"/>
    <w:rsid w:val="00B13FA4"/>
    <w:rsid w:val="00B150F0"/>
    <w:rsid w:val="00B1689B"/>
    <w:rsid w:val="00B17402"/>
    <w:rsid w:val="00B174FE"/>
    <w:rsid w:val="00B20160"/>
    <w:rsid w:val="00B2361D"/>
    <w:rsid w:val="00B23A43"/>
    <w:rsid w:val="00B248D1"/>
    <w:rsid w:val="00B24953"/>
    <w:rsid w:val="00B25864"/>
    <w:rsid w:val="00B3084B"/>
    <w:rsid w:val="00B31BAE"/>
    <w:rsid w:val="00B362B7"/>
    <w:rsid w:val="00B36710"/>
    <w:rsid w:val="00B373E3"/>
    <w:rsid w:val="00B37B26"/>
    <w:rsid w:val="00B414EA"/>
    <w:rsid w:val="00B436A2"/>
    <w:rsid w:val="00B4376E"/>
    <w:rsid w:val="00B4425E"/>
    <w:rsid w:val="00B4615B"/>
    <w:rsid w:val="00B47C8D"/>
    <w:rsid w:val="00B50C1D"/>
    <w:rsid w:val="00B50DD6"/>
    <w:rsid w:val="00B51311"/>
    <w:rsid w:val="00B51849"/>
    <w:rsid w:val="00B54CCF"/>
    <w:rsid w:val="00B57012"/>
    <w:rsid w:val="00B60FC3"/>
    <w:rsid w:val="00B6464B"/>
    <w:rsid w:val="00B64994"/>
    <w:rsid w:val="00B675B0"/>
    <w:rsid w:val="00B67D82"/>
    <w:rsid w:val="00B741F3"/>
    <w:rsid w:val="00B74228"/>
    <w:rsid w:val="00B77CB9"/>
    <w:rsid w:val="00B81D06"/>
    <w:rsid w:val="00B82265"/>
    <w:rsid w:val="00B8228E"/>
    <w:rsid w:val="00B826C4"/>
    <w:rsid w:val="00B83BFC"/>
    <w:rsid w:val="00B84308"/>
    <w:rsid w:val="00B85F63"/>
    <w:rsid w:val="00B878A8"/>
    <w:rsid w:val="00B90658"/>
    <w:rsid w:val="00B93B77"/>
    <w:rsid w:val="00B95651"/>
    <w:rsid w:val="00B96C5F"/>
    <w:rsid w:val="00BA0061"/>
    <w:rsid w:val="00BA1EEF"/>
    <w:rsid w:val="00BA2680"/>
    <w:rsid w:val="00BA5023"/>
    <w:rsid w:val="00BA5263"/>
    <w:rsid w:val="00BB1141"/>
    <w:rsid w:val="00BB1B24"/>
    <w:rsid w:val="00BB1B37"/>
    <w:rsid w:val="00BB3217"/>
    <w:rsid w:val="00BB3550"/>
    <w:rsid w:val="00BB6F5D"/>
    <w:rsid w:val="00BB7E37"/>
    <w:rsid w:val="00BC01BB"/>
    <w:rsid w:val="00BC06FA"/>
    <w:rsid w:val="00BC2DE8"/>
    <w:rsid w:val="00BC416E"/>
    <w:rsid w:val="00BC472D"/>
    <w:rsid w:val="00BC4C56"/>
    <w:rsid w:val="00BC7729"/>
    <w:rsid w:val="00BC77DD"/>
    <w:rsid w:val="00BD1AA5"/>
    <w:rsid w:val="00BD514E"/>
    <w:rsid w:val="00BD5268"/>
    <w:rsid w:val="00BD7BEE"/>
    <w:rsid w:val="00BE00DD"/>
    <w:rsid w:val="00BE06E2"/>
    <w:rsid w:val="00BE4D5E"/>
    <w:rsid w:val="00BE563A"/>
    <w:rsid w:val="00BE6398"/>
    <w:rsid w:val="00BF2C07"/>
    <w:rsid w:val="00BF408E"/>
    <w:rsid w:val="00BF4F41"/>
    <w:rsid w:val="00C011DA"/>
    <w:rsid w:val="00C0136E"/>
    <w:rsid w:val="00C032D8"/>
    <w:rsid w:val="00C05387"/>
    <w:rsid w:val="00C05AE6"/>
    <w:rsid w:val="00C13D15"/>
    <w:rsid w:val="00C1596D"/>
    <w:rsid w:val="00C15F78"/>
    <w:rsid w:val="00C1602C"/>
    <w:rsid w:val="00C16429"/>
    <w:rsid w:val="00C173AC"/>
    <w:rsid w:val="00C2203F"/>
    <w:rsid w:val="00C227DA"/>
    <w:rsid w:val="00C22B33"/>
    <w:rsid w:val="00C26B90"/>
    <w:rsid w:val="00C27721"/>
    <w:rsid w:val="00C335E1"/>
    <w:rsid w:val="00C358FC"/>
    <w:rsid w:val="00C35A2C"/>
    <w:rsid w:val="00C36566"/>
    <w:rsid w:val="00C372B5"/>
    <w:rsid w:val="00C3743C"/>
    <w:rsid w:val="00C40215"/>
    <w:rsid w:val="00C409E0"/>
    <w:rsid w:val="00C40B1F"/>
    <w:rsid w:val="00C41779"/>
    <w:rsid w:val="00C43BE2"/>
    <w:rsid w:val="00C45D7B"/>
    <w:rsid w:val="00C47E79"/>
    <w:rsid w:val="00C50CD8"/>
    <w:rsid w:val="00C522A7"/>
    <w:rsid w:val="00C5471C"/>
    <w:rsid w:val="00C54976"/>
    <w:rsid w:val="00C5599C"/>
    <w:rsid w:val="00C565B1"/>
    <w:rsid w:val="00C569CB"/>
    <w:rsid w:val="00C57061"/>
    <w:rsid w:val="00C61902"/>
    <w:rsid w:val="00C623D7"/>
    <w:rsid w:val="00C62BE0"/>
    <w:rsid w:val="00C63D49"/>
    <w:rsid w:val="00C64305"/>
    <w:rsid w:val="00C66474"/>
    <w:rsid w:val="00C711B5"/>
    <w:rsid w:val="00C71E0C"/>
    <w:rsid w:val="00C721E9"/>
    <w:rsid w:val="00C743E1"/>
    <w:rsid w:val="00C74B50"/>
    <w:rsid w:val="00C75444"/>
    <w:rsid w:val="00C757F7"/>
    <w:rsid w:val="00C81AB3"/>
    <w:rsid w:val="00C81B01"/>
    <w:rsid w:val="00C838CC"/>
    <w:rsid w:val="00C84527"/>
    <w:rsid w:val="00C85120"/>
    <w:rsid w:val="00C8523A"/>
    <w:rsid w:val="00C86C47"/>
    <w:rsid w:val="00C875C1"/>
    <w:rsid w:val="00C90CE7"/>
    <w:rsid w:val="00C917D7"/>
    <w:rsid w:val="00C94BC6"/>
    <w:rsid w:val="00C94C48"/>
    <w:rsid w:val="00C96106"/>
    <w:rsid w:val="00C96837"/>
    <w:rsid w:val="00C97E38"/>
    <w:rsid w:val="00CA07B5"/>
    <w:rsid w:val="00CA165D"/>
    <w:rsid w:val="00CA1D37"/>
    <w:rsid w:val="00CA3ADF"/>
    <w:rsid w:val="00CA4BB3"/>
    <w:rsid w:val="00CA5434"/>
    <w:rsid w:val="00CB0BF4"/>
    <w:rsid w:val="00CB61C7"/>
    <w:rsid w:val="00CB6ADD"/>
    <w:rsid w:val="00CC0340"/>
    <w:rsid w:val="00CC0C87"/>
    <w:rsid w:val="00CC5370"/>
    <w:rsid w:val="00CC54F1"/>
    <w:rsid w:val="00CC6B8B"/>
    <w:rsid w:val="00CD0921"/>
    <w:rsid w:val="00CD2304"/>
    <w:rsid w:val="00CD602E"/>
    <w:rsid w:val="00CE4852"/>
    <w:rsid w:val="00CF0B3C"/>
    <w:rsid w:val="00CF17EF"/>
    <w:rsid w:val="00CF1BB1"/>
    <w:rsid w:val="00CF3972"/>
    <w:rsid w:val="00CF43C3"/>
    <w:rsid w:val="00CF44EB"/>
    <w:rsid w:val="00CF5547"/>
    <w:rsid w:val="00CF75C6"/>
    <w:rsid w:val="00D010A4"/>
    <w:rsid w:val="00D01723"/>
    <w:rsid w:val="00D02553"/>
    <w:rsid w:val="00D02F73"/>
    <w:rsid w:val="00D04104"/>
    <w:rsid w:val="00D0422C"/>
    <w:rsid w:val="00D042AF"/>
    <w:rsid w:val="00D047AE"/>
    <w:rsid w:val="00D05DE5"/>
    <w:rsid w:val="00D0795E"/>
    <w:rsid w:val="00D102AA"/>
    <w:rsid w:val="00D15B23"/>
    <w:rsid w:val="00D16A7E"/>
    <w:rsid w:val="00D243DF"/>
    <w:rsid w:val="00D24BF1"/>
    <w:rsid w:val="00D25389"/>
    <w:rsid w:val="00D25BD1"/>
    <w:rsid w:val="00D276AB"/>
    <w:rsid w:val="00D333F4"/>
    <w:rsid w:val="00D3533F"/>
    <w:rsid w:val="00D3555C"/>
    <w:rsid w:val="00D5177A"/>
    <w:rsid w:val="00D51D15"/>
    <w:rsid w:val="00D53C16"/>
    <w:rsid w:val="00D541A0"/>
    <w:rsid w:val="00D54731"/>
    <w:rsid w:val="00D549EA"/>
    <w:rsid w:val="00D54B70"/>
    <w:rsid w:val="00D54CA5"/>
    <w:rsid w:val="00D55057"/>
    <w:rsid w:val="00D5523F"/>
    <w:rsid w:val="00D55477"/>
    <w:rsid w:val="00D56DF5"/>
    <w:rsid w:val="00D60784"/>
    <w:rsid w:val="00D62AB5"/>
    <w:rsid w:val="00D632B6"/>
    <w:rsid w:val="00D6348A"/>
    <w:rsid w:val="00D65725"/>
    <w:rsid w:val="00D6762E"/>
    <w:rsid w:val="00D73619"/>
    <w:rsid w:val="00D73E2A"/>
    <w:rsid w:val="00D76530"/>
    <w:rsid w:val="00D77932"/>
    <w:rsid w:val="00D8049B"/>
    <w:rsid w:val="00D81B50"/>
    <w:rsid w:val="00D85C96"/>
    <w:rsid w:val="00D87BDE"/>
    <w:rsid w:val="00D87CF9"/>
    <w:rsid w:val="00D87DD6"/>
    <w:rsid w:val="00D95597"/>
    <w:rsid w:val="00DA06BC"/>
    <w:rsid w:val="00DA251A"/>
    <w:rsid w:val="00DA26DF"/>
    <w:rsid w:val="00DA2E2F"/>
    <w:rsid w:val="00DA58C1"/>
    <w:rsid w:val="00DA5C78"/>
    <w:rsid w:val="00DB02EC"/>
    <w:rsid w:val="00DB2628"/>
    <w:rsid w:val="00DB69A1"/>
    <w:rsid w:val="00DB7A0F"/>
    <w:rsid w:val="00DC042A"/>
    <w:rsid w:val="00DC0BDE"/>
    <w:rsid w:val="00DC0FC9"/>
    <w:rsid w:val="00DC4F7B"/>
    <w:rsid w:val="00DC51FB"/>
    <w:rsid w:val="00DC566A"/>
    <w:rsid w:val="00DC62D9"/>
    <w:rsid w:val="00DC7C55"/>
    <w:rsid w:val="00DD03ED"/>
    <w:rsid w:val="00DD0DAC"/>
    <w:rsid w:val="00DD310D"/>
    <w:rsid w:val="00DD4793"/>
    <w:rsid w:val="00DD4EC3"/>
    <w:rsid w:val="00DD5A23"/>
    <w:rsid w:val="00DD67C5"/>
    <w:rsid w:val="00DD6A3F"/>
    <w:rsid w:val="00DD6D30"/>
    <w:rsid w:val="00DE0F1B"/>
    <w:rsid w:val="00DE172C"/>
    <w:rsid w:val="00DE7C6C"/>
    <w:rsid w:val="00DF14B6"/>
    <w:rsid w:val="00DF3AC7"/>
    <w:rsid w:val="00DF625C"/>
    <w:rsid w:val="00DF68AB"/>
    <w:rsid w:val="00DF6E59"/>
    <w:rsid w:val="00E00170"/>
    <w:rsid w:val="00E002B6"/>
    <w:rsid w:val="00E03624"/>
    <w:rsid w:val="00E03EE4"/>
    <w:rsid w:val="00E05AD8"/>
    <w:rsid w:val="00E11CAC"/>
    <w:rsid w:val="00E132AD"/>
    <w:rsid w:val="00E16A26"/>
    <w:rsid w:val="00E16DF2"/>
    <w:rsid w:val="00E17688"/>
    <w:rsid w:val="00E21894"/>
    <w:rsid w:val="00E22EB9"/>
    <w:rsid w:val="00E236EF"/>
    <w:rsid w:val="00E24990"/>
    <w:rsid w:val="00E26485"/>
    <w:rsid w:val="00E264DC"/>
    <w:rsid w:val="00E279EA"/>
    <w:rsid w:val="00E31A3E"/>
    <w:rsid w:val="00E32584"/>
    <w:rsid w:val="00E3326F"/>
    <w:rsid w:val="00E33DDA"/>
    <w:rsid w:val="00E35EF0"/>
    <w:rsid w:val="00E40EBC"/>
    <w:rsid w:val="00E412B5"/>
    <w:rsid w:val="00E41843"/>
    <w:rsid w:val="00E41E75"/>
    <w:rsid w:val="00E42F15"/>
    <w:rsid w:val="00E430B8"/>
    <w:rsid w:val="00E44156"/>
    <w:rsid w:val="00E45431"/>
    <w:rsid w:val="00E4572E"/>
    <w:rsid w:val="00E459C9"/>
    <w:rsid w:val="00E468D2"/>
    <w:rsid w:val="00E50729"/>
    <w:rsid w:val="00E51F86"/>
    <w:rsid w:val="00E52818"/>
    <w:rsid w:val="00E54E48"/>
    <w:rsid w:val="00E5766B"/>
    <w:rsid w:val="00E60AC6"/>
    <w:rsid w:val="00E60D21"/>
    <w:rsid w:val="00E61651"/>
    <w:rsid w:val="00E61A39"/>
    <w:rsid w:val="00E61B14"/>
    <w:rsid w:val="00E625A0"/>
    <w:rsid w:val="00E62D8F"/>
    <w:rsid w:val="00E63CDA"/>
    <w:rsid w:val="00E63E66"/>
    <w:rsid w:val="00E6464F"/>
    <w:rsid w:val="00E675AF"/>
    <w:rsid w:val="00E713EB"/>
    <w:rsid w:val="00E72500"/>
    <w:rsid w:val="00E7352A"/>
    <w:rsid w:val="00E73B90"/>
    <w:rsid w:val="00E759C7"/>
    <w:rsid w:val="00E75D1C"/>
    <w:rsid w:val="00E7773D"/>
    <w:rsid w:val="00E8013D"/>
    <w:rsid w:val="00E83CDF"/>
    <w:rsid w:val="00E83DC2"/>
    <w:rsid w:val="00E84719"/>
    <w:rsid w:val="00E8577D"/>
    <w:rsid w:val="00E8605A"/>
    <w:rsid w:val="00E864B2"/>
    <w:rsid w:val="00E87FBB"/>
    <w:rsid w:val="00E91B75"/>
    <w:rsid w:val="00E9223C"/>
    <w:rsid w:val="00E9230E"/>
    <w:rsid w:val="00E96D47"/>
    <w:rsid w:val="00EA1266"/>
    <w:rsid w:val="00EA139C"/>
    <w:rsid w:val="00EA1A40"/>
    <w:rsid w:val="00EA4B2D"/>
    <w:rsid w:val="00EB0F5C"/>
    <w:rsid w:val="00EB4808"/>
    <w:rsid w:val="00EB48B5"/>
    <w:rsid w:val="00EB6F16"/>
    <w:rsid w:val="00EC142E"/>
    <w:rsid w:val="00EC2526"/>
    <w:rsid w:val="00EC2805"/>
    <w:rsid w:val="00EC39D6"/>
    <w:rsid w:val="00EC544A"/>
    <w:rsid w:val="00EC6B7E"/>
    <w:rsid w:val="00EC7587"/>
    <w:rsid w:val="00EC7A10"/>
    <w:rsid w:val="00ED05BE"/>
    <w:rsid w:val="00ED0B3E"/>
    <w:rsid w:val="00ED1EA0"/>
    <w:rsid w:val="00ED33B9"/>
    <w:rsid w:val="00ED3DE9"/>
    <w:rsid w:val="00ED42ED"/>
    <w:rsid w:val="00EE0B71"/>
    <w:rsid w:val="00EE2965"/>
    <w:rsid w:val="00EE406F"/>
    <w:rsid w:val="00EE5100"/>
    <w:rsid w:val="00EE627D"/>
    <w:rsid w:val="00EF0F3E"/>
    <w:rsid w:val="00EF1098"/>
    <w:rsid w:val="00EF10AC"/>
    <w:rsid w:val="00EF19E3"/>
    <w:rsid w:val="00EF204C"/>
    <w:rsid w:val="00EF37EC"/>
    <w:rsid w:val="00EF44B6"/>
    <w:rsid w:val="00EF7508"/>
    <w:rsid w:val="00F02215"/>
    <w:rsid w:val="00F03088"/>
    <w:rsid w:val="00F04373"/>
    <w:rsid w:val="00F04F74"/>
    <w:rsid w:val="00F07766"/>
    <w:rsid w:val="00F134EB"/>
    <w:rsid w:val="00F1397B"/>
    <w:rsid w:val="00F13B26"/>
    <w:rsid w:val="00F14D74"/>
    <w:rsid w:val="00F16CC2"/>
    <w:rsid w:val="00F20738"/>
    <w:rsid w:val="00F21728"/>
    <w:rsid w:val="00F224A9"/>
    <w:rsid w:val="00F243F5"/>
    <w:rsid w:val="00F2751D"/>
    <w:rsid w:val="00F3008F"/>
    <w:rsid w:val="00F31547"/>
    <w:rsid w:val="00F32373"/>
    <w:rsid w:val="00F34FAC"/>
    <w:rsid w:val="00F35343"/>
    <w:rsid w:val="00F40053"/>
    <w:rsid w:val="00F403F0"/>
    <w:rsid w:val="00F41F30"/>
    <w:rsid w:val="00F44C5B"/>
    <w:rsid w:val="00F44FDC"/>
    <w:rsid w:val="00F47275"/>
    <w:rsid w:val="00F5116C"/>
    <w:rsid w:val="00F517B5"/>
    <w:rsid w:val="00F5187C"/>
    <w:rsid w:val="00F536AE"/>
    <w:rsid w:val="00F53ADF"/>
    <w:rsid w:val="00F54454"/>
    <w:rsid w:val="00F57051"/>
    <w:rsid w:val="00F57659"/>
    <w:rsid w:val="00F622C6"/>
    <w:rsid w:val="00F640A3"/>
    <w:rsid w:val="00F6456B"/>
    <w:rsid w:val="00F67EA1"/>
    <w:rsid w:val="00F714A2"/>
    <w:rsid w:val="00F726F0"/>
    <w:rsid w:val="00F759AA"/>
    <w:rsid w:val="00F831A9"/>
    <w:rsid w:val="00F83F56"/>
    <w:rsid w:val="00F84B4A"/>
    <w:rsid w:val="00F84C7B"/>
    <w:rsid w:val="00F922E9"/>
    <w:rsid w:val="00FA09BA"/>
    <w:rsid w:val="00FA34B7"/>
    <w:rsid w:val="00FA43E5"/>
    <w:rsid w:val="00FA45EB"/>
    <w:rsid w:val="00FA58E7"/>
    <w:rsid w:val="00FA5E97"/>
    <w:rsid w:val="00FA6338"/>
    <w:rsid w:val="00FA697E"/>
    <w:rsid w:val="00FA6A08"/>
    <w:rsid w:val="00FA770F"/>
    <w:rsid w:val="00FB3F0A"/>
    <w:rsid w:val="00FB5DFF"/>
    <w:rsid w:val="00FB66E1"/>
    <w:rsid w:val="00FB6D94"/>
    <w:rsid w:val="00FB71C4"/>
    <w:rsid w:val="00FC0ED1"/>
    <w:rsid w:val="00FC1F19"/>
    <w:rsid w:val="00FC27B9"/>
    <w:rsid w:val="00FC284C"/>
    <w:rsid w:val="00FC378B"/>
    <w:rsid w:val="00FC5AEE"/>
    <w:rsid w:val="00FD0259"/>
    <w:rsid w:val="00FD3AB3"/>
    <w:rsid w:val="00FD5258"/>
    <w:rsid w:val="00FD6C67"/>
    <w:rsid w:val="00FE39E5"/>
    <w:rsid w:val="00FE40C0"/>
    <w:rsid w:val="00FE5ADF"/>
    <w:rsid w:val="00FF0A04"/>
    <w:rsid w:val="00FF1190"/>
    <w:rsid w:val="00FF3145"/>
    <w:rsid w:val="00FF3AF2"/>
    <w:rsid w:val="00FF46AD"/>
    <w:rsid w:val="00FF5BBD"/>
    <w:rsid w:val="00FF72AF"/>
    <w:rsid w:val="00FF72E7"/>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D008C1F"/>
  <w15:docId w15:val="{698932F0-7E54-405B-8015-05174E8E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31BAE"/>
    <w:pPr>
      <w:spacing w:after="160"/>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B31BAE"/>
    <w:pPr>
      <w:keepNext/>
      <w:pageBreakBefore/>
      <w:numPr>
        <w:numId w:val="10"/>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B31BAE"/>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B31BAE"/>
    <w:pPr>
      <w:numPr>
        <w:ilvl w:val="2"/>
      </w:numPr>
      <w:spacing w:before="240" w:after="160" w:line="276" w:lineRule="auto"/>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B31BAE"/>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B31BAE"/>
    <w:pPr>
      <w:spacing w:before="80" w:after="120"/>
      <w:outlineLvl w:val="4"/>
    </w:pPr>
    <w:rPr>
      <w:bCs w:val="0"/>
      <w:iCs w:val="0"/>
      <w:sz w:val="24"/>
      <w:szCs w:val="22"/>
      <w:lang w:eastAsia="fr-LU"/>
    </w:rPr>
  </w:style>
  <w:style w:type="paragraph" w:styleId="Heading6">
    <w:name w:val="heading 6"/>
    <w:basedOn w:val="Normal"/>
    <w:next w:val="Normal"/>
    <w:link w:val="Heading6Char"/>
    <w:rsid w:val="00B31BAE"/>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B31BAE"/>
    <w:pPr>
      <w:keepNext/>
      <w:numPr>
        <w:ilvl w:val="6"/>
        <w:numId w:val="10"/>
      </w:numPr>
      <w:outlineLvl w:val="6"/>
    </w:pPr>
    <w:rPr>
      <w:rFonts w:ascii="Aller" w:hAnsi="Aller"/>
      <w:b/>
      <w:color w:val="03558B"/>
      <w:szCs w:val="24"/>
      <w:lang w:val="en-US" w:eastAsia="fr-LU"/>
    </w:rPr>
  </w:style>
  <w:style w:type="paragraph" w:styleId="Heading8">
    <w:name w:val="heading 8"/>
    <w:basedOn w:val="Normal"/>
    <w:next w:val="Normal"/>
    <w:link w:val="Heading8Char"/>
    <w:rsid w:val="00B31BAE"/>
    <w:pPr>
      <w:keepNext/>
      <w:numPr>
        <w:ilvl w:val="7"/>
        <w:numId w:val="10"/>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B31BAE"/>
    <w:pPr>
      <w:keepNext/>
      <w:numPr>
        <w:ilvl w:val="8"/>
        <w:numId w:val="10"/>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B31BA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31BAE"/>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B31BAE"/>
    <w:pPr>
      <w:spacing w:before="60"/>
    </w:pPr>
    <w:rPr>
      <w:rFonts w:cs="Times New Roman"/>
      <w:szCs w:val="20"/>
      <w:lang w:eastAsia="en-US"/>
    </w:rPr>
  </w:style>
  <w:style w:type="paragraph" w:customStyle="1" w:styleId="BodyOfText">
    <w:name w:val="Body Of Text"/>
    <w:basedOn w:val="Normal"/>
    <w:link w:val="BodyOfTextChar"/>
    <w:qFormat/>
    <w:rsid w:val="00B31BAE"/>
    <w:rPr>
      <w:color w:val="auto"/>
    </w:rPr>
  </w:style>
  <w:style w:type="character" w:customStyle="1" w:styleId="BodyOfTextChar">
    <w:name w:val="Body Of Text Char"/>
    <w:basedOn w:val="DefaultParagraphFont"/>
    <w:link w:val="BodyOfText"/>
    <w:rsid w:val="00B31BAE"/>
    <w:rPr>
      <w:rFonts w:ascii="Corbel" w:hAnsi="Corbel" w:cs="Arial"/>
      <w:kern w:val="16"/>
      <w:szCs w:val="36"/>
      <w:lang w:val="en-GB" w:eastAsia="en-GB"/>
    </w:rPr>
  </w:style>
  <w:style w:type="paragraph" w:styleId="ListParagraph">
    <w:name w:val="List Paragraph"/>
    <w:basedOn w:val="Normal"/>
    <w:link w:val="ListParagraphChar"/>
    <w:uiPriority w:val="99"/>
    <w:qFormat/>
    <w:rsid w:val="00B31BAE"/>
    <w:pPr>
      <w:ind w:left="720"/>
      <w:contextualSpacing/>
    </w:pPr>
  </w:style>
  <w:style w:type="paragraph" w:styleId="BodyText">
    <w:name w:val="Body Text"/>
    <w:basedOn w:val="Normal"/>
    <w:link w:val="BodyTextChar"/>
    <w:semiHidden/>
    <w:unhideWhenUsed/>
    <w:rsid w:val="00B31BAE"/>
  </w:style>
  <w:style w:type="character" w:styleId="BookTitle">
    <w:name w:val="Book Title"/>
    <w:basedOn w:val="DefaultParagraphFont"/>
    <w:uiPriority w:val="33"/>
    <w:qFormat/>
    <w:rsid w:val="00B31BAE"/>
    <w:rPr>
      <w:b/>
      <w:bCs/>
      <w:smallCaps/>
      <w:spacing w:val="5"/>
    </w:rPr>
  </w:style>
  <w:style w:type="numbering" w:customStyle="1" w:styleId="Bullet">
    <w:name w:val="Bullet"/>
    <w:uiPriority w:val="99"/>
    <w:rsid w:val="00B31BAE"/>
    <w:pPr>
      <w:numPr>
        <w:numId w:val="6"/>
      </w:numPr>
    </w:pPr>
  </w:style>
  <w:style w:type="character" w:customStyle="1" w:styleId="ListParagraphChar">
    <w:name w:val="List Paragraph Char"/>
    <w:basedOn w:val="DefaultParagraphFont"/>
    <w:link w:val="ListParagraph"/>
    <w:uiPriority w:val="99"/>
    <w:rsid w:val="00B31BAE"/>
    <w:rPr>
      <w:rFonts w:ascii="Corbel" w:hAnsi="Corbel" w:cs="Arial"/>
      <w:color w:val="000000" w:themeColor="text1"/>
      <w:kern w:val="16"/>
      <w:szCs w:val="36"/>
      <w:lang w:val="en-GB" w:eastAsia="en-GB"/>
    </w:rPr>
  </w:style>
  <w:style w:type="character" w:styleId="CommentReference">
    <w:name w:val="annotation reference"/>
    <w:basedOn w:val="DefaultParagraphFont"/>
    <w:semiHidden/>
    <w:unhideWhenUsed/>
    <w:rsid w:val="00B31BAE"/>
    <w:rPr>
      <w:sz w:val="16"/>
      <w:szCs w:val="16"/>
    </w:rPr>
  </w:style>
  <w:style w:type="paragraph" w:customStyle="1" w:styleId="BulletL1">
    <w:name w:val="Bullet L1"/>
    <w:basedOn w:val="Normal"/>
    <w:link w:val="BulletL1Char"/>
    <w:qFormat/>
    <w:rsid w:val="00B31BAE"/>
    <w:pPr>
      <w:numPr>
        <w:numId w:val="7"/>
      </w:numPr>
      <w:ind w:left="709" w:hanging="284"/>
      <w:contextualSpacing/>
    </w:pPr>
  </w:style>
  <w:style w:type="character" w:customStyle="1" w:styleId="BulletL1Char">
    <w:name w:val="Bullet L1 Char"/>
    <w:basedOn w:val="DefaultParagraphFont"/>
    <w:link w:val="BulletL1"/>
    <w:rsid w:val="00B31BAE"/>
    <w:rPr>
      <w:rFonts w:ascii="Corbel" w:hAnsi="Corbel" w:cs="Arial"/>
      <w:color w:val="000000" w:themeColor="text1"/>
      <w:kern w:val="16"/>
      <w:szCs w:val="36"/>
      <w:lang w:val="en-GB" w:eastAsia="en-GB"/>
    </w:rPr>
  </w:style>
  <w:style w:type="paragraph" w:customStyle="1" w:styleId="BulletL2">
    <w:name w:val="Bullet L2"/>
    <w:basedOn w:val="BulletL1"/>
    <w:rsid w:val="00B31BAE"/>
    <w:pPr>
      <w:numPr>
        <w:ilvl w:val="1"/>
      </w:numPr>
      <w:spacing w:after="80"/>
      <w:ind w:left="1418"/>
    </w:pPr>
    <w:rPr>
      <w:lang w:eastAsia="en-US"/>
    </w:rPr>
  </w:style>
  <w:style w:type="paragraph" w:customStyle="1" w:styleId="BulletL3">
    <w:name w:val="Bullet L3"/>
    <w:basedOn w:val="BulletL2"/>
    <w:rsid w:val="00B31BAE"/>
    <w:pPr>
      <w:numPr>
        <w:ilvl w:val="2"/>
      </w:numPr>
      <w:ind w:left="2127" w:hanging="284"/>
    </w:pPr>
    <w:rPr>
      <w:color w:val="3D3D3D"/>
    </w:rPr>
  </w:style>
  <w:style w:type="paragraph" w:customStyle="1" w:styleId="BulletL4">
    <w:name w:val="Bullet L4"/>
    <w:basedOn w:val="BulletL2"/>
    <w:link w:val="BulletL4Char"/>
    <w:rsid w:val="00B31BAE"/>
    <w:pPr>
      <w:numPr>
        <w:ilvl w:val="3"/>
      </w:numPr>
      <w:ind w:left="2836"/>
    </w:pPr>
  </w:style>
  <w:style w:type="paragraph" w:styleId="Caption">
    <w:name w:val="caption"/>
    <w:basedOn w:val="Normal"/>
    <w:next w:val="Normal"/>
    <w:uiPriority w:val="35"/>
    <w:unhideWhenUsed/>
    <w:rsid w:val="00B31BAE"/>
    <w:pPr>
      <w:spacing w:before="120" w:after="200"/>
      <w:jc w:val="center"/>
    </w:pPr>
    <w:rPr>
      <w:bCs/>
      <w:color w:val="7030A0"/>
      <w:szCs w:val="18"/>
    </w:rPr>
  </w:style>
  <w:style w:type="character" w:customStyle="1" w:styleId="Heading1Char">
    <w:name w:val="Heading 1 Char"/>
    <w:basedOn w:val="DefaultParagraphFont"/>
    <w:link w:val="Heading1"/>
    <w:uiPriority w:val="9"/>
    <w:rsid w:val="00B31BAE"/>
    <w:rPr>
      <w:rFonts w:ascii="Corbel" w:hAnsi="Corbel" w:cs="Arial"/>
      <w:b/>
      <w:bCs/>
      <w:color w:val="5F497A" w:themeColor="accent4" w:themeShade="BF"/>
      <w:kern w:val="16"/>
      <w:sz w:val="40"/>
      <w:szCs w:val="44"/>
      <w:lang w:val="en-GB" w:eastAsia="en-GB"/>
    </w:rPr>
  </w:style>
  <w:style w:type="paragraph" w:styleId="CommentText">
    <w:name w:val="annotation text"/>
    <w:basedOn w:val="Normal"/>
    <w:link w:val="CommentTextChar"/>
    <w:semiHidden/>
    <w:unhideWhenUsed/>
    <w:rsid w:val="00B31BAE"/>
    <w:rPr>
      <w:sz w:val="20"/>
      <w:szCs w:val="20"/>
    </w:rPr>
  </w:style>
  <w:style w:type="character" w:customStyle="1" w:styleId="Heading4Char">
    <w:name w:val="Heading 4 Char"/>
    <w:basedOn w:val="DefaultParagraphFont"/>
    <w:link w:val="Heading4"/>
    <w:uiPriority w:val="9"/>
    <w:rsid w:val="00B31BAE"/>
    <w:rPr>
      <w:rFonts w:ascii="Corbel" w:eastAsiaTheme="majorEastAsia" w:hAnsi="Corbel" w:cstheme="majorBidi"/>
      <w:b/>
      <w:bCs/>
      <w:iCs/>
      <w:color w:val="5F497A" w:themeColor="accent4" w:themeShade="BF"/>
      <w:kern w:val="16"/>
      <w:sz w:val="26"/>
      <w:szCs w:val="26"/>
      <w:lang w:val="en-GB"/>
    </w:rPr>
  </w:style>
  <w:style w:type="character" w:customStyle="1" w:styleId="CommentTextChar">
    <w:name w:val="Comment Text Char"/>
    <w:basedOn w:val="DefaultParagraphFont"/>
    <w:link w:val="CommentText"/>
    <w:semiHidden/>
    <w:rsid w:val="00B31BAE"/>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B31BAE"/>
    <w:rPr>
      <w:b/>
      <w:bCs/>
    </w:rPr>
  </w:style>
  <w:style w:type="character" w:customStyle="1" w:styleId="CommentSubjectChar">
    <w:name w:val="Comment Subject Char"/>
    <w:basedOn w:val="CommentTextChar"/>
    <w:link w:val="CommentSubject"/>
    <w:semiHidden/>
    <w:rsid w:val="00B31BAE"/>
    <w:rPr>
      <w:rFonts w:ascii="Corbel" w:hAnsi="Corbel" w:cs="Arial"/>
      <w:b/>
      <w:bCs/>
      <w:color w:val="000000" w:themeColor="text1"/>
      <w:kern w:val="16"/>
      <w:sz w:val="20"/>
      <w:szCs w:val="20"/>
      <w:lang w:val="en-GB" w:eastAsia="en-GB"/>
    </w:rPr>
  </w:style>
  <w:style w:type="character" w:customStyle="1" w:styleId="Heading2Char">
    <w:name w:val="Heading 2 Char"/>
    <w:basedOn w:val="DefaultParagraphFont"/>
    <w:link w:val="Heading2"/>
    <w:uiPriority w:val="9"/>
    <w:rsid w:val="00B31BAE"/>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B31BAE"/>
    <w:rPr>
      <w:rFonts w:ascii="Corbel" w:eastAsiaTheme="majorEastAsia" w:hAnsi="Corbel" w:cstheme="majorBidi"/>
      <w:b/>
      <w:color w:val="5F497A" w:themeColor="accent4" w:themeShade="BF"/>
      <w:kern w:val="16"/>
      <w:sz w:val="28"/>
      <w:szCs w:val="26"/>
      <w:lang w:val="en-GB"/>
    </w:rPr>
  </w:style>
  <w:style w:type="character" w:customStyle="1" w:styleId="Heading5Char">
    <w:name w:val="Heading 5 Char"/>
    <w:basedOn w:val="DefaultParagraphFont"/>
    <w:link w:val="Heading5"/>
    <w:uiPriority w:val="9"/>
    <w:rsid w:val="00B31BAE"/>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B31BAE"/>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B31BAE"/>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B31BAE"/>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B31BAE"/>
    <w:rPr>
      <w:rFonts w:ascii="Aller" w:hAnsi="Aller" w:cs="Arial"/>
      <w:b/>
      <w:color w:val="03558B"/>
      <w:kern w:val="16"/>
      <w:szCs w:val="24"/>
      <w:lang w:val="en-US" w:eastAsia="fr-LU"/>
    </w:rPr>
  </w:style>
  <w:style w:type="paragraph" w:styleId="TOC1">
    <w:name w:val="toc 1"/>
    <w:basedOn w:val="BodyOfText"/>
    <w:next w:val="Normal"/>
    <w:link w:val="TOC1Char"/>
    <w:autoRedefine/>
    <w:uiPriority w:val="39"/>
    <w:unhideWhenUsed/>
    <w:rsid w:val="00B31BAE"/>
    <w:pPr>
      <w:tabs>
        <w:tab w:val="right" w:leader="dot" w:pos="9639"/>
      </w:tabs>
      <w:spacing w:before="60" w:after="20"/>
      <w:ind w:left="284" w:right="425" w:hanging="284"/>
    </w:pPr>
    <w:rPr>
      <w:b/>
      <w:noProof/>
      <w:color w:val="5F497A" w:themeColor="accent4" w:themeShade="BF"/>
    </w:rPr>
  </w:style>
  <w:style w:type="paragraph" w:customStyle="1" w:styleId="DocType">
    <w:name w:val="DocType"/>
    <w:basedOn w:val="BodyOfText"/>
    <w:rsid w:val="00B31BAE"/>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B31BAE"/>
    <w:rPr>
      <w:b/>
      <w:i/>
      <w:iCs/>
      <w:caps w:val="0"/>
      <w:smallCaps w:val="0"/>
      <w:color w:val="3D3D3D"/>
    </w:rPr>
  </w:style>
  <w:style w:type="paragraph" w:customStyle="1" w:styleId="EnumerationL1">
    <w:name w:val="Enumeration L1"/>
    <w:basedOn w:val="BodyOfText"/>
    <w:link w:val="EnumerationL1Char"/>
    <w:qFormat/>
    <w:rsid w:val="00B31BAE"/>
    <w:pPr>
      <w:numPr>
        <w:numId w:val="9"/>
      </w:numPr>
      <w:spacing w:after="80"/>
    </w:pPr>
    <w:rPr>
      <w:lang w:eastAsia="fr-FR"/>
    </w:rPr>
  </w:style>
  <w:style w:type="character" w:customStyle="1" w:styleId="EnumerationL1Char">
    <w:name w:val="Enumeration L1 Char"/>
    <w:basedOn w:val="BodyOfTextChar"/>
    <w:link w:val="EnumerationL1"/>
    <w:rsid w:val="00B31BAE"/>
    <w:rPr>
      <w:rFonts w:ascii="Corbel" w:hAnsi="Corbel" w:cs="Arial"/>
      <w:kern w:val="16"/>
      <w:szCs w:val="36"/>
      <w:lang w:val="en-GB" w:eastAsia="fr-FR"/>
    </w:rPr>
  </w:style>
  <w:style w:type="paragraph" w:customStyle="1" w:styleId="Endlist">
    <w:name w:val="End list"/>
    <w:basedOn w:val="EnumerationL1"/>
    <w:next w:val="BodyOfText"/>
    <w:qFormat/>
    <w:rsid w:val="00B31BAE"/>
    <w:pPr>
      <w:numPr>
        <w:numId w:val="0"/>
      </w:numPr>
      <w:spacing w:after="0"/>
      <w:ind w:left="644"/>
      <w:jc w:val="right"/>
    </w:pPr>
    <w:rPr>
      <w:sz w:val="14"/>
    </w:rPr>
  </w:style>
  <w:style w:type="paragraph" w:customStyle="1" w:styleId="EnumerationL2">
    <w:name w:val="Enumeration L2"/>
    <w:basedOn w:val="EnumerationL1"/>
    <w:link w:val="EnumerationL2Char"/>
    <w:rsid w:val="00B31BAE"/>
    <w:pPr>
      <w:numPr>
        <w:ilvl w:val="1"/>
      </w:numPr>
      <w:spacing w:after="40"/>
    </w:pPr>
  </w:style>
  <w:style w:type="character" w:customStyle="1" w:styleId="EnumerationL2Char">
    <w:name w:val="Enumeration L2 Char"/>
    <w:basedOn w:val="EnumerationL1Char"/>
    <w:link w:val="EnumerationL2"/>
    <w:rsid w:val="00B31BAE"/>
    <w:rPr>
      <w:rFonts w:ascii="Corbel" w:hAnsi="Corbel" w:cs="Arial"/>
      <w:kern w:val="16"/>
      <w:szCs w:val="36"/>
      <w:lang w:val="en-GB" w:eastAsia="fr-FR"/>
    </w:rPr>
  </w:style>
  <w:style w:type="paragraph" w:customStyle="1" w:styleId="EnumerationL3">
    <w:name w:val="Enumeration L3"/>
    <w:basedOn w:val="EnumerationL2"/>
    <w:rsid w:val="00B31BAE"/>
    <w:pPr>
      <w:numPr>
        <w:ilvl w:val="2"/>
      </w:numPr>
      <w:spacing w:after="80"/>
      <w:contextualSpacing/>
    </w:pPr>
    <w:rPr>
      <w:lang w:eastAsia="en-US"/>
    </w:rPr>
  </w:style>
  <w:style w:type="paragraph" w:customStyle="1" w:styleId="EnumrationL4">
    <w:name w:val="Enumération L4"/>
    <w:basedOn w:val="EnumerationL3"/>
    <w:rsid w:val="00B31BAE"/>
    <w:pPr>
      <w:numPr>
        <w:ilvl w:val="3"/>
      </w:numPr>
    </w:pPr>
  </w:style>
  <w:style w:type="numbering" w:customStyle="1" w:styleId="EnumrationListe">
    <w:name w:val="Enumération Liste"/>
    <w:uiPriority w:val="99"/>
    <w:rsid w:val="00B31BAE"/>
    <w:pPr>
      <w:numPr>
        <w:numId w:val="9"/>
      </w:numPr>
    </w:pPr>
  </w:style>
  <w:style w:type="paragraph" w:customStyle="1" w:styleId="FigurewithCaption">
    <w:name w:val="Figure with Caption"/>
    <w:basedOn w:val="BodyOfText"/>
    <w:next w:val="BodyOfText"/>
    <w:link w:val="FigurewithCaptionChar"/>
    <w:qFormat/>
    <w:rsid w:val="00B31BAE"/>
    <w:pPr>
      <w:spacing w:before="160" w:after="80"/>
      <w:jc w:val="center"/>
    </w:pPr>
  </w:style>
  <w:style w:type="character" w:customStyle="1" w:styleId="FigurewithCaptionChar">
    <w:name w:val="Figure with Caption Char"/>
    <w:basedOn w:val="BodyOfTextChar"/>
    <w:link w:val="FigurewithCaption"/>
    <w:rsid w:val="00B31BAE"/>
    <w:rPr>
      <w:rFonts w:ascii="Corbel" w:hAnsi="Corbel" w:cs="Arial"/>
      <w:kern w:val="16"/>
      <w:szCs w:val="36"/>
      <w:lang w:val="en-GB" w:eastAsia="en-GB"/>
    </w:rPr>
  </w:style>
  <w:style w:type="paragraph" w:customStyle="1" w:styleId="Figure">
    <w:name w:val="Figure"/>
    <w:basedOn w:val="FigurewithCaption"/>
    <w:link w:val="FigureChar"/>
    <w:qFormat/>
    <w:rsid w:val="00B31BAE"/>
    <w:pPr>
      <w:spacing w:after="200"/>
    </w:pPr>
  </w:style>
  <w:style w:type="character" w:customStyle="1" w:styleId="FigureChar">
    <w:name w:val="Figure Char"/>
    <w:basedOn w:val="FigurewithCaptionChar"/>
    <w:link w:val="Figure"/>
    <w:rsid w:val="00B31BAE"/>
    <w:rPr>
      <w:rFonts w:ascii="Corbel" w:hAnsi="Corbel" w:cs="Arial"/>
      <w:kern w:val="16"/>
      <w:szCs w:val="36"/>
      <w:lang w:val="en-GB" w:eastAsia="en-GB"/>
    </w:rPr>
  </w:style>
  <w:style w:type="character" w:styleId="FollowedHyperlink">
    <w:name w:val="FollowedHyperlink"/>
    <w:basedOn w:val="DefaultParagraphFont"/>
    <w:rsid w:val="00B31BAE"/>
    <w:rPr>
      <w:color w:val="800080"/>
      <w:u w:val="single"/>
    </w:rPr>
  </w:style>
  <w:style w:type="paragraph" w:styleId="Footer">
    <w:name w:val="footer"/>
    <w:basedOn w:val="Normal"/>
    <w:link w:val="FooterChar"/>
    <w:unhideWhenUsed/>
    <w:rsid w:val="00B31BAE"/>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B31BAE"/>
    <w:rPr>
      <w:rFonts w:ascii="Corbel" w:hAnsi="Corbel" w:cs="Arial"/>
      <w:kern w:val="16"/>
      <w:sz w:val="20"/>
      <w:szCs w:val="36"/>
      <w:lang w:val="en-GB" w:eastAsia="en-GB"/>
    </w:rPr>
  </w:style>
  <w:style w:type="paragraph" w:customStyle="1" w:styleId="FooterTableau">
    <w:name w:val="FooterTableau"/>
    <w:basedOn w:val="Normal"/>
    <w:link w:val="FooterTableauChar"/>
    <w:rsid w:val="00B31BAE"/>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B31BAE"/>
    <w:rPr>
      <w:rFonts w:ascii="Corbel" w:hAnsi="Corbel" w:cs="Arial"/>
      <w:kern w:val="16"/>
      <w:sz w:val="16"/>
      <w:szCs w:val="36"/>
      <w:lang w:val="en-GB" w:eastAsia="fr-FR"/>
    </w:rPr>
  </w:style>
  <w:style w:type="paragraph" w:customStyle="1" w:styleId="FooterTabpageNb">
    <w:name w:val="Footer Tab pageNb"/>
    <w:basedOn w:val="FooterTableau"/>
    <w:rsid w:val="00B31BAE"/>
    <w:pPr>
      <w:jc w:val="right"/>
    </w:pPr>
    <w:rPr>
      <w:noProof/>
    </w:rPr>
  </w:style>
  <w:style w:type="character" w:styleId="FootnoteReference">
    <w:name w:val="footnote reference"/>
    <w:basedOn w:val="DefaultParagraphFont"/>
    <w:rsid w:val="00B31BAE"/>
    <w:rPr>
      <w:vertAlign w:val="superscript"/>
    </w:rPr>
  </w:style>
  <w:style w:type="paragraph" w:styleId="FootnoteText">
    <w:name w:val="footnote text"/>
    <w:basedOn w:val="Normal"/>
    <w:link w:val="FootnoteTextChar"/>
    <w:rsid w:val="00B31BAE"/>
    <w:pPr>
      <w:spacing w:after="60"/>
    </w:pPr>
    <w:rPr>
      <w:sz w:val="20"/>
      <w:szCs w:val="20"/>
    </w:rPr>
  </w:style>
  <w:style w:type="character" w:customStyle="1" w:styleId="FootnoteTextChar">
    <w:name w:val="Footnote Text Char"/>
    <w:basedOn w:val="DefaultParagraphFont"/>
    <w:link w:val="FootnoteText"/>
    <w:rsid w:val="00B31BAE"/>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B31BAE"/>
    <w:pPr>
      <w:keepNext/>
      <w:jc w:val="left"/>
    </w:pPr>
    <w:rPr>
      <w:b/>
      <w:color w:val="5F497A" w:themeColor="accent4" w:themeShade="BF"/>
      <w:sz w:val="28"/>
    </w:rPr>
  </w:style>
  <w:style w:type="character" w:customStyle="1" w:styleId="HDocPropChar">
    <w:name w:val="H Doc Prop. Char"/>
    <w:basedOn w:val="DefaultParagraphFont"/>
    <w:link w:val="HDocProp"/>
    <w:rsid w:val="00B31BAE"/>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B31BAE"/>
    <w:pPr>
      <w:spacing w:before="60" w:after="60"/>
      <w:jc w:val="center"/>
    </w:pPr>
  </w:style>
  <w:style w:type="character" w:customStyle="1" w:styleId="HTocChar">
    <w:name w:val="H Toc Char"/>
    <w:basedOn w:val="HDocPropChar"/>
    <w:link w:val="HToc"/>
    <w:rsid w:val="00B31BAE"/>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B31BAE"/>
    <w:pPr>
      <w:numPr>
        <w:numId w:val="0"/>
      </w:numPr>
      <w:spacing w:after="160"/>
    </w:pPr>
    <w:rPr>
      <w:lang w:val="fr-LU"/>
    </w:rPr>
  </w:style>
  <w:style w:type="character" w:customStyle="1" w:styleId="H1nonumberChar">
    <w:name w:val="H1 no number Char"/>
    <w:basedOn w:val="Heading1Char"/>
    <w:link w:val="H1nonumber"/>
    <w:rsid w:val="00B31BAE"/>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B31BAE"/>
    <w:pPr>
      <w:numPr>
        <w:ilvl w:val="0"/>
        <w:numId w:val="0"/>
      </w:numPr>
      <w:spacing w:after="160"/>
    </w:pPr>
  </w:style>
  <w:style w:type="character" w:customStyle="1" w:styleId="H2nonumberChar">
    <w:name w:val="H2 no number Char"/>
    <w:basedOn w:val="Heading2Char"/>
    <w:link w:val="H2nonumber"/>
    <w:rsid w:val="00B31BAE"/>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B31BAE"/>
    <w:pPr>
      <w:tabs>
        <w:tab w:val="center" w:pos="4513"/>
        <w:tab w:val="right" w:pos="9026"/>
      </w:tabs>
      <w:spacing w:after="0"/>
    </w:pPr>
    <w:rPr>
      <w:color w:val="auto"/>
      <w:sz w:val="20"/>
    </w:rPr>
  </w:style>
  <w:style w:type="character" w:customStyle="1" w:styleId="HeaderChar">
    <w:name w:val="Header Char"/>
    <w:basedOn w:val="DefaultParagraphFont"/>
    <w:link w:val="Header"/>
    <w:rsid w:val="00B31BAE"/>
    <w:rPr>
      <w:rFonts w:ascii="Corbel" w:hAnsi="Corbel" w:cs="Arial"/>
      <w:kern w:val="16"/>
      <w:sz w:val="20"/>
      <w:szCs w:val="36"/>
      <w:lang w:val="en-GB" w:eastAsia="en-GB"/>
    </w:rPr>
  </w:style>
  <w:style w:type="paragraph" w:customStyle="1" w:styleId="Headerfootertext">
    <w:name w:val="Header/footer text"/>
    <w:basedOn w:val="Normal"/>
    <w:qFormat/>
    <w:rsid w:val="00B31BAE"/>
    <w:pPr>
      <w:spacing w:after="0"/>
    </w:pPr>
    <w:rPr>
      <w:color w:val="3E3E3E"/>
      <w:sz w:val="16"/>
    </w:rPr>
  </w:style>
  <w:style w:type="paragraph" w:customStyle="1" w:styleId="Headerfootertitle">
    <w:name w:val="Header/footer title"/>
    <w:basedOn w:val="Headerfootertext"/>
    <w:qFormat/>
    <w:rsid w:val="00B31BAE"/>
    <w:pPr>
      <w:ind w:right="170"/>
      <w:jc w:val="right"/>
    </w:pPr>
    <w:rPr>
      <w:color w:val="5F497A" w:themeColor="accent4" w:themeShade="BF"/>
    </w:rPr>
  </w:style>
  <w:style w:type="paragraph" w:customStyle="1" w:styleId="Hidden">
    <w:name w:val="Hidden"/>
    <w:basedOn w:val="BodyOfText"/>
    <w:next w:val="BodyOfText"/>
    <w:qFormat/>
    <w:rsid w:val="00B31BAE"/>
    <w:pPr>
      <w:spacing w:after="80"/>
    </w:pPr>
    <w:rPr>
      <w:vanish/>
      <w:color w:val="00B050"/>
      <w:sz w:val="20"/>
      <w:lang w:eastAsia="en-US"/>
    </w:rPr>
  </w:style>
  <w:style w:type="character" w:styleId="HTMLCite">
    <w:name w:val="HTML Cite"/>
    <w:basedOn w:val="DefaultParagraphFont"/>
    <w:uiPriority w:val="99"/>
    <w:unhideWhenUsed/>
    <w:rsid w:val="00B31BAE"/>
    <w:rPr>
      <w:i/>
      <w:iCs/>
    </w:rPr>
  </w:style>
  <w:style w:type="paragraph" w:styleId="HTMLPreformatted">
    <w:name w:val="HTML Preformatted"/>
    <w:basedOn w:val="Normal"/>
    <w:link w:val="HTMLPreformattedChar"/>
    <w:uiPriority w:val="99"/>
    <w:unhideWhenUsed/>
    <w:rsid w:val="00B3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31BAE"/>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B31BAE"/>
    <w:rPr>
      <w:color w:val="0000FF"/>
      <w:u w:val="single"/>
    </w:rPr>
  </w:style>
  <w:style w:type="character" w:styleId="IntenseEmphasis">
    <w:name w:val="Intense Emphasis"/>
    <w:basedOn w:val="DefaultParagraphFont"/>
    <w:uiPriority w:val="21"/>
    <w:rsid w:val="00B31BAE"/>
    <w:rPr>
      <w:b w:val="0"/>
      <w:bCs/>
      <w:i/>
      <w:iCs/>
      <w:color w:val="595959" w:themeColor="text1" w:themeTint="A6"/>
    </w:rPr>
  </w:style>
  <w:style w:type="paragraph" w:styleId="IntenseQuote">
    <w:name w:val="Intense Quote"/>
    <w:basedOn w:val="Normal"/>
    <w:next w:val="Normal"/>
    <w:link w:val="IntenseQuoteChar"/>
    <w:uiPriority w:val="30"/>
    <w:rsid w:val="00B31BAE"/>
    <w:pPr>
      <w:spacing w:before="120"/>
      <w:ind w:left="284" w:right="284"/>
    </w:pPr>
    <w:rPr>
      <w:b/>
      <w:bCs/>
      <w:i/>
      <w:iCs/>
    </w:rPr>
  </w:style>
  <w:style w:type="character" w:customStyle="1" w:styleId="IntenseQuoteChar">
    <w:name w:val="Intense Quote Char"/>
    <w:basedOn w:val="DefaultParagraphFont"/>
    <w:link w:val="IntenseQuote"/>
    <w:uiPriority w:val="30"/>
    <w:rsid w:val="00B31BAE"/>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B31BAE"/>
    <w:rPr>
      <w:b w:val="0"/>
      <w:bCs/>
      <w:smallCaps/>
      <w:color w:val="C0504D"/>
      <w:spacing w:val="5"/>
      <w:u w:val="single"/>
    </w:rPr>
  </w:style>
  <w:style w:type="character" w:customStyle="1" w:styleId="IntenseReference1">
    <w:name w:val="Intense Reference1"/>
    <w:basedOn w:val="DefaultParagraphFont"/>
    <w:uiPriority w:val="32"/>
    <w:rsid w:val="00B31BAE"/>
    <w:rPr>
      <w:b w:val="0"/>
      <w:bCs/>
      <w:smallCaps/>
      <w:color w:val="C0504D"/>
      <w:spacing w:val="5"/>
      <w:u w:val="single"/>
    </w:rPr>
  </w:style>
  <w:style w:type="paragraph" w:styleId="ListNumber">
    <w:name w:val="List Number"/>
    <w:basedOn w:val="Normal"/>
    <w:rsid w:val="00B31BAE"/>
    <w:pPr>
      <w:tabs>
        <w:tab w:val="num" w:pos="360"/>
      </w:tabs>
      <w:spacing w:before="60"/>
      <w:ind w:left="360" w:hanging="360"/>
    </w:pPr>
    <w:rPr>
      <w:rFonts w:cs="Times New Roman"/>
      <w:szCs w:val="20"/>
      <w:lang w:eastAsia="en-US"/>
    </w:rPr>
  </w:style>
  <w:style w:type="paragraph" w:styleId="ListNumber2">
    <w:name w:val="List Number 2"/>
    <w:basedOn w:val="Normal"/>
    <w:rsid w:val="00B31BAE"/>
    <w:pPr>
      <w:tabs>
        <w:tab w:val="num" w:pos="643"/>
      </w:tabs>
      <w:spacing w:before="60"/>
      <w:ind w:left="643" w:hanging="360"/>
    </w:pPr>
    <w:rPr>
      <w:rFonts w:cs="Times New Roman"/>
      <w:szCs w:val="20"/>
      <w:lang w:eastAsia="en-US"/>
    </w:rPr>
  </w:style>
  <w:style w:type="paragraph" w:styleId="ListNumber3">
    <w:name w:val="List Number 3"/>
    <w:basedOn w:val="Normal"/>
    <w:rsid w:val="00B31BAE"/>
    <w:pPr>
      <w:tabs>
        <w:tab w:val="num" w:pos="926"/>
      </w:tabs>
      <w:spacing w:before="60" w:after="0"/>
      <w:ind w:left="926" w:hanging="360"/>
    </w:pPr>
    <w:rPr>
      <w:rFonts w:cs="Times New Roman"/>
      <w:sz w:val="20"/>
      <w:szCs w:val="24"/>
    </w:rPr>
  </w:style>
  <w:style w:type="paragraph" w:styleId="ListNumber4">
    <w:name w:val="List Number 4"/>
    <w:basedOn w:val="Normal"/>
    <w:rsid w:val="00B31BAE"/>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B31BAE"/>
    <w:pPr>
      <w:tabs>
        <w:tab w:val="right" w:leader="dot" w:pos="9214"/>
      </w:tabs>
      <w:spacing w:after="0"/>
    </w:pPr>
    <w:rPr>
      <w:noProof/>
    </w:rPr>
  </w:style>
  <w:style w:type="character" w:customStyle="1" w:styleId="ListofFigureChar">
    <w:name w:val="List of Figure Char"/>
    <w:basedOn w:val="DefaultParagraphFont"/>
    <w:link w:val="ListofFigure"/>
    <w:rsid w:val="00B31BAE"/>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80557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0557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0557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0557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805578"/>
    <w:pPr>
      <w:spacing w:after="240"/>
    </w:pPr>
    <w:rPr>
      <w:rFonts w:ascii="Arial" w:hAnsi="Arial" w:cs="Arial"/>
      <w:b/>
      <w:szCs w:val="36"/>
      <w:lang w:val="en-GB"/>
    </w:rPr>
  </w:style>
  <w:style w:type="character" w:customStyle="1" w:styleId="Mandatory">
    <w:name w:val="Mandatory"/>
    <w:basedOn w:val="DefaultParagraphFont"/>
    <w:uiPriority w:val="1"/>
    <w:qFormat/>
    <w:rsid w:val="00B31BAE"/>
    <w:rPr>
      <w:color w:val="E61F3D"/>
      <w:lang w:eastAsia="fr-LU"/>
    </w:rPr>
  </w:style>
  <w:style w:type="paragraph" w:styleId="NoSpacing">
    <w:name w:val="No Spacing"/>
    <w:aliases w:val="BoT_NoSpacing"/>
    <w:link w:val="NoSpacingChar"/>
    <w:uiPriority w:val="1"/>
    <w:qFormat/>
    <w:rsid w:val="00B31BAE"/>
    <w:pPr>
      <w:spacing w:after="0"/>
      <w:jc w:val="both"/>
    </w:pPr>
    <w:rPr>
      <w:rFonts w:ascii="Aller Light" w:hAnsi="Aller Light" w:cs="Arial"/>
      <w:szCs w:val="36"/>
      <w:lang w:eastAsia="en-GB"/>
    </w:rPr>
  </w:style>
  <w:style w:type="paragraph" w:styleId="NormalWeb">
    <w:name w:val="Normal (Web)"/>
    <w:basedOn w:val="Normal"/>
    <w:link w:val="NormalWebChar"/>
    <w:uiPriority w:val="99"/>
    <w:rsid w:val="00B31BAE"/>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B31BAE"/>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B31BAE"/>
    <w:pPr>
      <w:spacing w:after="0"/>
    </w:pPr>
  </w:style>
  <w:style w:type="character" w:customStyle="1" w:styleId="NoteHeadingChar">
    <w:name w:val="Note Heading Char"/>
    <w:basedOn w:val="DefaultParagraphFont"/>
    <w:link w:val="NoteHeading"/>
    <w:rsid w:val="00B31BAE"/>
    <w:rPr>
      <w:rFonts w:ascii="Corbel" w:hAnsi="Corbel" w:cs="Arial"/>
      <w:color w:val="000000" w:themeColor="text1"/>
      <w:kern w:val="16"/>
      <w:szCs w:val="36"/>
      <w:lang w:val="en-GB" w:eastAsia="en-GB"/>
    </w:rPr>
  </w:style>
  <w:style w:type="character" w:styleId="PageNumber">
    <w:name w:val="page number"/>
    <w:basedOn w:val="DefaultParagraphFont"/>
    <w:rsid w:val="00B31BAE"/>
  </w:style>
  <w:style w:type="character" w:styleId="PlaceholderText">
    <w:name w:val="Placeholder Text"/>
    <w:basedOn w:val="DefaultParagraphFont"/>
    <w:uiPriority w:val="99"/>
    <w:semiHidden/>
    <w:rsid w:val="00B31BAE"/>
  </w:style>
  <w:style w:type="paragraph" w:styleId="Quote">
    <w:name w:val="Quote"/>
    <w:basedOn w:val="BodyOfText"/>
    <w:next w:val="BodyOfText"/>
    <w:link w:val="QuoteChar"/>
    <w:uiPriority w:val="29"/>
    <w:qFormat/>
    <w:rsid w:val="00B31BAE"/>
    <w:pPr>
      <w:spacing w:after="80"/>
      <w:ind w:left="142" w:right="142"/>
      <w:contextualSpacing/>
    </w:pPr>
    <w:rPr>
      <w:i/>
      <w:iCs/>
      <w:sz w:val="20"/>
    </w:rPr>
  </w:style>
  <w:style w:type="character" w:customStyle="1" w:styleId="QuoteChar">
    <w:name w:val="Quote Char"/>
    <w:basedOn w:val="DefaultParagraphFont"/>
    <w:link w:val="Quote"/>
    <w:uiPriority w:val="29"/>
    <w:rsid w:val="00B31BAE"/>
    <w:rPr>
      <w:rFonts w:ascii="Corbel" w:hAnsi="Corbel" w:cs="Arial"/>
      <w:i/>
      <w:iCs/>
      <w:kern w:val="16"/>
      <w:sz w:val="20"/>
      <w:szCs w:val="36"/>
      <w:lang w:val="en-GB" w:eastAsia="en-GB"/>
    </w:rPr>
  </w:style>
  <w:style w:type="character" w:customStyle="1" w:styleId="QuoteFR">
    <w:name w:val="Quote FR"/>
    <w:basedOn w:val="DefaultParagraphFont"/>
    <w:uiPriority w:val="1"/>
    <w:qFormat/>
    <w:rsid w:val="00B31BAE"/>
    <w:rPr>
      <w:i/>
      <w:lang w:val="fr-FR"/>
    </w:rPr>
  </w:style>
  <w:style w:type="character" w:customStyle="1" w:styleId="QuoteGB">
    <w:name w:val="Quote GB"/>
    <w:basedOn w:val="DefaultParagraphFont"/>
    <w:uiPriority w:val="1"/>
    <w:qFormat/>
    <w:rsid w:val="00B31BAE"/>
    <w:rPr>
      <w:i/>
      <w:lang w:val="en-GB"/>
    </w:rPr>
  </w:style>
  <w:style w:type="paragraph" w:customStyle="1" w:styleId="ReferenceList">
    <w:name w:val="Reference List"/>
    <w:basedOn w:val="BodyOfText"/>
    <w:link w:val="ReferenceListChar"/>
    <w:qFormat/>
    <w:rsid w:val="00B31BAE"/>
    <w:pPr>
      <w:numPr>
        <w:numId w:val="15"/>
      </w:numPr>
      <w:spacing w:after="80"/>
    </w:pPr>
  </w:style>
  <w:style w:type="character" w:customStyle="1" w:styleId="ReferenceListChar">
    <w:name w:val="Reference List Char"/>
    <w:basedOn w:val="BodyOfTextChar"/>
    <w:link w:val="ReferenceList"/>
    <w:rsid w:val="00B31BAE"/>
    <w:rPr>
      <w:rFonts w:ascii="Corbel" w:hAnsi="Corbel" w:cs="Arial"/>
      <w:kern w:val="16"/>
      <w:szCs w:val="36"/>
      <w:lang w:val="en-GB" w:eastAsia="en-GB"/>
    </w:rPr>
  </w:style>
  <w:style w:type="paragraph" w:customStyle="1" w:styleId="S-TssNo">
    <w:name w:val="S-T ss No"/>
    <w:basedOn w:val="Normal"/>
    <w:link w:val="S-TssNoChar"/>
    <w:rsid w:val="00B31BAE"/>
    <w:rPr>
      <w:sz w:val="32"/>
      <w:szCs w:val="32"/>
    </w:rPr>
  </w:style>
  <w:style w:type="character" w:customStyle="1" w:styleId="S-TssNoChar">
    <w:name w:val="S-T ss No Char"/>
    <w:basedOn w:val="DefaultParagraphFont"/>
    <w:link w:val="S-TssNo"/>
    <w:rsid w:val="00B31BAE"/>
    <w:rPr>
      <w:rFonts w:ascii="Corbel" w:hAnsi="Corbel" w:cs="Arial"/>
      <w:color w:val="000000" w:themeColor="text1"/>
      <w:kern w:val="16"/>
      <w:sz w:val="32"/>
      <w:szCs w:val="32"/>
      <w:lang w:val="en-GB" w:eastAsia="en-GB"/>
    </w:rPr>
  </w:style>
  <w:style w:type="numbering" w:customStyle="1" w:styleId="Style4">
    <w:name w:val="Style4"/>
    <w:uiPriority w:val="99"/>
    <w:rsid w:val="00B31BAE"/>
  </w:style>
  <w:style w:type="paragraph" w:customStyle="1" w:styleId="Subject">
    <w:name w:val="Subject"/>
    <w:basedOn w:val="Normal"/>
    <w:rsid w:val="00B31BAE"/>
    <w:pPr>
      <w:spacing w:before="60"/>
      <w:jc w:val="center"/>
    </w:pPr>
    <w:rPr>
      <w:b/>
      <w:color w:val="000080"/>
      <w:sz w:val="40"/>
      <w:szCs w:val="40"/>
      <w:lang w:eastAsia="en-US"/>
    </w:rPr>
  </w:style>
  <w:style w:type="paragraph" w:customStyle="1" w:styleId="SubParagraph">
    <w:name w:val="SubParagraph"/>
    <w:basedOn w:val="BodyOfText"/>
    <w:link w:val="SubParagraphChar"/>
    <w:qFormat/>
    <w:rsid w:val="00B31BAE"/>
    <w:pPr>
      <w:ind w:left="284"/>
    </w:pPr>
  </w:style>
  <w:style w:type="character" w:customStyle="1" w:styleId="SubParagraphChar">
    <w:name w:val="SubParagraph Char"/>
    <w:basedOn w:val="BodyOfTextChar"/>
    <w:link w:val="SubParagraph"/>
    <w:rsid w:val="00B31BAE"/>
    <w:rPr>
      <w:rFonts w:ascii="Corbel" w:hAnsi="Corbel" w:cs="Arial"/>
      <w:kern w:val="16"/>
      <w:szCs w:val="36"/>
      <w:lang w:val="en-GB" w:eastAsia="en-GB"/>
    </w:rPr>
  </w:style>
  <w:style w:type="paragraph" w:styleId="Subtitle">
    <w:name w:val="Subtitle"/>
    <w:aliases w:val="Soustitre"/>
    <w:basedOn w:val="Normal"/>
    <w:next w:val="Normal"/>
    <w:link w:val="SubtitleChar"/>
    <w:rsid w:val="00B31BAE"/>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B31BAE"/>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B31BAE"/>
    <w:rPr>
      <w:i/>
      <w:iCs/>
      <w:color w:val="808080" w:themeColor="text1" w:themeTint="7F"/>
    </w:rPr>
  </w:style>
  <w:style w:type="paragraph" w:customStyle="1" w:styleId="TabEnum1">
    <w:name w:val="TabEnum1"/>
    <w:basedOn w:val="Normal"/>
    <w:link w:val="TabEnum1Char"/>
    <w:qFormat/>
    <w:rsid w:val="00B31BAE"/>
    <w:pPr>
      <w:numPr>
        <w:numId w:val="18"/>
      </w:numPr>
      <w:tabs>
        <w:tab w:val="left" w:pos="2160"/>
      </w:tabs>
      <w:spacing w:before="20" w:after="20"/>
      <w:ind w:right="113"/>
      <w:contextualSpacing/>
    </w:pPr>
    <w:rPr>
      <w:rFonts w:cs="Times New Roman"/>
      <w:sz w:val="20"/>
      <w:szCs w:val="20"/>
    </w:rPr>
  </w:style>
  <w:style w:type="character" w:customStyle="1" w:styleId="TabEnum1Char">
    <w:name w:val="TabEnum1 Char"/>
    <w:basedOn w:val="DefaultParagraphFont"/>
    <w:link w:val="TabEnum1"/>
    <w:rsid w:val="00B31BAE"/>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B31BAE"/>
    <w:pPr>
      <w:ind w:left="454" w:hanging="284"/>
    </w:pPr>
    <w:rPr>
      <w:sz w:val="18"/>
    </w:rPr>
  </w:style>
  <w:style w:type="character" w:customStyle="1" w:styleId="TabEnum2Char">
    <w:name w:val="TabEnum2 Char"/>
    <w:basedOn w:val="TabEnum1Char"/>
    <w:link w:val="TabEnum2"/>
    <w:rsid w:val="00B31BAE"/>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B31BAE"/>
    <w:pPr>
      <w:keepLines/>
      <w:spacing w:before="40" w:after="40"/>
      <w:ind w:left="113" w:right="113"/>
    </w:pPr>
    <w:rPr>
      <w:sz w:val="20"/>
      <w:szCs w:val="20"/>
    </w:rPr>
  </w:style>
  <w:style w:type="character" w:customStyle="1" w:styleId="TabText1Char">
    <w:name w:val="TabText1 Char"/>
    <w:basedOn w:val="BodyOfTextChar"/>
    <w:link w:val="TabText1"/>
    <w:rsid w:val="00B31BAE"/>
    <w:rPr>
      <w:rFonts w:ascii="Corbel" w:hAnsi="Corbel" w:cs="Arial"/>
      <w:kern w:val="16"/>
      <w:sz w:val="20"/>
      <w:szCs w:val="20"/>
      <w:lang w:val="en-GB" w:eastAsia="en-GB"/>
    </w:rPr>
  </w:style>
  <w:style w:type="paragraph" w:customStyle="1" w:styleId="TabHeader1">
    <w:name w:val="TabHeader1"/>
    <w:basedOn w:val="TabText1"/>
    <w:link w:val="TabHeader1Char"/>
    <w:qFormat/>
    <w:rsid w:val="00B31BAE"/>
    <w:pPr>
      <w:spacing w:before="80" w:after="80"/>
      <w:jc w:val="left"/>
    </w:pPr>
  </w:style>
  <w:style w:type="character" w:customStyle="1" w:styleId="TabHeader1Char">
    <w:name w:val="TabHeader1 Char"/>
    <w:basedOn w:val="TabText1Char"/>
    <w:link w:val="TabHeader1"/>
    <w:rsid w:val="00B31BAE"/>
    <w:rPr>
      <w:rFonts w:ascii="Corbel" w:hAnsi="Corbel" w:cs="Arial"/>
      <w:kern w:val="16"/>
      <w:sz w:val="20"/>
      <w:szCs w:val="20"/>
      <w:lang w:val="en-GB" w:eastAsia="en-GB"/>
    </w:rPr>
  </w:style>
  <w:style w:type="paragraph" w:customStyle="1" w:styleId="TabText2">
    <w:name w:val="TabText2"/>
    <w:basedOn w:val="BodyOfText"/>
    <w:link w:val="TabText2Char"/>
    <w:qFormat/>
    <w:rsid w:val="00B31BAE"/>
    <w:pPr>
      <w:spacing w:before="20" w:after="20"/>
      <w:ind w:left="57" w:right="57"/>
    </w:pPr>
    <w:rPr>
      <w:sz w:val="18"/>
    </w:rPr>
  </w:style>
  <w:style w:type="character" w:customStyle="1" w:styleId="TabText2Char">
    <w:name w:val="TabText2 Char"/>
    <w:basedOn w:val="BodyOfTextChar"/>
    <w:link w:val="TabText2"/>
    <w:rsid w:val="00B31BAE"/>
    <w:rPr>
      <w:rFonts w:ascii="Corbel" w:hAnsi="Corbel" w:cs="Arial"/>
      <w:kern w:val="16"/>
      <w:sz w:val="18"/>
      <w:szCs w:val="36"/>
      <w:lang w:val="en-GB" w:eastAsia="en-GB"/>
    </w:rPr>
  </w:style>
  <w:style w:type="paragraph" w:customStyle="1" w:styleId="TabHeader2">
    <w:name w:val="TabHeader2"/>
    <w:basedOn w:val="TabText2"/>
    <w:link w:val="TabHeader2Char"/>
    <w:qFormat/>
    <w:rsid w:val="00B31BAE"/>
    <w:pPr>
      <w:spacing w:before="60" w:after="60"/>
      <w:jc w:val="left"/>
    </w:pPr>
  </w:style>
  <w:style w:type="character" w:customStyle="1" w:styleId="TabHeader2Char">
    <w:name w:val="TabHeader2 Char"/>
    <w:basedOn w:val="TabText2Char"/>
    <w:link w:val="TabHeader2"/>
    <w:rsid w:val="00B31BAE"/>
    <w:rPr>
      <w:rFonts w:ascii="Corbel" w:hAnsi="Corbel" w:cs="Arial"/>
      <w:kern w:val="16"/>
      <w:sz w:val="18"/>
      <w:szCs w:val="36"/>
      <w:lang w:val="en-GB" w:eastAsia="en-GB"/>
    </w:rPr>
  </w:style>
  <w:style w:type="table" w:styleId="TableGrid">
    <w:name w:val="Table Grid"/>
    <w:basedOn w:val="TableNormal"/>
    <w:uiPriority w:val="59"/>
    <w:rsid w:val="00B31BAE"/>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B31BAE"/>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B31BAE"/>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B31BAE"/>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omic Sans MS" w:hAnsi="Comic Sans MS"/>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B31BAE"/>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B31BAE"/>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B31BAE"/>
    <w:rPr>
      <w:rFonts w:ascii="Corbel" w:eastAsiaTheme="majorEastAsia" w:hAnsi="Corbel" w:cstheme="majorBidi"/>
      <w:b/>
      <w:color w:val="E61F3D"/>
      <w:spacing w:val="20"/>
      <w:kern w:val="16"/>
      <w:sz w:val="40"/>
      <w:szCs w:val="52"/>
      <w:lang w:val="en-GB" w:eastAsia="en-GB"/>
    </w:rPr>
  </w:style>
  <w:style w:type="character" w:customStyle="1" w:styleId="TOC1Char">
    <w:name w:val="TOC 1 Char"/>
    <w:basedOn w:val="BodyOfTextChar"/>
    <w:link w:val="TOC1"/>
    <w:uiPriority w:val="39"/>
    <w:rsid w:val="00B31BAE"/>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B31BAE"/>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B31BAE"/>
    <w:pPr>
      <w:tabs>
        <w:tab w:val="left" w:pos="993"/>
      </w:tabs>
      <w:spacing w:before="20"/>
      <w:ind w:left="993" w:hanging="709"/>
      <w:contextualSpacing/>
    </w:pPr>
    <w:rPr>
      <w:sz w:val="18"/>
    </w:rPr>
  </w:style>
  <w:style w:type="paragraph" w:styleId="TOC4">
    <w:name w:val="toc 4"/>
    <w:basedOn w:val="TOC3"/>
    <w:next w:val="Normal"/>
    <w:uiPriority w:val="39"/>
    <w:rsid w:val="00B31BAE"/>
    <w:pPr>
      <w:tabs>
        <w:tab w:val="left" w:pos="1418"/>
      </w:tabs>
      <w:spacing w:after="0"/>
      <w:ind w:left="1417" w:hanging="992"/>
    </w:pPr>
    <w:rPr>
      <w:szCs w:val="20"/>
    </w:rPr>
  </w:style>
  <w:style w:type="paragraph" w:styleId="TOC5">
    <w:name w:val="toc 5"/>
    <w:basedOn w:val="Normal"/>
    <w:next w:val="Normal"/>
    <w:autoRedefine/>
    <w:uiPriority w:val="39"/>
    <w:unhideWhenUsed/>
    <w:rsid w:val="00B31BAE"/>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B31BAE"/>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B31BAE"/>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B31BAE"/>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B31BAE"/>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B31BAE"/>
  </w:style>
  <w:style w:type="character" w:customStyle="1" w:styleId="BodyTextChar">
    <w:name w:val="Body Text Char"/>
    <w:basedOn w:val="DefaultParagraphFont"/>
    <w:link w:val="BodyText"/>
    <w:semiHidden/>
    <w:rsid w:val="00B31BAE"/>
    <w:rPr>
      <w:rFonts w:ascii="Corbel" w:hAnsi="Corbel" w:cs="Arial"/>
      <w:color w:val="000000" w:themeColor="text1"/>
      <w:kern w:val="16"/>
      <w:szCs w:val="36"/>
      <w:lang w:val="en-GB" w:eastAsia="en-GB"/>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6B5D0E"/>
    <w:rPr>
      <w:rFonts w:ascii="Corbel" w:hAnsi="Corbel" w:cs="Arial"/>
      <w:noProof/>
      <w:color w:val="5F497A" w:themeColor="accent4" w:themeShade="BF"/>
      <w:kern w:val="16"/>
      <w:szCs w:val="36"/>
      <w:lang w:val="en-GB" w:eastAsia="en-GB"/>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ascii="Aller Light" w:hAnsi="Aller Light" w:cs="Arial"/>
      <w:szCs w:val="36"/>
      <w:lang w:eastAsia="en-GB"/>
    </w:rPr>
  </w:style>
  <w:style w:type="character" w:styleId="Strong">
    <w:name w:val="Strong"/>
    <w:uiPriority w:val="22"/>
    <w:qFormat/>
    <w:rsid w:val="00B31BAE"/>
    <w:rPr>
      <w:b/>
      <w:bCs/>
    </w:rPr>
  </w:style>
  <w:style w:type="paragraph" w:customStyle="1" w:styleId="Sub-Header">
    <w:name w:val="Sub-Header"/>
    <w:basedOn w:val="Normal"/>
    <w:rsid w:val="006B5D0E"/>
    <w:pPr>
      <w:widowControl w:val="0"/>
      <w:suppressAutoHyphens/>
      <w:spacing w:before="60"/>
      <w:jc w:val="left"/>
    </w:pPr>
    <w:rPr>
      <w:rFonts w:ascii="Times" w:eastAsia="DejaVuSans" w:hAnsi="Times" w:cs="Times New Roman"/>
      <w:b/>
      <w:bCs/>
      <w:kern w:val="1"/>
      <w:sz w:val="24"/>
      <w:szCs w:val="20"/>
      <w:lang w:val="en-US"/>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Heading4"/>
    <w:next w:val="BodyOfText"/>
    <w:rsid w:val="006B5D0E"/>
    <w:pPr>
      <w:spacing w:after="200"/>
    </w:pPr>
  </w:style>
  <w:style w:type="paragraph" w:customStyle="1" w:styleId="TSTab">
    <w:name w:val="TS_Tab"/>
    <w:basedOn w:val="BodyText"/>
    <w:link w:val="TSTabChar"/>
    <w:rsid w:val="006B5D0E"/>
    <w:pPr>
      <w:spacing w:after="0"/>
    </w:pPr>
  </w:style>
  <w:style w:type="character" w:customStyle="1" w:styleId="TSTabChar">
    <w:name w:val="TS_Tab Char"/>
    <w:basedOn w:val="DefaultParagraphFont"/>
    <w:link w:val="TSTab"/>
    <w:rsid w:val="003F639C"/>
    <w:rPr>
      <w:rFonts w:ascii="Corbel" w:hAnsi="Corbel" w:cs="Arial"/>
      <w:color w:val="000000" w:themeColor="text1"/>
      <w:kern w:val="16"/>
      <w:sz w:val="20"/>
      <w:szCs w:val="36"/>
      <w:lang w:val="en-GB" w:eastAsia="en-GB"/>
    </w:rPr>
  </w:style>
  <w:style w:type="paragraph" w:customStyle="1" w:styleId="TSMeasureTitle">
    <w:name w:val="TSMeasureTitle"/>
    <w:basedOn w:val="Heading2"/>
    <w:link w:val="TSMeasureTitleChar"/>
    <w:rsid w:val="006B5D0E"/>
    <w:pPr>
      <w:numPr>
        <w:ilvl w:val="0"/>
        <w:numId w:val="0"/>
      </w:numPr>
    </w:pPr>
  </w:style>
  <w:style w:type="character" w:customStyle="1" w:styleId="TSMeasureTitleChar">
    <w:name w:val="TSMeasureTitle Char"/>
    <w:basedOn w:val="Heading2Char"/>
    <w:link w:val="TSMeasureTitle"/>
    <w:rsid w:val="006B5D0E"/>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805578"/>
    <w:pPr>
      <w:numPr>
        <w:numId w:val="5"/>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80557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B31BAE"/>
    <w:rPr>
      <w:rFonts w:ascii="Corbel" w:hAnsi="Corbel" w:cs="Arial"/>
      <w:color w:val="000000" w:themeColor="text1"/>
      <w:kern w:val="16"/>
      <w:szCs w:val="36"/>
      <w:lang w:val="en-GB"/>
    </w:rPr>
  </w:style>
  <w:style w:type="paragraph" w:customStyle="1" w:styleId="Code">
    <w:name w:val="Code"/>
    <w:basedOn w:val="BodyOfText"/>
    <w:link w:val="CodeChar"/>
    <w:qFormat/>
    <w:rsid w:val="0080557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80557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80557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B31BAE"/>
    <w:pPr>
      <w:numPr>
        <w:numId w:val="8"/>
      </w:numPr>
      <w:spacing w:after="0" w:line="200" w:lineRule="exact"/>
    </w:pPr>
    <w:rPr>
      <w:rFonts w:ascii="Consolas" w:hAnsi="Consolas"/>
      <w:sz w:val="18"/>
    </w:rPr>
  </w:style>
  <w:style w:type="character" w:customStyle="1" w:styleId="CodeAxChar">
    <w:name w:val="CodeAx Char"/>
    <w:basedOn w:val="BodyOfTextChar"/>
    <w:link w:val="CodeAx"/>
    <w:rsid w:val="00B31BAE"/>
    <w:rPr>
      <w:rFonts w:ascii="Consolas" w:hAnsi="Consolas" w:cs="Arial"/>
      <w:kern w:val="16"/>
      <w:sz w:val="18"/>
      <w:szCs w:val="36"/>
      <w:lang w:val="en-GB" w:eastAsia="en-GB"/>
    </w:rPr>
  </w:style>
  <w:style w:type="numbering" w:customStyle="1" w:styleId="CodeList">
    <w:name w:val="CodeList"/>
    <w:uiPriority w:val="99"/>
    <w:rsid w:val="00B31BAE"/>
    <w:pPr>
      <w:numPr>
        <w:numId w:val="8"/>
      </w:numPr>
    </w:pPr>
  </w:style>
  <w:style w:type="character" w:customStyle="1" w:styleId="CodeTxt">
    <w:name w:val="CodeTxt"/>
    <w:basedOn w:val="DefaultParagraphFont"/>
    <w:uiPriority w:val="1"/>
    <w:qFormat/>
    <w:rsid w:val="00B31BAE"/>
    <w:rPr>
      <w:rFonts w:ascii="Consolas" w:hAnsi="Consolas"/>
      <w:sz w:val="20"/>
      <w:lang w:eastAsia="en-US"/>
    </w:rPr>
  </w:style>
  <w:style w:type="paragraph" w:customStyle="1" w:styleId="Domaine">
    <w:name w:val="Domaine"/>
    <w:basedOn w:val="Heading2"/>
    <w:link w:val="DomaineChar"/>
    <w:qFormat/>
    <w:rsid w:val="00B31BAE"/>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B31BAE"/>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B31BAE"/>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B31BAE"/>
    <w:rPr>
      <w:rFonts w:ascii="Tahoma" w:hAnsi="Tahoma" w:cs="Tahoma"/>
      <w:i/>
      <w:iCs/>
      <w:vanish/>
      <w:color w:val="0070C0"/>
      <w:kern w:val="16"/>
      <w:sz w:val="16"/>
      <w:szCs w:val="28"/>
      <w:lang w:val="en-GB" w:eastAsia="fr-FR"/>
    </w:rPr>
  </w:style>
  <w:style w:type="paragraph" w:customStyle="1" w:styleId="Vulnerability">
    <w:name w:val="Vulnerability"/>
    <w:basedOn w:val="Normal"/>
    <w:next w:val="Normal"/>
    <w:link w:val="VulnerabilityChar"/>
    <w:rsid w:val="00B31BAE"/>
    <w:p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B31BAE"/>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B31BAE"/>
  </w:style>
  <w:style w:type="character" w:customStyle="1" w:styleId="ImpactChar">
    <w:name w:val="Impact Char"/>
    <w:basedOn w:val="VulnerabilityChar"/>
    <w:link w:val="Impact"/>
    <w:rsid w:val="00B31BAE"/>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B31BAE"/>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B31BAE"/>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B31BAE"/>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B31BAE"/>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B31BAE"/>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B31BAE"/>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B31BAE"/>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B31BAE"/>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B31BAE"/>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B31BAE"/>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B31BAE"/>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B31BAE"/>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B31BAE"/>
    <w:pPr>
      <w:tabs>
        <w:tab w:val="clear" w:pos="993"/>
        <w:tab w:val="clear" w:pos="1843"/>
        <w:tab w:val="clear" w:pos="2268"/>
        <w:tab w:val="left" w:pos="1814"/>
      </w:tabs>
      <w:ind w:left="1701" w:right="0" w:hanging="1701"/>
    </w:pPr>
  </w:style>
  <w:style w:type="character" w:customStyle="1" w:styleId="ListeREChar">
    <w:name w:val="ListeRE Char"/>
    <w:basedOn w:val="ListeRecChar0"/>
    <w:link w:val="ListeRE"/>
    <w:rsid w:val="00B31BAE"/>
    <w:rPr>
      <w:rFonts w:ascii="Corbel" w:eastAsiaTheme="minorEastAsia" w:hAnsi="Corbel" w:cs="Arial"/>
      <w:noProof/>
      <w:color w:val="000000" w:themeColor="text1"/>
      <w:kern w:val="16"/>
      <w:sz w:val="20"/>
      <w:szCs w:val="36"/>
      <w:lang w:val="fr-LU" w:eastAsia="en-GB"/>
    </w:rPr>
  </w:style>
  <w:style w:type="paragraph" w:customStyle="1" w:styleId="ListeRP">
    <w:name w:val="ListeRP"/>
    <w:basedOn w:val="ListeRE"/>
    <w:link w:val="ListeRPChar"/>
    <w:rsid w:val="00B31BAE"/>
  </w:style>
  <w:style w:type="character" w:customStyle="1" w:styleId="ListeRPChar">
    <w:name w:val="ListeRP Char"/>
    <w:basedOn w:val="ListeREChar"/>
    <w:link w:val="ListeRP"/>
    <w:rsid w:val="00B31BAE"/>
    <w:rPr>
      <w:rFonts w:ascii="Corbel" w:eastAsiaTheme="minorEastAsia" w:hAnsi="Corbel" w:cs="Arial"/>
      <w:noProof/>
      <w:color w:val="000000" w:themeColor="text1"/>
      <w:kern w:val="16"/>
      <w:sz w:val="20"/>
      <w:szCs w:val="36"/>
      <w:lang w:val="fr-LU" w:eastAsia="en-GB"/>
    </w:rPr>
  </w:style>
  <w:style w:type="paragraph" w:customStyle="1" w:styleId="ListeTA">
    <w:name w:val="ListeTA"/>
    <w:basedOn w:val="TOC1"/>
    <w:link w:val="ListeTA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B31BAE"/>
    <w:rPr>
      <w:rFonts w:ascii="Corbel" w:hAnsi="Corbel" w:cs="Arial"/>
      <w:noProof/>
      <w:kern w:val="16"/>
      <w:sz w:val="20"/>
      <w:szCs w:val="36"/>
      <w:lang w:val="en-GB" w:eastAsia="en-GB"/>
    </w:rPr>
  </w:style>
  <w:style w:type="paragraph" w:customStyle="1" w:styleId="ListeVU">
    <w:name w:val="ListeVU"/>
    <w:basedOn w:val="ListeRE"/>
    <w:link w:val="ListeVUChar"/>
    <w:rsid w:val="00B31BAE"/>
  </w:style>
  <w:style w:type="character" w:customStyle="1" w:styleId="ListeVUChar">
    <w:name w:val="ListeVU Char"/>
    <w:basedOn w:val="ListeREChar"/>
    <w:link w:val="ListeVU"/>
    <w:rsid w:val="00B31BAE"/>
    <w:rPr>
      <w:rFonts w:ascii="Corbel" w:eastAsiaTheme="minorEastAsia" w:hAnsi="Corbel" w:cs="Arial"/>
      <w:noProof/>
      <w:color w:val="000000" w:themeColor="text1"/>
      <w:kern w:val="16"/>
      <w:sz w:val="20"/>
      <w:szCs w:val="36"/>
      <w:lang w:val="fr-LU" w:eastAsia="en-GB"/>
    </w:rPr>
  </w:style>
  <w:style w:type="paragraph" w:customStyle="1" w:styleId="MaturityFigure">
    <w:name w:val="MaturityFigure"/>
    <w:basedOn w:val="BodyOfText"/>
    <w:link w:val="MaturityFigureChar"/>
    <w:qFormat/>
    <w:rsid w:val="00B31BAE"/>
    <w:pPr>
      <w:jc w:val="center"/>
    </w:pPr>
    <w:rPr>
      <w:sz w:val="10"/>
      <w:szCs w:val="10"/>
    </w:rPr>
  </w:style>
  <w:style w:type="character" w:customStyle="1" w:styleId="MaturityFigureChar">
    <w:name w:val="MaturityFigure Char"/>
    <w:basedOn w:val="BodyOfTextChar"/>
    <w:link w:val="MaturityFigure"/>
    <w:rsid w:val="00B31BAE"/>
    <w:rPr>
      <w:rFonts w:ascii="Corbel" w:hAnsi="Corbel" w:cs="Arial"/>
      <w:kern w:val="16"/>
      <w:sz w:val="10"/>
      <w:szCs w:val="10"/>
      <w:lang w:val="en-GB" w:eastAsia="en-GB"/>
    </w:rPr>
  </w:style>
  <w:style w:type="paragraph" w:customStyle="1" w:styleId="NCAudit">
    <w:name w:val="NC_Audit"/>
    <w:basedOn w:val="Normal"/>
    <w:next w:val="Normal"/>
    <w:link w:val="NCAuditChar"/>
    <w:rsid w:val="00B31BAE"/>
    <w:pPr>
      <w:numPr>
        <w:numId w:val="13"/>
      </w:numPr>
      <w:tabs>
        <w:tab w:val="left" w:pos="851"/>
        <w:tab w:val="left" w:pos="1418"/>
        <w:tab w:val="left" w:pos="2126"/>
      </w:tabs>
      <w:spacing w:before="40" w:after="40"/>
      <w:ind w:right="113"/>
    </w:pPr>
    <w:rPr>
      <w:sz w:val="20"/>
      <w:szCs w:val="20"/>
      <w:lang w:val="en-US"/>
    </w:rPr>
  </w:style>
  <w:style w:type="character" w:customStyle="1" w:styleId="NCAuditChar">
    <w:name w:val="NC_Audit Char"/>
    <w:basedOn w:val="DefaultParagraphFont"/>
    <w:link w:val="NCAudit"/>
    <w:rsid w:val="00B31BAE"/>
    <w:rPr>
      <w:rFonts w:ascii="Corbel" w:hAnsi="Corbel" w:cs="Arial"/>
      <w:color w:val="000000" w:themeColor="text1"/>
      <w:kern w:val="16"/>
      <w:sz w:val="20"/>
      <w:szCs w:val="20"/>
      <w:lang w:val="en-US" w:eastAsia="en-GB"/>
    </w:rPr>
  </w:style>
  <w:style w:type="character" w:customStyle="1" w:styleId="Rating">
    <w:name w:val="Rating"/>
    <w:basedOn w:val="DefaultParagraphFont"/>
    <w:uiPriority w:val="1"/>
    <w:rsid w:val="00B31BAE"/>
    <w:rPr>
      <w:rFonts w:ascii="Wingdings 2" w:hAnsi="Wingdings 2"/>
      <w:color w:val="FF0000"/>
      <w:sz w:val="20"/>
    </w:rPr>
  </w:style>
  <w:style w:type="paragraph" w:customStyle="1" w:styleId="RecTechAudit">
    <w:name w:val="RecTechAudit"/>
    <w:basedOn w:val="Normal"/>
    <w:next w:val="Normal"/>
    <w:link w:val="RecTechAuditChar"/>
    <w:rsid w:val="00B31BAE"/>
    <w:p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B31BAE"/>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B31BAE"/>
    <w:pPr>
      <w:numPr>
        <w:numId w:val="16"/>
      </w:numPr>
      <w:tabs>
        <w:tab w:val="clear" w:pos="993"/>
        <w:tab w:val="clear" w:pos="1843"/>
        <w:tab w:val="left" w:pos="737"/>
        <w:tab w:val="left" w:pos="1418"/>
      </w:tabs>
    </w:pPr>
  </w:style>
  <w:style w:type="character" w:customStyle="1" w:styleId="RobustnessChar">
    <w:name w:val="Robustness Char"/>
    <w:basedOn w:val="RecTechAuditChar"/>
    <w:link w:val="Robustness"/>
    <w:rsid w:val="00B31BAE"/>
    <w:rPr>
      <w:rFonts w:ascii="Corbel" w:hAnsi="Corbel" w:cs="Arial"/>
      <w:color w:val="000000" w:themeColor="text1"/>
      <w:kern w:val="16"/>
      <w:sz w:val="20"/>
      <w:szCs w:val="36"/>
      <w:lang w:val="en-GB" w:eastAsia="fr-FR"/>
    </w:rPr>
  </w:style>
  <w:style w:type="character" w:customStyle="1" w:styleId="Style2">
    <w:name w:val="Style2"/>
    <w:basedOn w:val="DefaultParagraphFont"/>
    <w:uiPriority w:val="1"/>
    <w:rsid w:val="00B31BAE"/>
    <w:rPr>
      <w:rFonts w:ascii="Wingdings 2" w:hAnsi="Wingdings 2"/>
      <w:color w:val="FF0000"/>
    </w:rPr>
  </w:style>
  <w:style w:type="paragraph" w:customStyle="1" w:styleId="Tabseparator">
    <w:name w:val="Tab_separator"/>
    <w:basedOn w:val="BodyOfText"/>
    <w:link w:val="TabseparatorChar"/>
    <w:qFormat/>
    <w:rsid w:val="00B31BAE"/>
    <w:pPr>
      <w:spacing w:after="0" w:line="14" w:lineRule="exact"/>
    </w:pPr>
  </w:style>
  <w:style w:type="character" w:customStyle="1" w:styleId="TabseparatorChar">
    <w:name w:val="Tab_separator Char"/>
    <w:basedOn w:val="BodyOfTextChar"/>
    <w:link w:val="Tabseparator"/>
    <w:rsid w:val="00B31BAE"/>
    <w:rPr>
      <w:rFonts w:ascii="Corbel" w:hAnsi="Corbel" w:cs="Arial"/>
      <w:kern w:val="16"/>
      <w:szCs w:val="36"/>
      <w:lang w:val="en-GB" w:eastAsia="en-GB"/>
    </w:rPr>
  </w:style>
  <w:style w:type="paragraph" w:customStyle="1" w:styleId="TabEnum0">
    <w:name w:val="TabEnum0"/>
    <w:basedOn w:val="BodyOfText"/>
    <w:link w:val="TabEnum0Char"/>
    <w:qFormat/>
    <w:rsid w:val="00B31BAE"/>
    <w:pPr>
      <w:numPr>
        <w:numId w:val="17"/>
      </w:numPr>
      <w:spacing w:before="40" w:after="40"/>
      <w:ind w:right="113"/>
    </w:pPr>
  </w:style>
  <w:style w:type="character" w:customStyle="1" w:styleId="TabEnum0Char">
    <w:name w:val="TabEnum0 Char"/>
    <w:basedOn w:val="BodyOfTextChar"/>
    <w:link w:val="TabEnum0"/>
    <w:rsid w:val="00B31BAE"/>
    <w:rPr>
      <w:rFonts w:ascii="Corbel" w:hAnsi="Corbel" w:cs="Arial"/>
      <w:kern w:val="16"/>
      <w:szCs w:val="36"/>
      <w:lang w:val="en-GB" w:eastAsia="en-GB"/>
    </w:rPr>
  </w:style>
  <w:style w:type="paragraph" w:customStyle="1" w:styleId="TabHeader0">
    <w:name w:val="TabHeader0"/>
    <w:basedOn w:val="BodyOfText"/>
    <w:link w:val="TabHeader0Char"/>
    <w:qFormat/>
    <w:rsid w:val="00B31BAE"/>
    <w:pPr>
      <w:spacing w:before="100" w:after="100"/>
      <w:ind w:left="113" w:right="113"/>
    </w:pPr>
  </w:style>
  <w:style w:type="character" w:customStyle="1" w:styleId="TabHeader0Char">
    <w:name w:val="TabHeader0 Char"/>
    <w:basedOn w:val="BodyOfTextChar"/>
    <w:link w:val="TabHeader0"/>
    <w:rsid w:val="00B31BAE"/>
    <w:rPr>
      <w:rFonts w:ascii="Corbel" w:hAnsi="Corbel" w:cs="Arial"/>
      <w:kern w:val="16"/>
      <w:szCs w:val="36"/>
      <w:lang w:val="en-GB" w:eastAsia="en-GB"/>
    </w:rPr>
  </w:style>
  <w:style w:type="paragraph" w:customStyle="1" w:styleId="TabHidden">
    <w:name w:val="TabHidden"/>
    <w:basedOn w:val="Hidden"/>
    <w:link w:val="TabHiddenChar"/>
    <w:qFormat/>
    <w:rsid w:val="00B31BAE"/>
    <w:pPr>
      <w:spacing w:before="40" w:after="40"/>
      <w:ind w:left="113" w:right="113"/>
    </w:pPr>
  </w:style>
  <w:style w:type="character" w:customStyle="1" w:styleId="TabHiddenChar">
    <w:name w:val="TabHidden Char"/>
    <w:basedOn w:val="DefaultParagraphFont"/>
    <w:link w:val="TabHidden"/>
    <w:rsid w:val="00B31BAE"/>
    <w:rPr>
      <w:rFonts w:ascii="Corbel" w:hAnsi="Corbel" w:cs="Arial"/>
      <w:vanish/>
      <w:color w:val="00B050"/>
      <w:kern w:val="16"/>
      <w:sz w:val="20"/>
      <w:szCs w:val="36"/>
      <w:lang w:val="en-GB"/>
    </w:rPr>
  </w:style>
  <w:style w:type="paragraph" w:customStyle="1" w:styleId="Tableau">
    <w:name w:val="Tableau"/>
    <w:basedOn w:val="Figure"/>
    <w:link w:val="TableauChar"/>
    <w:qFormat/>
    <w:rsid w:val="00B31BAE"/>
    <w:pPr>
      <w:spacing w:before="0" w:after="160"/>
    </w:pPr>
    <w:rPr>
      <w:rFonts w:ascii="Arial" w:hAnsi="Arial"/>
    </w:rPr>
  </w:style>
  <w:style w:type="character" w:customStyle="1" w:styleId="TableauChar">
    <w:name w:val="Tableau Char"/>
    <w:basedOn w:val="FigureChar"/>
    <w:link w:val="Tableau"/>
    <w:rsid w:val="00B31BAE"/>
    <w:rPr>
      <w:rFonts w:ascii="Arial" w:hAnsi="Arial" w:cs="Arial"/>
      <w:kern w:val="16"/>
      <w:szCs w:val="36"/>
      <w:lang w:val="en-GB" w:eastAsia="en-GB"/>
    </w:rPr>
  </w:style>
  <w:style w:type="paragraph" w:customStyle="1" w:styleId="TabText0">
    <w:name w:val="TabText0"/>
    <w:basedOn w:val="BodyOfText"/>
    <w:link w:val="TabText0Char"/>
    <w:qFormat/>
    <w:rsid w:val="00B31BAE"/>
    <w:pPr>
      <w:spacing w:before="40" w:after="40"/>
      <w:ind w:left="113" w:right="113"/>
    </w:pPr>
  </w:style>
  <w:style w:type="character" w:customStyle="1" w:styleId="TabText0Char">
    <w:name w:val="TabText0 Char"/>
    <w:basedOn w:val="BodyOfTextChar"/>
    <w:link w:val="TabText0"/>
    <w:rsid w:val="00B31BAE"/>
    <w:rPr>
      <w:rFonts w:ascii="Corbel" w:hAnsi="Corbel" w:cs="Arial"/>
      <w:kern w:val="16"/>
      <w:szCs w:val="36"/>
      <w:lang w:val="en-GB" w:eastAsia="en-GB"/>
    </w:rPr>
  </w:style>
  <w:style w:type="paragraph" w:customStyle="1" w:styleId="TabTitle11">
    <w:name w:val="TabTitle11"/>
    <w:basedOn w:val="Normal"/>
    <w:qFormat/>
    <w:rsid w:val="00B31BAE"/>
    <w:pPr>
      <w:spacing w:before="40" w:after="40"/>
      <w:ind w:left="113" w:right="113"/>
    </w:pPr>
  </w:style>
  <w:style w:type="paragraph" w:customStyle="1" w:styleId="TEST">
    <w:name w:val="TEST"/>
    <w:basedOn w:val="Normal"/>
    <w:link w:val="TESTChar"/>
    <w:qFormat/>
    <w:rsid w:val="00B31BAE"/>
    <w:pPr>
      <w:tabs>
        <w:tab w:val="right" w:pos="8080"/>
      </w:tabs>
      <w:spacing w:before="60" w:after="60"/>
      <w:ind w:left="113" w:right="113"/>
      <w:jc w:val="left"/>
    </w:pPr>
    <w:rPr>
      <w:sz w:val="20"/>
    </w:rPr>
  </w:style>
  <w:style w:type="character" w:customStyle="1" w:styleId="TESTChar">
    <w:name w:val="TEST Char"/>
    <w:basedOn w:val="DefaultParagraphFont"/>
    <w:link w:val="TEST"/>
    <w:rsid w:val="00B31BAE"/>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B31BAE"/>
    <w:rPr>
      <w:b w:val="0"/>
      <w:lang w:val="en-US"/>
    </w:rPr>
  </w:style>
  <w:style w:type="paragraph" w:customStyle="1" w:styleId="TOCTEST">
    <w:name w:val="TOC_TEST"/>
    <w:basedOn w:val="TOC1"/>
    <w:link w:val="TOCTEST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B31BAE"/>
    <w:rPr>
      <w:rFonts w:ascii="Corbel" w:hAnsi="Corbel" w:cs="Arial"/>
      <w:noProof/>
      <w:color w:val="5F497A" w:themeColor="accent4" w:themeShade="BF"/>
      <w:kern w:val="16"/>
      <w:sz w:val="20"/>
      <w:szCs w:val="36"/>
      <w:lang w:val="en-GB" w:eastAsia="en-GB"/>
    </w:rPr>
  </w:style>
  <w:style w:type="paragraph" w:customStyle="1" w:styleId="TSTabText1">
    <w:name w:val="TS_TabText1"/>
    <w:basedOn w:val="TabText1"/>
    <w:link w:val="TSTabText1Char"/>
    <w:qFormat/>
    <w:rsid w:val="002505CB"/>
    <w:pPr>
      <w:spacing w:before="20" w:after="20"/>
      <w:ind w:left="28" w:right="28"/>
    </w:pPr>
  </w:style>
  <w:style w:type="paragraph" w:customStyle="1" w:styleId="TSTabText2">
    <w:name w:val="TS_TabText2"/>
    <w:basedOn w:val="TabText2"/>
    <w:link w:val="TSTabText2Char"/>
    <w:qFormat/>
    <w:rsid w:val="00FA09BA"/>
    <w:pPr>
      <w:spacing w:before="10" w:after="10"/>
      <w:ind w:left="11" w:right="11"/>
    </w:pPr>
  </w:style>
  <w:style w:type="character" w:customStyle="1" w:styleId="TSTabText1Char">
    <w:name w:val="TS_TabText1 Char"/>
    <w:basedOn w:val="TabText1Char"/>
    <w:link w:val="TSTabText1"/>
    <w:rsid w:val="002505CB"/>
    <w:rPr>
      <w:rFonts w:ascii="Corbel" w:hAnsi="Corbel" w:cs="Arial"/>
      <w:kern w:val="16"/>
      <w:sz w:val="20"/>
      <w:szCs w:val="20"/>
      <w:lang w:val="en-GB" w:eastAsia="en-GB"/>
    </w:rPr>
  </w:style>
  <w:style w:type="paragraph" w:customStyle="1" w:styleId="TSTabText3">
    <w:name w:val="TS_TabText3"/>
    <w:basedOn w:val="TSTabText2"/>
    <w:link w:val="TSTabText3Char"/>
    <w:qFormat/>
    <w:rsid w:val="00FA09BA"/>
    <w:pPr>
      <w:spacing w:before="5" w:after="5"/>
      <w:ind w:left="6" w:right="6"/>
    </w:pPr>
    <w:rPr>
      <w:sz w:val="16"/>
    </w:rPr>
  </w:style>
  <w:style w:type="character" w:customStyle="1" w:styleId="TSTabText2Char">
    <w:name w:val="TS_TabText2 Char"/>
    <w:basedOn w:val="TabText2Char"/>
    <w:link w:val="TSTabText2"/>
    <w:rsid w:val="00FA09BA"/>
    <w:rPr>
      <w:rFonts w:ascii="Corbel" w:hAnsi="Corbel" w:cs="Arial"/>
      <w:kern w:val="16"/>
      <w:sz w:val="18"/>
      <w:szCs w:val="36"/>
      <w:lang w:val="en-GB" w:eastAsia="en-GB"/>
    </w:rPr>
  </w:style>
  <w:style w:type="paragraph" w:customStyle="1" w:styleId="TSAssessmentTotalALE">
    <w:name w:val="TSAssessmentTotalALE"/>
    <w:basedOn w:val="Normal"/>
    <w:link w:val="TSAssessmentTotalALEChar"/>
    <w:qFormat/>
    <w:rsid w:val="00B84308"/>
    <w:pPr>
      <w:tabs>
        <w:tab w:val="right" w:leader="dot" w:pos="9639"/>
      </w:tabs>
    </w:pPr>
  </w:style>
  <w:style w:type="character" w:customStyle="1" w:styleId="TSTabText3Char">
    <w:name w:val="TS_TabText3 Char"/>
    <w:basedOn w:val="TSTabText2Char"/>
    <w:link w:val="TSTabText3"/>
    <w:rsid w:val="00FA09BA"/>
    <w:rPr>
      <w:rFonts w:ascii="Corbel" w:hAnsi="Corbel" w:cs="Arial"/>
      <w:kern w:val="16"/>
      <w:sz w:val="16"/>
      <w:szCs w:val="36"/>
      <w:lang w:val="en-GB" w:eastAsia="en-GB"/>
    </w:rPr>
  </w:style>
  <w:style w:type="character" w:customStyle="1" w:styleId="TSAssessmentTotalALEChar">
    <w:name w:val="TSAssessmentTotalALE Char"/>
    <w:basedOn w:val="DefaultParagraphFont"/>
    <w:link w:val="TSAssessmentTotalALE"/>
    <w:rsid w:val="00B84308"/>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4F65D8"/>
    <w:pPr>
      <w:numPr>
        <w:numId w:val="29"/>
      </w:numPr>
      <w:tabs>
        <w:tab w:val="left" w:pos="425"/>
      </w:tabs>
      <w:spacing w:after="0"/>
      <w:ind w:left="414" w:right="57" w:hanging="357"/>
      <w:jc w:val="center"/>
    </w:pPr>
    <w:rPr>
      <w:sz w:val="20"/>
    </w:rPr>
  </w:style>
  <w:style w:type="character" w:customStyle="1" w:styleId="MeetingChar">
    <w:name w:val="Meeting Char"/>
    <w:basedOn w:val="TabText1Char"/>
    <w:link w:val="Meeting"/>
    <w:rsid w:val="004F65D8"/>
    <w:rPr>
      <w:rFonts w:ascii="Corbel" w:hAnsi="Corbel" w:cs="Arial"/>
      <w:kern w:val="16"/>
      <w:sz w:val="20"/>
      <w:szCs w:val="36"/>
      <w:lang w:val="en-GB" w:eastAsia="en-GB"/>
    </w:rPr>
  </w:style>
  <w:style w:type="paragraph" w:customStyle="1" w:styleId="Enumeration">
    <w:name w:val="Enumeration"/>
    <w:basedOn w:val="BodyOfText"/>
    <w:link w:val="EnumerationChar"/>
    <w:rsid w:val="00B31BAE"/>
    <w:pPr>
      <w:spacing w:after="80"/>
      <w:ind w:left="851" w:hanging="284"/>
    </w:pPr>
  </w:style>
  <w:style w:type="character" w:customStyle="1" w:styleId="EnumerationChar">
    <w:name w:val="Enumeration Char"/>
    <w:basedOn w:val="BodyOfTextChar"/>
    <w:link w:val="Enumeration"/>
    <w:rsid w:val="00B31BAE"/>
    <w:rPr>
      <w:rFonts w:ascii="Corbel" w:hAnsi="Corbel" w:cs="Arial"/>
      <w:kern w:val="16"/>
      <w:szCs w:val="36"/>
      <w:lang w:val="en-GB" w:eastAsia="en-GB"/>
    </w:rPr>
  </w:style>
  <w:style w:type="character" w:styleId="SubtleReference">
    <w:name w:val="Subtle Reference"/>
    <w:uiPriority w:val="31"/>
    <w:qFormat/>
    <w:rsid w:val="00B31BAE"/>
    <w:rPr>
      <w:smallCaps/>
    </w:rPr>
  </w:style>
  <w:style w:type="paragraph" w:customStyle="1" w:styleId="CrpTxtTab">
    <w:name w:val="Crp Txt Tab"/>
    <w:basedOn w:val="Normal"/>
    <w:link w:val="CrpTxtTabChar"/>
    <w:qFormat/>
    <w:rsid w:val="00B31BAE"/>
    <w:pPr>
      <w:spacing w:before="40" w:after="40"/>
      <w:ind w:left="113" w:right="113"/>
    </w:pPr>
    <w:rPr>
      <w:sz w:val="20"/>
      <w:lang w:eastAsia="fr-FR"/>
    </w:rPr>
  </w:style>
  <w:style w:type="character" w:customStyle="1" w:styleId="CrpTxtTabChar">
    <w:name w:val="Crp Txt Tab Char"/>
    <w:basedOn w:val="DefaultParagraphFont"/>
    <w:link w:val="CrpTxtTab"/>
    <w:rsid w:val="00B31BAE"/>
    <w:rPr>
      <w:rFonts w:ascii="Corbel" w:hAnsi="Corbel" w:cs="Arial"/>
      <w:color w:val="000000" w:themeColor="text1"/>
      <w:kern w:val="16"/>
      <w:sz w:val="20"/>
      <w:szCs w:val="36"/>
      <w:lang w:val="en-GB" w:eastAsia="fr-FR"/>
    </w:rPr>
  </w:style>
  <w:style w:type="table" w:customStyle="1" w:styleId="Table2">
    <w:name w:val="Table_2"/>
    <w:basedOn w:val="Table1"/>
    <w:uiPriority w:val="99"/>
    <w:rsid w:val="00C16429"/>
    <w:tblPr>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Pr>
    <w:tblStylePr w:type="firstRow">
      <w:rPr>
        <w:b/>
      </w:rPr>
      <w:tblPr/>
      <w:tcPr>
        <w:shd w:val="clear" w:color="auto" w:fill="D99594" w:themeFill="accent2" w:themeFillTint="99"/>
      </w:tcPr>
    </w:tblStylePr>
    <w:tblStylePr w:type="lastRow">
      <w:rPr>
        <w:b/>
      </w:rPr>
      <w:tblPr/>
      <w:tcPr>
        <w:shd w:val="clear" w:color="auto" w:fill="D99594" w:themeFill="accent2" w:themeFillTint="99"/>
      </w:tcPr>
    </w:tblStylePr>
    <w:tblStylePr w:type="firstCol">
      <w:rPr>
        <w:b/>
      </w:rPr>
      <w:tblPr/>
      <w:tcPr>
        <w:shd w:val="clear" w:color="auto" w:fill="E5B8B7" w:themeFill="accent2" w:themeFillTint="66"/>
      </w:tcPr>
    </w:tblStylePr>
    <w:tblStylePr w:type="lastCol">
      <w:rPr>
        <w:b/>
      </w:rPr>
      <w:tblPr/>
      <w:tcPr>
        <w:shd w:val="clear" w:color="auto" w:fill="E5B8B7" w:themeFill="accent2" w:themeFillTint="66"/>
      </w:tcPr>
    </w:tblStylePr>
    <w:tblStylePr w:type="band2Vert">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l2br w:val="nil"/>
          <w:tr2bl w:val="nil"/>
        </w:tcBorders>
        <w:shd w:val="clear" w:color="auto" w:fill="F2DBDB" w:themeFill="accent2" w:themeFillTint="33"/>
      </w:tcPr>
    </w:tblStylePr>
    <w:tblStylePr w:type="band2Horz">
      <w:tblPr/>
      <w:tcPr>
        <w:shd w:val="clear" w:color="auto" w:fill="F2DBDB" w:themeFill="accent2" w:themeFillTint="33"/>
      </w:tcPr>
    </w:tblStylePr>
  </w:style>
  <w:style w:type="table" w:customStyle="1" w:styleId="Table4">
    <w:name w:val="Table_4"/>
    <w:basedOn w:val="Table1"/>
    <w:uiPriority w:val="99"/>
    <w:rsid w:val="00C16429"/>
    <w:tblPr>
      <w:tblBorders>
        <w:top w:val="single" w:sz="4" w:space="0" w:color="8064A2" w:themeColor="accent4"/>
        <w:left w:val="single" w:sz="4" w:space="0" w:color="8064A2" w:themeColor="accent4"/>
        <w:bottom w:val="single" w:sz="4" w:space="0" w:color="8064A2" w:themeColor="accent4"/>
        <w:right w:val="single" w:sz="4" w:space="0" w:color="8064A2" w:themeColor="accent4"/>
        <w:insideH w:val="single" w:sz="4" w:space="0" w:color="8064A2" w:themeColor="accent4"/>
        <w:insideV w:val="single" w:sz="4" w:space="0" w:color="8064A2" w:themeColor="accent4"/>
      </w:tblBorders>
    </w:tblPr>
    <w:tblStylePr w:type="firstRow">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tblStylePr w:type="band2Vert">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single" w:sz="4" w:space="0" w:color="8064A2" w:themeColor="accent4"/>
          <w:insideV w:val="single" w:sz="4" w:space="0" w:color="8064A2" w:themeColor="accent4"/>
          <w:tl2br w:val="nil"/>
          <w:tr2bl w:val="nil"/>
        </w:tcBorders>
        <w:shd w:val="clear" w:color="auto" w:fill="E5DFEC" w:themeFill="accent4" w:themeFillTint="33"/>
      </w:tcPr>
    </w:tblStylePr>
    <w:tblStylePr w:type="band2Horz">
      <w:tblPr/>
      <w:tcPr>
        <w:shd w:val="clear" w:color="auto" w:fill="E5DFEC" w:themeFill="accent4" w:themeFillTint="33"/>
      </w:tcPr>
    </w:tblStylePr>
  </w:style>
  <w:style w:type="table" w:customStyle="1" w:styleId="Table3">
    <w:name w:val="Table_3"/>
    <w:basedOn w:val="Table1"/>
    <w:uiPriority w:val="99"/>
    <w:rsid w:val="00C16429"/>
    <w:tblP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Pr>
    <w:tblStylePr w:type="firstRow">
      <w:rPr>
        <w:b/>
      </w:rPr>
      <w:tblPr/>
      <w:tcPr>
        <w:shd w:val="clear" w:color="auto" w:fill="C2D69B" w:themeFill="accent3" w:themeFillTint="99"/>
      </w:tcPr>
    </w:tblStylePr>
    <w:tblStylePr w:type="lastRow">
      <w:rPr>
        <w:b/>
      </w:rPr>
      <w:tblPr/>
      <w:tcPr>
        <w:shd w:val="clear" w:color="auto" w:fill="C2D69B" w:themeFill="accent3" w:themeFillTint="99"/>
      </w:tcPr>
    </w:tblStylePr>
    <w:tblStylePr w:type="firstCol">
      <w:rPr>
        <w:b/>
      </w:rPr>
      <w:tblPr/>
      <w:tcPr>
        <w:shd w:val="clear" w:color="auto" w:fill="D6E3BC" w:themeFill="accent3" w:themeFillTint="66"/>
      </w:tcPr>
    </w:tblStylePr>
    <w:tblStylePr w:type="lastCol">
      <w:rPr>
        <w:b/>
      </w:rPr>
      <w:tblPr/>
      <w:tcPr>
        <w:shd w:val="clear" w:color="auto" w:fill="D6E3BC" w:themeFill="accent3" w:themeFillTint="66"/>
      </w:tcPr>
    </w:tblStylePr>
    <w:tblStylePr w:type="band2Vert">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l2br w:val="nil"/>
          <w:tr2bl w:val="nil"/>
        </w:tcBorders>
        <w:shd w:val="clear" w:color="auto" w:fill="EAF1DD" w:themeFill="accent3" w:themeFillTint="33"/>
      </w:tcPr>
    </w:tblStylePr>
    <w:tblStylePr w:type="band2Horz">
      <w:tblPr/>
      <w:tcPr>
        <w:shd w:val="clear" w:color="auto" w:fill="EAF1DD" w:themeFill="accent3" w:themeFillTint="33"/>
      </w:tcPr>
    </w:tblStylePr>
  </w:style>
  <w:style w:type="paragraph" w:styleId="ListNumber5">
    <w:name w:val="List Number 5"/>
    <w:basedOn w:val="Normal"/>
    <w:uiPriority w:val="99"/>
    <w:unhideWhenUsed/>
    <w:rsid w:val="00C16429"/>
    <w:pPr>
      <w:numPr>
        <w:numId w:val="36"/>
      </w:numPr>
      <w:spacing w:line="259" w:lineRule="auto"/>
      <w:contextualSpacing/>
      <w:jc w:val="left"/>
    </w:pPr>
    <w:rPr>
      <w:rFonts w:asciiTheme="minorHAnsi" w:eastAsiaTheme="minorHAnsi" w:hAnsiTheme="minorHAnsi" w:cstheme="minorBidi"/>
      <w:color w:val="auto"/>
      <w:kern w:val="0"/>
      <w:szCs w:val="22"/>
      <w:lang w:val="en-US" w:eastAsia="en-US"/>
    </w:rPr>
  </w:style>
  <w:style w:type="table" w:customStyle="1" w:styleId="Table5">
    <w:name w:val="Table_5"/>
    <w:basedOn w:val="Table1"/>
    <w:uiPriority w:val="99"/>
    <w:rsid w:val="00C16429"/>
    <w:tblPr>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rPr>
      <w:tblPr/>
      <w:tcPr>
        <w:shd w:val="clear" w:color="auto" w:fill="92CDDC" w:themeFill="accent5" w:themeFillTint="99"/>
      </w:tcPr>
    </w:tblStylePr>
    <w:tblStylePr w:type="lastRow">
      <w:rPr>
        <w:b/>
      </w:rPr>
      <w:tblPr/>
      <w:tcPr>
        <w:shd w:val="clear" w:color="auto" w:fill="92CDDC" w:themeFill="accent5" w:themeFillTint="99"/>
      </w:tcPr>
    </w:tblStylePr>
    <w:tblStylePr w:type="firstCol">
      <w:rPr>
        <w:b/>
      </w:rPr>
      <w:tblPr/>
      <w:tcPr>
        <w:shd w:val="clear" w:color="auto" w:fill="B6DDE8" w:themeFill="accent5" w:themeFillTint="66"/>
      </w:tcPr>
    </w:tblStylePr>
    <w:tblStylePr w:type="lastCol">
      <w:rPr>
        <w:b/>
      </w:rPr>
      <w:tblPr/>
      <w:tcPr>
        <w:shd w:val="clear" w:color="auto" w:fill="B6DDE8" w:themeFill="accent5" w:themeFillTint="66"/>
      </w:tcPr>
    </w:tblStylePr>
    <w:tblStylePr w:type="band2Vert">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l2br w:val="nil"/>
          <w:tr2bl w:val="nil"/>
        </w:tcBorders>
        <w:shd w:val="clear" w:color="auto" w:fill="DAEEF3" w:themeFill="accent5" w:themeFillTint="33"/>
      </w:tcPr>
    </w:tblStylePr>
    <w:tblStylePr w:type="band2Horz">
      <w:tblPr/>
      <w:tcPr>
        <w:shd w:val="clear" w:color="auto" w:fill="DAEEF3" w:themeFill="accent5" w:themeFillTint="33"/>
      </w:tcPr>
    </w:tblStylePr>
  </w:style>
  <w:style w:type="table" w:customStyle="1" w:styleId="Table6">
    <w:name w:val="Table_6"/>
    <w:basedOn w:val="Table1"/>
    <w:uiPriority w:val="99"/>
    <w:rsid w:val="00C16429"/>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rPr>
      <w:tblPr/>
      <w:tcPr>
        <w:shd w:val="clear" w:color="auto" w:fill="FABF8F" w:themeFill="accent6" w:themeFillTint="99"/>
      </w:tcPr>
    </w:tblStylePr>
    <w:tblStylePr w:type="lastRow">
      <w:rPr>
        <w:b/>
      </w:rPr>
      <w:tblPr/>
      <w:tcPr>
        <w:shd w:val="clear" w:color="auto" w:fill="FABF8F" w:themeFill="accent6" w:themeFillTint="99"/>
      </w:tcPr>
    </w:tblStylePr>
    <w:tblStylePr w:type="firstCol">
      <w:rPr>
        <w:b/>
      </w:rPr>
      <w:tblPr/>
      <w:tcPr>
        <w:shd w:val="clear" w:color="auto" w:fill="FBD4B4" w:themeFill="accent6" w:themeFillTint="66"/>
      </w:tcPr>
    </w:tblStylePr>
    <w:tblStylePr w:type="lastCol">
      <w:rPr>
        <w:b/>
      </w:rPr>
      <w:tblPr/>
      <w:tcPr>
        <w:shd w:val="clear" w:color="auto" w:fill="FBD4B4" w:themeFill="accent6" w:themeFillTint="66"/>
      </w:tcPr>
    </w:tblStylePr>
    <w:tblStylePr w:type="band2Vert">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l2br w:val="nil"/>
          <w:tr2bl w:val="nil"/>
        </w:tcBorders>
        <w:shd w:val="clear" w:color="auto" w:fill="FDE9D9" w:themeFill="accent6" w:themeFillTint="33"/>
      </w:tcPr>
    </w:tblStylePr>
    <w:tblStylePr w:type="band2Horz">
      <w:tblPr/>
      <w:tcPr>
        <w:shd w:val="clear" w:color="auto" w:fill="FDE9D9" w:themeFill="accent6" w:themeFillTint="33"/>
      </w:tcPr>
    </w:tblStylePr>
  </w:style>
  <w:style w:type="table" w:customStyle="1" w:styleId="Table1">
    <w:name w:val="Table_1"/>
    <w:basedOn w:val="TableNormal"/>
    <w:uiPriority w:val="99"/>
    <w:rsid w:val="00C16429"/>
    <w:pPr>
      <w:spacing w:after="0"/>
    </w:pPr>
    <w:rPr>
      <w:rFonts w:eastAsiaTheme="minorHAnsi"/>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rPr>
      <w:tblPr/>
      <w:tcPr>
        <w:shd w:val="clear" w:color="auto" w:fill="95B3D7" w:themeFill="accent1" w:themeFillTint="99"/>
      </w:tcPr>
    </w:tblStylePr>
    <w:tblStylePr w:type="lastRow">
      <w:rPr>
        <w:b/>
      </w:rPr>
      <w:tblPr/>
      <w:tcPr>
        <w:shd w:val="clear" w:color="auto" w:fill="95B3D7" w:themeFill="accent1" w:themeFillTint="99"/>
      </w:tcPr>
    </w:tblStylePr>
    <w:tblStylePr w:type="firstCol">
      <w:rPr>
        <w:b/>
      </w:rPr>
      <w:tblPr/>
      <w:tcPr>
        <w:shd w:val="clear" w:color="auto" w:fill="B8CCE4" w:themeFill="accent1" w:themeFillTint="66"/>
      </w:tcPr>
    </w:tblStylePr>
    <w:tblStylePr w:type="lastCol">
      <w:rPr>
        <w:b/>
      </w:rPr>
      <w:tblPr/>
      <w:tcPr>
        <w:shd w:val="clear" w:color="auto" w:fill="B8CCE4" w:themeFill="accent1" w:themeFillTint="66"/>
      </w:tcPr>
    </w:tblStylePr>
    <w:tblStylePr w:type="band2Vert">
      <w:tblPr/>
      <w:tcPr>
        <w:shd w:val="clear" w:color="auto" w:fill="DBE5F1" w:themeFill="accent1" w:themeFillTint="33"/>
      </w:tcPr>
    </w:tblStylePr>
    <w:tblStylePr w:type="band2Horz">
      <w:tblPr/>
      <w:tcPr>
        <w:shd w:val="clear" w:color="auto" w:fill="DBE5F1" w:themeFill="accent1" w:themeFillTint="33"/>
      </w:tcPr>
    </w:tblStylePr>
  </w:style>
  <w:style w:type="table" w:customStyle="1" w:styleId="TableAGrey">
    <w:name w:val="Table_A(Grey)"/>
    <w:basedOn w:val="Table1"/>
    <w:uiPriority w:val="99"/>
    <w:rsid w:val="00C164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C16429"/>
    <w:tblPr>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Pr>
    <w:tblStylePr w:type="firstRow">
      <w:rPr>
        <w:b/>
      </w:rPr>
      <w:tblPr/>
      <w:tcPr>
        <w:shd w:val="clear" w:color="auto" w:fill="8DB3E2" w:themeFill="text2" w:themeFillTint="66"/>
      </w:tcPr>
    </w:tblStylePr>
    <w:tblStylePr w:type="lastRow">
      <w:rPr>
        <w:b/>
      </w:rPr>
      <w:tblPr/>
      <w:tcPr>
        <w:shd w:val="clear" w:color="auto" w:fill="8DB3E2" w:themeFill="text2" w:themeFillTint="66"/>
      </w:tcPr>
    </w:tblStylePr>
    <w:tblStylePr w:type="firstCol">
      <w:rPr>
        <w:b/>
      </w:rPr>
      <w:tblPr/>
      <w:tcPr>
        <w:shd w:val="clear" w:color="auto" w:fill="C6D9F1" w:themeFill="text2" w:themeFillTint="33"/>
      </w:tcPr>
    </w:tblStylePr>
    <w:tblStylePr w:type="lastCol">
      <w:rPr>
        <w:b/>
      </w:rPr>
      <w:tblPr/>
      <w:tcPr>
        <w:shd w:val="clear" w:color="auto" w:fill="C6D9F1" w:themeFill="text2" w:themeFillTint="33"/>
      </w:tcPr>
    </w:tblStylePr>
    <w:tblStylePr w:type="band2Vert">
      <w:tblPr/>
      <w:tcPr>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C16429"/>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b/>
      </w:rPr>
      <w:tblPr/>
      <w:tcPr>
        <w:shd w:val="clear" w:color="auto" w:fill="548DD4" w:themeFill="text2" w:themeFillTint="99"/>
      </w:tcPr>
    </w:tblStylePr>
    <w:tblStylePr w:type="lastRow">
      <w:rPr>
        <w:b/>
      </w:rPr>
      <w:tblPr/>
      <w:tcPr>
        <w:shd w:val="clear" w:color="auto" w:fill="548DD4" w:themeFill="text2" w:themeFillTint="99"/>
      </w:tcPr>
    </w:tblStylePr>
    <w:tblStylePr w:type="firstCol">
      <w:rPr>
        <w:b/>
      </w:rPr>
      <w:tblPr/>
      <w:tcPr>
        <w:shd w:val="clear" w:color="auto" w:fill="8DB3E2" w:themeFill="text2" w:themeFillTint="66"/>
      </w:tcPr>
    </w:tblStylePr>
    <w:tblStylePr w:type="lastCol">
      <w:rPr>
        <w:b/>
      </w:rPr>
      <w:tblPr/>
      <w:tcPr>
        <w:shd w:val="clear" w:color="auto" w:fill="8DB3E2" w:themeFill="text2" w:themeFillTint="66"/>
      </w:tcPr>
    </w:tblStylePr>
    <w:tblStylePr w:type="band2Vert">
      <w:tblPr/>
      <w:tcPr>
        <w:shd w:val="clear" w:color="auto" w:fill="C6D9F1" w:themeFill="text2" w:themeFillTint="33"/>
      </w:tcPr>
    </w:tblStylePr>
    <w:tblStylePr w:type="band2Horz">
      <w:tblPr/>
      <w:tcPr>
        <w:shd w:val="clear" w:color="auto" w:fill="C6D9F1" w:themeFill="text2" w:themeFillTint="33"/>
      </w:tcPr>
    </w:tblStylePr>
  </w:style>
  <w:style w:type="table" w:customStyle="1" w:styleId="Table21">
    <w:name w:val="Table_21"/>
    <w:basedOn w:val="Table1"/>
    <w:uiPriority w:val="99"/>
    <w:rsid w:val="00C16429"/>
    <w:tblPr>
      <w:tblBorders>
        <w:top w:val="single" w:sz="4" w:space="0" w:color="F28855"/>
        <w:left w:val="single" w:sz="4" w:space="0" w:color="F28855"/>
        <w:bottom w:val="single" w:sz="4" w:space="0" w:color="F28855"/>
        <w:right w:val="single" w:sz="4" w:space="0" w:color="F28855"/>
        <w:insideH w:val="single" w:sz="4" w:space="0" w:color="F28855"/>
        <w:insideV w:val="single" w:sz="4" w:space="0" w:color="F28855"/>
      </w:tblBorders>
    </w:tblPr>
    <w:tblStylePr w:type="firstRow">
      <w:rPr>
        <w:b/>
      </w:rPr>
      <w:tblPr/>
      <w:tcPr>
        <w:shd w:val="clear" w:color="auto" w:fill="F7B798"/>
      </w:tcPr>
    </w:tblStylePr>
    <w:tblStylePr w:type="lastRow">
      <w:rPr>
        <w:b/>
      </w:rPr>
      <w:tblPr/>
      <w:tcPr>
        <w:shd w:val="clear" w:color="auto" w:fill="F7B798"/>
      </w:tcPr>
    </w:tblStylePr>
    <w:tblStylePr w:type="firstCol">
      <w:rPr>
        <w:b/>
      </w:rPr>
      <w:tblPr/>
      <w:tcPr>
        <w:shd w:val="clear" w:color="auto" w:fill="F9CFBA"/>
      </w:tcPr>
    </w:tblStylePr>
    <w:tblStylePr w:type="lastCol">
      <w:rPr>
        <w:b/>
      </w:rPr>
      <w:tblPr/>
      <w:tcPr>
        <w:shd w:val="clear" w:color="auto" w:fill="F9CFBA"/>
      </w:tcPr>
    </w:tblStylePr>
    <w:tblStylePr w:type="band2Vert">
      <w:tblPr/>
      <w:tcPr>
        <w:tcBorders>
          <w:top w:val="single" w:sz="4" w:space="0" w:color="F28855"/>
          <w:left w:val="single" w:sz="4" w:space="0" w:color="F28855"/>
          <w:bottom w:val="single" w:sz="4" w:space="0" w:color="F28855"/>
          <w:right w:val="single" w:sz="4" w:space="0" w:color="F28855"/>
          <w:insideH w:val="single" w:sz="4" w:space="0" w:color="F28855"/>
          <w:insideV w:val="single" w:sz="4" w:space="0" w:color="F28855"/>
          <w:tl2br w:val="nil"/>
          <w:tr2bl w:val="nil"/>
        </w:tcBorders>
        <w:shd w:val="clear" w:color="auto" w:fill="FCE7DC"/>
      </w:tcPr>
    </w:tblStylePr>
    <w:tblStylePr w:type="band2Horz">
      <w:tblPr/>
      <w:tcPr>
        <w:shd w:val="clear" w:color="auto" w:fill="FCE7DC"/>
      </w:tcPr>
    </w:tblStylePr>
  </w:style>
  <w:style w:type="table" w:customStyle="1" w:styleId="Table11">
    <w:name w:val="Table_11"/>
    <w:basedOn w:val="TableNormal"/>
    <w:uiPriority w:val="99"/>
    <w:rsid w:val="00C16429"/>
    <w:pPr>
      <w:spacing w:after="0"/>
    </w:pPr>
    <w:rPr>
      <w:rFonts w:eastAsia="Corbel"/>
    </w:rPr>
    <w:tblPr>
      <w:tblStyleRowBandSize w:val="1"/>
      <w:tblStyleColBandSize w:val="1"/>
      <w:tblBorders>
        <w:top w:val="single" w:sz="4" w:space="0" w:color="E61F3D"/>
        <w:left w:val="single" w:sz="4" w:space="0" w:color="E61F3D"/>
        <w:bottom w:val="single" w:sz="4" w:space="0" w:color="E61F3D"/>
        <w:right w:val="single" w:sz="4" w:space="0" w:color="E61F3D"/>
        <w:insideH w:val="single" w:sz="4" w:space="0" w:color="E61F3D"/>
        <w:insideV w:val="single" w:sz="4" w:space="0" w:color="E61F3D"/>
      </w:tblBorders>
    </w:tblPr>
    <w:tblStylePr w:type="firstRow">
      <w:rPr>
        <w:b/>
      </w:rPr>
      <w:tblPr/>
      <w:tcPr>
        <w:shd w:val="clear" w:color="auto" w:fill="F0788A"/>
      </w:tcPr>
    </w:tblStylePr>
    <w:tblStylePr w:type="lastRow">
      <w:rPr>
        <w:b/>
      </w:rPr>
      <w:tblPr/>
      <w:tcPr>
        <w:shd w:val="clear" w:color="auto" w:fill="F0788A"/>
      </w:tcPr>
    </w:tblStylePr>
    <w:tblStylePr w:type="firstCol">
      <w:rPr>
        <w:b/>
      </w:rPr>
      <w:tblPr/>
      <w:tcPr>
        <w:shd w:val="clear" w:color="auto" w:fill="F5A5B1"/>
      </w:tcPr>
    </w:tblStylePr>
    <w:tblStylePr w:type="lastCol">
      <w:rPr>
        <w:b/>
      </w:rPr>
      <w:tblPr/>
      <w:tcPr>
        <w:shd w:val="clear" w:color="auto" w:fill="F5A5B1"/>
      </w:tcPr>
    </w:tblStylePr>
    <w:tblStylePr w:type="band2Vert">
      <w:tblPr/>
      <w:tcPr>
        <w:shd w:val="clear" w:color="auto" w:fill="FAD2D7"/>
      </w:tcPr>
    </w:tblStylePr>
    <w:tblStylePr w:type="band2Horz">
      <w:tblPr/>
      <w:tcPr>
        <w:shd w:val="clear" w:color="auto" w:fill="FAD2D7"/>
      </w:tcPr>
    </w:tblStylePr>
  </w:style>
  <w:style w:type="table" w:customStyle="1" w:styleId="TableAGrey1">
    <w:name w:val="Table_A(Grey)1"/>
    <w:basedOn w:val="Table1"/>
    <w:uiPriority w:val="99"/>
    <w:rsid w:val="00C1642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auto"/>
    </w:tcPr>
    <w:tblStylePr w:type="firstRow">
      <w:rPr>
        <w:b/>
      </w:rPr>
      <w:tblPr/>
      <w:tcPr>
        <w:shd w:val="clear" w:color="auto" w:fill="BFBFBF"/>
      </w:tcPr>
    </w:tblStylePr>
    <w:tblStylePr w:type="lastRow">
      <w:rPr>
        <w:b/>
      </w:rPr>
      <w:tblPr/>
      <w:tcPr>
        <w:shd w:val="clear" w:color="auto" w:fill="BFBFBF"/>
      </w:tcPr>
    </w:tblStylePr>
    <w:tblStylePr w:type="firstCol">
      <w:rPr>
        <w:b/>
      </w:rPr>
      <w:tblPr/>
      <w:tcPr>
        <w:shd w:val="clear" w:color="auto" w:fill="D9D9D9"/>
      </w:tcPr>
    </w:tblStylePr>
    <w:tblStylePr w:type="lastCol">
      <w:rPr>
        <w:b/>
      </w:rPr>
      <w:tblPr/>
      <w:tcPr>
        <w:shd w:val="clear" w:color="auto" w:fill="D9D9D9"/>
      </w:tcPr>
    </w:tblStylePr>
    <w:tblStylePr w:type="band2Vert">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l2br w:val="nil"/>
          <w:tr2bl w:val="nil"/>
        </w:tcBorders>
        <w:shd w:val="clear" w:color="auto" w:fill="F2F2F2"/>
      </w:tcPr>
    </w:tblStylePr>
    <w:tblStylePr w:type="band2Horz">
      <w:tblPr/>
      <w:tcPr>
        <w:shd w:val="clear" w:color="auto" w:fill="F2F2F2"/>
      </w:tcPr>
    </w:tblStylePr>
  </w:style>
  <w:style w:type="table" w:customStyle="1" w:styleId="TableBLight1">
    <w:name w:val="Table_B(Light)1"/>
    <w:basedOn w:val="Table1"/>
    <w:uiPriority w:val="99"/>
    <w:rsid w:val="00C16429"/>
    <w:tblPr>
      <w:tblBorders>
        <w:top w:val="single" w:sz="4" w:space="0" w:color="87569F"/>
        <w:left w:val="single" w:sz="4" w:space="0" w:color="87569F"/>
        <w:bottom w:val="single" w:sz="4" w:space="0" w:color="87569F"/>
        <w:right w:val="single" w:sz="4" w:space="0" w:color="87569F"/>
        <w:insideH w:val="single" w:sz="4" w:space="0" w:color="87569F"/>
        <w:insideV w:val="single" w:sz="4" w:space="0" w:color="87569F"/>
      </w:tblBorders>
    </w:tblPr>
    <w:tblStylePr w:type="firstRow">
      <w:rPr>
        <w:b/>
      </w:rPr>
      <w:tblPr/>
      <w:tcPr>
        <w:shd w:val="clear" w:color="auto" w:fill="D8CFE2"/>
      </w:tcPr>
    </w:tblStylePr>
    <w:tblStylePr w:type="lastRow">
      <w:rPr>
        <w:b/>
      </w:rPr>
      <w:tblPr/>
      <w:tcPr>
        <w:shd w:val="clear" w:color="auto" w:fill="D8CFE2"/>
      </w:tcPr>
    </w:tblStylePr>
    <w:tblStylePr w:type="firstCol">
      <w:rPr>
        <w:b/>
      </w:rPr>
      <w:tblPr/>
      <w:tcPr>
        <w:shd w:val="clear" w:color="auto" w:fill="EBE7F0"/>
      </w:tcPr>
    </w:tblStylePr>
    <w:tblStylePr w:type="lastCol">
      <w:rPr>
        <w:b/>
      </w:rPr>
      <w:tblPr/>
      <w:tcPr>
        <w:shd w:val="clear" w:color="auto" w:fill="EBE7F0"/>
      </w:tcPr>
    </w:tblStylePr>
    <w:tblStylePr w:type="band2Vert">
      <w:tblPr/>
      <w:tcPr>
        <w:tcBorders>
          <w:top w:val="single" w:sz="4" w:space="0" w:color="87569F"/>
          <w:left w:val="single" w:sz="4" w:space="0" w:color="87569F"/>
          <w:bottom w:val="single" w:sz="4" w:space="0" w:color="87569F"/>
          <w:right w:val="single" w:sz="4" w:space="0" w:color="87569F"/>
          <w:insideH w:val="single" w:sz="4" w:space="0" w:color="87569F"/>
          <w:insideV w:val="single" w:sz="4" w:space="0" w:color="87569F"/>
          <w:tl2br w:val="nil"/>
          <w:tr2bl w:val="nil"/>
        </w:tcBorders>
        <w:shd w:val="clear" w:color="auto" w:fill="F2F2F2"/>
      </w:tcPr>
    </w:tblStylePr>
    <w:tblStylePr w:type="band2Horz">
      <w:tblPr/>
      <w:tcPr>
        <w:shd w:val="clear" w:color="auto" w:fill="F2F2F2"/>
      </w:tcPr>
    </w:tblStylePr>
  </w:style>
  <w:style w:type="table" w:customStyle="1" w:styleId="TableCNormal1">
    <w:name w:val="Table_C(Normal)1"/>
    <w:basedOn w:val="Table1"/>
    <w:uiPriority w:val="99"/>
    <w:rsid w:val="00C16429"/>
    <w:tblPr>
      <w:tblBorders>
        <w:top w:val="single" w:sz="4" w:space="0" w:color="9E88B8"/>
        <w:left w:val="single" w:sz="4" w:space="0" w:color="9E88B8"/>
        <w:bottom w:val="single" w:sz="4" w:space="0" w:color="9E88B8"/>
        <w:right w:val="single" w:sz="4" w:space="0" w:color="9E88B8"/>
        <w:insideH w:val="single" w:sz="4" w:space="0" w:color="9E88B8"/>
        <w:insideV w:val="single" w:sz="4" w:space="0" w:color="9E88B8"/>
      </w:tblBorders>
    </w:tblPr>
    <w:tblStylePr w:type="firstRow">
      <w:rPr>
        <w:b/>
      </w:rPr>
      <w:tblPr/>
      <w:tcPr>
        <w:shd w:val="clear" w:color="auto" w:fill="C4B7D4"/>
      </w:tcPr>
    </w:tblStylePr>
    <w:tblStylePr w:type="lastRow">
      <w:rPr>
        <w:b/>
      </w:rPr>
      <w:tblPr/>
      <w:tcPr>
        <w:shd w:val="clear" w:color="auto" w:fill="C4B7D4"/>
      </w:tcPr>
    </w:tblStylePr>
    <w:tblStylePr w:type="firstCol">
      <w:rPr>
        <w:b/>
      </w:rPr>
      <w:tblPr/>
      <w:tcPr>
        <w:shd w:val="clear" w:color="auto" w:fill="D8CFE2"/>
      </w:tcPr>
    </w:tblStylePr>
    <w:tblStylePr w:type="lastCol">
      <w:rPr>
        <w:b/>
      </w:rPr>
      <w:tblPr/>
      <w:tcPr>
        <w:shd w:val="clear" w:color="auto" w:fill="D8CFE2"/>
      </w:tcPr>
    </w:tblStylePr>
    <w:tblStylePr w:type="band2Vert">
      <w:tblPr/>
      <w:tcPr>
        <w:shd w:val="clear" w:color="auto" w:fill="EBE7F0"/>
      </w:tcPr>
    </w:tblStylePr>
    <w:tblStylePr w:type="band2Horz">
      <w:tblPr/>
      <w:tcPr>
        <w:shd w:val="clear" w:color="auto" w:fill="EBE7F0"/>
      </w:tcPr>
    </w:tblStylePr>
  </w:style>
  <w:style w:type="table" w:customStyle="1" w:styleId="Table12">
    <w:name w:val="Table_12"/>
    <w:basedOn w:val="TableNormal"/>
    <w:uiPriority w:val="99"/>
    <w:rsid w:val="00C16429"/>
    <w:pPr>
      <w:spacing w:after="0"/>
    </w:pPr>
    <w:rPr>
      <w:rFonts w:eastAsia="Corbel"/>
    </w:rPr>
    <w:tblPr>
      <w:tblStyleRowBandSize w:val="1"/>
      <w:tblStyleColBandSize w:val="1"/>
      <w:tblBorders>
        <w:top w:val="single" w:sz="4" w:space="0" w:color="E61F3D"/>
        <w:left w:val="single" w:sz="4" w:space="0" w:color="E61F3D"/>
        <w:bottom w:val="single" w:sz="4" w:space="0" w:color="E61F3D"/>
        <w:right w:val="single" w:sz="4" w:space="0" w:color="E61F3D"/>
        <w:insideH w:val="single" w:sz="4" w:space="0" w:color="E61F3D"/>
        <w:insideV w:val="single" w:sz="4" w:space="0" w:color="E61F3D"/>
      </w:tblBorders>
    </w:tblPr>
    <w:tblStylePr w:type="firstRow">
      <w:rPr>
        <w:b/>
      </w:rPr>
      <w:tblPr/>
      <w:tcPr>
        <w:shd w:val="clear" w:color="auto" w:fill="F0788A"/>
      </w:tcPr>
    </w:tblStylePr>
    <w:tblStylePr w:type="lastRow">
      <w:rPr>
        <w:b/>
      </w:rPr>
      <w:tblPr/>
      <w:tcPr>
        <w:shd w:val="clear" w:color="auto" w:fill="F0788A"/>
      </w:tcPr>
    </w:tblStylePr>
    <w:tblStylePr w:type="firstCol">
      <w:rPr>
        <w:b/>
      </w:rPr>
      <w:tblPr/>
      <w:tcPr>
        <w:shd w:val="clear" w:color="auto" w:fill="F5A5B1"/>
      </w:tcPr>
    </w:tblStylePr>
    <w:tblStylePr w:type="lastCol">
      <w:rPr>
        <w:b/>
      </w:rPr>
      <w:tblPr/>
      <w:tcPr>
        <w:shd w:val="clear" w:color="auto" w:fill="F5A5B1"/>
      </w:tcPr>
    </w:tblStylePr>
    <w:tblStylePr w:type="band2Vert">
      <w:tblPr/>
      <w:tcPr>
        <w:shd w:val="clear" w:color="auto" w:fill="FAD2D7"/>
      </w:tcPr>
    </w:tblStylePr>
    <w:tblStylePr w:type="band2Horz">
      <w:tblPr/>
      <w:tcPr>
        <w:shd w:val="clear" w:color="auto" w:fill="FAD2D7"/>
      </w:tcPr>
    </w:tblStylePr>
  </w:style>
  <w:style w:type="table" w:customStyle="1" w:styleId="TableAGrey2">
    <w:name w:val="Table_A(Grey)2"/>
    <w:basedOn w:val="Table1"/>
    <w:uiPriority w:val="99"/>
    <w:rsid w:val="00C1642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auto"/>
    </w:tcPr>
    <w:tblStylePr w:type="firstRow">
      <w:rPr>
        <w:b/>
      </w:rPr>
      <w:tblPr/>
      <w:tcPr>
        <w:shd w:val="clear" w:color="auto" w:fill="BFBFBF"/>
      </w:tcPr>
    </w:tblStylePr>
    <w:tblStylePr w:type="lastRow">
      <w:rPr>
        <w:b/>
      </w:rPr>
      <w:tblPr/>
      <w:tcPr>
        <w:shd w:val="clear" w:color="auto" w:fill="BFBFBF"/>
      </w:tcPr>
    </w:tblStylePr>
    <w:tblStylePr w:type="firstCol">
      <w:rPr>
        <w:b/>
      </w:rPr>
      <w:tblPr/>
      <w:tcPr>
        <w:shd w:val="clear" w:color="auto" w:fill="D9D9D9"/>
      </w:tcPr>
    </w:tblStylePr>
    <w:tblStylePr w:type="lastCol">
      <w:rPr>
        <w:b/>
      </w:rPr>
      <w:tblPr/>
      <w:tcPr>
        <w:shd w:val="clear" w:color="auto" w:fill="D9D9D9"/>
      </w:tcPr>
    </w:tblStylePr>
    <w:tblStylePr w:type="band2Vert">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l2br w:val="nil"/>
          <w:tr2bl w:val="nil"/>
        </w:tcBorders>
        <w:shd w:val="clear" w:color="auto" w:fill="F2F2F2"/>
      </w:tcPr>
    </w:tblStylePr>
    <w:tblStylePr w:type="band2Horz">
      <w:tblPr/>
      <w:tcPr>
        <w:shd w:val="clear" w:color="auto" w:fill="F2F2F2"/>
      </w:tcPr>
    </w:tblStylePr>
  </w:style>
  <w:style w:type="table" w:customStyle="1" w:styleId="TableBLight2">
    <w:name w:val="Table_B(Light)2"/>
    <w:basedOn w:val="Table1"/>
    <w:uiPriority w:val="99"/>
    <w:rsid w:val="00C16429"/>
    <w:tblPr>
      <w:tblBorders>
        <w:top w:val="single" w:sz="4" w:space="0" w:color="87569F"/>
        <w:left w:val="single" w:sz="4" w:space="0" w:color="87569F"/>
        <w:bottom w:val="single" w:sz="4" w:space="0" w:color="87569F"/>
        <w:right w:val="single" w:sz="4" w:space="0" w:color="87569F"/>
        <w:insideH w:val="single" w:sz="4" w:space="0" w:color="87569F"/>
        <w:insideV w:val="single" w:sz="4" w:space="0" w:color="87569F"/>
      </w:tblBorders>
    </w:tblPr>
    <w:tblStylePr w:type="firstRow">
      <w:rPr>
        <w:b/>
      </w:rPr>
      <w:tblPr/>
      <w:tcPr>
        <w:shd w:val="clear" w:color="auto" w:fill="D8CFE2"/>
      </w:tcPr>
    </w:tblStylePr>
    <w:tblStylePr w:type="lastRow">
      <w:rPr>
        <w:b/>
      </w:rPr>
      <w:tblPr/>
      <w:tcPr>
        <w:shd w:val="clear" w:color="auto" w:fill="D8CFE2"/>
      </w:tcPr>
    </w:tblStylePr>
    <w:tblStylePr w:type="firstCol">
      <w:rPr>
        <w:b/>
      </w:rPr>
      <w:tblPr/>
      <w:tcPr>
        <w:shd w:val="clear" w:color="auto" w:fill="EBE7F0"/>
      </w:tcPr>
    </w:tblStylePr>
    <w:tblStylePr w:type="lastCol">
      <w:rPr>
        <w:b/>
      </w:rPr>
      <w:tblPr/>
      <w:tcPr>
        <w:shd w:val="clear" w:color="auto" w:fill="EBE7F0"/>
      </w:tcPr>
    </w:tblStylePr>
    <w:tblStylePr w:type="band2Vert">
      <w:tblPr/>
      <w:tcPr>
        <w:tcBorders>
          <w:top w:val="single" w:sz="4" w:space="0" w:color="87569F"/>
          <w:left w:val="single" w:sz="4" w:space="0" w:color="87569F"/>
          <w:bottom w:val="single" w:sz="4" w:space="0" w:color="87569F"/>
          <w:right w:val="single" w:sz="4" w:space="0" w:color="87569F"/>
          <w:insideH w:val="single" w:sz="4" w:space="0" w:color="87569F"/>
          <w:insideV w:val="single" w:sz="4" w:space="0" w:color="87569F"/>
          <w:tl2br w:val="nil"/>
          <w:tr2bl w:val="nil"/>
        </w:tcBorders>
        <w:shd w:val="clear" w:color="auto" w:fill="F2F2F2"/>
      </w:tcPr>
    </w:tblStylePr>
    <w:tblStylePr w:type="band2Horz">
      <w:tblPr/>
      <w:tcPr>
        <w:shd w:val="clear" w:color="auto" w:fill="F2F2F2"/>
      </w:tcPr>
    </w:tblStylePr>
  </w:style>
  <w:style w:type="table" w:customStyle="1" w:styleId="TableCNormal2">
    <w:name w:val="Table_C(Normal)2"/>
    <w:basedOn w:val="Table1"/>
    <w:uiPriority w:val="99"/>
    <w:rsid w:val="00C16429"/>
    <w:tblPr>
      <w:tblBorders>
        <w:top w:val="single" w:sz="4" w:space="0" w:color="9E88B8"/>
        <w:left w:val="single" w:sz="4" w:space="0" w:color="9E88B8"/>
        <w:bottom w:val="single" w:sz="4" w:space="0" w:color="9E88B8"/>
        <w:right w:val="single" w:sz="4" w:space="0" w:color="9E88B8"/>
        <w:insideH w:val="single" w:sz="4" w:space="0" w:color="9E88B8"/>
        <w:insideV w:val="single" w:sz="4" w:space="0" w:color="9E88B8"/>
      </w:tblBorders>
    </w:tblPr>
    <w:tblStylePr w:type="firstRow">
      <w:rPr>
        <w:b/>
      </w:rPr>
      <w:tblPr/>
      <w:tcPr>
        <w:shd w:val="clear" w:color="auto" w:fill="C4B7D4"/>
      </w:tcPr>
    </w:tblStylePr>
    <w:tblStylePr w:type="lastRow">
      <w:rPr>
        <w:b/>
      </w:rPr>
      <w:tblPr/>
      <w:tcPr>
        <w:shd w:val="clear" w:color="auto" w:fill="C4B7D4"/>
      </w:tcPr>
    </w:tblStylePr>
    <w:tblStylePr w:type="firstCol">
      <w:rPr>
        <w:b/>
      </w:rPr>
      <w:tblPr/>
      <w:tcPr>
        <w:shd w:val="clear" w:color="auto" w:fill="D8CFE2"/>
      </w:tcPr>
    </w:tblStylePr>
    <w:tblStylePr w:type="lastCol">
      <w:rPr>
        <w:b/>
      </w:rPr>
      <w:tblPr/>
      <w:tcPr>
        <w:shd w:val="clear" w:color="auto" w:fill="D8CFE2"/>
      </w:tcPr>
    </w:tblStylePr>
    <w:tblStylePr w:type="band2Vert">
      <w:tblPr/>
      <w:tcPr>
        <w:shd w:val="clear" w:color="auto" w:fill="EBE7F0"/>
      </w:tcPr>
    </w:tblStylePr>
    <w:tblStylePr w:type="band2Horz">
      <w:tblPr/>
      <w:tcPr>
        <w:shd w:val="clear" w:color="auto" w:fill="EBE7F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18758164">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2.tif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header" Target="header3.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a:t>
            </a:r>
          </a:p>
        </c:rich>
      </c:tx>
      <c:overlay val="0"/>
      <c:spPr>
        <a:noFill/>
        <a:ln>
          <a:noFill/>
        </a:ln>
        <a:effectLst/>
      </c:spPr>
    </c:title>
    <c:autoTitleDeleted val="0"/>
    <c:plotArea>
      <c:layout/>
      <c:barChart>
        <c:barDir val="col"/>
        <c:grouping val="clustered"/>
        <c:varyColors val="0"/>
        <c:dLbls>
          <c:showLegendKey val="0"/>
          <c:showVal val="0"/>
          <c:showCatName val="0"/>
          <c:showSerName val="0"/>
          <c:showPercent val="0"/>
          <c:showBubbleSize val="0"/>
        </c:dLbls>
        <c:gapWidth val="80"/>
        <c:axId val="272089088"/>
        <c:axId val="272090624"/>
      </c:barChart>
      <c:catAx>
        <c:axId val="2720890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90624"/>
        <c:crosses val="autoZero"/>
        <c:auto val="1"/>
        <c:lblAlgn val="ctr"/>
        <c:lblOffset val="100"/>
        <c:noMultiLvlLbl val="0"/>
      </c:catAx>
      <c:valAx>
        <c:axId val="272090624"/>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890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272048512"/>
        <c:axId val="272050048"/>
      </c:barChart>
      <c:catAx>
        <c:axId val="27204851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50048"/>
        <c:crosses val="autoZero"/>
        <c:auto val="1"/>
        <c:lblAlgn val="ctr"/>
        <c:lblOffset val="100"/>
        <c:noMultiLvlLbl val="0"/>
      </c:catAx>
      <c:valAx>
        <c:axId val="27205004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4851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Risk scenario</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8884864"/>
        <c:axId val="378886400"/>
      </c:barChart>
      <c:catAx>
        <c:axId val="37888486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6400"/>
        <c:crosses val="autoZero"/>
        <c:auto val="1"/>
        <c:lblAlgn val="ctr"/>
        <c:lblOffset val="100"/>
        <c:noMultiLvlLbl val="0"/>
      </c:catAx>
      <c:valAx>
        <c:axId val="378886400"/>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48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threat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9663872"/>
        <c:axId val="379665408"/>
      </c:barChart>
      <c:catAx>
        <c:axId val="3796638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5408"/>
        <c:crosses val="autoZero"/>
        <c:auto val="1"/>
        <c:lblAlgn val="ctr"/>
        <c:lblOffset val="100"/>
        <c:noMultiLvlLbl val="0"/>
      </c:catAx>
      <c:valAx>
        <c:axId val="37966540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387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sz="1400" b="0" i="0" baseline="0">
                <a:effectLst/>
              </a:rPr>
              <a:t>Evolution of profitability</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378908032"/>
        <c:axId val="378906496"/>
      </c:barChart>
      <c:valAx>
        <c:axId val="37890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8032"/>
        <c:crosses val="autoZero"/>
        <c:crossBetween val="between"/>
      </c:valAx>
      <c:catAx>
        <c:axId val="3789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6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34656"/>
        <c:axId val="379736448"/>
      </c:radarChart>
      <c:catAx>
        <c:axId val="37973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6448"/>
        <c:crosses val="autoZero"/>
        <c:auto val="1"/>
        <c:lblAlgn val="ctr"/>
        <c:lblOffset val="100"/>
        <c:noMultiLvlLbl val="0"/>
      </c:catAx>
      <c:valAx>
        <c:axId val="37973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47712"/>
        <c:axId val="379757696"/>
      </c:radarChart>
      <c:catAx>
        <c:axId val="37974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57696"/>
        <c:crosses val="autoZero"/>
        <c:auto val="1"/>
        <c:lblAlgn val="ctr"/>
        <c:lblOffset val="100"/>
        <c:noMultiLvlLbl val="0"/>
      </c:catAx>
      <c:valAx>
        <c:axId val="37975769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4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47887CE5BD4038B0D2E0A162DC257E"/>
        <w:category>
          <w:name w:val="General"/>
          <w:gallery w:val="placeholder"/>
        </w:category>
        <w:types>
          <w:type w:val="bbPlcHdr"/>
        </w:types>
        <w:behaviors>
          <w:behavior w:val="content"/>
        </w:behaviors>
        <w:guid w:val="{CBC06E73-D6E6-4FAF-B328-3F0D674C2E74}"/>
      </w:docPartPr>
      <w:docPartBody>
        <w:p w:rsidR="00815F64" w:rsidRDefault="006B121E">
          <w:pPr>
            <w:pStyle w:val="D547887CE5BD4038B0D2E0A162DC257E"/>
          </w:pPr>
          <w:r w:rsidRPr="006E79F6">
            <w:rPr>
              <w:rStyle w:val="PlaceholderText"/>
            </w:rPr>
            <w:t>[Category]</w:t>
          </w:r>
        </w:p>
      </w:docPartBody>
    </w:docPart>
    <w:docPart>
      <w:docPartPr>
        <w:name w:val="DFAC7270B4134C9E96E4CF2685963EA7"/>
        <w:category>
          <w:name w:val="General"/>
          <w:gallery w:val="placeholder"/>
        </w:category>
        <w:types>
          <w:type w:val="bbPlcHdr"/>
        </w:types>
        <w:behaviors>
          <w:behavior w:val="content"/>
        </w:behaviors>
        <w:guid w:val="{29A9DA6D-E78D-4BA1-97AB-5ABB91957F52}"/>
      </w:docPartPr>
      <w:docPartBody>
        <w:p w:rsidR="00815F64" w:rsidRDefault="006B121E">
          <w:pPr>
            <w:pStyle w:val="DFAC7270B4134C9E96E4CF2685963EA7"/>
          </w:pPr>
          <w:r w:rsidRPr="006E79F6">
            <w:rPr>
              <w:rStyle w:val="PlaceholderText"/>
            </w:rPr>
            <w:t>[Title]</w:t>
          </w:r>
        </w:p>
      </w:docPartBody>
    </w:docPart>
    <w:docPart>
      <w:docPartPr>
        <w:name w:val="74C256FDCD544EDD815A48A7FE4D55DA"/>
        <w:category>
          <w:name w:val="General"/>
          <w:gallery w:val="placeholder"/>
        </w:category>
        <w:types>
          <w:type w:val="bbPlcHdr"/>
        </w:types>
        <w:behaviors>
          <w:behavior w:val="content"/>
        </w:behaviors>
        <w:guid w:val="{E8534013-8F65-4026-8D23-56D8A643C00D}"/>
      </w:docPartPr>
      <w:docPartBody>
        <w:p w:rsidR="00815F64" w:rsidRDefault="006B121E">
          <w:pPr>
            <w:pStyle w:val="74C256FDCD544EDD815A48A7FE4D55DA"/>
          </w:pPr>
          <w:r w:rsidRPr="006E79F6">
            <w:rPr>
              <w:rStyle w:val="PlaceholderText"/>
            </w:rPr>
            <w:t>[Subject]</w:t>
          </w:r>
        </w:p>
      </w:docPartBody>
    </w:docPart>
    <w:docPart>
      <w:docPartPr>
        <w:name w:val="44BD011F1F2B4B8AB2848527B8AF322D"/>
        <w:category>
          <w:name w:val="General"/>
          <w:gallery w:val="placeholder"/>
        </w:category>
        <w:types>
          <w:type w:val="bbPlcHdr"/>
        </w:types>
        <w:behaviors>
          <w:behavior w:val="content"/>
        </w:behaviors>
        <w:guid w:val="{F0D5367A-E2AD-4591-8479-8F2A30018437}"/>
      </w:docPartPr>
      <w:docPartBody>
        <w:p w:rsidR="00815F64" w:rsidRDefault="006B121E">
          <w:pPr>
            <w:pStyle w:val="44BD011F1F2B4B8AB2848527B8AF322D"/>
          </w:pPr>
          <w:r w:rsidRPr="006E79F6">
            <w:rPr>
              <w:rStyle w:val="PlaceholderText"/>
            </w:rPr>
            <w:t>[Keywords]</w:t>
          </w:r>
        </w:p>
      </w:docPartBody>
    </w:docPart>
    <w:docPart>
      <w:docPartPr>
        <w:name w:val="E02486A300C44991ABBF25E9828BA3E6"/>
        <w:category>
          <w:name w:val="General"/>
          <w:gallery w:val="placeholder"/>
        </w:category>
        <w:types>
          <w:type w:val="bbPlcHdr"/>
        </w:types>
        <w:behaviors>
          <w:behavior w:val="content"/>
        </w:behaviors>
        <w:guid w:val="{8B7B6E13-4D2D-4259-9AE4-77561D965073}"/>
      </w:docPartPr>
      <w:docPartBody>
        <w:p w:rsidR="00815F64" w:rsidRDefault="006B121E">
          <w:pPr>
            <w:pStyle w:val="E02486A300C44991ABBF25E9828BA3E6"/>
          </w:pPr>
          <w:r w:rsidRPr="00E83A7F">
            <w:rPr>
              <w:rStyle w:val="PlaceholderText"/>
            </w:rPr>
            <w:t>Choose an item.</w:t>
          </w:r>
        </w:p>
      </w:docPartBody>
    </w:docPart>
    <w:docPart>
      <w:docPartPr>
        <w:name w:val="1BF2D3E7621D4DD1AD324A2E8165847B"/>
        <w:category>
          <w:name w:val="General"/>
          <w:gallery w:val="placeholder"/>
        </w:category>
        <w:types>
          <w:type w:val="bbPlcHdr"/>
        </w:types>
        <w:behaviors>
          <w:behavior w:val="content"/>
        </w:behaviors>
        <w:guid w:val="{F371A56C-528D-4E1D-8941-248AA8893118}"/>
      </w:docPartPr>
      <w:docPartBody>
        <w:p w:rsidR="00815F64" w:rsidRDefault="006B121E">
          <w:pPr>
            <w:pStyle w:val="1BF2D3E7621D4DD1AD324A2E8165847B"/>
          </w:pPr>
          <w:r w:rsidRPr="00DE0283">
            <w:rPr>
              <w:rStyle w:val="PlaceholderText"/>
            </w:rPr>
            <w:t>[Comments]</w:t>
          </w:r>
        </w:p>
      </w:docPartBody>
    </w:docPart>
    <w:docPart>
      <w:docPartPr>
        <w:name w:val="E8CAF50C85B34C5D935B9211DE89B4D7"/>
        <w:category>
          <w:name w:val="General"/>
          <w:gallery w:val="placeholder"/>
        </w:category>
        <w:types>
          <w:type w:val="bbPlcHdr"/>
        </w:types>
        <w:behaviors>
          <w:behavior w:val="content"/>
        </w:behaviors>
        <w:guid w:val="{16DAEC3C-73C6-4780-B5BC-EADCB5E7C83C}"/>
      </w:docPartPr>
      <w:docPartBody>
        <w:p w:rsidR="00815F64" w:rsidRDefault="006B121E">
          <w:pPr>
            <w:pStyle w:val="E8CAF50C85B34C5D935B9211DE89B4D7"/>
          </w:pPr>
          <w:r w:rsidRPr="008D79C6">
            <w:rPr>
              <w:rStyle w:val="PlaceholderText"/>
            </w:rPr>
            <w:t>Cliquez ici pour entrer une date.</w:t>
          </w:r>
        </w:p>
      </w:docPartBody>
    </w:docPart>
    <w:docPart>
      <w:docPartPr>
        <w:name w:val="D5D0783A68BE477C8770F522B6EA2607"/>
        <w:category>
          <w:name w:val="General"/>
          <w:gallery w:val="placeholder"/>
        </w:category>
        <w:types>
          <w:type w:val="bbPlcHdr"/>
        </w:types>
        <w:behaviors>
          <w:behavior w:val="content"/>
        </w:behaviors>
        <w:guid w:val="{1798725D-A9E7-47B1-B5DC-C2C6626F236E}"/>
      </w:docPartPr>
      <w:docPartBody>
        <w:p w:rsidR="00815F64" w:rsidRDefault="006B121E">
          <w:pPr>
            <w:pStyle w:val="D5D0783A68BE477C8770F522B6EA2607"/>
          </w:pPr>
          <w:r w:rsidRPr="000B5275">
            <w:rPr>
              <w:rStyle w:val="PlaceholderText"/>
            </w:rPr>
            <w:t>Choose an item.</w:t>
          </w:r>
        </w:p>
      </w:docPartBody>
    </w:docPart>
    <w:docPart>
      <w:docPartPr>
        <w:name w:val="AC6F62A29E764218A8E35B6A8398EA2C"/>
        <w:category>
          <w:name w:val="General"/>
          <w:gallery w:val="placeholder"/>
        </w:category>
        <w:types>
          <w:type w:val="bbPlcHdr"/>
        </w:types>
        <w:behaviors>
          <w:behavior w:val="content"/>
        </w:behaviors>
        <w:guid w:val="{9EBAB401-17E2-4039-AE30-52D6CFCB0C41}"/>
      </w:docPartPr>
      <w:docPartBody>
        <w:p w:rsidR="00815F64" w:rsidRDefault="006B121E">
          <w:pPr>
            <w:pStyle w:val="AC6F62A29E764218A8E35B6A8398EA2C"/>
          </w:pPr>
          <w:r w:rsidRPr="000B5275">
            <w:rPr>
              <w:rStyle w:val="PlaceholderText"/>
            </w:rPr>
            <w:t>Choose an item.</w:t>
          </w:r>
        </w:p>
      </w:docPartBody>
    </w:docPart>
    <w:docPart>
      <w:docPartPr>
        <w:name w:val="04991DF9C7DB4CD2989639788EDEBB8A"/>
        <w:category>
          <w:name w:val="General"/>
          <w:gallery w:val="placeholder"/>
        </w:category>
        <w:types>
          <w:type w:val="bbPlcHdr"/>
        </w:types>
        <w:behaviors>
          <w:behavior w:val="content"/>
        </w:behaviors>
        <w:guid w:val="{72983E4B-85FF-4038-A8B5-0932E6D02E64}"/>
      </w:docPartPr>
      <w:docPartBody>
        <w:p w:rsidR="00815F64" w:rsidRDefault="006B121E">
          <w:pPr>
            <w:pStyle w:val="04991DF9C7DB4CD2989639788EDEBB8A"/>
          </w:pPr>
          <w:r w:rsidRPr="008D79C6">
            <w:rPr>
              <w:rStyle w:val="PlaceholderText"/>
            </w:rPr>
            <w:t>Cliquez ici pour entrer une date.</w:t>
          </w:r>
        </w:p>
      </w:docPartBody>
    </w:docPart>
    <w:docPart>
      <w:docPartPr>
        <w:name w:val="833DBFD30C0A432BA6207112F615BB9D"/>
        <w:category>
          <w:name w:val="General"/>
          <w:gallery w:val="placeholder"/>
        </w:category>
        <w:types>
          <w:type w:val="bbPlcHdr"/>
        </w:types>
        <w:behaviors>
          <w:behavior w:val="content"/>
        </w:behaviors>
        <w:guid w:val="{60EC3565-EA1C-44B7-B4AD-F0F273299A24}"/>
      </w:docPartPr>
      <w:docPartBody>
        <w:p w:rsidR="00815F64" w:rsidRDefault="006B121E">
          <w:pPr>
            <w:pStyle w:val="833DBFD30C0A432BA6207112F615BB9D"/>
          </w:pPr>
          <w:r w:rsidRPr="000B5275">
            <w:rPr>
              <w:rStyle w:val="PlaceholderText"/>
            </w:rPr>
            <w:t>Choose an item.</w:t>
          </w:r>
        </w:p>
      </w:docPartBody>
    </w:docPart>
    <w:docPart>
      <w:docPartPr>
        <w:name w:val="A551039B85C54F07AF84C0FC6D631345"/>
        <w:category>
          <w:name w:val="General"/>
          <w:gallery w:val="placeholder"/>
        </w:category>
        <w:types>
          <w:type w:val="bbPlcHdr"/>
        </w:types>
        <w:behaviors>
          <w:behavior w:val="content"/>
        </w:behaviors>
        <w:guid w:val="{EF539EAD-5416-4655-8032-468C7D73BC51}"/>
      </w:docPartPr>
      <w:docPartBody>
        <w:p w:rsidR="00815F64" w:rsidRDefault="006B121E">
          <w:pPr>
            <w:pStyle w:val="A551039B85C54F07AF84C0FC6D631345"/>
          </w:pPr>
          <w:r w:rsidRPr="000B5275">
            <w:rPr>
              <w:rStyle w:val="PlaceholderText"/>
            </w:rPr>
            <w:t>Choose an item.</w:t>
          </w:r>
        </w:p>
      </w:docPartBody>
    </w:docPart>
    <w:docPart>
      <w:docPartPr>
        <w:name w:val="33C28C7634B845C495961A6F37A25757"/>
        <w:category>
          <w:name w:val="General"/>
          <w:gallery w:val="placeholder"/>
        </w:category>
        <w:types>
          <w:type w:val="bbPlcHdr"/>
        </w:types>
        <w:behaviors>
          <w:behavior w:val="content"/>
        </w:behaviors>
        <w:guid w:val="{B1952A91-9333-4718-9A5A-B3B66DD4AD97}"/>
      </w:docPartPr>
      <w:docPartBody>
        <w:p w:rsidR="00815F64" w:rsidRDefault="006B121E">
          <w:pPr>
            <w:pStyle w:val="33C28C7634B845C495961A6F37A25757"/>
          </w:pPr>
          <w:r w:rsidRPr="008D79C6">
            <w:rPr>
              <w:rStyle w:val="PlaceholderText"/>
            </w:rPr>
            <w:t>Cliquez ici pour entrer une date.</w:t>
          </w:r>
        </w:p>
      </w:docPartBody>
    </w:docPart>
    <w:docPart>
      <w:docPartPr>
        <w:name w:val="222A21032EFD4057AAAEBAA84BECB21B"/>
        <w:category>
          <w:name w:val="General"/>
          <w:gallery w:val="placeholder"/>
        </w:category>
        <w:types>
          <w:type w:val="bbPlcHdr"/>
        </w:types>
        <w:behaviors>
          <w:behavior w:val="content"/>
        </w:behaviors>
        <w:guid w:val="{0A30EA37-6FC7-457D-BC05-43E2080F4C1D}"/>
      </w:docPartPr>
      <w:docPartBody>
        <w:p w:rsidR="00815F64" w:rsidRDefault="006B121E">
          <w:pPr>
            <w:pStyle w:val="222A21032EFD4057AAAEBAA84BECB21B"/>
          </w:pPr>
          <w:r w:rsidRPr="008D79C6">
            <w:rPr>
              <w:rStyle w:val="PlaceholderText"/>
            </w:rPr>
            <w:t>Cliquez ici pour entrer une date.</w:t>
          </w:r>
        </w:p>
      </w:docPartBody>
    </w:docPart>
    <w:docPart>
      <w:docPartPr>
        <w:name w:val="B3DC616D506C46A5A51FE7790D320EBF"/>
        <w:category>
          <w:name w:val="General"/>
          <w:gallery w:val="placeholder"/>
        </w:category>
        <w:types>
          <w:type w:val="bbPlcHdr"/>
        </w:types>
        <w:behaviors>
          <w:behavior w:val="content"/>
        </w:behaviors>
        <w:guid w:val="{58A1422C-9B2E-4D42-BFFF-BB849DAF9295}"/>
      </w:docPartPr>
      <w:docPartBody>
        <w:p w:rsidR="00815F64" w:rsidRDefault="006B121E">
          <w:pPr>
            <w:pStyle w:val="B3DC616D506C46A5A51FE7790D320EBF"/>
          </w:pPr>
          <w:r w:rsidRPr="002825D0">
            <w:rPr>
              <w:rStyle w:val="PlaceholderText"/>
            </w:rPr>
            <w:t>[Company]</w:t>
          </w:r>
        </w:p>
      </w:docPartBody>
    </w:docPart>
    <w:docPart>
      <w:docPartPr>
        <w:name w:val="75AFCD7E23B7475999B99E03B0255C9C"/>
        <w:category>
          <w:name w:val="General"/>
          <w:gallery w:val="placeholder"/>
        </w:category>
        <w:types>
          <w:type w:val="bbPlcHdr"/>
        </w:types>
        <w:behaviors>
          <w:behavior w:val="content"/>
        </w:behaviors>
        <w:guid w:val="{A84EB94F-A1FF-4B31-9CCF-5864DC0F50B8}"/>
      </w:docPartPr>
      <w:docPartBody>
        <w:p w:rsidR="00815F64" w:rsidRDefault="006B121E">
          <w:pPr>
            <w:pStyle w:val="75AFCD7E23B7475999B99E03B0255C9C"/>
          </w:pPr>
          <w:r w:rsidRPr="006E79F6">
            <w:rPr>
              <w:rStyle w:val="PlaceholderText"/>
            </w:rPr>
            <w:t>Choose an item.</w:t>
          </w:r>
        </w:p>
      </w:docPartBody>
    </w:docPart>
    <w:docPart>
      <w:docPartPr>
        <w:name w:val="8AE7ECBE2A1746049736B8BBE201E539"/>
        <w:category>
          <w:name w:val="General"/>
          <w:gallery w:val="placeholder"/>
        </w:category>
        <w:types>
          <w:type w:val="bbPlcHdr"/>
        </w:types>
        <w:behaviors>
          <w:behavior w:val="content"/>
        </w:behaviors>
        <w:guid w:val="{0EBBA49D-2A9E-462B-B9FB-06B8C20D4C2F}"/>
      </w:docPartPr>
      <w:docPartBody>
        <w:p w:rsidR="00815F64" w:rsidRDefault="006B121E">
          <w:pPr>
            <w:pStyle w:val="8AE7ECBE2A1746049736B8BBE201E539"/>
          </w:pPr>
          <w:r w:rsidRPr="006E79F6">
            <w:rPr>
              <w:rStyle w:val="PlaceholderText"/>
            </w:rPr>
            <w:t>Choose an item.</w:t>
          </w:r>
        </w:p>
      </w:docPartBody>
    </w:docPart>
    <w:docPart>
      <w:docPartPr>
        <w:name w:val="12B6FD1A70AF4F4B9E6AE34EA0A99621"/>
        <w:category>
          <w:name w:val="General"/>
          <w:gallery w:val="placeholder"/>
        </w:category>
        <w:types>
          <w:type w:val="bbPlcHdr"/>
        </w:types>
        <w:behaviors>
          <w:behavior w:val="content"/>
        </w:behaviors>
        <w:guid w:val="{FDA13C76-3331-416E-B3F7-9EF5F1D09817}"/>
      </w:docPartPr>
      <w:docPartBody>
        <w:p w:rsidR="00815F64" w:rsidRDefault="006B121E">
          <w:pPr>
            <w:pStyle w:val="12B6FD1A70AF4F4B9E6AE34EA0A99621"/>
          </w:pPr>
          <w:r w:rsidRPr="008D79C6">
            <w:rPr>
              <w:rStyle w:val="PlaceholderText"/>
            </w:rPr>
            <w:t>Cliquez ici pour entrer une date.</w:t>
          </w:r>
        </w:p>
      </w:docPartBody>
    </w:docPart>
    <w:docPart>
      <w:docPartPr>
        <w:name w:val="A49430C06B0642F7B7B6E6431328D907"/>
        <w:category>
          <w:name w:val="General"/>
          <w:gallery w:val="placeholder"/>
        </w:category>
        <w:types>
          <w:type w:val="bbPlcHdr"/>
        </w:types>
        <w:behaviors>
          <w:behavior w:val="content"/>
        </w:behaviors>
        <w:guid w:val="{593E9F9B-404C-4BEA-951F-7C21B37A34B6}"/>
      </w:docPartPr>
      <w:docPartBody>
        <w:p w:rsidR="00815F64" w:rsidRDefault="006B121E">
          <w:pPr>
            <w:pStyle w:val="A49430C06B0642F7B7B6E6431328D907"/>
          </w:pPr>
          <w:r w:rsidRPr="006E79F6">
            <w:rPr>
              <w:rStyle w:val="PlaceholderText"/>
            </w:rPr>
            <w:t>Choose an item.</w:t>
          </w:r>
        </w:p>
      </w:docPartBody>
    </w:docPart>
    <w:docPart>
      <w:docPartPr>
        <w:name w:val="01854A9E06194807A919F064740CF7C7"/>
        <w:category>
          <w:name w:val="General"/>
          <w:gallery w:val="placeholder"/>
        </w:category>
        <w:types>
          <w:type w:val="bbPlcHdr"/>
        </w:types>
        <w:behaviors>
          <w:behavior w:val="content"/>
        </w:behaviors>
        <w:guid w:val="{7D1F6880-6EB7-4966-9832-F1F8F253D9EC}"/>
      </w:docPartPr>
      <w:docPartBody>
        <w:p w:rsidR="00815F64" w:rsidRDefault="006B121E">
          <w:pPr>
            <w:pStyle w:val="01854A9E06194807A919F064740CF7C7"/>
          </w:pPr>
          <w:r w:rsidRPr="006E79F6">
            <w:rPr>
              <w:rStyle w:val="PlaceholderText"/>
            </w:rPr>
            <w:t>Choose an item.</w:t>
          </w:r>
        </w:p>
      </w:docPartBody>
    </w:docPart>
    <w:docPart>
      <w:docPartPr>
        <w:name w:val="CB043CA9369946708857A44CF19E7603"/>
        <w:category>
          <w:name w:val="General"/>
          <w:gallery w:val="placeholder"/>
        </w:category>
        <w:types>
          <w:type w:val="bbPlcHdr"/>
        </w:types>
        <w:behaviors>
          <w:behavior w:val="content"/>
        </w:behaviors>
        <w:guid w:val="{8A5E483A-3D8D-4279-B735-F5A3603FDA9A}"/>
      </w:docPartPr>
      <w:docPartBody>
        <w:p w:rsidR="00815F64" w:rsidRDefault="006B121E">
          <w:pPr>
            <w:pStyle w:val="CB043CA9369946708857A44CF19E7603"/>
          </w:pPr>
          <w:r w:rsidRPr="008D79C6">
            <w:rPr>
              <w:rStyle w:val="PlaceholderText"/>
            </w:rPr>
            <w:t>Cliquez ici pour entrer une date.</w:t>
          </w:r>
        </w:p>
      </w:docPartBody>
    </w:docPart>
    <w:docPart>
      <w:docPartPr>
        <w:name w:val="09E93716F8084587B39B096F8447F5EA"/>
        <w:category>
          <w:name w:val="General"/>
          <w:gallery w:val="placeholder"/>
        </w:category>
        <w:types>
          <w:type w:val="bbPlcHdr"/>
        </w:types>
        <w:behaviors>
          <w:behavior w:val="content"/>
        </w:behaviors>
        <w:guid w:val="{98C9380D-8739-4367-9667-2F21E338EF9B}"/>
      </w:docPartPr>
      <w:docPartBody>
        <w:p w:rsidR="00815F64" w:rsidRDefault="006B121E">
          <w:pPr>
            <w:pStyle w:val="09E93716F8084587B39B096F8447F5EA"/>
          </w:pPr>
          <w:r w:rsidRPr="006E79F6">
            <w:rPr>
              <w:rStyle w:val="PlaceholderText"/>
            </w:rPr>
            <w:t>Choose an item.</w:t>
          </w:r>
        </w:p>
      </w:docPartBody>
    </w:docPart>
    <w:docPart>
      <w:docPartPr>
        <w:name w:val="B5137F7C894C4B54B33E2E761B1FBFEA"/>
        <w:category>
          <w:name w:val="General"/>
          <w:gallery w:val="placeholder"/>
        </w:category>
        <w:types>
          <w:type w:val="bbPlcHdr"/>
        </w:types>
        <w:behaviors>
          <w:behavior w:val="content"/>
        </w:behaviors>
        <w:guid w:val="{2D6E3594-4985-403B-A74B-559E6866B83A}"/>
      </w:docPartPr>
      <w:docPartBody>
        <w:p w:rsidR="00815F64" w:rsidRDefault="006B121E">
          <w:pPr>
            <w:pStyle w:val="B5137F7C894C4B54B33E2E761B1FBFEA"/>
          </w:pPr>
          <w:r w:rsidRPr="006E79F6">
            <w:rPr>
              <w:rStyle w:val="PlaceholderText"/>
            </w:rPr>
            <w:t>Choose an item.</w:t>
          </w:r>
        </w:p>
      </w:docPartBody>
    </w:docPart>
    <w:docPart>
      <w:docPartPr>
        <w:name w:val="6BD121A1AF19408891DDE38DFD3F6DB4"/>
        <w:category>
          <w:name w:val="General"/>
          <w:gallery w:val="placeholder"/>
        </w:category>
        <w:types>
          <w:type w:val="bbPlcHdr"/>
        </w:types>
        <w:behaviors>
          <w:behavior w:val="content"/>
        </w:behaviors>
        <w:guid w:val="{D9F7CEC5-B486-4EC4-9561-83DC251F7603}"/>
      </w:docPartPr>
      <w:docPartBody>
        <w:p w:rsidR="00815F64" w:rsidRDefault="006B121E">
          <w:pPr>
            <w:pStyle w:val="6BD121A1AF19408891DDE38DFD3F6DB4"/>
          </w:pPr>
          <w:r w:rsidRPr="008D79C6">
            <w:rPr>
              <w:rStyle w:val="PlaceholderText"/>
            </w:rPr>
            <w:t>Cliquez ici pour entrer une date.</w:t>
          </w:r>
        </w:p>
      </w:docPartBody>
    </w:docPart>
    <w:docPart>
      <w:docPartPr>
        <w:name w:val="253E8F8D7305427D9B6C32A57E3FCF58"/>
        <w:category>
          <w:name w:val="General"/>
          <w:gallery w:val="placeholder"/>
        </w:category>
        <w:types>
          <w:type w:val="bbPlcHdr"/>
        </w:types>
        <w:behaviors>
          <w:behavior w:val="content"/>
        </w:behaviors>
        <w:guid w:val="{AE505171-3534-402E-B4EF-FDD1650508D4}"/>
      </w:docPartPr>
      <w:docPartBody>
        <w:p w:rsidR="00815F64" w:rsidRDefault="006B121E">
          <w:pPr>
            <w:pStyle w:val="253E8F8D7305427D9B6C32A57E3FCF58"/>
          </w:pPr>
          <w:r w:rsidRPr="000A3E38">
            <w:rPr>
              <w:rStyle w:val="PlaceholderText"/>
            </w:rPr>
            <w:t>Click or tap here to enter text.</w:t>
          </w:r>
        </w:p>
      </w:docPartBody>
    </w:docPart>
    <w:docPart>
      <w:docPartPr>
        <w:name w:val="CFAD40C3DAD243D89D5CE9BFA988B7E2"/>
        <w:category>
          <w:name w:val="General"/>
          <w:gallery w:val="placeholder"/>
        </w:category>
        <w:types>
          <w:type w:val="bbPlcHdr"/>
        </w:types>
        <w:behaviors>
          <w:behavior w:val="content"/>
        </w:behaviors>
        <w:guid w:val="{5E0C8432-98FD-4BAB-B053-290A604A2C2E}"/>
      </w:docPartPr>
      <w:docPartBody>
        <w:p w:rsidR="00815F64" w:rsidRDefault="006B121E">
          <w:pPr>
            <w:pStyle w:val="CFAD40C3DAD243D89D5CE9BFA988B7E2"/>
          </w:pPr>
          <w:r w:rsidRPr="00EF04BA">
            <w:rPr>
              <w:rStyle w:val="PlaceholderText"/>
            </w:rPr>
            <w:t>[Abstract]</w:t>
          </w:r>
        </w:p>
      </w:docPartBody>
    </w:docPart>
    <w:docPart>
      <w:docPartPr>
        <w:name w:val="BD1A23FDA8DC4307A431F1E56255EE85"/>
        <w:category>
          <w:name w:val="General"/>
          <w:gallery w:val="placeholder"/>
        </w:category>
        <w:types>
          <w:type w:val="bbPlcHdr"/>
        </w:types>
        <w:behaviors>
          <w:behavior w:val="content"/>
        </w:behaviors>
        <w:guid w:val="{4C4616A2-DC52-4FFA-B532-416D4618C6CA}"/>
      </w:docPartPr>
      <w:docPartBody>
        <w:p w:rsidR="00815F64" w:rsidRDefault="006B121E">
          <w:pPr>
            <w:pStyle w:val="BD1A23FDA8DC4307A431F1E56255EE85"/>
          </w:pPr>
          <w:r w:rsidRPr="002825D0">
            <w:rPr>
              <w:rStyle w:val="PlaceholderText"/>
            </w:rPr>
            <w:t>[Company]</w:t>
          </w:r>
        </w:p>
      </w:docPartBody>
    </w:docPart>
    <w:docPart>
      <w:docPartPr>
        <w:name w:val="5D5B95A362AA49678D1C14B0692C2152"/>
        <w:category>
          <w:name w:val="General"/>
          <w:gallery w:val="placeholder"/>
        </w:category>
        <w:types>
          <w:type w:val="bbPlcHdr"/>
        </w:types>
        <w:behaviors>
          <w:behavior w:val="content"/>
        </w:behaviors>
        <w:guid w:val="{89A79EDE-35FF-429A-B3B2-EF213381F147}"/>
      </w:docPartPr>
      <w:docPartBody>
        <w:p w:rsidR="00815F64" w:rsidRDefault="006B121E">
          <w:pPr>
            <w:pStyle w:val="5D5B95A362AA49678D1C14B0692C2152"/>
          </w:pPr>
          <w:r w:rsidRPr="002825D0">
            <w:rPr>
              <w:rStyle w:val="PlaceholderText"/>
            </w:rPr>
            <w:t>[Company]</w:t>
          </w:r>
        </w:p>
      </w:docPartBody>
    </w:docPart>
    <w:docPart>
      <w:docPartPr>
        <w:name w:val="989E55A7010A4E71951B921F47C25C4C"/>
        <w:category>
          <w:name w:val="General"/>
          <w:gallery w:val="placeholder"/>
        </w:category>
        <w:types>
          <w:type w:val="bbPlcHdr"/>
        </w:types>
        <w:behaviors>
          <w:behavior w:val="content"/>
        </w:behaviors>
        <w:guid w:val="{D931442E-F0A4-438C-AFC6-6DF2A9C6B5A9}"/>
      </w:docPartPr>
      <w:docPartBody>
        <w:p w:rsidR="00815F64" w:rsidRDefault="006B121E">
          <w:pPr>
            <w:pStyle w:val="989E55A7010A4E71951B921F47C25C4C"/>
          </w:pPr>
          <w:r w:rsidRPr="00781A57">
            <w:rPr>
              <w:rStyle w:val="PlaceholderText"/>
            </w:rPr>
            <w:t>[Author]</w:t>
          </w:r>
        </w:p>
      </w:docPartBody>
    </w:docPart>
    <w:docPart>
      <w:docPartPr>
        <w:name w:val="D84F0E71AFCF41DE98F68C0EC91EDDD5"/>
        <w:category>
          <w:name w:val="General"/>
          <w:gallery w:val="placeholder"/>
        </w:category>
        <w:types>
          <w:type w:val="bbPlcHdr"/>
        </w:types>
        <w:behaviors>
          <w:behavior w:val="content"/>
        </w:behaviors>
        <w:guid w:val="{BD8B3420-C4B6-4667-A6F1-04346D14FB64}"/>
      </w:docPartPr>
      <w:docPartBody>
        <w:p w:rsidR="00815F64" w:rsidRDefault="006B121E">
          <w:pPr>
            <w:pStyle w:val="D84F0E71AFCF41DE98F68C0EC91EDDD5"/>
          </w:pPr>
          <w:r w:rsidRPr="00EF04BA">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1E"/>
    <w:rsid w:val="00013862"/>
    <w:rsid w:val="00016710"/>
    <w:rsid w:val="00025169"/>
    <w:rsid w:val="00086642"/>
    <w:rsid w:val="000F0C3A"/>
    <w:rsid w:val="00146228"/>
    <w:rsid w:val="001B0E63"/>
    <w:rsid w:val="0033208D"/>
    <w:rsid w:val="003A2CBF"/>
    <w:rsid w:val="00403C88"/>
    <w:rsid w:val="00430FA4"/>
    <w:rsid w:val="004846E3"/>
    <w:rsid w:val="005335DC"/>
    <w:rsid w:val="006319C4"/>
    <w:rsid w:val="006B121E"/>
    <w:rsid w:val="006F61D4"/>
    <w:rsid w:val="00815F64"/>
    <w:rsid w:val="00875815"/>
    <w:rsid w:val="008874BD"/>
    <w:rsid w:val="00946BB5"/>
    <w:rsid w:val="009C43F4"/>
    <w:rsid w:val="00A51B11"/>
    <w:rsid w:val="00A6383B"/>
    <w:rsid w:val="00BD7E09"/>
    <w:rsid w:val="00DF217B"/>
    <w:rsid w:val="00E54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547887CE5BD4038B0D2E0A162DC257E">
    <w:name w:val="D547887CE5BD4038B0D2E0A162DC257E"/>
  </w:style>
  <w:style w:type="paragraph" w:customStyle="1" w:styleId="DFAC7270B4134C9E96E4CF2685963EA7">
    <w:name w:val="DFAC7270B4134C9E96E4CF2685963EA7"/>
  </w:style>
  <w:style w:type="paragraph" w:customStyle="1" w:styleId="74C256FDCD544EDD815A48A7FE4D55DA">
    <w:name w:val="74C256FDCD544EDD815A48A7FE4D55DA"/>
  </w:style>
  <w:style w:type="paragraph" w:customStyle="1" w:styleId="44BD011F1F2B4B8AB2848527B8AF322D">
    <w:name w:val="44BD011F1F2B4B8AB2848527B8AF322D"/>
  </w:style>
  <w:style w:type="paragraph" w:customStyle="1" w:styleId="E02486A300C44991ABBF25E9828BA3E6">
    <w:name w:val="E02486A300C44991ABBF25E9828BA3E6"/>
  </w:style>
  <w:style w:type="paragraph" w:customStyle="1" w:styleId="1BF2D3E7621D4DD1AD324A2E8165847B">
    <w:name w:val="1BF2D3E7621D4DD1AD324A2E8165847B"/>
  </w:style>
  <w:style w:type="paragraph" w:customStyle="1" w:styleId="E8CAF50C85B34C5D935B9211DE89B4D7">
    <w:name w:val="E8CAF50C85B34C5D935B9211DE89B4D7"/>
  </w:style>
  <w:style w:type="paragraph" w:customStyle="1" w:styleId="D5D0783A68BE477C8770F522B6EA2607">
    <w:name w:val="D5D0783A68BE477C8770F522B6EA2607"/>
  </w:style>
  <w:style w:type="paragraph" w:customStyle="1" w:styleId="AC6F62A29E764218A8E35B6A8398EA2C">
    <w:name w:val="AC6F62A29E764218A8E35B6A8398EA2C"/>
  </w:style>
  <w:style w:type="paragraph" w:customStyle="1" w:styleId="04991DF9C7DB4CD2989639788EDEBB8A">
    <w:name w:val="04991DF9C7DB4CD2989639788EDEBB8A"/>
  </w:style>
  <w:style w:type="paragraph" w:customStyle="1" w:styleId="833DBFD30C0A432BA6207112F615BB9D">
    <w:name w:val="833DBFD30C0A432BA6207112F615BB9D"/>
  </w:style>
  <w:style w:type="paragraph" w:customStyle="1" w:styleId="A551039B85C54F07AF84C0FC6D631345">
    <w:name w:val="A551039B85C54F07AF84C0FC6D631345"/>
  </w:style>
  <w:style w:type="paragraph" w:customStyle="1" w:styleId="33C28C7634B845C495961A6F37A25757">
    <w:name w:val="33C28C7634B845C495961A6F37A25757"/>
  </w:style>
  <w:style w:type="paragraph" w:customStyle="1" w:styleId="222A21032EFD4057AAAEBAA84BECB21B">
    <w:name w:val="222A21032EFD4057AAAEBAA84BECB21B"/>
  </w:style>
  <w:style w:type="paragraph" w:customStyle="1" w:styleId="B3DC616D506C46A5A51FE7790D320EBF">
    <w:name w:val="B3DC616D506C46A5A51FE7790D320EBF"/>
  </w:style>
  <w:style w:type="paragraph" w:customStyle="1" w:styleId="75AFCD7E23B7475999B99E03B0255C9C">
    <w:name w:val="75AFCD7E23B7475999B99E03B0255C9C"/>
  </w:style>
  <w:style w:type="paragraph" w:customStyle="1" w:styleId="8AE7ECBE2A1746049736B8BBE201E539">
    <w:name w:val="8AE7ECBE2A1746049736B8BBE201E539"/>
  </w:style>
  <w:style w:type="paragraph" w:customStyle="1" w:styleId="12B6FD1A70AF4F4B9E6AE34EA0A99621">
    <w:name w:val="12B6FD1A70AF4F4B9E6AE34EA0A99621"/>
  </w:style>
  <w:style w:type="paragraph" w:customStyle="1" w:styleId="A49430C06B0642F7B7B6E6431328D907">
    <w:name w:val="A49430C06B0642F7B7B6E6431328D907"/>
  </w:style>
  <w:style w:type="paragraph" w:customStyle="1" w:styleId="01854A9E06194807A919F064740CF7C7">
    <w:name w:val="01854A9E06194807A919F064740CF7C7"/>
  </w:style>
  <w:style w:type="paragraph" w:customStyle="1" w:styleId="CB043CA9369946708857A44CF19E7603">
    <w:name w:val="CB043CA9369946708857A44CF19E7603"/>
  </w:style>
  <w:style w:type="paragraph" w:customStyle="1" w:styleId="09E93716F8084587B39B096F8447F5EA">
    <w:name w:val="09E93716F8084587B39B096F8447F5EA"/>
  </w:style>
  <w:style w:type="paragraph" w:customStyle="1" w:styleId="B5137F7C894C4B54B33E2E761B1FBFEA">
    <w:name w:val="B5137F7C894C4B54B33E2E761B1FBFEA"/>
  </w:style>
  <w:style w:type="paragraph" w:customStyle="1" w:styleId="6BD121A1AF19408891DDE38DFD3F6DB4">
    <w:name w:val="6BD121A1AF19408891DDE38DFD3F6DB4"/>
  </w:style>
  <w:style w:type="paragraph" w:customStyle="1" w:styleId="253E8F8D7305427D9B6C32A57E3FCF58">
    <w:name w:val="253E8F8D7305427D9B6C32A57E3FCF58"/>
  </w:style>
  <w:style w:type="paragraph" w:customStyle="1" w:styleId="CFAD40C3DAD243D89D5CE9BFA988B7E2">
    <w:name w:val="CFAD40C3DAD243D89D5CE9BFA988B7E2"/>
  </w:style>
  <w:style w:type="paragraph" w:customStyle="1" w:styleId="BD1A23FDA8DC4307A431F1E56255EE85">
    <w:name w:val="BD1A23FDA8DC4307A431F1E56255EE85"/>
  </w:style>
  <w:style w:type="paragraph" w:customStyle="1" w:styleId="5D5B95A362AA49678D1C14B0692C2152">
    <w:name w:val="5D5B95A362AA49678D1C14B0692C2152"/>
  </w:style>
  <w:style w:type="paragraph" w:customStyle="1" w:styleId="989E55A7010A4E71951B921F47C25C4C">
    <w:name w:val="989E55A7010A4E71951B921F47C25C4C"/>
  </w:style>
  <w:style w:type="paragraph" w:customStyle="1" w:styleId="D84F0E71AFCF41DE98F68C0EC91EDDD5">
    <w:name w:val="D84F0E71AFCF41DE98F68C0EC91ED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summarize the scope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5D71B7-820E-470C-8EE5-4840F5F5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26</Pages>
  <Words>6456</Words>
  <Characters>36803</Characters>
  <Application>Microsoft Office Word</Application>
  <DocSecurity>0</DocSecurity>
  <Lines>306</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Company>Customer</Company>
  <LinksUpToDate>false</LinksUpToDate>
  <CharactersWithSpaces>43173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Risk analysis report</dc:subject>
  <dc:creator>eomar</dc:creator>
  <cp:keywords>4.8.7</cp:keywords>
  <dc:description>Internal</dc:description>
  <cp:lastModifiedBy>Ensuifudine Omar</cp:lastModifiedBy>
  <cp:revision>12</cp:revision>
  <cp:lastPrinted>2015-12-10T10:05:00Z</cp:lastPrinted>
  <dcterms:created xsi:type="dcterms:W3CDTF">2017-07-14T14:24:00Z</dcterms:created>
  <dcterms:modified xsi:type="dcterms:W3CDTF">2022-01-18T12:44:00Z</dcterms:modified>
  <cp:category>Organisation name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Val">
    <vt:i4>0</vt:i4>
  </property>
  <property fmtid="{D5CDD505-2E9C-101B-9397-08002B2CF9AE}" pid="3" name="HW_Val">
    <vt:i4>0</vt:i4>
  </property>
  <property fmtid="{D5CDD505-2E9C-101B-9397-08002B2CF9AE}" pid="4" name="SW_Val">
    <vt:i4>0</vt:i4>
  </property>
  <property fmtid="{D5CDD505-2E9C-101B-9397-08002B2CF9AE}" pid="5" name="NET_Val">
    <vt:i4>0</vt:i4>
  </property>
  <property fmtid="{D5CDD505-2E9C-101B-9397-08002B2CF9AE}" pid="6" name="SERV_Val">
    <vt:i4>0</vt:i4>
  </property>
  <property fmtid="{D5CDD505-2E9C-101B-9397-08002B2CF9AE}" pid="7" name="BUSI_Val">
    <vt:i4>0</vt:i4>
  </property>
  <property fmtid="{D5CDD505-2E9C-101B-9397-08002B2CF9AE}" pid="8" name="INFO_Rsk">
    <vt:i4>0</vt:i4>
  </property>
  <property fmtid="{D5CDD505-2E9C-101B-9397-08002B2CF9AE}" pid="9" name="HW_Rsk">
    <vt:i4>0</vt:i4>
  </property>
  <property fmtid="{D5CDD505-2E9C-101B-9397-08002B2CF9AE}" pid="10" name="SW_Rsk">
    <vt:i4>0</vt:i4>
  </property>
  <property fmtid="{D5CDD505-2E9C-101B-9397-08002B2CF9AE}" pid="11" name="NET_Rsk">
    <vt:i4>0</vt:i4>
  </property>
  <property fmtid="{D5CDD505-2E9C-101B-9397-08002B2CF9AE}" pid="12" name="SERV_Rsk">
    <vt:i4>0</vt:i4>
  </property>
  <property fmtid="{D5CDD505-2E9C-101B-9397-08002B2CF9AE}" pid="13" name="BUSI_Rsk">
    <vt:i4>0</vt:i4>
  </property>
  <property fmtid="{D5CDD505-2E9C-101B-9397-08002B2CF9AE}" pid="14" name="Scope_Summary">
    <vt:lpwstr>SCOPE</vt:lpwstr>
  </property>
  <property fmtid="{D5CDD505-2E9C-101B-9397-08002B2CF9AE}" pid="15" name="TOTAL_ASSET_VAL">
    <vt:i4>0</vt:i4>
  </property>
  <property fmtid="{D5CDD505-2E9C-101B-9397-08002B2CF9AE}" pid="16" name="PHASE_COUNT">
    <vt:i4>0</vt:i4>
  </property>
  <property fmtid="{D5CDD505-2E9C-101B-9397-08002B2CF9AE}" pid="17" name="STAFF_Val">
    <vt:i4>0</vt:i4>
  </property>
  <property fmtid="{D5CDD505-2E9C-101B-9397-08002B2CF9AE}" pid="18" name="STAFF_Rsk">
    <vt:i4>0</vt:i4>
  </property>
  <property fmtid="{D5CDD505-2E9C-101B-9397-08002B2CF9AE}" pid="19" name="IV_Val">
    <vt:i4>0</vt:i4>
  </property>
  <property fmtid="{D5CDD505-2E9C-101B-9397-08002B2CF9AE}" pid="20" name="FIN_Rsk">
    <vt:i4>0</vt:i4>
  </property>
  <property fmtid="{D5CDD505-2E9C-101B-9397-08002B2CF9AE}" pid="21" name="IV_Rsk">
    <vt:i4>0</vt:i4>
  </property>
  <property fmtid="{D5CDD505-2E9C-101B-9397-08002B2CF9AE}" pid="22" name="COMPL_Val">
    <vt:i4>0</vt:i4>
  </property>
  <property fmtid="{D5CDD505-2E9C-101B-9397-08002B2CF9AE}" pid="23" name="FIN_Val">
    <vt:i4>0</vt:i4>
  </property>
  <property fmtid="{D5CDD505-2E9C-101B-9397-08002B2CF9AE}" pid="24" name="COMPL_Rsk">
    <vt:i4>0</vt:i4>
  </property>
  <property fmtid="{D5CDD505-2E9C-101B-9397-08002B2CF9AE}" pid="25" name="MAX_IMPL">
    <vt:i4>0</vt:i4>
  </property>
  <property fmtid="{D5CDD505-2E9C-101B-9397-08002B2CF9AE}" pid="26" name="CURRENT_COMPLIANCE">
    <vt:i4>0</vt:i4>
  </property>
  <property fmtid="{D5CDD505-2E9C-101B-9397-08002B2CF9AE}" pid="27" name="FINAL_ALE_VAL">
    <vt:i4>0</vt:i4>
  </property>
  <property fmtid="{D5CDD505-2E9C-101B-9397-08002B2CF9AE}" pid="28" name="TOTAL_ALE_VAL">
    <vt:i4>0</vt:i4>
  </property>
  <property fmtid="{D5CDD505-2E9C-101B-9397-08002B2CF9AE}" pid="29" name="EXTERNAL_WL_VAL">
    <vt:i4>0</vt:i4>
  </property>
  <property fmtid="{D5CDD505-2E9C-101B-9397-08002B2CF9AE}" pid="30" name="INTERNAL_WL_VAL">
    <vt:i4>0</vt:i4>
  </property>
  <property fmtid="{D5CDD505-2E9C-101B-9397-08002B2CF9AE}" pid="31" name="AV_ROSI_VAL">
    <vt:i4>0</vt:i4>
  </property>
  <property fmtid="{D5CDD505-2E9C-101B-9397-08002B2CF9AE}" pid="32" name="AV_DROSI_VAL">
    <vt:i4>0</vt:i4>
  </property>
  <property fmtid="{D5CDD505-2E9C-101B-9397-08002B2CF9AE}" pid="33" name="GAIN_VAL">
    <vt:i4>0</vt:i4>
  </property>
</Properties>
</file>