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36487F"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14:paraId="39C82800"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36487F"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7E66DC7C"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0B255B">
              <w:rPr>
                <w:noProof/>
                <w:lang w:val="fr-LU"/>
              </w:rPr>
              <w:t>15/04/19</w:t>
            </w:r>
            <w:r>
              <w:rPr>
                <w:lang w:val="fr-LU"/>
              </w:rPr>
              <w:fldChar w:fldCharType="end"/>
            </w:r>
          </w:p>
        </w:tc>
      </w:tr>
      <w:tr w:rsidR="00DD4793" w:rsidRPr="0044762E" w14:paraId="67A162AC"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jc w:val="left"/>
        <w:rPr>
          <w:b/>
          <w:color w:val="5F497A"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14:paraId="687BCAC9" w14:textId="77777777"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AD46A0">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AD46A0">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14:paraId="077E8325"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FF0A04">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FF0A04">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14:paraId="7B4EAE8B"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FF0A04">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FF0A04">
        <w:trPr>
          <w:trHeight w:val="225"/>
        </w:trPr>
        <w:tc>
          <w:tcPr>
            <w:tcW w:w="3510" w:type="pct"/>
          </w:tcPr>
          <w:p w14:paraId="0D30275F" w14:textId="77777777"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14:paraId="0B630CFB" w14:textId="77777777" w:rsidR="00DD4793" w:rsidRPr="0044762E" w:rsidRDefault="00DD4793" w:rsidP="00FF0A04">
            <w:pPr>
              <w:pStyle w:val="TabText1"/>
            </w:pPr>
            <w:proofErr w:type="spellStart"/>
            <w:r w:rsidRPr="0044762E">
              <w:t>itrust</w:t>
            </w:r>
            <w:proofErr w:type="spellEnd"/>
            <w:r w:rsidRPr="0044762E">
              <w:t xml:space="preserve">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14:paraId="5E292086"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FF0A04">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FF0A04">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FF0A04">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14:paraId="1CE8CA0B" w14:textId="77777777"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36487F"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color w:val="auto"/>
          <w:kern w:val="0"/>
          <w:szCs w:val="22"/>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5279F7A6" w14:textId="77777777" w:rsidR="00DD4793" w:rsidRPr="0044762E" w:rsidRDefault="00DD4793" w:rsidP="00FF0A04">
          <w:pPr>
            <w:pStyle w:val="TOCHeading"/>
          </w:pPr>
          <w:r w:rsidRPr="0044762E">
            <w:t>Table of contents</w:t>
          </w:r>
        </w:p>
        <w:p w14:paraId="2C1E89E6" w14:textId="77777777"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14:paraId="2A9D1A4B" w14:textId="77777777" w:rsidR="004D6364" w:rsidRDefault="0036487F">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14:paraId="68066BA3" w14:textId="77777777" w:rsidR="004D6364" w:rsidRDefault="0036487F">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14:paraId="595C357D" w14:textId="77777777" w:rsidR="004D6364" w:rsidRDefault="0036487F">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14:paraId="417CDE1E" w14:textId="77777777" w:rsidR="004D6364" w:rsidRDefault="0036487F">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14:paraId="6E61F957" w14:textId="77777777" w:rsidR="004D6364" w:rsidRDefault="0036487F">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14:paraId="3FA773A5" w14:textId="77777777" w:rsidR="004D6364" w:rsidRDefault="0036487F">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14:paraId="160C504B" w14:textId="77777777" w:rsidR="004D6364" w:rsidRDefault="0036487F">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14:paraId="71710E6E" w14:textId="77777777" w:rsidR="004D6364" w:rsidRDefault="0036487F">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14:paraId="19439337" w14:textId="77777777" w:rsidR="004D6364" w:rsidRDefault="0036487F">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14:paraId="50736531" w14:textId="77777777" w:rsidR="004D6364" w:rsidRDefault="0036487F">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14:paraId="75FDFC30" w14:textId="77777777" w:rsidR="004D6364" w:rsidRDefault="0036487F">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14:paraId="2BC0B327" w14:textId="77777777" w:rsidR="004D6364" w:rsidRDefault="0036487F">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14:paraId="1AA5A06F" w14:textId="77777777" w:rsidR="004D6364" w:rsidRDefault="0036487F">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14:paraId="5F087DD1" w14:textId="77777777" w:rsidR="004D6364" w:rsidRDefault="0036487F">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14:paraId="63CF9D4E" w14:textId="77777777" w:rsidR="004D6364" w:rsidRDefault="0036487F">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14:paraId="2ED2A622" w14:textId="77777777" w:rsidR="004D6364" w:rsidRDefault="0036487F">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14:paraId="623C364C" w14:textId="77777777" w:rsidR="004D6364" w:rsidRDefault="0036487F">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14:paraId="3AFBFA8B" w14:textId="77777777" w:rsidR="004D6364" w:rsidRDefault="0036487F">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14:paraId="6FC786C7" w14:textId="77777777" w:rsidR="004D6364" w:rsidRDefault="0036487F">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14:paraId="548A69CB" w14:textId="77777777" w:rsidR="004D6364" w:rsidRDefault="0036487F">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14:paraId="5D0960FE" w14:textId="77777777" w:rsidR="004D6364" w:rsidRDefault="0036487F">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14:paraId="4BDADEB8" w14:textId="77777777" w:rsidR="004D6364" w:rsidRDefault="0036487F">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14:paraId="269F08A5" w14:textId="77777777" w:rsidR="004D6364" w:rsidRDefault="0036487F">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14:paraId="3E1B6693" w14:textId="77777777" w:rsidR="004D6364" w:rsidRDefault="0036487F">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14:paraId="3C3AFDEE" w14:textId="77777777" w:rsidR="004D6364" w:rsidRDefault="0036487F">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14:paraId="3E2C55D9" w14:textId="77777777" w:rsidR="004D6364" w:rsidRDefault="0036487F">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14:paraId="45E63D20" w14:textId="77777777" w:rsidR="004D6364" w:rsidRDefault="0036487F">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14:paraId="2CC3BF8E" w14:textId="77777777" w:rsidR="004D6364" w:rsidRDefault="0036487F">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14:paraId="6C9876A3" w14:textId="77777777" w:rsidR="004D6364" w:rsidRDefault="0036487F">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14:paraId="300C3311" w14:textId="77777777" w:rsidR="004D6364" w:rsidRDefault="0036487F">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14:paraId="5F0FE3B9" w14:textId="77777777" w:rsidR="004D6364" w:rsidRDefault="0036487F">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14:paraId="7FA01428" w14:textId="77777777" w:rsidR="004D6364" w:rsidRDefault="0036487F">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14:paraId="3B324E93" w14:textId="77777777" w:rsidR="004D6364" w:rsidRDefault="0036487F">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14:paraId="13FD239D" w14:textId="77777777" w:rsidR="004D6364" w:rsidRDefault="0036487F">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14:paraId="714BF913" w14:textId="77777777" w:rsidR="004D6364" w:rsidRDefault="0036487F">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14:paraId="0A9F5334" w14:textId="77777777" w:rsidR="004D6364" w:rsidRDefault="0036487F">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14:paraId="1D47AAC3" w14:textId="77777777" w:rsidR="004D6364" w:rsidRDefault="0036487F">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14:paraId="616ECF82" w14:textId="77777777" w:rsidR="004D6364" w:rsidRDefault="0036487F">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14:paraId="731B91CE" w14:textId="77777777" w:rsidR="004D6364" w:rsidRDefault="0036487F">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14:paraId="03B5750A" w14:textId="77777777" w:rsidR="004D6364" w:rsidRDefault="0036487F">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14:paraId="6357B502" w14:textId="77777777" w:rsidR="004D6364" w:rsidRDefault="0036487F">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14:paraId="36C7E64B" w14:textId="77777777" w:rsidR="004D6364" w:rsidRDefault="0036487F">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14:paraId="2DDA998C" w14:textId="77777777" w:rsidR="004D6364" w:rsidRDefault="0036487F">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14:paraId="36416295" w14:textId="77777777" w:rsidR="004D6364" w:rsidRDefault="0036487F">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14:paraId="056FB5FD" w14:textId="77777777" w:rsidR="004D6364" w:rsidRDefault="0036487F">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14:paraId="29A565CE" w14:textId="77777777" w:rsidR="004D6364" w:rsidRDefault="0036487F">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14:paraId="493F60D5" w14:textId="77777777" w:rsidR="004D6364" w:rsidRDefault="0036487F">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14:paraId="1F72B2C8" w14:textId="77777777" w:rsidR="004D6364" w:rsidRDefault="0036487F">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14:paraId="0E416F9C" w14:textId="77777777" w:rsidR="004D6364" w:rsidRDefault="0036487F">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14:paraId="7F637C0D" w14:textId="77777777" w:rsidR="004D6364" w:rsidRDefault="0036487F">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14:paraId="269AEA66" w14:textId="77777777" w:rsidR="004D6364" w:rsidRDefault="0036487F">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14:paraId="201EFF48" w14:textId="77777777" w:rsidR="004D6364" w:rsidRDefault="0036487F">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14:paraId="603437C8" w14:textId="77777777" w:rsidR="004D6364" w:rsidRDefault="0036487F">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14:paraId="4E4CF090" w14:textId="77777777" w:rsidR="004D6364" w:rsidRDefault="0036487F">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14:paraId="78B59648" w14:textId="77777777" w:rsidR="004D6364" w:rsidRDefault="0036487F">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14:paraId="69533D6B" w14:textId="77777777"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t>List of figures</w:t>
      </w:r>
    </w:p>
    <w:p w14:paraId="6922C4F1" w14:textId="77777777"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14:paraId="75EA31AE" w14:textId="77777777" w:rsidR="004D6364" w:rsidRDefault="0036487F">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14:paraId="3480E223" w14:textId="77777777" w:rsidR="004D6364" w:rsidRDefault="0036487F">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14:paraId="4F70315B" w14:textId="77777777" w:rsidR="004D6364" w:rsidRDefault="0036487F">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14:paraId="1E224554" w14:textId="77777777" w:rsidR="004D6364" w:rsidRDefault="0036487F">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14:paraId="23CA761E" w14:textId="77777777" w:rsidR="004D6364" w:rsidRDefault="0036487F">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14:paraId="29222522" w14:textId="77777777" w:rsidR="004D6364" w:rsidRDefault="0036487F">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14:paraId="1DF740BA" w14:textId="77777777" w:rsidR="004D6364" w:rsidRDefault="0036487F">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14:paraId="317ADBF7" w14:textId="77777777" w:rsidR="00DD4793" w:rsidRPr="0044762E" w:rsidRDefault="00DD4793" w:rsidP="00FF0A04">
      <w:pPr>
        <w:pStyle w:val="TOCHeading"/>
      </w:pPr>
      <w:r w:rsidRPr="0044762E">
        <w:fldChar w:fldCharType="end"/>
      </w:r>
      <w:r w:rsidRPr="0044762E">
        <w:t>List of tables</w:t>
      </w:r>
    </w:p>
    <w:p w14:paraId="515555A4" w14:textId="77777777"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36487F">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36487F">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36487F">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36487F">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36487F">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36487F">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36487F">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36487F">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36487F">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36487F">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36487F">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36487F">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36487F">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4043B5">
      <w:pPr>
        <w:pStyle w:val="Heading1"/>
        <w:numPr>
          <w:ilvl w:val="0"/>
          <w:numId w:val="26"/>
        </w:numPr>
        <w:ind w:left="567" w:hanging="567"/>
      </w:pPr>
      <w:bookmarkStart w:id="6" w:name="_Toc487100884"/>
      <w:bookmarkStart w:id="7" w:name="_Toc245171914"/>
      <w:bookmarkStart w:id="8" w:name="_Toc260033147"/>
      <w:bookmarkStart w:id="9" w:name="_Toc126566761"/>
      <w:r w:rsidRPr="00164563">
        <w:lastRenderedPageBreak/>
        <w:t>Introduction</w:t>
      </w:r>
      <w:bookmarkEnd w:id="6"/>
    </w:p>
    <w:p w14:paraId="33A9A544" w14:textId="77777777" w:rsidR="00DD4793" w:rsidRPr="0044762E" w:rsidRDefault="00DD4793" w:rsidP="004043B5">
      <w:pPr>
        <w:pStyle w:val="Heading2"/>
      </w:pPr>
      <w:bookmarkStart w:id="10" w:name="_Toc487100885"/>
      <w:r w:rsidRPr="0044762E">
        <w:t>Context</w:t>
      </w:r>
      <w:bookmarkEnd w:id="10"/>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2" w:name="_Toc487100886"/>
      <w:r w:rsidRPr="0044762E">
        <w:t>Document objectives</w:t>
      </w:r>
      <w:bookmarkEnd w:id="12"/>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4" w:name="_Toc487100887"/>
      <w:r w:rsidRPr="0044762E">
        <w:t>Scope</w:t>
      </w:r>
      <w:bookmarkEnd w:id="14"/>
    </w:p>
    <w:p w14:paraId="2B4B8C36"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0C4ECE5C" w14:textId="77777777" w:rsidR="00DD4793" w:rsidRPr="0044762E" w:rsidRDefault="00DD4793" w:rsidP="00DD4793">
      <w:pPr>
        <w:pStyle w:val="Heading2"/>
        <w:spacing w:before="330" w:after="210"/>
        <w:ind w:left="585" w:hanging="585"/>
      </w:pPr>
      <w:bookmarkStart w:id="16" w:name="_Toc487100888"/>
      <w:r w:rsidRPr="0044762E">
        <w:t>Audience</w:t>
      </w:r>
      <w:bookmarkEnd w:id="16"/>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7" w:name="_Toc487100889"/>
      <w:r w:rsidRPr="0044762E">
        <w:t>Document structure</w:t>
      </w:r>
      <w:bookmarkEnd w:id="17"/>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Chapter 2 describes the used methodology of the risk assessment;</w:t>
      </w:r>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25362A87" w14:textId="77777777" w:rsidR="00DD4793" w:rsidRPr="00D73619" w:rsidRDefault="00DD4793" w:rsidP="00D73619">
      <w:pPr>
        <w:pStyle w:val="BulletL1"/>
      </w:pPr>
      <w:r w:rsidRPr="00D73619">
        <w:t>Chapter 4 presents the results of the risk assessment;</w:t>
      </w:r>
    </w:p>
    <w:p w14:paraId="2A0A3E15" w14:textId="77777777" w:rsidR="00E61B14" w:rsidRDefault="00DD4793" w:rsidP="00D73619">
      <w:pPr>
        <w:pStyle w:val="BulletL1"/>
      </w:pPr>
      <w:r w:rsidRPr="00D73619">
        <w:t xml:space="preserve">Chapter 5 presents the </w:t>
      </w:r>
      <w:r w:rsidR="00E61B14">
        <w:t>risk treatment;</w:t>
      </w:r>
    </w:p>
    <w:p w14:paraId="65FC7894"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8" w:name="_Toc487100890"/>
      <w:r w:rsidRPr="0044762E">
        <w:t>References</w:t>
      </w:r>
      <w:bookmarkEnd w:id="18"/>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19" w:name="_Toc487100891"/>
      <w:r w:rsidRPr="0044762E">
        <w:t>Acronyms</w:t>
      </w:r>
      <w:bookmarkEnd w:id="19"/>
    </w:p>
    <w:tbl>
      <w:tblPr>
        <w:tblStyle w:val="Tableitrust1"/>
        <w:tblW w:w="0" w:type="auto"/>
        <w:tblLook w:val="0680" w:firstRow="0" w:lastRow="0" w:firstColumn="1" w:lastColumn="0" w:noHBand="1" w:noVBand="1"/>
      </w:tblPr>
      <w:tblGrid>
        <w:gridCol w:w="1281"/>
        <w:gridCol w:w="8347"/>
      </w:tblGrid>
      <w:tr w:rsidR="00DD4793" w:rsidRPr="00D73619" w14:paraId="4E421545"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4A72400" w14:textId="77777777" w:rsidR="00DD4793" w:rsidRPr="001D21E0" w:rsidRDefault="00DD4793" w:rsidP="00880AB7">
            <w:pPr>
              <w:pStyle w:val="TabText1"/>
            </w:pPr>
            <w:r w:rsidRPr="001D21E0">
              <w:t>ALE</w:t>
            </w:r>
          </w:p>
        </w:tc>
        <w:tc>
          <w:tcPr>
            <w:tcW w:w="8359" w:type="dxa"/>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5836DF64" w14:textId="77777777" w:rsidR="00DD4793" w:rsidRPr="001D21E0" w:rsidRDefault="00DD4793" w:rsidP="00880AB7">
            <w:pPr>
              <w:pStyle w:val="TabText1"/>
            </w:pPr>
            <w:r w:rsidRPr="001D21E0">
              <w:t>MAGERIT</w:t>
            </w:r>
          </w:p>
        </w:tc>
        <w:tc>
          <w:tcPr>
            <w:tcW w:w="8359" w:type="dxa"/>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71CF9A2" w14:textId="77777777" w:rsidR="00DD4793" w:rsidRPr="001D21E0" w:rsidRDefault="00DD4793" w:rsidP="00880AB7">
            <w:pPr>
              <w:pStyle w:val="TabText1"/>
            </w:pPr>
            <w:r w:rsidRPr="001D21E0">
              <w:t>ROSI</w:t>
            </w:r>
          </w:p>
        </w:tc>
        <w:tc>
          <w:tcPr>
            <w:tcW w:w="8359" w:type="dxa"/>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4BD923B4" w14:textId="77777777" w:rsidR="00DD4793" w:rsidRPr="001D21E0" w:rsidRDefault="00DD4793" w:rsidP="00880AB7">
            <w:pPr>
              <w:pStyle w:val="TabText1"/>
            </w:pPr>
            <w:r w:rsidRPr="001D21E0">
              <w:t>TRICK</w:t>
            </w:r>
          </w:p>
        </w:tc>
        <w:tc>
          <w:tcPr>
            <w:tcW w:w="8359" w:type="dxa"/>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0" w:name="_Toc48710089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14:paraId="43BC4B5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F70EFE" w14:textId="77777777" w:rsidR="004F6929" w:rsidRPr="0044762E" w:rsidRDefault="004F6929" w:rsidP="00880AB7">
            <w:pPr>
              <w:pStyle w:val="TabText1"/>
            </w:pPr>
            <w:r>
              <w:t>Annual Loss Expectancy</w:t>
            </w:r>
          </w:p>
        </w:tc>
        <w:tc>
          <w:tcPr>
            <w:tcW w:w="7233" w:type="dxa"/>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A228A3" w14:textId="77777777" w:rsidR="00DD4793" w:rsidRPr="0044762E" w:rsidRDefault="00DD4793" w:rsidP="00880AB7">
            <w:pPr>
              <w:pStyle w:val="TabText1"/>
            </w:pPr>
            <w:r w:rsidRPr="0044762E">
              <w:t>Information Security Management System (ISMS)</w:t>
            </w:r>
          </w:p>
        </w:tc>
        <w:tc>
          <w:tcPr>
            <w:tcW w:w="7233" w:type="dxa"/>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5F73CD" w14:textId="77777777" w:rsidR="00DD4793" w:rsidRPr="0044762E" w:rsidRDefault="00DD4793" w:rsidP="00880AB7">
            <w:pPr>
              <w:pStyle w:val="TabText1"/>
            </w:pPr>
            <w:r w:rsidRPr="0044762E">
              <w:t>Process</w:t>
            </w:r>
          </w:p>
        </w:tc>
        <w:tc>
          <w:tcPr>
            <w:tcW w:w="7233" w:type="dxa"/>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5B9826C" w14:textId="77777777" w:rsidR="00DD4793" w:rsidRPr="0044762E" w:rsidRDefault="00DD4793" w:rsidP="00880AB7">
            <w:pPr>
              <w:pStyle w:val="TabText1"/>
            </w:pPr>
            <w:r w:rsidRPr="0044762E">
              <w:t>Residual risk</w:t>
            </w:r>
          </w:p>
        </w:tc>
        <w:tc>
          <w:tcPr>
            <w:tcW w:w="7233" w:type="dxa"/>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16DD53" w14:textId="77777777" w:rsidR="00DD4793" w:rsidRPr="0044762E" w:rsidRDefault="00DD4793" w:rsidP="00880AB7">
            <w:pPr>
              <w:pStyle w:val="TabText1"/>
            </w:pPr>
            <w:r w:rsidRPr="0044762E">
              <w:t>Risk</w:t>
            </w:r>
          </w:p>
        </w:tc>
        <w:tc>
          <w:tcPr>
            <w:tcW w:w="7233" w:type="dxa"/>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D9A9CFB" w14:textId="77777777" w:rsidR="00DD4793" w:rsidRPr="0044762E" w:rsidRDefault="00DD4793" w:rsidP="00880AB7">
            <w:pPr>
              <w:pStyle w:val="TabText1"/>
            </w:pPr>
            <w:r w:rsidRPr="0044762E">
              <w:t>Risk analysis</w:t>
            </w:r>
          </w:p>
        </w:tc>
        <w:tc>
          <w:tcPr>
            <w:tcW w:w="7233" w:type="dxa"/>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F25909" w14:textId="77777777" w:rsidR="00DD4793" w:rsidRPr="0044762E" w:rsidRDefault="00DD4793" w:rsidP="00880AB7">
            <w:pPr>
              <w:pStyle w:val="TabText1"/>
            </w:pPr>
            <w:r w:rsidRPr="0044762E">
              <w:t>Risk assessment</w:t>
            </w:r>
          </w:p>
        </w:tc>
        <w:tc>
          <w:tcPr>
            <w:tcW w:w="7233" w:type="dxa"/>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5EE995" w14:textId="77777777" w:rsidR="00DD4793" w:rsidRPr="0044762E" w:rsidRDefault="00DD4793" w:rsidP="00880AB7">
            <w:pPr>
              <w:pStyle w:val="TabText1"/>
            </w:pPr>
            <w:r w:rsidRPr="0044762E">
              <w:t>Risk avoidance</w:t>
            </w:r>
          </w:p>
        </w:tc>
        <w:tc>
          <w:tcPr>
            <w:tcW w:w="7233" w:type="dxa"/>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2ABA232" w14:textId="77777777" w:rsidR="00DD4793" w:rsidRPr="0044762E" w:rsidRDefault="00DD4793" w:rsidP="00880AB7">
            <w:pPr>
              <w:pStyle w:val="TabText1"/>
            </w:pPr>
            <w:r w:rsidRPr="0044762E">
              <w:t>Risk criteria</w:t>
            </w:r>
          </w:p>
        </w:tc>
        <w:tc>
          <w:tcPr>
            <w:tcW w:w="7233" w:type="dxa"/>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BCDE901" w14:textId="77777777" w:rsidR="00DD4793" w:rsidRPr="0044762E" w:rsidRDefault="00DD4793" w:rsidP="00880AB7">
            <w:pPr>
              <w:pStyle w:val="TabText1"/>
            </w:pPr>
            <w:r w:rsidRPr="0044762E">
              <w:t>Risk estimation</w:t>
            </w:r>
          </w:p>
        </w:tc>
        <w:tc>
          <w:tcPr>
            <w:tcW w:w="7233" w:type="dxa"/>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F5F21E8" w14:textId="77777777" w:rsidR="00DD4793" w:rsidRPr="0044762E" w:rsidRDefault="00DD4793" w:rsidP="00880AB7">
            <w:pPr>
              <w:pStyle w:val="TabText1"/>
            </w:pPr>
            <w:r w:rsidRPr="0044762E">
              <w:t>Risk identification</w:t>
            </w:r>
          </w:p>
        </w:tc>
        <w:tc>
          <w:tcPr>
            <w:tcW w:w="7233" w:type="dxa"/>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C821AB3" w14:textId="77777777" w:rsidR="00DD4793" w:rsidRPr="0044762E" w:rsidRDefault="00DD4793" w:rsidP="00880AB7">
            <w:pPr>
              <w:pStyle w:val="TabText1"/>
            </w:pPr>
            <w:r w:rsidRPr="0044762E">
              <w:t>Risk management</w:t>
            </w:r>
          </w:p>
        </w:tc>
        <w:tc>
          <w:tcPr>
            <w:tcW w:w="7233" w:type="dxa"/>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532CEE1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5B10FA6" w14:textId="77777777" w:rsidR="00DD4793" w:rsidRPr="0044762E" w:rsidRDefault="004F6929" w:rsidP="00880AB7">
            <w:pPr>
              <w:pStyle w:val="TabText1"/>
            </w:pPr>
            <w:r>
              <w:t>Risk optimis</w:t>
            </w:r>
            <w:r w:rsidR="00DD4793" w:rsidRPr="0044762E">
              <w:t>ation</w:t>
            </w:r>
          </w:p>
        </w:tc>
        <w:tc>
          <w:tcPr>
            <w:tcW w:w="7233" w:type="dxa"/>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DB6F524" w14:textId="77777777" w:rsidR="00DD4793" w:rsidRPr="0044762E" w:rsidRDefault="00DD4793" w:rsidP="00880AB7">
            <w:pPr>
              <w:pStyle w:val="TabText1"/>
            </w:pPr>
            <w:r w:rsidRPr="0044762E">
              <w:t>Risk reduction</w:t>
            </w:r>
          </w:p>
        </w:tc>
        <w:tc>
          <w:tcPr>
            <w:tcW w:w="7233" w:type="dxa"/>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C66E046" w14:textId="77777777" w:rsidR="00DD4793" w:rsidRPr="0044762E" w:rsidRDefault="00DD4793" w:rsidP="00880AB7">
            <w:pPr>
              <w:pStyle w:val="TabText1"/>
            </w:pPr>
            <w:r w:rsidRPr="0044762E">
              <w:t>Risk retention</w:t>
            </w:r>
          </w:p>
        </w:tc>
        <w:tc>
          <w:tcPr>
            <w:tcW w:w="7233" w:type="dxa"/>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C1B071A" w14:textId="77777777" w:rsidR="00DD4793" w:rsidRPr="0044762E" w:rsidRDefault="00DD4793" w:rsidP="00880AB7">
            <w:pPr>
              <w:pStyle w:val="TabText1"/>
            </w:pPr>
            <w:r w:rsidRPr="0044762E">
              <w:t>Risk transfer</w:t>
            </w:r>
          </w:p>
        </w:tc>
        <w:tc>
          <w:tcPr>
            <w:tcW w:w="7233" w:type="dxa"/>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45A1460" w14:textId="77777777" w:rsidR="004F6929" w:rsidRPr="0044762E" w:rsidRDefault="004F6929" w:rsidP="00880AB7">
            <w:pPr>
              <w:pStyle w:val="TabText1"/>
            </w:pPr>
            <w:r>
              <w:t>ROSI</w:t>
            </w:r>
          </w:p>
        </w:tc>
        <w:tc>
          <w:tcPr>
            <w:tcW w:w="7233" w:type="dxa"/>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798EE6C" w14:textId="77777777" w:rsidR="00DD4793" w:rsidRPr="0044762E" w:rsidRDefault="00DD4793" w:rsidP="00880AB7">
            <w:pPr>
              <w:pStyle w:val="TabText1"/>
            </w:pPr>
            <w:r w:rsidRPr="0044762E">
              <w:t>Threat</w:t>
            </w:r>
          </w:p>
        </w:tc>
        <w:tc>
          <w:tcPr>
            <w:tcW w:w="7233" w:type="dxa"/>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C5C732" w14:textId="77777777" w:rsidR="00DD4793" w:rsidRPr="0044762E" w:rsidRDefault="00DD4793" w:rsidP="00880AB7">
            <w:pPr>
              <w:pStyle w:val="TabText1"/>
            </w:pPr>
            <w:r w:rsidRPr="0044762E">
              <w:t>Vulnerability</w:t>
            </w:r>
          </w:p>
        </w:tc>
        <w:tc>
          <w:tcPr>
            <w:tcW w:w="7233" w:type="dxa"/>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1" w:name="_Toc487100893"/>
      <w:r w:rsidRPr="0044762E">
        <w:lastRenderedPageBreak/>
        <w:t>Methodology</w:t>
      </w:r>
      <w:r w:rsidR="00EF44B6">
        <w:t xml:space="preserve"> and proceeding</w:t>
      </w:r>
      <w:bookmarkEnd w:id="21"/>
    </w:p>
    <w:p w14:paraId="7705EAD0" w14:textId="77777777" w:rsidR="00EF44B6" w:rsidRDefault="00EF44B6" w:rsidP="00DD4793">
      <w:pPr>
        <w:pStyle w:val="Heading2"/>
        <w:spacing w:before="330" w:after="210"/>
        <w:ind w:left="585" w:hanging="585"/>
      </w:pPr>
      <w:bookmarkStart w:id="22" w:name="_Toc487100894"/>
      <w:bookmarkStart w:id="23" w:name="_Hlk484810245"/>
      <w:r>
        <w:t>Methodology</w:t>
      </w:r>
      <w:bookmarkEnd w:id="22"/>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4"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5" w:name="_Ref484811969"/>
      <w:bookmarkStart w:id="26"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7" w:name="_Toc487100895"/>
      <w:bookmarkStart w:id="28" w:name="_Hlk484810437"/>
      <w:r>
        <w:t>C</w:t>
      </w:r>
      <w:r w:rsidR="00DD4793" w:rsidRPr="0044762E">
        <w:t>ontext</w:t>
      </w:r>
      <w:r>
        <w:t xml:space="preserve"> establishment</w:t>
      </w:r>
      <w:bookmarkEnd w:id="27"/>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4EEE083C" w14:textId="77777777" w:rsidR="00DD4793" w:rsidRPr="0044762E" w:rsidRDefault="00DD4793" w:rsidP="00DD4793">
      <w:pPr>
        <w:pStyle w:val="Heading3"/>
      </w:pPr>
      <w:bookmarkStart w:id="29" w:name="_Toc487100896"/>
      <w:r w:rsidRPr="0044762E">
        <w:t>Risk assessment</w:t>
      </w:r>
      <w:bookmarkEnd w:id="29"/>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0" w:name="_Toc487100897"/>
      <w:r w:rsidRPr="0044762E">
        <w:t>Risk identification</w:t>
      </w:r>
      <w:bookmarkEnd w:id="30"/>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3E802E19" w14:textId="77777777"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1" w:name="_Toc487100898"/>
      <w:r w:rsidRPr="0044762E">
        <w:t>Risk analysis</w:t>
      </w:r>
      <w:bookmarkEnd w:id="31"/>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2" w:name="_Toc487100899"/>
      <w:r w:rsidRPr="0044762E">
        <w:t>Risk e</w:t>
      </w:r>
      <w:r w:rsidR="00756636">
        <w:t>val</w:t>
      </w:r>
      <w:r w:rsidRPr="0044762E">
        <w:t>uation</w:t>
      </w:r>
      <w:bookmarkEnd w:id="32"/>
    </w:p>
    <w:p w14:paraId="3476792C"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3" w:name="_Toc487100900"/>
      <w:r w:rsidRPr="0044762E">
        <w:t>Risk treatment</w:t>
      </w:r>
      <w:bookmarkEnd w:id="33"/>
    </w:p>
    <w:p w14:paraId="43DAF8A2"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428142BB"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6E0F2A31" w14:textId="77777777" w:rsidR="00DD4793" w:rsidRPr="0044762E" w:rsidRDefault="00DD4793" w:rsidP="00DD4793">
      <w:pPr>
        <w:pStyle w:val="Heading3"/>
      </w:pPr>
      <w:bookmarkStart w:id="34" w:name="_Toc487100901"/>
      <w:r w:rsidRPr="0044762E">
        <w:t>Risk acceptance</w:t>
      </w:r>
      <w:bookmarkEnd w:id="34"/>
    </w:p>
    <w:p w14:paraId="56D29A4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5" w:name="_Toc487100902"/>
      <w:bookmarkStart w:id="36" w:name="_Hlk484810060"/>
      <w:r>
        <w:lastRenderedPageBreak/>
        <w:t>Proceeding during the analysis</w:t>
      </w:r>
      <w:bookmarkEnd w:id="35"/>
    </w:p>
    <w:p w14:paraId="34AA1E32"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7D5526EC" w14:textId="77777777" w:rsidR="00C1596D" w:rsidRPr="00D73619" w:rsidRDefault="00C1596D" w:rsidP="00C1596D">
      <w:pPr>
        <w:pStyle w:val="EnumerationL1"/>
        <w:numPr>
          <w:ilvl w:val="0"/>
          <w:numId w:val="28"/>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39" w:name="TS_ListCollection"/>
      <w:bookmarkEnd w:id="39"/>
    </w:p>
    <w:p w14:paraId="26566583" w14:textId="77777777" w:rsidR="00170311" w:rsidRPr="00D73619" w:rsidRDefault="00170311" w:rsidP="00170311">
      <w:pPr>
        <w:pStyle w:val="Endlist"/>
      </w:pPr>
    </w:p>
    <w:bookmarkEnd w:id="38"/>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0" w:name="_Toc487100903"/>
      <w:bookmarkEnd w:id="28"/>
      <w:r>
        <w:lastRenderedPageBreak/>
        <w:t>C</w:t>
      </w:r>
      <w:r w:rsidR="00DD4793" w:rsidRPr="0044762E">
        <w:t>ontext</w:t>
      </w:r>
      <w:r>
        <w:t xml:space="preserve"> establishment</w:t>
      </w:r>
      <w:bookmarkEnd w:id="40"/>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1" w:name="_Toc487100904"/>
      <w:r w:rsidRPr="0044762E">
        <w:t>General considerations</w:t>
      </w:r>
      <w:bookmarkEnd w:id="41"/>
    </w:p>
    <w:p w14:paraId="7D028E99"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3" w:name="_Toc487100905"/>
      <w:r w:rsidRPr="0044762E">
        <w:t>Basic criteria</w:t>
      </w:r>
      <w:bookmarkEnd w:id="43"/>
    </w:p>
    <w:p w14:paraId="02B6460D" w14:textId="77777777" w:rsidR="00DD4793" w:rsidRPr="0044762E" w:rsidRDefault="00360994" w:rsidP="00DD4793">
      <w:pPr>
        <w:pStyle w:val="Heading3"/>
      </w:pPr>
      <w:bookmarkStart w:id="44" w:name="_Toc487100906"/>
      <w:r>
        <w:t>General r</w:t>
      </w:r>
      <w:r w:rsidR="00DD4793" w:rsidRPr="0044762E">
        <w:t>isk assessment criteri</w:t>
      </w:r>
      <w:r>
        <w:t>a</w:t>
      </w:r>
      <w:bookmarkEnd w:id="44"/>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The importance of the information essential to assure the operation of the target;</w:t>
      </w:r>
    </w:p>
    <w:p w14:paraId="7CE5CD5D" w14:textId="77777777" w:rsidR="0018309B" w:rsidRPr="003D6091" w:rsidRDefault="0018309B" w:rsidP="0018309B">
      <w:pPr>
        <w:pStyle w:val="BulletL1"/>
      </w:pPr>
      <w:r>
        <w:t>Legal, regulatory and contractual requirements;</w:t>
      </w:r>
    </w:p>
    <w:p w14:paraId="17045AFB" w14:textId="77777777" w:rsidR="00DD4793" w:rsidRPr="009A4C02" w:rsidRDefault="00DD4793" w:rsidP="0018309B">
      <w:pPr>
        <w:pStyle w:val="BulletL1"/>
      </w:pPr>
      <w:r w:rsidRPr="009A4C02">
        <w:t>Direct financial consequences;</w:t>
      </w:r>
    </w:p>
    <w:p w14:paraId="1D22FBC5"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62216AF6" w14:textId="77777777" w:rsidR="00DD4793" w:rsidRPr="0044762E" w:rsidRDefault="00DD4793" w:rsidP="00DD4793">
      <w:pPr>
        <w:pStyle w:val="Heading3"/>
      </w:pPr>
      <w:bookmarkStart w:id="45" w:name="_Ref393109814"/>
      <w:bookmarkStart w:id="46" w:name="_Toc487100907"/>
      <w:r w:rsidRPr="0044762E">
        <w:t>Impact criteri</w:t>
      </w:r>
      <w:bookmarkEnd w:id="45"/>
      <w:r w:rsidR="00360994">
        <w:t>a</w:t>
      </w:r>
      <w:bookmarkEnd w:id="46"/>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7" w:name="_Ref484960978"/>
      <w:bookmarkStart w:id="48" w:name="_Toc487100908"/>
      <w:r w:rsidRPr="0044762E">
        <w:t>Risk acceptance criteri</w:t>
      </w:r>
      <w:r w:rsidR="001D2393">
        <w:t>a</w:t>
      </w:r>
      <w:bookmarkEnd w:id="47"/>
      <w:bookmarkEnd w:id="48"/>
    </w:p>
    <w:p w14:paraId="3FD77C1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1" w:name="_Toc487100909"/>
      <w:r w:rsidRPr="0044762E">
        <w:t>Description of the target</w:t>
      </w:r>
      <w:bookmarkEnd w:id="51"/>
    </w:p>
    <w:p w14:paraId="616E0A15"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3" w:name="TS_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05E323FD" w14:textId="77777777" w:rsidR="00DD4793" w:rsidRDefault="00DD4793" w:rsidP="00DD4793">
      <w:pPr>
        <w:pStyle w:val="Heading1"/>
        <w:ind w:left="435" w:hanging="435"/>
      </w:pPr>
      <w:bookmarkStart w:id="55" w:name="_Ref393109729"/>
      <w:bookmarkStart w:id="56" w:name="_Toc487100910"/>
      <w:r w:rsidRPr="0044762E">
        <w:lastRenderedPageBreak/>
        <w:t>Risk assessment</w:t>
      </w:r>
      <w:bookmarkEnd w:id="55"/>
      <w:bookmarkEnd w:id="56"/>
    </w:p>
    <w:p w14:paraId="75E85BBA"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8" w:name="_Toc472601290"/>
      <w:bookmarkStart w:id="59" w:name="_Toc487100911"/>
      <w:r>
        <w:t>Risk assessment meetings</w:t>
      </w:r>
      <w:bookmarkEnd w:id="58"/>
      <w:bookmarkEnd w:id="59"/>
    </w:p>
    <w:p w14:paraId="0B5D6EE5" w14:textId="77777777"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14:paraId="50C09554" w14:textId="77777777"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FF9BBE6" w14:textId="77777777" w:rsidR="001441F6" w:rsidRDefault="001441F6" w:rsidP="001441F6">
      <w:pPr>
        <w:pStyle w:val="Heading2"/>
      </w:pPr>
      <w:bookmarkStart w:id="62" w:name="_Toc487100912"/>
      <w:bookmarkStart w:id="63" w:name="_Ref393109661"/>
      <w:r>
        <w:t>Risk identification</w:t>
      </w:r>
      <w:bookmarkEnd w:id="62"/>
    </w:p>
    <w:p w14:paraId="5AAA5440"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536EF217" w14:textId="77777777" w:rsidR="001441F6" w:rsidRPr="007B354D" w:rsidRDefault="001441F6" w:rsidP="001441F6">
      <w:pPr>
        <w:pStyle w:val="EnumerationL1"/>
        <w:numPr>
          <w:ilvl w:val="0"/>
          <w:numId w:val="32"/>
        </w:numPr>
      </w:pPr>
      <w:r w:rsidRPr="007B354D">
        <w:t>Identification of assets;</w:t>
      </w:r>
    </w:p>
    <w:p w14:paraId="624A4A33" w14:textId="77777777" w:rsidR="001441F6" w:rsidRPr="007B354D" w:rsidRDefault="001441F6" w:rsidP="001441F6">
      <w:pPr>
        <w:pStyle w:val="EnumerationL1"/>
      </w:pPr>
      <w:r w:rsidRPr="007B354D">
        <w:t>Identification of threats, vulnerabilities and risk specificities (brainstorming);</w:t>
      </w:r>
    </w:p>
    <w:p w14:paraId="570D6B4E" w14:textId="77777777" w:rsidR="001441F6" w:rsidRPr="007B354D" w:rsidRDefault="001441F6" w:rsidP="001441F6">
      <w:pPr>
        <w:pStyle w:val="EnumerationL1"/>
      </w:pPr>
      <w:r w:rsidRPr="007B354D">
        <w:t>Identification of existing security measures (see Annex);</w:t>
      </w:r>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4" w:name="_Toc487100913"/>
      <w:r>
        <w:t>Asset identification</w:t>
      </w:r>
      <w:bookmarkEnd w:id="64"/>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5" w:name="TS_QT_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7" w:name="TS_QT_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2AB6B5F7" w14:textId="77777777" w:rsidR="00D8049B" w:rsidRDefault="00D8049B" w:rsidP="00D8049B">
      <w:pPr>
        <w:pStyle w:val="Heading3"/>
      </w:pPr>
      <w:bookmarkStart w:id="69" w:name="_Toc472601293"/>
      <w:bookmarkStart w:id="70" w:name="_Toc487100914"/>
      <w:r>
        <w:lastRenderedPageBreak/>
        <w:t>Brainstorming</w:t>
      </w:r>
      <w:bookmarkEnd w:id="69"/>
      <w:bookmarkEnd w:id="70"/>
    </w:p>
    <w:p w14:paraId="3E6F9DE5" w14:textId="77777777"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14:paraId="0BFE1E7F" w14:textId="77777777"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9E0D79">
        <w:trPr>
          <w:trHeight w:val="327"/>
          <w:jc w:val="center"/>
        </w:trPr>
        <w:tc>
          <w:tcPr>
            <w:tcW w:w="1055" w:type="dxa"/>
            <w:shd w:val="clear" w:color="auto" w:fill="CCC0D9" w:themeFill="accent4" w:themeFillTint="66"/>
            <w:noWrap/>
            <w:hideMark/>
          </w:tcPr>
          <w:p w14:paraId="2EE492A1" w14:textId="77777777"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9E0D7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9E0D7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9E0D7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9E0D7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9E0D7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362CE2DE" w14:textId="77777777" w:rsidR="00DD4793" w:rsidRPr="0044762E" w:rsidRDefault="00DD4793" w:rsidP="009714D4">
      <w:pPr>
        <w:pStyle w:val="Heading3"/>
      </w:pPr>
      <w:bookmarkStart w:id="74" w:name="_Ref484965124"/>
      <w:bookmarkStart w:id="75" w:name="_Toc487100915"/>
      <w:r w:rsidRPr="0044762E">
        <w:t xml:space="preserve">Threats </w:t>
      </w:r>
      <w:r w:rsidR="00097D60">
        <w:t xml:space="preserve">exposure </w:t>
      </w:r>
      <w:r w:rsidRPr="0044762E">
        <w:t>mapping</w:t>
      </w:r>
      <w:bookmarkEnd w:id="57"/>
      <w:bookmarkEnd w:id="74"/>
      <w:bookmarkEnd w:id="75"/>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6" w:name="_Toc487100953"/>
      <w:bookmarkStart w:id="77" w:name="TS_Threat"/>
      <w:bookmarkEnd w:id="77"/>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6"/>
    </w:p>
    <w:p w14:paraId="06D04AEB" w14:textId="77777777" w:rsidR="00DD4793" w:rsidRPr="0044762E" w:rsidRDefault="00097D60" w:rsidP="009714D4">
      <w:pPr>
        <w:pStyle w:val="Heading3"/>
      </w:pPr>
      <w:bookmarkStart w:id="78" w:name="_Ref393109789"/>
      <w:bookmarkStart w:id="79" w:name="_Toc487100916"/>
      <w:r>
        <w:t>V</w:t>
      </w:r>
      <w:r w:rsidR="00DD4793" w:rsidRPr="0044762E">
        <w:t>ulnerabilities</w:t>
      </w:r>
      <w:bookmarkEnd w:id="78"/>
      <w:r>
        <w:t xml:space="preserve"> exposure mapping</w:t>
      </w:r>
      <w:bookmarkEnd w:id="79"/>
    </w:p>
    <w:p w14:paraId="7FD6BFE1"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6C8C28E0" w14:textId="77777777" w:rsidR="00DD4793" w:rsidRPr="0044762E" w:rsidRDefault="00DD4793" w:rsidP="00714B91">
      <w:pPr>
        <w:pStyle w:val="Caption"/>
      </w:pPr>
      <w:bookmarkStart w:id="80" w:name="TS_Vulnerability"/>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09093E" w14:textId="77777777" w:rsidR="00DD4793" w:rsidRPr="0044762E" w:rsidRDefault="00DD4793" w:rsidP="009714D4">
      <w:pPr>
        <w:pStyle w:val="Heading3"/>
      </w:pPr>
      <w:bookmarkStart w:id="82" w:name="_Ref483566492"/>
      <w:bookmarkStart w:id="83" w:name="_Toc487100917"/>
      <w:r w:rsidRPr="0044762E">
        <w:t xml:space="preserve">Risk </w:t>
      </w:r>
      <w:r w:rsidR="00097D60">
        <w:t xml:space="preserve">exposure </w:t>
      </w:r>
      <w:bookmarkEnd w:id="82"/>
      <w:r w:rsidR="00097D60">
        <w:t>mapping</w:t>
      </w:r>
      <w:bookmarkEnd w:id="83"/>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4" w:name="TS_Risk"/>
      <w:bookmarkStart w:id="85" w:name="_Toc487100955"/>
      <w:bookmarkStart w:id="86" w:name="_GoBack"/>
      <w:bookmarkEnd w:id="84"/>
      <w:bookmarkEnd w:id="86"/>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E9C792E" w14:textId="77777777" w:rsidR="00DD4793" w:rsidRDefault="00DD4793" w:rsidP="00252CB1">
      <w:pPr>
        <w:pStyle w:val="Heading2"/>
      </w:pPr>
      <w:bookmarkStart w:id="87" w:name="_Toc487100918"/>
      <w:r w:rsidRPr="00252CB1">
        <w:t>Risk analysis</w:t>
      </w:r>
      <w:bookmarkEnd w:id="87"/>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252CB1">
      <w:pPr>
        <w:pStyle w:val="EnumerationL1"/>
        <w:numPr>
          <w:ilvl w:val="0"/>
          <w:numId w:val="33"/>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8" w:name="_Toc472601295"/>
      <w:bookmarkStart w:id="89" w:name="_Ref484965187"/>
      <w:bookmarkStart w:id="90" w:name="_Ref484965197"/>
      <w:bookmarkStart w:id="91" w:name="_Toc487100919"/>
      <w:bookmarkStart w:id="92" w:name="_Hlk484772592"/>
      <w:r>
        <w:lastRenderedPageBreak/>
        <w:t>Risk scenarios and likelihood &amp; impact scales</w:t>
      </w:r>
      <w:bookmarkEnd w:id="88"/>
      <w:bookmarkEnd w:id="89"/>
      <w:bookmarkEnd w:id="90"/>
      <w:bookmarkEnd w:id="91"/>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3" w:name="TS_Scenario"/>
      <w:bookmarkStart w:id="94" w:name="_Toc487100956"/>
      <w:bookmarkEnd w:id="92"/>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14:paraId="5BDE664A" w14:textId="77777777"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6" w:name="TS_QT_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14:paraId="6EA8C264" w14:textId="77777777" w:rsidR="00DD4793" w:rsidRPr="0044762E" w:rsidRDefault="00DD4793" w:rsidP="00714B91">
      <w:pPr>
        <w:pStyle w:val="Caption"/>
      </w:pPr>
      <w:bookmarkStart w:id="98" w:name="TS_QT_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14:paraId="5B367508" w14:textId="77777777" w:rsidR="00DD4793" w:rsidRPr="0044762E" w:rsidRDefault="00DA2E2F" w:rsidP="00DD4793">
      <w:pPr>
        <w:pStyle w:val="Heading3"/>
      </w:pPr>
      <w:bookmarkStart w:id="100" w:name="_Ref484965206"/>
      <w:bookmarkStart w:id="101" w:name="_Toc487100920"/>
      <w:bookmarkStart w:id="102" w:name="_Hlk484881611"/>
      <w:r>
        <w:t>Overview of the risk analysis results</w:t>
      </w:r>
      <w:bookmarkEnd w:id="100"/>
      <w:bookmarkEnd w:id="101"/>
    </w:p>
    <w:bookmarkEnd w:id="102"/>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TS_QT_Assessment"/>
      <w:bookmarkEnd w:id="103"/>
    </w:p>
    <w:p w14:paraId="73E25B57" w14:textId="77777777" w:rsidR="007C082A" w:rsidRPr="0044762E" w:rsidRDefault="007C082A" w:rsidP="007C082A">
      <w:pPr>
        <w:pStyle w:val="Heading3"/>
      </w:pPr>
      <w:bookmarkStart w:id="104" w:name="_Ref483566571"/>
      <w:bookmarkStart w:id="105" w:name="_Ref484965210"/>
      <w:bookmarkStart w:id="106" w:name="_Toc487100921"/>
      <w:bookmarkStart w:id="107" w:name="_Hlk484774946"/>
      <w:r>
        <w:t xml:space="preserve">Typology </w:t>
      </w:r>
      <w:r w:rsidRPr="0044762E">
        <w:t>of estimated risks</w:t>
      </w:r>
      <w:bookmarkEnd w:id="104"/>
      <w:bookmarkEnd w:id="105"/>
      <w:bookmarkEnd w:id="106"/>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8" w:name="TS_ChartALEByAsset"/>
      <w:bookmarkEnd w:id="107"/>
      <w:r w:rsidRPr="0044762E">
        <w:rPr>
          <w:noProof/>
        </w:rPr>
        <w:lastRenderedPageBreak/>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14:paraId="1F22C13F" w14:textId="77777777" w:rsidR="00DD4793" w:rsidRPr="0044762E" w:rsidRDefault="00DD4793" w:rsidP="00CA5434">
      <w:pPr>
        <w:pStyle w:val="Caption"/>
      </w:pPr>
      <w:bookmarkStart w:id="109" w:name="_Ref484713623"/>
      <w:bookmarkStart w:id="110"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14:paraId="135C42DD" w14:textId="77777777" w:rsidR="00DD4793" w:rsidRPr="0044762E" w:rsidRDefault="00DD4793" w:rsidP="00AD00BA">
      <w:pPr>
        <w:pStyle w:val="Figure"/>
      </w:pPr>
      <w:bookmarkStart w:id="111" w:name="TS_ChartALEByAssetType"/>
      <w:r w:rsidRPr="0044762E">
        <w:rPr>
          <w:noProof/>
        </w:rPr>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14:paraId="557DDBDF" w14:textId="77777777" w:rsidR="00DD4793" w:rsidRPr="0044762E" w:rsidRDefault="00DD4793" w:rsidP="00CA5434">
      <w:pPr>
        <w:pStyle w:val="Caption"/>
      </w:pPr>
      <w:bookmarkStart w:id="112" w:name="_Ref484713630"/>
      <w:bookmarkStart w:id="113"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14:paraId="5868CDB5" w14:textId="77777777" w:rsidR="00DD4793" w:rsidRPr="0044762E" w:rsidRDefault="00DD4793" w:rsidP="00AD00BA">
      <w:pPr>
        <w:pStyle w:val="Figure"/>
      </w:pPr>
      <w:bookmarkStart w:id="114" w:name="TS_ChartALEByScenario"/>
      <w:r w:rsidRPr="0044762E">
        <w:rPr>
          <w:noProof/>
        </w:rPr>
        <w:lastRenderedPageBreak/>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14:paraId="47A86E79" w14:textId="77777777" w:rsidR="00DD4793" w:rsidRPr="0044762E" w:rsidRDefault="00DD4793" w:rsidP="00CA5434">
      <w:pPr>
        <w:pStyle w:val="Caption"/>
      </w:pPr>
      <w:bookmarkStart w:id="115" w:name="_Ref393267942"/>
      <w:bookmarkStart w:id="116"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14:paraId="23A2EA01" w14:textId="77777777" w:rsidR="00DD4793" w:rsidRPr="0044762E" w:rsidRDefault="00DD4793" w:rsidP="00AD00BA">
      <w:pPr>
        <w:pStyle w:val="Figure"/>
      </w:pPr>
      <w:bookmarkStart w:id="117" w:name="TS_ChartALEByScenarioType"/>
      <w:r w:rsidRPr="0044762E">
        <w:rPr>
          <w:noProof/>
        </w:rPr>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14:paraId="3BF7FE3B" w14:textId="77777777" w:rsidR="00DD4793" w:rsidRDefault="00DD4793" w:rsidP="00CA5434">
      <w:pPr>
        <w:pStyle w:val="Caption"/>
      </w:pPr>
      <w:bookmarkStart w:id="118" w:name="_Ref393267946"/>
      <w:bookmarkStart w:id="119"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14:paraId="33E0FD6B" w14:textId="77777777" w:rsidR="00F44FDC" w:rsidRDefault="00F44FDC" w:rsidP="00F44FDC">
      <w:pPr>
        <w:pStyle w:val="Heading2"/>
      </w:pPr>
      <w:bookmarkStart w:id="120" w:name="_Toc472601297"/>
      <w:bookmarkStart w:id="121" w:name="_Toc487100922"/>
      <w:r>
        <w:t>Risk evaluation</w:t>
      </w:r>
      <w:bookmarkEnd w:id="120"/>
      <w:bookmarkEnd w:id="121"/>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2" w:name="_Toc487100923"/>
      <w:bookmarkStart w:id="123" w:name="_Ref483566402"/>
      <w:r w:rsidRPr="0044762E">
        <w:lastRenderedPageBreak/>
        <w:t>Risk treatment</w:t>
      </w:r>
      <w:bookmarkEnd w:id="122"/>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an chosen risk level in acceptable time duration and considering the organisation resources.</w:t>
      </w:r>
    </w:p>
    <w:p w14:paraId="31B79AC0" w14:textId="77777777" w:rsidR="000663F2" w:rsidRDefault="000663F2" w:rsidP="00F44FDC">
      <w:pPr>
        <w:pStyle w:val="Heading2"/>
        <w:tabs>
          <w:tab w:val="num" w:pos="576"/>
        </w:tabs>
        <w:spacing w:before="360" w:after="240"/>
        <w:ind w:left="585" w:hanging="585"/>
      </w:pPr>
      <w:bookmarkStart w:id="125" w:name="_Toc487100924"/>
      <w:bookmarkStart w:id="126" w:name="_Toc310335620"/>
      <w:bookmarkStart w:id="127" w:name="_Toc316542024"/>
      <w:bookmarkStart w:id="128" w:name="_Toc345882560"/>
      <w:bookmarkEnd w:id="124"/>
      <w:r>
        <w:t>General consideration regarding the identification of measures.</w:t>
      </w:r>
      <w:bookmarkEnd w:id="125"/>
    </w:p>
    <w:p w14:paraId="6BB873D7" w14:textId="77777777" w:rsidR="00F44FDC" w:rsidRPr="0044762E" w:rsidRDefault="00F44FDC" w:rsidP="000663F2">
      <w:pPr>
        <w:pStyle w:val="Heading3"/>
      </w:pPr>
      <w:bookmarkStart w:id="129" w:name="_Toc487100925"/>
      <w:r w:rsidRPr="0044762E">
        <w:t>Parameter tuning</w:t>
      </w:r>
      <w:bookmarkEnd w:id="126"/>
      <w:bookmarkEnd w:id="127"/>
      <w:bookmarkEnd w:id="128"/>
      <w:r>
        <w:t xml:space="preserve"> and outcome’s validation</w:t>
      </w:r>
      <w:bookmarkEnd w:id="129"/>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14:paraId="3CB220EA"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18A58AED" w14:textId="77777777" w:rsidR="00F44FDC" w:rsidRPr="0044762E" w:rsidRDefault="000663F2" w:rsidP="000663F2">
      <w:pPr>
        <w:pStyle w:val="Heading3"/>
      </w:pPr>
      <w:bookmarkStart w:id="130" w:name="_Toc487100926"/>
      <w:r>
        <w:t xml:space="preserve">A </w:t>
      </w:r>
      <w:r w:rsidR="00BF4F41">
        <w:t xml:space="preserve">methodology based on </w:t>
      </w:r>
      <w:r w:rsidR="00F44FDC" w:rsidRPr="0044762E">
        <w:t>profitability</w:t>
      </w:r>
      <w:bookmarkEnd w:id="130"/>
    </w:p>
    <w:p w14:paraId="21CF5860" w14:textId="77777777"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1" w:name="_Toc487100927"/>
      <w:r>
        <w:t>Summary of treatment plan</w:t>
      </w:r>
      <w:bookmarkEnd w:id="131"/>
    </w:p>
    <w:p w14:paraId="4609CA0B" w14:textId="77777777"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The start and end date of the phase;</w:t>
      </w:r>
    </w:p>
    <w:p w14:paraId="1E9FA798" w14:textId="77777777" w:rsidR="00F44FDC" w:rsidRPr="0044762E" w:rsidRDefault="00F44FDC" w:rsidP="00295D1B">
      <w:pPr>
        <w:pStyle w:val="BulletL2"/>
      </w:pPr>
      <w:r w:rsidRPr="0044762E">
        <w:t xml:space="preserve">The compliance level with </w:t>
      </w:r>
      <w:r>
        <w:t>the applied standard</w:t>
      </w:r>
      <w:r w:rsidRPr="0044762E">
        <w:t>;</w:t>
      </w:r>
    </w:p>
    <w:p w14:paraId="6DED40A0" w14:textId="77777777" w:rsidR="00F44FDC" w:rsidRPr="0044762E" w:rsidRDefault="00F44FDC" w:rsidP="00295D1B">
      <w:pPr>
        <w:pStyle w:val="BulletL2"/>
      </w:pPr>
      <w:r w:rsidRPr="0044762E">
        <w:t>The number of to be implemented during the phase;</w:t>
      </w:r>
    </w:p>
    <w:p w14:paraId="41D539D7"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130934EF" w14:textId="77777777"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14:paraId="63407DCD"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3"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Internal workload in man-days;</w:t>
      </w:r>
    </w:p>
    <w:p w14:paraId="3A203418" w14:textId="77777777" w:rsidR="00295D1B" w:rsidRDefault="00295D1B" w:rsidP="00295D1B">
      <w:pPr>
        <w:pStyle w:val="BulletL3"/>
      </w:pPr>
      <w:r w:rsidRPr="003D6091">
        <w:t>External workload in man-days;</w:t>
      </w:r>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Internal maintenance workload in man-days;</w:t>
      </w:r>
    </w:p>
    <w:p w14:paraId="6AABF3B8" w14:textId="77777777" w:rsidR="00295D1B" w:rsidRPr="003D6091" w:rsidRDefault="00295D1B" w:rsidP="00295D1B">
      <w:pPr>
        <w:pStyle w:val="BulletL3"/>
      </w:pPr>
      <w:r w:rsidRPr="003D6091">
        <w:t>External maintenance workload in man-days;</w:t>
      </w:r>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7D6602C8" w14:textId="77777777" w:rsidR="00295D1B" w:rsidRPr="003D6091" w:rsidRDefault="00295D1B" w:rsidP="00295D1B">
      <w:pPr>
        <w:pStyle w:val="BulletL3"/>
      </w:pPr>
      <w:r>
        <w:t>The total of r</w:t>
      </w:r>
      <w:r w:rsidRPr="003D6091">
        <w:t>ecurrent costs</w:t>
      </w:r>
      <w:r>
        <w:t xml:space="preserve"> in kilo-euros</w:t>
      </w:r>
      <w:r w:rsidRPr="003D6091">
        <w:t>;</w:t>
      </w:r>
    </w:p>
    <w:p w14:paraId="4D85A226" w14:textId="77777777" w:rsidR="00295D1B" w:rsidRDefault="00295D1B" w:rsidP="00295D1B">
      <w:pPr>
        <w:pStyle w:val="BulletL2"/>
      </w:pPr>
      <w:r w:rsidRPr="003D6091">
        <w:t>The total cost of the phase including</w:t>
      </w:r>
      <w:r>
        <w:t xml:space="preserve"> internal and external workload.</w:t>
      </w:r>
    </w:p>
    <w:bookmarkEnd w:id="133"/>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4" w:name="_Toc487100959"/>
      <w:bookmarkStart w:id="135" w:name="TS_Summary"/>
      <w:bookmarkEnd w:id="135"/>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646CDD49" w14:textId="77777777" w:rsidR="00F44FDC" w:rsidRDefault="00F44FDC" w:rsidP="008100A1">
      <w:pPr>
        <w:pStyle w:val="Heading2"/>
      </w:pPr>
      <w:bookmarkStart w:id="136" w:name="_Toc487100928"/>
      <w:r>
        <w:t>Increase of compliance rate and rentability of the phases</w:t>
      </w:r>
      <w:bookmarkEnd w:id="136"/>
    </w:p>
    <w:p w14:paraId="3F721B9A" w14:textId="77777777"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7"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7E962C14" w14:textId="77777777" w:rsidR="00F44FDC" w:rsidRPr="00C875C1" w:rsidRDefault="00F44FDC" w:rsidP="00F44FDC">
      <w:pPr>
        <w:pStyle w:val="Caption"/>
      </w:pPr>
      <w:bookmarkStart w:id="138" w:name="_Toc472605190"/>
      <w:bookmarkStart w:id="139"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8"/>
      <w:bookmarkEnd w:id="139"/>
    </w:p>
    <w:p w14:paraId="6225F2B3" w14:textId="77777777" w:rsidR="00F44FDC" w:rsidRPr="0044762E" w:rsidRDefault="00F44FDC" w:rsidP="008100A1">
      <w:pPr>
        <w:pStyle w:val="Heading2"/>
      </w:pPr>
      <w:bookmarkStart w:id="140" w:name="_Toc487100929"/>
      <w:r w:rsidRPr="0044762E">
        <w:lastRenderedPageBreak/>
        <w:t xml:space="preserve">Detailed </w:t>
      </w:r>
      <w:r>
        <w:t>r</w:t>
      </w:r>
      <w:r w:rsidRPr="0044762E">
        <w:t>isk treatment plan</w:t>
      </w:r>
      <w:bookmarkEnd w:id="140"/>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1" w:name="TS_QT_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14:paraId="2BF51101" w14:textId="77777777" w:rsidR="008100A1" w:rsidRDefault="008100A1" w:rsidP="008100A1">
      <w:pPr>
        <w:pStyle w:val="Heading1"/>
      </w:pPr>
      <w:bookmarkStart w:id="143" w:name="_Toc472601302"/>
      <w:bookmarkStart w:id="144" w:name="_Toc487100930"/>
      <w:r>
        <w:lastRenderedPageBreak/>
        <w:t>Risk acceptance</w:t>
      </w:r>
      <w:bookmarkEnd w:id="143"/>
      <w:bookmarkEnd w:id="144"/>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5" w:name="_Toc487100931"/>
      <w:r>
        <w:t>Feedback loops of risk assessment process</w:t>
      </w:r>
      <w:bookmarkEnd w:id="145"/>
    </w:p>
    <w:p w14:paraId="5AE41CA7" w14:textId="77777777" w:rsidR="008100A1" w:rsidRDefault="008100A1" w:rsidP="008100A1">
      <w:pPr>
        <w:pStyle w:val="Heading2"/>
      </w:pPr>
      <w:bookmarkStart w:id="146" w:name="_Toc472601303"/>
      <w:bookmarkStart w:id="147" w:name="_Toc487100932"/>
      <w:r>
        <w:t>Risk communication</w:t>
      </w:r>
      <w:bookmarkEnd w:id="146"/>
      <w:bookmarkEnd w:id="147"/>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8" w:name="_Toc472601304"/>
      <w:bookmarkStart w:id="149" w:name="_Toc487100933"/>
      <w:r>
        <w:t>Risk monitoring and review</w:t>
      </w:r>
      <w:bookmarkEnd w:id="148"/>
      <w:bookmarkEnd w:id="149"/>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50" w:name="_Toc487100934"/>
      <w:r w:rsidRPr="0044762E">
        <w:lastRenderedPageBreak/>
        <w:t>Implementation level</w:t>
      </w:r>
      <w:bookmarkEnd w:id="123"/>
      <w:r w:rsidR="007E74DB">
        <w:t xml:space="preserve"> of security measures</w:t>
      </w:r>
      <w:r w:rsidR="00EB0F5C">
        <w:t xml:space="preserve"> and organisation’s compliance</w:t>
      </w:r>
      <w:bookmarkEnd w:id="150"/>
    </w:p>
    <w:p w14:paraId="538FE3BA" w14:textId="77777777"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39CE0838" w14:textId="77777777"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after="240"/>
        <w:ind w:left="585" w:hanging="585"/>
      </w:pPr>
      <w:bookmarkStart w:id="152" w:name="_Toc487100935"/>
      <w:r>
        <w:t>Modus operandi</w:t>
      </w:r>
      <w:bookmarkEnd w:id="152"/>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23E5B2E" w14:textId="77777777" w:rsidR="00DD4793" w:rsidRPr="0044762E" w:rsidRDefault="002B5987" w:rsidP="001F570B">
      <w:pPr>
        <w:pStyle w:val="BulletL1"/>
      </w:pPr>
      <w:r>
        <w:rPr>
          <w:b/>
        </w:rPr>
        <w:t xml:space="preserve">Domain: </w:t>
      </w:r>
      <w:r w:rsidR="00DD4793" w:rsidRPr="0044762E">
        <w:t>the area (and title);</w:t>
      </w:r>
    </w:p>
    <w:p w14:paraId="2D3CB6C6"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14:paraId="73601703" w14:textId="77777777"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485FC3E0" w14:textId="77777777"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6" w:name="_Toc487100936"/>
      <w:bookmarkStart w:id="157" w:name="_Hlk484964055"/>
      <w:r>
        <w:t>Evolution of the organisation’s compliance</w:t>
      </w:r>
      <w:bookmarkEnd w:id="156"/>
    </w:p>
    <w:p w14:paraId="7F3BB5DD" w14:textId="77777777" w:rsidR="00DD4793" w:rsidRPr="0044762E" w:rsidRDefault="00DD4793" w:rsidP="00B675B0">
      <w:pPr>
        <w:pStyle w:val="Heading3"/>
      </w:pPr>
      <w:bookmarkStart w:id="158" w:name="_Toc487100937"/>
      <w:r w:rsidRPr="0044762E">
        <w:t>Compliance level for ISO</w:t>
      </w:r>
      <w:r w:rsidR="003F639C">
        <w:t>/IEC</w:t>
      </w:r>
      <w:r w:rsidRPr="0044762E">
        <w:t xml:space="preserve"> 27001</w:t>
      </w:r>
      <w:bookmarkEnd w:id="158"/>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9" w:name="TS_QT_ChartCompliance27001"/>
      <w:bookmarkEnd w:id="151"/>
      <w:bookmarkEnd w:id="157"/>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4E630062" w14:textId="77777777" w:rsidR="00DD4793" w:rsidRPr="0044762E" w:rsidRDefault="00DD4793" w:rsidP="00093C31">
      <w:pPr>
        <w:pStyle w:val="Caption"/>
      </w:pPr>
      <w:bookmarkStart w:id="160"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14:paraId="47128A7D" w14:textId="77777777" w:rsidR="00DD4793" w:rsidRPr="0044762E" w:rsidRDefault="00DD4793" w:rsidP="00B675B0">
      <w:pPr>
        <w:pStyle w:val="Heading3"/>
      </w:pPr>
      <w:bookmarkStart w:id="161" w:name="_Toc487100938"/>
      <w:bookmarkStart w:id="162" w:name="_Hlk484964072"/>
      <w:r w:rsidRPr="0044762E">
        <w:lastRenderedPageBreak/>
        <w:t>Compliance level for ISO</w:t>
      </w:r>
      <w:r w:rsidR="003F639C">
        <w:t>/IEC</w:t>
      </w:r>
      <w:r w:rsidRPr="0044762E">
        <w:t xml:space="preserve"> 27002</w:t>
      </w:r>
      <w:bookmarkEnd w:id="161"/>
    </w:p>
    <w:p w14:paraId="2D57C3EA" w14:textId="77777777"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4" w:name="TS_QT_ChartCompliance27002"/>
      <w:bookmarkEnd w:id="162"/>
      <w:bookmarkEnd w:id="163"/>
      <w:r w:rsidRPr="0044762E">
        <w:rPr>
          <w:noProof/>
        </w:rPr>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14:paraId="773995A5" w14:textId="77777777" w:rsidR="006E611E" w:rsidRDefault="00DD4793" w:rsidP="0064190E">
      <w:pPr>
        <w:pStyle w:val="Caption"/>
      </w:pPr>
      <w:bookmarkStart w:id="165"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5"/>
    </w:p>
    <w:p w14:paraId="772EC21D" w14:textId="77777777" w:rsidR="0064190E" w:rsidRPr="0064190E" w:rsidRDefault="0064190E" w:rsidP="0064190E">
      <w:bookmarkStart w:id="166" w:name="TS_QT_AdditionalCollection"/>
      <w:bookmarkEnd w:id="166"/>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487100939"/>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2"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
    <w:p w14:paraId="6AF0102D" w14:textId="77777777" w:rsidR="00DD4793" w:rsidRPr="0044762E" w:rsidRDefault="00DD4793" w:rsidP="006B5D0E">
      <w:pPr>
        <w:pStyle w:val="BulletL1"/>
      </w:pPr>
      <w:r w:rsidRPr="00D01723">
        <w:rPr>
          <w:b/>
        </w:rPr>
        <w:t>ST</w:t>
      </w:r>
      <w:r w:rsidRPr="0044762E">
        <w:t>, the status (AP = applicable, NA not applicable, M: mandatory);</w:t>
      </w:r>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7831157" w14:textId="77777777" w:rsidR="001D4964" w:rsidRPr="001D4964" w:rsidRDefault="001D4964" w:rsidP="00ED33B9">
      <w:pPr>
        <w:pStyle w:val="Endlist"/>
      </w:pPr>
      <w:bookmarkStart w:id="173" w:name="TS_MeasuresCollection"/>
      <w:bookmarkEnd w:id="172"/>
      <w:bookmarkEnd w:id="173"/>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43C84" w14:textId="77777777" w:rsidR="0036487F" w:rsidRDefault="0036487F" w:rsidP="00E5766B">
      <w:r>
        <w:separator/>
      </w:r>
    </w:p>
  </w:endnote>
  <w:endnote w:type="continuationSeparator" w:id="0">
    <w:p w14:paraId="30DFA4A7" w14:textId="77777777" w:rsidR="0036487F" w:rsidRDefault="0036487F"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51A6F84A" w14:textId="77777777" w:rsidR="00B55987" w:rsidRDefault="00B55987" w:rsidP="00E5766B"/>
  <w:p w14:paraId="0D901FA7" w14:textId="77777777" w:rsidR="00B55987" w:rsidRDefault="00B55987"/>
  <w:p w14:paraId="6D1B0B4D" w14:textId="77777777" w:rsidR="00B55987" w:rsidRDefault="00B55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3738D" w14:textId="77777777" w:rsidR="0036487F" w:rsidRDefault="0036487F" w:rsidP="00E5766B">
      <w:r>
        <w:separator/>
      </w:r>
    </w:p>
  </w:footnote>
  <w:footnote w:type="continuationSeparator" w:id="0">
    <w:p w14:paraId="2BDAB8C9" w14:textId="77777777" w:rsidR="0036487F" w:rsidRDefault="0036487F"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36487F"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36487F"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B0E63"/>
    <w:rsid w:val="0033208D"/>
    <w:rsid w:val="003A2CBF"/>
    <w:rsid w:val="00403C88"/>
    <w:rsid w:val="00430FA4"/>
    <w:rsid w:val="004846E3"/>
    <w:rsid w:val="005335DC"/>
    <w:rsid w:val="006319C4"/>
    <w:rsid w:val="006B121E"/>
    <w:rsid w:val="006F61D4"/>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61C47-A98F-45D7-9580-B02F254A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6673</Words>
  <Characters>36702</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Ensuifudine Omar</cp:lastModifiedBy>
  <cp:revision>11</cp:revision>
  <cp:lastPrinted>2015-12-10T10:05:00Z</cp:lastPrinted>
  <dcterms:created xsi:type="dcterms:W3CDTF">2017-07-14T14:24:00Z</dcterms:created>
  <dcterms:modified xsi:type="dcterms:W3CDTF">2019-04-15T16:01:00Z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