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6C5F9" w14:textId="7A2CD995" w:rsidR="00C95777" w:rsidRDefault="00CC2242">
      <w:pPr>
        <w:rPr>
          <w:rFonts w:ascii="IBM Plex Sans Light" w:hAnsi="IBM Plex Sans Light"/>
          <w:b/>
          <w:bCs/>
          <w:sz w:val="24"/>
          <w:szCs w:val="24"/>
        </w:rPr>
      </w:pPr>
      <w:r w:rsidRPr="00CC2242">
        <w:rPr>
          <w:rFonts w:ascii="IBM Plex Sans Light" w:hAnsi="IBM Plex Sans Light"/>
          <w:b/>
          <w:bCs/>
          <w:color w:val="FF0000"/>
          <w:sz w:val="32"/>
          <w:szCs w:val="32"/>
        </w:rPr>
        <w:t xml:space="preserve">AUDIT </w:t>
      </w:r>
      <w:r w:rsidRPr="00CC2242">
        <w:rPr>
          <w:rFonts w:ascii="IBM Plex Sans Light" w:hAnsi="IBM Plex Sans Light"/>
          <w:b/>
          <w:bCs/>
          <w:color w:val="FF0000"/>
          <w:sz w:val="32"/>
          <w:szCs w:val="32"/>
        </w:rPr>
        <w:sym w:font="Wingdings" w:char="F0E8"/>
      </w:r>
      <w:r w:rsidRPr="00CC2242">
        <w:rPr>
          <w:rFonts w:ascii="IBM Plex Sans Light" w:hAnsi="IBM Plex Sans Light"/>
          <w:b/>
          <w:bCs/>
          <w:color w:val="FF0000"/>
          <w:sz w:val="32"/>
          <w:szCs w:val="32"/>
        </w:rPr>
        <w:t xml:space="preserve"> Issues found during testing &amp; review</w:t>
      </w:r>
    </w:p>
    <w:p w14:paraId="2B5610A9" w14:textId="77EF0B99" w:rsidR="00266939" w:rsidRDefault="00266939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>Updating Code on SVN</w:t>
      </w:r>
    </w:p>
    <w:p w14:paraId="1E5EAE03" w14:textId="1B87702B" w:rsidR="00266939" w:rsidRDefault="00266939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drawing>
          <wp:inline distT="0" distB="0" distL="0" distR="0" wp14:anchorId="3FACAC1F" wp14:editId="5D3D80EA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EF53" w14:textId="10262A46" w:rsidR="00266939" w:rsidRDefault="00492441">
      <w:pPr>
        <w:rPr>
          <w:rFonts w:ascii="IBM Plex Sans Light" w:hAnsi="IBM Plex Sans Light"/>
          <w:sz w:val="24"/>
          <w:szCs w:val="24"/>
        </w:rPr>
      </w:pPr>
      <w:r w:rsidRPr="00492441">
        <w:rPr>
          <w:rFonts w:ascii="IBM Plex Sans Light" w:hAnsi="IBM Plex Sans Light"/>
          <w:i/>
          <w:iCs/>
          <w:color w:val="FF0000"/>
          <w:sz w:val="24"/>
          <w:szCs w:val="24"/>
        </w:rPr>
        <w:t xml:space="preserve">Can </w:t>
      </w:r>
      <w:r w:rsidR="00AE0170">
        <w:rPr>
          <w:rFonts w:ascii="IBM Plex Sans Light" w:hAnsi="IBM Plex Sans Light"/>
          <w:i/>
          <w:iCs/>
          <w:color w:val="FF0000"/>
          <w:sz w:val="24"/>
          <w:szCs w:val="24"/>
        </w:rPr>
        <w:t>you</w:t>
      </w:r>
      <w:r w:rsidRPr="00492441">
        <w:rPr>
          <w:rFonts w:ascii="IBM Plex Sans Light" w:hAnsi="IBM Plex Sans Light"/>
          <w:i/>
          <w:iCs/>
          <w:color w:val="FF0000"/>
          <w:sz w:val="24"/>
          <w:szCs w:val="24"/>
        </w:rPr>
        <w:t xml:space="preserve"> please </w:t>
      </w:r>
      <w:r w:rsidR="00AE0170">
        <w:rPr>
          <w:rFonts w:ascii="IBM Plex Sans Light" w:hAnsi="IBM Plex Sans Light"/>
          <w:i/>
          <w:iCs/>
          <w:color w:val="FF0000"/>
          <w:sz w:val="24"/>
          <w:szCs w:val="24"/>
        </w:rPr>
        <w:t xml:space="preserve">confirm that all code &amp; builds are now uploaded? Could </w:t>
      </w:r>
      <w:proofErr w:type="gramStart"/>
      <w:r w:rsidR="00AE0170">
        <w:rPr>
          <w:rFonts w:ascii="IBM Plex Sans Light" w:hAnsi="IBM Plex Sans Light"/>
          <w:i/>
          <w:iCs/>
          <w:color w:val="FF0000"/>
          <w:sz w:val="24"/>
          <w:szCs w:val="24"/>
        </w:rPr>
        <w:t>you</w:t>
      </w:r>
      <w:proofErr w:type="gramEnd"/>
      <w:r w:rsidR="00AE0170">
        <w:rPr>
          <w:rFonts w:ascii="IBM Plex Sans Light" w:hAnsi="IBM Plex Sans Light"/>
          <w:i/>
          <w:iCs/>
          <w:color w:val="FF0000"/>
          <w:sz w:val="24"/>
          <w:szCs w:val="24"/>
        </w:rPr>
        <w:t xml:space="preserve"> setup source code control so version control is taken care of automatically </w:t>
      </w:r>
      <w:r w:rsidRPr="00492441">
        <w:rPr>
          <w:rFonts w:ascii="IBM Plex Sans Light" w:hAnsi="IBM Plex Sans Light"/>
          <w:i/>
          <w:iCs/>
          <w:color w:val="FF0000"/>
          <w:sz w:val="24"/>
          <w:szCs w:val="24"/>
        </w:rPr>
        <w:t>for this?</w:t>
      </w:r>
    </w:p>
    <w:p w14:paraId="522BE9B7" w14:textId="77777777" w:rsidR="00AE0170" w:rsidRDefault="00AE0170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drawing>
          <wp:inline distT="0" distB="0" distL="0" distR="0" wp14:anchorId="69C49EBA" wp14:editId="4219915A">
            <wp:extent cx="6645910" cy="37363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1606" w14:textId="77777777" w:rsidR="00AE0170" w:rsidRDefault="00AE0170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>Logged in as TM, can see only 3 projects</w:t>
      </w:r>
    </w:p>
    <w:p w14:paraId="4E6A366F" w14:textId="77777777" w:rsidR="00AE0170" w:rsidRDefault="00AE0170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85A3AD" wp14:editId="5A9238FA">
            <wp:extent cx="6645910" cy="3736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64DC" w14:textId="77777777" w:rsidR="00AE0170" w:rsidRDefault="00AE0170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>Projects Database also shows 3 projects</w:t>
      </w:r>
    </w:p>
    <w:p w14:paraId="19673CC5" w14:textId="77777777" w:rsidR="00AE0170" w:rsidRDefault="00AE0170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drawing>
          <wp:inline distT="0" distB="0" distL="0" distR="0" wp14:anchorId="5505B5D5" wp14:editId="6C829B85">
            <wp:extent cx="6645910" cy="3736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A77D" w14:textId="77777777" w:rsidR="008C4BB5" w:rsidRDefault="00AE0170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 xml:space="preserve">Did Advance Search in Contracts for </w:t>
      </w:r>
      <w:r w:rsidR="008C4BB5">
        <w:rPr>
          <w:rFonts w:ascii="IBM Plex Sans Light" w:hAnsi="IBM Plex Sans Light"/>
          <w:sz w:val="24"/>
          <w:szCs w:val="24"/>
        </w:rPr>
        <w:t xml:space="preserve">Status = “In Project” and found 4 projects. Looks like Project created by HoP does not appear in the list. I remember this was fixed some time back when we found both Contracts &amp; Projects created by HoP were not visible? </w:t>
      </w:r>
    </w:p>
    <w:p w14:paraId="1841D828" w14:textId="413CF993" w:rsidR="008C4BB5" w:rsidRDefault="00B67A0F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E72279" wp14:editId="6E25F536">
            <wp:extent cx="6645910" cy="37363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580A" w14:textId="2150D174" w:rsidR="00B67A0F" w:rsidRDefault="00B67A0F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>This is the project that is visible only to HoP</w:t>
      </w:r>
      <w:r w:rsidR="00D8771F">
        <w:rPr>
          <w:rFonts w:ascii="IBM Plex Sans Light" w:hAnsi="IBM Plex Sans Light"/>
          <w:sz w:val="24"/>
          <w:szCs w:val="24"/>
        </w:rPr>
        <w:t xml:space="preserve"> </w:t>
      </w:r>
      <w:r w:rsidR="00D8771F" w:rsidRPr="00D8771F">
        <w:rPr>
          <w:rFonts w:ascii="IBM Plex Sans Light" w:hAnsi="IBM Plex Sans Light"/>
          <w:sz w:val="24"/>
          <w:szCs w:val="24"/>
        </w:rPr>
        <w:sym w:font="Wingdings" w:char="F0E8"/>
      </w:r>
      <w:r w:rsidR="00D8771F">
        <w:rPr>
          <w:rFonts w:ascii="IBM Plex Sans Light" w:hAnsi="IBM Plex Sans Light"/>
          <w:sz w:val="24"/>
          <w:szCs w:val="24"/>
        </w:rPr>
        <w:t xml:space="preserve"> </w:t>
      </w:r>
      <w:r w:rsidR="00D8771F" w:rsidRPr="00D8771F">
        <w:rPr>
          <w:rFonts w:ascii="IBM Plex Sans Light" w:hAnsi="IBM Plex Sans Light"/>
          <w:sz w:val="24"/>
          <w:szCs w:val="24"/>
        </w:rPr>
        <w:t>ProjectID=12961</w:t>
      </w:r>
    </w:p>
    <w:p w14:paraId="29E10B36" w14:textId="77777777" w:rsidR="00B67A0F" w:rsidRDefault="00B67A0F">
      <w:pPr>
        <w:rPr>
          <w:rFonts w:ascii="IBM Plex Sans Light" w:hAnsi="IBM Plex Sans Light"/>
          <w:sz w:val="24"/>
          <w:szCs w:val="24"/>
        </w:rPr>
      </w:pPr>
    </w:p>
    <w:p w14:paraId="0C7B183A" w14:textId="0FE524A5" w:rsidR="008C4BB5" w:rsidRDefault="008C4BB5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drawing>
          <wp:inline distT="0" distB="0" distL="0" distR="0" wp14:anchorId="610BC062" wp14:editId="0B0D14D7">
            <wp:extent cx="6645910" cy="37363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8BAE" w14:textId="694FC1E1" w:rsidR="008C4BB5" w:rsidRDefault="008C4BB5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 xml:space="preserve">Tried searching the project with name </w:t>
      </w:r>
      <w:r w:rsidRPr="008C4BB5">
        <w:rPr>
          <w:rFonts w:ascii="IBM Plex Sans Light" w:hAnsi="IBM Plex Sans Light"/>
          <w:sz w:val="24"/>
          <w:szCs w:val="24"/>
        </w:rPr>
        <w:t>(HoP) Test Contract &amp; Project {No New Project}</w:t>
      </w:r>
      <w:r>
        <w:rPr>
          <w:rFonts w:ascii="IBM Plex Sans Light" w:hAnsi="IBM Plex Sans Light"/>
          <w:sz w:val="24"/>
          <w:szCs w:val="24"/>
        </w:rPr>
        <w:t xml:space="preserve"> clicking search does nothing? Is this issue with special character &amp; </w:t>
      </w:r>
      <w:proofErr w:type="gramStart"/>
      <w:r>
        <w:rPr>
          <w:rFonts w:ascii="IBM Plex Sans Light" w:hAnsi="IBM Plex Sans Light"/>
          <w:sz w:val="24"/>
          <w:szCs w:val="24"/>
        </w:rPr>
        <w:t>or  {</w:t>
      </w:r>
      <w:proofErr w:type="gramEnd"/>
      <w:r>
        <w:rPr>
          <w:rFonts w:ascii="IBM Plex Sans Light" w:hAnsi="IBM Plex Sans Light"/>
          <w:sz w:val="24"/>
          <w:szCs w:val="24"/>
        </w:rPr>
        <w:t xml:space="preserve">  }  ???</w:t>
      </w:r>
    </w:p>
    <w:p w14:paraId="33CDCFB2" w14:textId="2D28C5AA" w:rsidR="008C4BB5" w:rsidRDefault="008C4BB5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06F753" wp14:editId="3D637FC0">
            <wp:extent cx="6645910" cy="37363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C73A" w14:textId="345E3DE8" w:rsidR="008C4BB5" w:rsidRDefault="008C4BB5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>Yes definitely, see above</w:t>
      </w:r>
      <w:r w:rsidR="00B67A0F">
        <w:rPr>
          <w:rFonts w:ascii="IBM Plex Sans Light" w:hAnsi="IBM Plex Sans Light"/>
          <w:sz w:val="24"/>
          <w:szCs w:val="24"/>
        </w:rPr>
        <w:t>. After removing &amp; it worked! Can you please fix for both Contracts &amp; Projects?</w:t>
      </w:r>
    </w:p>
    <w:p w14:paraId="1E79C9D2" w14:textId="77777777" w:rsidR="001310D7" w:rsidRDefault="001310D7">
      <w:pPr>
        <w:rPr>
          <w:rFonts w:ascii="IBM Plex Sans Light" w:hAnsi="IBM Plex Sans Light"/>
          <w:sz w:val="24"/>
          <w:szCs w:val="24"/>
        </w:rPr>
      </w:pPr>
    </w:p>
    <w:p w14:paraId="173C5CDF" w14:textId="3E268F52" w:rsidR="00266939" w:rsidRDefault="001310D7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drawing>
          <wp:inline distT="0" distB="0" distL="0" distR="0" wp14:anchorId="68551859" wp14:editId="5EF9E8A0">
            <wp:extent cx="6645910" cy="37363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44BB" w14:textId="1B669E82" w:rsidR="00492441" w:rsidRDefault="00492441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>Logged in as TM and closed the project</w:t>
      </w:r>
    </w:p>
    <w:p w14:paraId="4ADBA14A" w14:textId="6EE30C37" w:rsidR="001310D7" w:rsidRDefault="001310D7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4ED3FB" wp14:editId="08C7AA75">
            <wp:extent cx="6645910" cy="37363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7F49" w14:textId="5139E4C4" w:rsidR="001310D7" w:rsidRDefault="001310D7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>Closed successfully</w:t>
      </w:r>
    </w:p>
    <w:p w14:paraId="350A2386" w14:textId="77777777" w:rsidR="001310D7" w:rsidRDefault="001310D7">
      <w:pPr>
        <w:rPr>
          <w:rFonts w:ascii="IBM Plex Sans Light" w:hAnsi="IBM Plex Sans Light"/>
          <w:sz w:val="24"/>
          <w:szCs w:val="24"/>
        </w:rPr>
      </w:pPr>
    </w:p>
    <w:p w14:paraId="0B0E0A4D" w14:textId="4EC3B4C1" w:rsidR="001310D7" w:rsidRDefault="001310D7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drawing>
          <wp:inline distT="0" distB="0" distL="0" distR="0" wp14:anchorId="334B0D22" wp14:editId="38F29ED2">
            <wp:extent cx="6645910" cy="37363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417B" w14:textId="149E641D" w:rsidR="001310D7" w:rsidRDefault="001310D7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>Contract has become “Live” so email should be sent to all informing a new contract is added?</w:t>
      </w:r>
    </w:p>
    <w:p w14:paraId="1B7371EC" w14:textId="73A1F49F" w:rsidR="001310D7" w:rsidRPr="001310D7" w:rsidRDefault="001310D7">
      <w:pPr>
        <w:rPr>
          <w:rFonts w:ascii="IBM Plex Sans Light" w:hAnsi="IBM Plex Sans Light"/>
          <w:color w:val="FF0000"/>
          <w:sz w:val="24"/>
          <w:szCs w:val="24"/>
        </w:rPr>
      </w:pPr>
      <w:r w:rsidRPr="001310D7">
        <w:rPr>
          <w:rFonts w:ascii="IBM Plex Sans Light" w:hAnsi="IBM Plex Sans Light"/>
          <w:color w:val="FF0000"/>
          <w:sz w:val="24"/>
          <w:szCs w:val="24"/>
        </w:rPr>
        <w:t>Email is received for HoP and SA but not CC can you please check?</w:t>
      </w:r>
    </w:p>
    <w:p w14:paraId="5E87D165" w14:textId="4F4D3952" w:rsidR="00492441" w:rsidRDefault="001310D7">
      <w:pPr>
        <w:rPr>
          <w:rFonts w:ascii="IBM Plex Sans Light" w:hAnsi="IBM Plex Sans Light"/>
          <w:sz w:val="24"/>
          <w:szCs w:val="24"/>
        </w:rPr>
      </w:pPr>
      <w:r w:rsidRPr="001310D7">
        <w:rPr>
          <w:rFonts w:ascii="IBM Plex Sans Light" w:hAnsi="IBM Plex Sans Light"/>
          <w:color w:val="FF0000"/>
          <w:sz w:val="24"/>
          <w:szCs w:val="24"/>
        </w:rPr>
        <w:t>N</w:t>
      </w:r>
      <w:r w:rsidR="00492441" w:rsidRPr="001310D7">
        <w:rPr>
          <w:rFonts w:ascii="IBM Plex Sans Light" w:hAnsi="IBM Plex Sans Light"/>
          <w:color w:val="FF0000"/>
          <w:sz w:val="24"/>
          <w:szCs w:val="24"/>
        </w:rPr>
        <w:t>otification in DOORBELL</w:t>
      </w:r>
      <w:r w:rsidRPr="001310D7">
        <w:rPr>
          <w:rFonts w:ascii="IBM Plex Sans Light" w:hAnsi="IBM Plex Sans Light"/>
          <w:color w:val="FF0000"/>
          <w:sz w:val="24"/>
          <w:szCs w:val="24"/>
        </w:rPr>
        <w:t xml:space="preserve"> is received by SA but not by HoP or CC</w:t>
      </w:r>
      <w:r w:rsidR="00492441" w:rsidRPr="001310D7">
        <w:rPr>
          <w:rFonts w:ascii="IBM Plex Sans Light" w:hAnsi="IBM Plex Sans Light"/>
          <w:color w:val="FF0000"/>
          <w:sz w:val="24"/>
          <w:szCs w:val="24"/>
        </w:rPr>
        <w:t xml:space="preserve">. </w:t>
      </w:r>
      <w:r w:rsidR="00492441" w:rsidRPr="00266939">
        <w:rPr>
          <w:rFonts w:ascii="IBM Plex Sans Light" w:hAnsi="IBM Plex Sans Light"/>
          <w:i/>
          <w:iCs/>
          <w:color w:val="FF0000"/>
          <w:sz w:val="24"/>
          <w:szCs w:val="24"/>
        </w:rPr>
        <w:t>PLEASE</w:t>
      </w:r>
      <w:r w:rsidR="00492441">
        <w:rPr>
          <w:rFonts w:ascii="IBM Plex Sans Light" w:hAnsi="IBM Plex Sans Light"/>
          <w:i/>
          <w:iCs/>
          <w:color w:val="FF0000"/>
          <w:sz w:val="24"/>
          <w:szCs w:val="24"/>
        </w:rPr>
        <w:t xml:space="preserve"> FIX</w:t>
      </w:r>
    </w:p>
    <w:p w14:paraId="14371999" w14:textId="609CEECE" w:rsidR="00492441" w:rsidRDefault="00492441" w:rsidP="00492441">
      <w:pPr>
        <w:rPr>
          <w:rFonts w:ascii="IBM Plex Sans Light" w:hAnsi="IBM Plex Sans Light"/>
          <w:sz w:val="24"/>
          <w:szCs w:val="24"/>
        </w:rPr>
      </w:pPr>
    </w:p>
    <w:p w14:paraId="57518D20" w14:textId="53728442" w:rsidR="00091066" w:rsidRDefault="00091066" w:rsidP="00492441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21A43" wp14:editId="2987A285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BDCD" w14:textId="43D444A0" w:rsidR="00091066" w:rsidRDefault="00091066" w:rsidP="00492441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>Email received but not the notification</w:t>
      </w:r>
    </w:p>
    <w:p w14:paraId="41598E8F" w14:textId="48224D8B" w:rsidR="00091066" w:rsidRDefault="00091066" w:rsidP="00492441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drawing>
          <wp:inline distT="0" distB="0" distL="0" distR="0" wp14:anchorId="6BBA1CAF" wp14:editId="0E7C0D99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E10D" w14:textId="1ADFFB30" w:rsidR="00091066" w:rsidRDefault="00091066" w:rsidP="00492441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>Accepted notification is received</w:t>
      </w:r>
    </w:p>
    <w:p w14:paraId="73D5C85E" w14:textId="33FC3192" w:rsidR="00091066" w:rsidRPr="00C70C4A" w:rsidRDefault="00C70C4A" w:rsidP="00492441">
      <w:pPr>
        <w:rPr>
          <w:rFonts w:ascii="IBM Plex Sans Light" w:hAnsi="IBM Plex Sans Light"/>
          <w:i/>
          <w:iCs/>
          <w:color w:val="FF0000"/>
          <w:sz w:val="24"/>
          <w:szCs w:val="24"/>
        </w:rPr>
      </w:pPr>
      <w:r w:rsidRPr="00C70C4A">
        <w:rPr>
          <w:rFonts w:ascii="IBM Plex Sans Light" w:hAnsi="IBM Plex Sans Light"/>
          <w:i/>
          <w:iCs/>
          <w:color w:val="FF0000"/>
          <w:sz w:val="24"/>
          <w:szCs w:val="24"/>
        </w:rPr>
        <w:t>PLEASE CHECK ALL NOTIFICATIONS AGAIN</w:t>
      </w:r>
      <w:r w:rsidR="00803AC4">
        <w:rPr>
          <w:rFonts w:ascii="IBM Plex Sans Light" w:hAnsi="IBM Plex Sans Light"/>
          <w:i/>
          <w:iCs/>
          <w:color w:val="FF0000"/>
          <w:sz w:val="24"/>
          <w:szCs w:val="24"/>
        </w:rPr>
        <w:t>? Is this checked?</w:t>
      </w:r>
    </w:p>
    <w:p w14:paraId="760059D3" w14:textId="262213ED" w:rsidR="00AF6E1C" w:rsidRDefault="00AF6E1C">
      <w:pPr>
        <w:rPr>
          <w:rFonts w:ascii="IBM Plex Sans Light" w:hAnsi="IBM Plex Sans Light"/>
          <w:sz w:val="24"/>
          <w:szCs w:val="24"/>
        </w:rPr>
      </w:pPr>
    </w:p>
    <w:p w14:paraId="1333E077" w14:textId="17AB9C01" w:rsidR="00AB6481" w:rsidRDefault="00AB6481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B98A6D" wp14:editId="2D6F08A6">
            <wp:extent cx="6645910" cy="3736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81B8" w14:textId="58436004" w:rsidR="00AB6481" w:rsidRDefault="00AB6481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 xml:space="preserve">If I create Project / Contract as HoP no one can see this </w:t>
      </w:r>
    </w:p>
    <w:p w14:paraId="2BC76354" w14:textId="1BB79EF7" w:rsidR="00AB6481" w:rsidRDefault="00AB6481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drawing>
          <wp:inline distT="0" distB="0" distL="0" distR="0" wp14:anchorId="5F355D1D" wp14:editId="18DE1AD2">
            <wp:extent cx="6645910" cy="37363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37CE" w14:textId="6B4E6279" w:rsidR="00AB6481" w:rsidRDefault="00AB6481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>Reassign does not show any members</w:t>
      </w:r>
    </w:p>
    <w:p w14:paraId="3924B2CB" w14:textId="23E19EA2" w:rsidR="00AB6481" w:rsidRDefault="00AB6481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>I think this was fixed but the bug reappears</w:t>
      </w:r>
    </w:p>
    <w:p w14:paraId="004B6605" w14:textId="518F375B" w:rsidR="00AB6481" w:rsidRDefault="006E357B">
      <w:pPr>
        <w:rPr>
          <w:rFonts w:ascii="IBM Plex Sans Light" w:hAnsi="IBM Plex Sans Light"/>
          <w:sz w:val="24"/>
          <w:szCs w:val="24"/>
        </w:rPr>
      </w:pPr>
      <w:hyperlink r:id="rId19" w:history="1">
        <w:r w:rsidR="00CE657B" w:rsidRPr="00DE5121">
          <w:rPr>
            <w:rStyle w:val="Hyperlink"/>
            <w:rFonts w:ascii="IBM Plex Sans Light" w:hAnsi="IBM Plex Sans Light"/>
            <w:sz w:val="24"/>
            <w:szCs w:val="24"/>
          </w:rPr>
          <w:t>http://development.i-procuretech.net/dashboard/performance</w:t>
        </w:r>
      </w:hyperlink>
      <w:r w:rsidR="00CE657B">
        <w:rPr>
          <w:rFonts w:ascii="IBM Plex Sans Light" w:hAnsi="IBM Plex Sans Light"/>
          <w:sz w:val="24"/>
          <w:szCs w:val="24"/>
        </w:rPr>
        <w:t xml:space="preserve"> </w:t>
      </w:r>
    </w:p>
    <w:p w14:paraId="68AD43A4" w14:textId="6CE953E2" w:rsidR="00CE657B" w:rsidRDefault="006E357B">
      <w:pPr>
        <w:rPr>
          <w:rFonts w:ascii="IBM Plex Sans Light" w:hAnsi="IBM Plex Sans Light"/>
          <w:sz w:val="24"/>
          <w:szCs w:val="24"/>
        </w:rPr>
      </w:pPr>
      <w:hyperlink r:id="rId20" w:history="1">
        <w:r w:rsidR="00CE657B" w:rsidRPr="00DE5121">
          <w:rPr>
            <w:rStyle w:val="Hyperlink"/>
            <w:rFonts w:ascii="IBM Plex Sans Light" w:hAnsi="IBM Plex Sans Light"/>
            <w:sz w:val="24"/>
            <w:szCs w:val="24"/>
          </w:rPr>
          <w:t>hop.itsc@i-techsc.com</w:t>
        </w:r>
      </w:hyperlink>
      <w:r w:rsidR="00CE657B">
        <w:rPr>
          <w:rFonts w:ascii="IBM Plex Sans Light" w:hAnsi="IBM Plex Sans Light"/>
          <w:sz w:val="24"/>
          <w:szCs w:val="24"/>
        </w:rPr>
        <w:t xml:space="preserve"> / P@ssw0rd!</w:t>
      </w:r>
    </w:p>
    <w:p w14:paraId="6C5BE157" w14:textId="77777777" w:rsidR="00D82D8F" w:rsidRDefault="00D82D8F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br w:type="page"/>
      </w:r>
    </w:p>
    <w:p w14:paraId="22776CFB" w14:textId="77777777" w:rsidR="00B66C58" w:rsidRDefault="00B66C58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lastRenderedPageBreak/>
        <w:t>NOTIFICATIONS unhide</w:t>
      </w:r>
    </w:p>
    <w:p w14:paraId="17C215C3" w14:textId="62FA593C" w:rsidR="00D82D8F" w:rsidRDefault="00E65A23">
      <w:pPr>
        <w:rPr>
          <w:rFonts w:ascii="IBM Plex Sans Light" w:hAnsi="IBM Plex Sans Light"/>
          <w:sz w:val="24"/>
          <w:szCs w:val="24"/>
        </w:rPr>
      </w:pPr>
      <w:r>
        <w:rPr>
          <w:noProof/>
        </w:rPr>
        <w:drawing>
          <wp:inline distT="0" distB="0" distL="0" distR="0" wp14:anchorId="02B713F4" wp14:editId="016320C2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57B">
        <w:rPr>
          <w:noProof/>
        </w:rPr>
        <w:drawing>
          <wp:inline distT="0" distB="0" distL="0" distR="0" wp14:anchorId="393E3BFF" wp14:editId="5CB8CB7D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82D8F">
        <w:rPr>
          <w:rFonts w:ascii="IBM Plex Sans Light" w:hAnsi="IBM Plex Sans Light"/>
          <w:sz w:val="24"/>
          <w:szCs w:val="24"/>
        </w:rPr>
        <w:br w:type="page"/>
      </w:r>
    </w:p>
    <w:p w14:paraId="4E43EFF3" w14:textId="1BE0BD12" w:rsidR="00CE657B" w:rsidRDefault="00CE657B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noProof/>
          <w:sz w:val="24"/>
          <w:szCs w:val="24"/>
        </w:rPr>
        <w:lastRenderedPageBreak/>
        <w:drawing>
          <wp:inline distT="0" distB="0" distL="0" distR="0" wp14:anchorId="2F327084" wp14:editId="36B6147C">
            <wp:extent cx="6638925" cy="6191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A863" w14:textId="503FC159" w:rsidR="00CE657B" w:rsidRDefault="00CE657B">
      <w:pPr>
        <w:rPr>
          <w:rFonts w:ascii="IBM Plex Sans Light" w:hAnsi="IBM Plex Sans Light"/>
          <w:sz w:val="24"/>
          <w:szCs w:val="24"/>
        </w:rPr>
      </w:pPr>
      <w:r>
        <w:rPr>
          <w:rFonts w:ascii="IBM Plex Sans Light" w:hAnsi="IBM Plex Sans Light"/>
          <w:sz w:val="24"/>
          <w:szCs w:val="24"/>
        </w:rPr>
        <w:t>How do we create multiple HoPs? As shown in Figma</w:t>
      </w:r>
      <w:r w:rsidR="00D82D8F">
        <w:rPr>
          <w:rFonts w:ascii="IBM Plex Sans Light" w:hAnsi="IBM Plex Sans Light"/>
          <w:sz w:val="24"/>
          <w:szCs w:val="24"/>
        </w:rPr>
        <w:t>? This is just a query no need to work anything.</w:t>
      </w:r>
    </w:p>
    <w:p w14:paraId="38E95663" w14:textId="77777777" w:rsidR="00E65A23" w:rsidRPr="00A46142" w:rsidRDefault="00E65A23">
      <w:pPr>
        <w:rPr>
          <w:rFonts w:ascii="IBM Plex Sans Light" w:hAnsi="IBM Plex Sans Light"/>
          <w:sz w:val="24"/>
          <w:szCs w:val="24"/>
        </w:rPr>
      </w:pPr>
    </w:p>
    <w:sectPr w:rsidR="00E65A23" w:rsidRPr="00A46142" w:rsidSect="00430475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 Light">
    <w:panose1 w:val="020B0403050203000203"/>
    <w:charset w:val="00"/>
    <w:family w:val="swiss"/>
    <w:pitch w:val="variable"/>
    <w:sig w:usb0="A00002EF" w:usb1="5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DF4F36"/>
    <w:multiLevelType w:val="hybridMultilevel"/>
    <w:tmpl w:val="1660D7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74189"/>
    <w:multiLevelType w:val="multilevel"/>
    <w:tmpl w:val="ED325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853506"/>
    <w:multiLevelType w:val="hybridMultilevel"/>
    <w:tmpl w:val="A8F651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475"/>
    <w:rsid w:val="00091066"/>
    <w:rsid w:val="000A2E5A"/>
    <w:rsid w:val="001310D7"/>
    <w:rsid w:val="00266939"/>
    <w:rsid w:val="002805F3"/>
    <w:rsid w:val="00326691"/>
    <w:rsid w:val="003739CB"/>
    <w:rsid w:val="00430475"/>
    <w:rsid w:val="00492441"/>
    <w:rsid w:val="005211E2"/>
    <w:rsid w:val="00684D92"/>
    <w:rsid w:val="006E357B"/>
    <w:rsid w:val="00707674"/>
    <w:rsid w:val="00803AC4"/>
    <w:rsid w:val="008C4BB5"/>
    <w:rsid w:val="009C24F6"/>
    <w:rsid w:val="00A46142"/>
    <w:rsid w:val="00AB6481"/>
    <w:rsid w:val="00AD60E1"/>
    <w:rsid w:val="00AE0170"/>
    <w:rsid w:val="00AF26A1"/>
    <w:rsid w:val="00AF6E1C"/>
    <w:rsid w:val="00B22711"/>
    <w:rsid w:val="00B66C58"/>
    <w:rsid w:val="00B67A0F"/>
    <w:rsid w:val="00BB361D"/>
    <w:rsid w:val="00C70C4A"/>
    <w:rsid w:val="00C95777"/>
    <w:rsid w:val="00CC2242"/>
    <w:rsid w:val="00CE657B"/>
    <w:rsid w:val="00D34DE2"/>
    <w:rsid w:val="00D82D8F"/>
    <w:rsid w:val="00D8771F"/>
    <w:rsid w:val="00DB3A6C"/>
    <w:rsid w:val="00E00513"/>
    <w:rsid w:val="00E65A23"/>
    <w:rsid w:val="00EE662C"/>
    <w:rsid w:val="00FC0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D78B9"/>
  <w15:chartTrackingRefBased/>
  <w15:docId w15:val="{AF61C5F5-B019-4368-B4A2-E05D9FA4F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57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577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84D92"/>
    <w:pPr>
      <w:ind w:left="720"/>
      <w:contextualSpacing/>
    </w:pPr>
  </w:style>
  <w:style w:type="character" w:customStyle="1" w:styleId="clickable">
    <w:name w:val="clickable"/>
    <w:basedOn w:val="DefaultParagraphFont"/>
    <w:rsid w:val="00AD6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2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1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hop.itsc@i-techsc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://development.i-procuretech.net/dashboard/performan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1161</TotalTime>
  <Pages>1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Chitre</dc:creator>
  <cp:keywords/>
  <dc:description/>
  <cp:lastModifiedBy>Tushar Chitre</cp:lastModifiedBy>
  <cp:revision>40</cp:revision>
  <dcterms:created xsi:type="dcterms:W3CDTF">2020-03-15T22:56:00Z</dcterms:created>
  <dcterms:modified xsi:type="dcterms:W3CDTF">2020-04-05T22:28:00Z</dcterms:modified>
</cp:coreProperties>
</file>