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A890" w14:textId="77777777" w:rsidR="00475120" w:rsidRPr="00297300" w:rsidRDefault="00475120">
      <w:pPr>
        <w:pStyle w:val="Title"/>
        <w:tabs>
          <w:tab w:val="right" w:pos="9878"/>
        </w:tabs>
        <w:rPr>
          <w:color w:val="000000"/>
          <w:sz w:val="9"/>
          <w:szCs w:val="9"/>
          <w:lang w:val="es-MX"/>
        </w:rPr>
      </w:pPr>
    </w:p>
    <w:p w14:paraId="5BA62CAB" w14:textId="4F872E20" w:rsidR="00564967" w:rsidRPr="00475120" w:rsidRDefault="00A15313">
      <w:pPr>
        <w:pStyle w:val="Title"/>
        <w:tabs>
          <w:tab w:val="right" w:pos="9878"/>
        </w:tabs>
        <w:rPr>
          <w:color w:val="000000"/>
          <w:sz w:val="31"/>
          <w:szCs w:val="31"/>
          <w:lang w:val="es-MX"/>
        </w:rPr>
      </w:pPr>
      <w:r>
        <w:rPr>
          <w:color w:val="000000"/>
          <w:sz w:val="31"/>
          <w:szCs w:val="31"/>
          <w:lang w:val="es-MX"/>
        </w:rPr>
        <w:t>A</w:t>
      </w:r>
      <w:r w:rsidR="00A555E3" w:rsidRPr="00475120">
        <w:rPr>
          <w:color w:val="000000"/>
          <w:sz w:val="31"/>
          <w:szCs w:val="31"/>
          <w:lang w:val="es-MX"/>
        </w:rPr>
        <w:t>braham Garcia</w:t>
      </w:r>
      <w:r w:rsidR="00564967" w:rsidRPr="00475120">
        <w:rPr>
          <w:color w:val="000000"/>
          <w:sz w:val="31"/>
          <w:szCs w:val="31"/>
          <w:lang w:val="es-MX"/>
        </w:rPr>
        <w:t xml:space="preserve"> Ramirez</w:t>
      </w:r>
    </w:p>
    <w:p w14:paraId="110C8E2A" w14:textId="10587E3A" w:rsidR="00564967" w:rsidRPr="00494B10" w:rsidRDefault="005E525F">
      <w:pPr>
        <w:pStyle w:val="Address2"/>
        <w:framePr w:w="0" w:hRule="auto" w:wrap="auto" w:vAnchor="margin" w:hAnchor="text" w:xAlign="left" w:yAlign="inline"/>
        <w:tabs>
          <w:tab w:val="right" w:pos="9878"/>
        </w:tabs>
        <w:spacing w:line="240" w:lineRule="atLeast"/>
        <w:rPr>
          <w:rFonts w:ascii="Times New Roman" w:hAnsi="Times New Roman"/>
          <w:caps w:val="0"/>
          <w:color w:val="000000"/>
          <w:sz w:val="17"/>
          <w:szCs w:val="17"/>
          <w:lang w:val="de-DE"/>
        </w:rPr>
      </w:pPr>
      <w:r w:rsidRPr="00494B10">
        <w:rPr>
          <w:rFonts w:ascii="Times New Roman" w:hAnsi="Times New Roman"/>
          <w:caps w:val="0"/>
          <w:color w:val="000000"/>
          <w:sz w:val="17"/>
          <w:szCs w:val="17"/>
          <w:lang w:val="de-DE"/>
        </w:rPr>
        <w:t>San Diego</w:t>
      </w:r>
      <w:r w:rsidR="00887058" w:rsidRPr="00494B10">
        <w:rPr>
          <w:rFonts w:ascii="Times New Roman" w:hAnsi="Times New Roman"/>
          <w:caps w:val="0"/>
          <w:color w:val="000000"/>
          <w:sz w:val="17"/>
          <w:szCs w:val="17"/>
          <w:lang w:val="de-DE"/>
        </w:rPr>
        <w:t xml:space="preserve">, </w:t>
      </w:r>
      <w:r w:rsidRPr="00494B10">
        <w:rPr>
          <w:rFonts w:ascii="Times New Roman" w:hAnsi="Times New Roman"/>
          <w:caps w:val="0"/>
          <w:color w:val="000000"/>
          <w:sz w:val="17"/>
          <w:szCs w:val="17"/>
          <w:lang w:val="de-DE"/>
        </w:rPr>
        <w:t>California</w:t>
      </w:r>
      <w:r w:rsidR="00887058" w:rsidRPr="00494B10">
        <w:rPr>
          <w:rFonts w:ascii="Times New Roman" w:hAnsi="Times New Roman"/>
          <w:caps w:val="0"/>
          <w:color w:val="000000"/>
          <w:sz w:val="17"/>
          <w:szCs w:val="17"/>
          <w:lang w:val="de-DE"/>
        </w:rPr>
        <w:t xml:space="preserve"> </w:t>
      </w:r>
      <w:r w:rsidR="0026033E" w:rsidRPr="00494B10">
        <w:rPr>
          <w:rFonts w:ascii="Times New Roman" w:hAnsi="Times New Roman"/>
          <w:caps w:val="0"/>
          <w:color w:val="000000"/>
          <w:sz w:val="17"/>
          <w:szCs w:val="17"/>
          <w:lang w:val="de-DE"/>
        </w:rPr>
        <w:t>92154</w:t>
      </w:r>
    </w:p>
    <w:p w14:paraId="29B6A645" w14:textId="4D07400C" w:rsidR="00564967" w:rsidRPr="00336367" w:rsidRDefault="001E7361">
      <w:pPr>
        <w:tabs>
          <w:tab w:val="right" w:pos="9878"/>
        </w:tabs>
        <w:jc w:val="center"/>
        <w:rPr>
          <w:color w:val="000000"/>
          <w:sz w:val="18"/>
          <w:szCs w:val="18"/>
          <w:lang w:val="fr-FR"/>
        </w:rPr>
      </w:pPr>
      <w:r w:rsidRPr="00A0649A">
        <w:rPr>
          <w:color w:val="000000"/>
          <w:sz w:val="17"/>
          <w:szCs w:val="17"/>
          <w:lang w:val="fr-FR"/>
        </w:rPr>
        <w:t>Cell</w:t>
      </w:r>
      <w:r w:rsidR="00887058" w:rsidRPr="00A0649A">
        <w:rPr>
          <w:color w:val="000000"/>
          <w:sz w:val="17"/>
          <w:szCs w:val="17"/>
          <w:lang w:val="fr-FR"/>
        </w:rPr>
        <w:t xml:space="preserve"> </w:t>
      </w:r>
      <w:r w:rsidR="003402F5" w:rsidRPr="00A0649A">
        <w:rPr>
          <w:color w:val="000000"/>
          <w:sz w:val="17"/>
          <w:szCs w:val="17"/>
          <w:lang w:val="fr-FR"/>
        </w:rPr>
        <w:t>713.304.5360</w:t>
      </w:r>
      <w:r w:rsidR="00B45246">
        <w:rPr>
          <w:color w:val="000000"/>
          <w:sz w:val="18"/>
          <w:szCs w:val="18"/>
          <w:lang w:val="fr-FR"/>
        </w:rPr>
        <w:t xml:space="preserve"> </w:t>
      </w:r>
      <w:r w:rsidR="001D1392" w:rsidRPr="00336367">
        <w:rPr>
          <w:caps/>
          <w:color w:val="000000"/>
          <w:sz w:val="18"/>
          <w:szCs w:val="18"/>
          <w:lang w:val="de-DE"/>
        </w:rPr>
        <w:t>•</w:t>
      </w:r>
      <w:r w:rsidR="00B45246">
        <w:rPr>
          <w:color w:val="000000"/>
          <w:sz w:val="17"/>
          <w:szCs w:val="17"/>
          <w:lang w:val="fr-FR"/>
        </w:rPr>
        <w:t xml:space="preserve"> www.linkedin.com/in/abrahamgramirez </w:t>
      </w:r>
      <w:r w:rsidR="00181D5D" w:rsidRPr="00336367">
        <w:rPr>
          <w:caps/>
          <w:color w:val="000000"/>
          <w:sz w:val="18"/>
          <w:szCs w:val="18"/>
          <w:lang w:val="de-DE"/>
        </w:rPr>
        <w:t>•</w:t>
      </w:r>
      <w:r w:rsidR="00B45246">
        <w:rPr>
          <w:color w:val="000000"/>
          <w:sz w:val="17"/>
          <w:szCs w:val="17"/>
          <w:lang w:val="fr-FR"/>
        </w:rPr>
        <w:t xml:space="preserve"> </w:t>
      </w:r>
      <w:r w:rsidR="00D81CE2" w:rsidRPr="00A0649A">
        <w:rPr>
          <w:color w:val="000000"/>
          <w:sz w:val="17"/>
          <w:szCs w:val="17"/>
          <w:lang w:val="fr-FR"/>
        </w:rPr>
        <w:t xml:space="preserve">E-mail </w:t>
      </w:r>
      <w:r w:rsidR="00D81CE2">
        <w:rPr>
          <w:color w:val="000000"/>
          <w:sz w:val="17"/>
          <w:szCs w:val="17"/>
          <w:lang w:val="fr-FR"/>
        </w:rPr>
        <w:t>abra_ramir@yahoo.com</w:t>
      </w:r>
      <w:r w:rsidR="00181D5D">
        <w:rPr>
          <w:caps/>
          <w:color w:val="000000"/>
          <w:sz w:val="18"/>
          <w:szCs w:val="18"/>
          <w:lang w:val="de-DE"/>
        </w:rPr>
        <w:t xml:space="preserve"> </w:t>
      </w:r>
    </w:p>
    <w:p w14:paraId="373F7CC8" w14:textId="77777777" w:rsidR="00235CE5" w:rsidRDefault="00235CE5" w:rsidP="000A39DF">
      <w:pPr>
        <w:pBdr>
          <w:bottom w:val="single" w:sz="12" w:space="1" w:color="auto"/>
        </w:pBdr>
        <w:rPr>
          <w:rFonts w:ascii="Garamond" w:hAnsi="Garamond"/>
          <w:sz w:val="2"/>
        </w:rPr>
      </w:pPr>
    </w:p>
    <w:p w14:paraId="39F1E90A" w14:textId="77777777" w:rsidR="00235CE5" w:rsidRDefault="00235CE5">
      <w:pPr>
        <w:tabs>
          <w:tab w:val="left" w:pos="6120"/>
        </w:tabs>
        <w:rPr>
          <w:rFonts w:ascii="Garamond" w:hAnsi="Garamond"/>
          <w:sz w:val="2"/>
        </w:rPr>
      </w:pPr>
    </w:p>
    <w:p w14:paraId="3EA9B554" w14:textId="77777777" w:rsidR="00235CE5" w:rsidRDefault="00235CE5">
      <w:pPr>
        <w:tabs>
          <w:tab w:val="left" w:pos="6120"/>
        </w:tabs>
        <w:rPr>
          <w:rFonts w:ascii="Garamond" w:hAnsi="Garamond"/>
          <w:sz w:val="2"/>
        </w:rPr>
      </w:pPr>
    </w:p>
    <w:p w14:paraId="42F50070" w14:textId="7999CD56" w:rsidR="00235CE5" w:rsidRPr="00467B86" w:rsidRDefault="00235CE5" w:rsidP="00751820">
      <w:pPr>
        <w:tabs>
          <w:tab w:val="left" w:pos="6120"/>
        </w:tabs>
        <w:ind w:left="-1260" w:right="-1620"/>
        <w:jc w:val="center"/>
        <w:rPr>
          <w:b/>
          <w:bCs/>
          <w:sz w:val="17"/>
          <w:szCs w:val="17"/>
        </w:rPr>
      </w:pPr>
      <w:r w:rsidRPr="00467B86">
        <w:rPr>
          <w:b/>
          <w:bCs/>
          <w:sz w:val="17"/>
          <w:szCs w:val="17"/>
        </w:rPr>
        <w:t>PROFESSIONAL SUMMARY</w:t>
      </w:r>
    </w:p>
    <w:p w14:paraId="2242102E" w14:textId="66CFDB2C" w:rsidR="00235CE5" w:rsidRPr="00AB1734" w:rsidRDefault="00751820" w:rsidP="004C74D2">
      <w:pPr>
        <w:tabs>
          <w:tab w:val="left" w:pos="6120"/>
        </w:tabs>
        <w:ind w:left="-1260" w:right="-1620"/>
        <w:rPr>
          <w:sz w:val="17"/>
          <w:szCs w:val="17"/>
        </w:rPr>
      </w:pPr>
      <w:r w:rsidRPr="00AB1734">
        <w:rPr>
          <w:sz w:val="17"/>
          <w:szCs w:val="17"/>
        </w:rPr>
        <w:t>Highly self-driven accounting and finance professional with</w:t>
      </w:r>
      <w:r w:rsidR="00247FB7" w:rsidRPr="00AB1734">
        <w:rPr>
          <w:sz w:val="17"/>
          <w:szCs w:val="17"/>
        </w:rPr>
        <w:t xml:space="preserve"> over</w:t>
      </w:r>
      <w:r w:rsidRPr="00AB1734">
        <w:rPr>
          <w:sz w:val="17"/>
          <w:szCs w:val="17"/>
        </w:rPr>
        <w:t xml:space="preserve"> </w:t>
      </w:r>
      <w:r w:rsidR="00336367" w:rsidRPr="00AB1734">
        <w:rPr>
          <w:sz w:val="17"/>
          <w:szCs w:val="17"/>
        </w:rPr>
        <w:t>20</w:t>
      </w:r>
      <w:r w:rsidRPr="00AB1734">
        <w:rPr>
          <w:sz w:val="17"/>
          <w:szCs w:val="17"/>
        </w:rPr>
        <w:t>+ years of experience.</w:t>
      </w:r>
      <w:r w:rsidR="00873B3C" w:rsidRPr="00AB1734">
        <w:rPr>
          <w:sz w:val="17"/>
          <w:szCs w:val="17"/>
        </w:rPr>
        <w:t xml:space="preserve"> </w:t>
      </w:r>
      <w:r w:rsidR="00247FB7" w:rsidRPr="00AB1734">
        <w:rPr>
          <w:sz w:val="17"/>
          <w:szCs w:val="17"/>
        </w:rPr>
        <w:t xml:space="preserve">A </w:t>
      </w:r>
      <w:r w:rsidR="00336367" w:rsidRPr="00AB1734">
        <w:rPr>
          <w:sz w:val="17"/>
          <w:szCs w:val="17"/>
        </w:rPr>
        <w:t xml:space="preserve">business professional </w:t>
      </w:r>
      <w:r w:rsidR="00D643EA" w:rsidRPr="00AB1734">
        <w:rPr>
          <w:sz w:val="17"/>
          <w:szCs w:val="17"/>
        </w:rPr>
        <w:t xml:space="preserve">who easily adapts </w:t>
      </w:r>
      <w:r w:rsidRPr="00AB1734">
        <w:rPr>
          <w:sz w:val="17"/>
          <w:szCs w:val="17"/>
        </w:rPr>
        <w:t xml:space="preserve">to organizational changes and fast paced environments. </w:t>
      </w:r>
      <w:r w:rsidR="000829DC" w:rsidRPr="00AB1734">
        <w:rPr>
          <w:sz w:val="17"/>
          <w:szCs w:val="17"/>
        </w:rPr>
        <w:t>With p</w:t>
      </w:r>
      <w:r w:rsidRPr="00AB1734">
        <w:rPr>
          <w:sz w:val="17"/>
          <w:szCs w:val="17"/>
        </w:rPr>
        <w:t xml:space="preserve">roven leadership skills and </w:t>
      </w:r>
      <w:r w:rsidR="000829DC" w:rsidRPr="00AB1734">
        <w:rPr>
          <w:sz w:val="17"/>
          <w:szCs w:val="17"/>
        </w:rPr>
        <w:t xml:space="preserve">the </w:t>
      </w:r>
      <w:r w:rsidRPr="00AB1734">
        <w:rPr>
          <w:sz w:val="17"/>
          <w:szCs w:val="17"/>
        </w:rPr>
        <w:t>ability to motivate others within all organizational levels.</w:t>
      </w:r>
      <w:r w:rsidR="00247FB7" w:rsidRPr="00AB1734">
        <w:rPr>
          <w:sz w:val="17"/>
          <w:szCs w:val="17"/>
        </w:rPr>
        <w:t xml:space="preserve"> </w:t>
      </w:r>
    </w:p>
    <w:p w14:paraId="3927B07B" w14:textId="77777777" w:rsidR="000B3D9A" w:rsidRPr="000B3D9A" w:rsidRDefault="000B3D9A" w:rsidP="004C74D2">
      <w:pPr>
        <w:tabs>
          <w:tab w:val="left" w:pos="6120"/>
        </w:tabs>
        <w:ind w:left="-1260" w:right="-1620"/>
        <w:rPr>
          <w:sz w:val="10"/>
          <w:szCs w:val="10"/>
        </w:rPr>
      </w:pPr>
    </w:p>
    <w:p w14:paraId="7C1C20AF" w14:textId="77777777" w:rsidR="00235CE5" w:rsidRDefault="00235CE5">
      <w:pPr>
        <w:tabs>
          <w:tab w:val="left" w:pos="6120"/>
        </w:tabs>
        <w:rPr>
          <w:rFonts w:ascii="Garamond" w:hAnsi="Garamond"/>
          <w:sz w:val="2"/>
        </w:rPr>
      </w:pPr>
    </w:p>
    <w:tbl>
      <w:tblPr>
        <w:tblW w:w="11525" w:type="dxa"/>
        <w:tblInd w:w="-1332" w:type="dxa"/>
        <w:tblLayout w:type="fixed"/>
        <w:tblLook w:val="0000" w:firstRow="0" w:lastRow="0" w:firstColumn="0" w:lastColumn="0" w:noHBand="0" w:noVBand="0"/>
      </w:tblPr>
      <w:tblGrid>
        <w:gridCol w:w="1777"/>
        <w:gridCol w:w="9748"/>
      </w:tblGrid>
      <w:tr w:rsidR="00EC2E85" w14:paraId="11DEDF29" w14:textId="77777777" w:rsidTr="00F27E1B">
        <w:trPr>
          <w:trHeight w:val="305"/>
        </w:trPr>
        <w:tc>
          <w:tcPr>
            <w:tcW w:w="1777" w:type="dxa"/>
          </w:tcPr>
          <w:p w14:paraId="35A652B8" w14:textId="1F08FD85" w:rsidR="00564967" w:rsidRPr="00336367" w:rsidRDefault="00564967" w:rsidP="00A804EC">
            <w:pPr>
              <w:pStyle w:val="SectionTitle"/>
            </w:pPr>
            <w:r w:rsidRPr="00336367">
              <w:t>OBJECTIVE</w:t>
            </w:r>
          </w:p>
        </w:tc>
        <w:tc>
          <w:tcPr>
            <w:tcW w:w="9748" w:type="dxa"/>
          </w:tcPr>
          <w:p w14:paraId="48C03C87" w14:textId="2B69BCF9" w:rsidR="005A0CFC" w:rsidRPr="00ED2642" w:rsidRDefault="00564967" w:rsidP="00A804EC">
            <w:pPr>
              <w:pStyle w:val="Objective"/>
              <w:spacing w:before="0" w:after="0" w:line="240" w:lineRule="auto"/>
              <w:contextualSpacing/>
              <w:rPr>
                <w:rFonts w:ascii="Times New Roman" w:hAnsi="Times New Roman"/>
                <w:sz w:val="17"/>
                <w:szCs w:val="17"/>
              </w:rPr>
            </w:pPr>
            <w:bookmarkStart w:id="0" w:name="_Hlk93766151"/>
            <w:r w:rsidRPr="00ED2642">
              <w:rPr>
                <w:rFonts w:ascii="Times New Roman" w:hAnsi="Times New Roman"/>
                <w:sz w:val="17"/>
                <w:szCs w:val="17"/>
              </w:rPr>
              <w:t>Seeking a profe</w:t>
            </w:r>
            <w:r w:rsidR="00720C81" w:rsidRPr="00ED2642">
              <w:rPr>
                <w:rFonts w:ascii="Times New Roman" w:hAnsi="Times New Roman"/>
                <w:sz w:val="17"/>
                <w:szCs w:val="17"/>
              </w:rPr>
              <w:t>ssiona</w:t>
            </w:r>
            <w:r w:rsidR="00661459" w:rsidRPr="00ED2642">
              <w:rPr>
                <w:rFonts w:ascii="Times New Roman" w:hAnsi="Times New Roman"/>
                <w:sz w:val="17"/>
                <w:szCs w:val="17"/>
              </w:rPr>
              <w:t>l posi</w:t>
            </w:r>
            <w:r w:rsidR="004B490C" w:rsidRPr="00ED2642">
              <w:rPr>
                <w:rFonts w:ascii="Times New Roman" w:hAnsi="Times New Roman"/>
                <w:sz w:val="17"/>
                <w:szCs w:val="17"/>
              </w:rPr>
              <w:t xml:space="preserve">tion </w:t>
            </w:r>
            <w:r w:rsidR="00C800B8" w:rsidRPr="00ED2642">
              <w:rPr>
                <w:rFonts w:ascii="Times New Roman" w:hAnsi="Times New Roman"/>
                <w:sz w:val="17"/>
                <w:szCs w:val="17"/>
              </w:rPr>
              <w:t>within</w:t>
            </w:r>
            <w:r w:rsidR="00564595" w:rsidRPr="00ED2642">
              <w:rPr>
                <w:rFonts w:ascii="Times New Roman" w:hAnsi="Times New Roman"/>
                <w:sz w:val="17"/>
                <w:szCs w:val="17"/>
              </w:rPr>
              <w:t xml:space="preserve"> an organization that considers all </w:t>
            </w:r>
            <w:r w:rsidR="00AD032F" w:rsidRPr="00ED2642">
              <w:rPr>
                <w:rFonts w:ascii="Times New Roman" w:hAnsi="Times New Roman"/>
                <w:sz w:val="17"/>
                <w:szCs w:val="17"/>
              </w:rPr>
              <w:t>stakeholders’</w:t>
            </w:r>
            <w:r w:rsidR="00564595" w:rsidRPr="00ED2642">
              <w:rPr>
                <w:rFonts w:ascii="Times New Roman" w:hAnsi="Times New Roman"/>
                <w:sz w:val="17"/>
                <w:szCs w:val="17"/>
              </w:rPr>
              <w:t xml:space="preserve"> wellbeing</w:t>
            </w:r>
            <w:r w:rsidR="00C800B8" w:rsidRPr="00ED2642">
              <w:rPr>
                <w:rFonts w:ascii="Times New Roman" w:hAnsi="Times New Roman"/>
                <w:sz w:val="17"/>
                <w:szCs w:val="17"/>
              </w:rPr>
              <w:t>.</w:t>
            </w:r>
            <w:bookmarkEnd w:id="0"/>
          </w:p>
        </w:tc>
      </w:tr>
      <w:tr w:rsidR="00EC2E85" w14:paraId="5FDB5AC3" w14:textId="77777777" w:rsidTr="00F27E1B">
        <w:trPr>
          <w:trHeight w:val="1160"/>
        </w:trPr>
        <w:tc>
          <w:tcPr>
            <w:tcW w:w="1777" w:type="dxa"/>
          </w:tcPr>
          <w:p w14:paraId="74F5CBE5" w14:textId="77777777" w:rsidR="00564967" w:rsidRDefault="00564967" w:rsidP="00A804EC">
            <w:pPr>
              <w:pStyle w:val="SectionTitle"/>
            </w:pPr>
            <w:r>
              <w:t>EDUCATION</w:t>
            </w:r>
          </w:p>
          <w:p w14:paraId="437E153B" w14:textId="11F9ABE2" w:rsidR="004C2C5B" w:rsidRPr="00A67CC1" w:rsidRDefault="00B335B6" w:rsidP="0055277A">
            <w:pPr>
              <w:pStyle w:val="CompanyName"/>
            </w:pPr>
            <w:r w:rsidRPr="00A67CC1">
              <w:t>Sep</w:t>
            </w:r>
            <w:r w:rsidR="0011451C" w:rsidRPr="00A67CC1">
              <w:t>.</w:t>
            </w:r>
            <w:r w:rsidRPr="00A67CC1">
              <w:t xml:space="preserve"> ’20 </w:t>
            </w:r>
            <w:r w:rsidR="0011451C" w:rsidRPr="00A67CC1">
              <w:t>–</w:t>
            </w:r>
            <w:r w:rsidRPr="00A67CC1">
              <w:t xml:space="preserve"> </w:t>
            </w:r>
            <w:r w:rsidR="0011451C" w:rsidRPr="00A67CC1">
              <w:t>Apr. ‘22</w:t>
            </w:r>
          </w:p>
          <w:p w14:paraId="6B281D4B" w14:textId="77777777" w:rsidR="004C2C5B" w:rsidRPr="001547FE" w:rsidRDefault="004C2C5B" w:rsidP="004C2C5B">
            <w:pPr>
              <w:rPr>
                <w:b/>
                <w:bCs/>
                <w:spacing w:val="-10"/>
                <w:sz w:val="18"/>
                <w:szCs w:val="18"/>
              </w:rPr>
            </w:pPr>
          </w:p>
          <w:p w14:paraId="6E43E28F" w14:textId="77777777" w:rsidR="004C2C5B" w:rsidRPr="008378C4" w:rsidRDefault="004C2C5B" w:rsidP="004C2C5B">
            <w:pPr>
              <w:rPr>
                <w:b/>
                <w:bCs/>
                <w:spacing w:val="-10"/>
                <w:sz w:val="14"/>
                <w:szCs w:val="14"/>
              </w:rPr>
            </w:pPr>
          </w:p>
          <w:p w14:paraId="2E23F2C0" w14:textId="306C9C07" w:rsidR="004C2C5B" w:rsidRPr="00A67CC1" w:rsidRDefault="00B335B6" w:rsidP="0055277A">
            <w:pPr>
              <w:pStyle w:val="CompanyName"/>
            </w:pPr>
            <w:r w:rsidRPr="00A67CC1">
              <w:t>Sep</w:t>
            </w:r>
            <w:r w:rsidR="004C2C5B" w:rsidRPr="00A67CC1">
              <w:t xml:space="preserve">. ’00 – </w:t>
            </w:r>
            <w:r w:rsidR="0011451C" w:rsidRPr="00A67CC1">
              <w:t>Apr</w:t>
            </w:r>
            <w:r w:rsidR="004C2C5B" w:rsidRPr="00A67CC1">
              <w:t>. ‘04</w:t>
            </w:r>
          </w:p>
        </w:tc>
        <w:tc>
          <w:tcPr>
            <w:tcW w:w="9748" w:type="dxa"/>
          </w:tcPr>
          <w:p w14:paraId="579964F8" w14:textId="7975DFD6" w:rsidR="00AA3EA5" w:rsidRPr="00C41129" w:rsidRDefault="00AA3EA5" w:rsidP="00A804EC">
            <w:pPr>
              <w:pStyle w:val="SectionTitle"/>
              <w:rPr>
                <w:sz w:val="19"/>
                <w:szCs w:val="19"/>
              </w:rPr>
            </w:pPr>
            <w:r w:rsidRPr="00C41129">
              <w:rPr>
                <w:sz w:val="19"/>
                <w:szCs w:val="19"/>
              </w:rPr>
              <w:t>Master of Business Administration</w:t>
            </w:r>
            <w:r w:rsidR="004C2C5B" w:rsidRPr="00C41129">
              <w:rPr>
                <w:sz w:val="19"/>
                <w:szCs w:val="19"/>
              </w:rPr>
              <w:t xml:space="preserve"> </w:t>
            </w:r>
            <w:r w:rsidR="00B335B6" w:rsidRPr="00C41129">
              <w:rPr>
                <w:sz w:val="19"/>
                <w:szCs w:val="19"/>
              </w:rPr>
              <w:t>in Business Management</w:t>
            </w:r>
            <w:r w:rsidR="004C2C5B" w:rsidRPr="00C41129">
              <w:rPr>
                <w:sz w:val="19"/>
                <w:szCs w:val="19"/>
              </w:rPr>
              <w:t xml:space="preserve"> </w:t>
            </w:r>
            <w:r w:rsidR="00A57759" w:rsidRPr="00C41129">
              <w:rPr>
                <w:sz w:val="19"/>
                <w:szCs w:val="19"/>
              </w:rPr>
              <w:t xml:space="preserve">                                                         </w:t>
            </w:r>
          </w:p>
          <w:p w14:paraId="57CB3372" w14:textId="4B6320AC" w:rsidR="004C2C5B" w:rsidRPr="00A67CC1" w:rsidRDefault="004C2C5B" w:rsidP="00A804EC">
            <w:pPr>
              <w:pStyle w:val="SectionTitle"/>
              <w:rPr>
                <w:sz w:val="19"/>
                <w:szCs w:val="19"/>
              </w:rPr>
            </w:pPr>
            <w:r w:rsidRPr="00A67CC1">
              <w:rPr>
                <w:b w:val="0"/>
                <w:bCs w:val="0"/>
                <w:sz w:val="19"/>
                <w:szCs w:val="19"/>
              </w:rPr>
              <w:t>Pepperdine University</w:t>
            </w:r>
            <w:r w:rsidR="00AB3D60" w:rsidRPr="00A67CC1">
              <w:rPr>
                <w:b w:val="0"/>
                <w:bCs w:val="0"/>
                <w:sz w:val="19"/>
                <w:szCs w:val="19"/>
              </w:rPr>
              <w:t xml:space="preserve"> – Pepperdine Graziadio Business School</w:t>
            </w:r>
            <w:r w:rsidR="00AB3D60" w:rsidRPr="00A67CC1">
              <w:rPr>
                <w:sz w:val="19"/>
                <w:szCs w:val="19"/>
              </w:rPr>
              <w:t xml:space="preserve">                    </w:t>
            </w:r>
            <w:r w:rsidR="00B335B6" w:rsidRPr="00A67CC1">
              <w:rPr>
                <w:sz w:val="19"/>
                <w:szCs w:val="19"/>
              </w:rPr>
              <w:t xml:space="preserve">                                  </w:t>
            </w:r>
            <w:r w:rsidR="00873B3C" w:rsidRPr="00A67CC1">
              <w:rPr>
                <w:sz w:val="19"/>
                <w:szCs w:val="19"/>
              </w:rPr>
              <w:t xml:space="preserve">                                  </w:t>
            </w:r>
            <w:r w:rsidR="00A67CC1">
              <w:rPr>
                <w:sz w:val="19"/>
                <w:szCs w:val="19"/>
              </w:rPr>
              <w:t xml:space="preserve">             </w:t>
            </w:r>
            <w:r w:rsidR="00D95AD2">
              <w:rPr>
                <w:sz w:val="19"/>
                <w:szCs w:val="19"/>
              </w:rPr>
              <w:t xml:space="preserve">      </w:t>
            </w:r>
            <w:r w:rsidR="00A67CC1">
              <w:rPr>
                <w:sz w:val="19"/>
                <w:szCs w:val="19"/>
              </w:rPr>
              <w:t xml:space="preserve"> </w:t>
            </w:r>
            <w:r w:rsidR="00B335B6" w:rsidRPr="00A67CC1">
              <w:rPr>
                <w:b w:val="0"/>
                <w:bCs w:val="0"/>
                <w:sz w:val="19"/>
                <w:szCs w:val="19"/>
              </w:rPr>
              <w:t>Malibu, California</w:t>
            </w:r>
          </w:p>
          <w:p w14:paraId="5947011B" w14:textId="77777777" w:rsidR="004C2C5B" w:rsidRPr="00A67CC1" w:rsidRDefault="004C2C5B" w:rsidP="00A804EC">
            <w:pPr>
              <w:pStyle w:val="SectionTitle"/>
              <w:rPr>
                <w:sz w:val="15"/>
                <w:szCs w:val="15"/>
              </w:rPr>
            </w:pPr>
          </w:p>
          <w:p w14:paraId="342474D6" w14:textId="624DAF32" w:rsidR="00564967" w:rsidRPr="00C41129" w:rsidRDefault="00564967" w:rsidP="00A804EC">
            <w:pPr>
              <w:pStyle w:val="SectionTitle"/>
              <w:rPr>
                <w:sz w:val="19"/>
                <w:szCs w:val="19"/>
              </w:rPr>
            </w:pPr>
            <w:r w:rsidRPr="00C41129">
              <w:rPr>
                <w:sz w:val="19"/>
                <w:szCs w:val="19"/>
              </w:rPr>
              <w:t>Bachelor of Business Administration in Accounting and Finance</w:t>
            </w:r>
          </w:p>
          <w:p w14:paraId="50441B62" w14:textId="0BC433C6" w:rsidR="00564967" w:rsidRPr="00A67CC1" w:rsidRDefault="00564967" w:rsidP="004C2C5B">
            <w:pPr>
              <w:rPr>
                <w:sz w:val="19"/>
                <w:szCs w:val="19"/>
              </w:rPr>
            </w:pPr>
            <w:r w:rsidRPr="00A67CC1">
              <w:rPr>
                <w:sz w:val="19"/>
                <w:szCs w:val="19"/>
              </w:rPr>
              <w:t xml:space="preserve">University of Houston </w:t>
            </w:r>
            <w:r w:rsidR="00AB3D60" w:rsidRPr="00A67CC1">
              <w:rPr>
                <w:sz w:val="19"/>
                <w:szCs w:val="19"/>
              </w:rPr>
              <w:t xml:space="preserve">– C. T. Bauer College of Business   </w:t>
            </w:r>
            <w:r w:rsidR="00341503" w:rsidRPr="00A67CC1">
              <w:rPr>
                <w:sz w:val="19"/>
                <w:szCs w:val="19"/>
              </w:rPr>
              <w:t xml:space="preserve">     </w:t>
            </w:r>
            <w:r w:rsidR="004C43DE" w:rsidRPr="00A67CC1">
              <w:rPr>
                <w:sz w:val="19"/>
                <w:szCs w:val="19"/>
              </w:rPr>
              <w:t xml:space="preserve">          </w:t>
            </w:r>
            <w:r w:rsidR="00D4061B" w:rsidRPr="00A67CC1">
              <w:rPr>
                <w:sz w:val="19"/>
                <w:szCs w:val="19"/>
              </w:rPr>
              <w:t xml:space="preserve">         </w:t>
            </w:r>
            <w:r w:rsidR="005318D5" w:rsidRPr="00A67CC1">
              <w:rPr>
                <w:sz w:val="19"/>
                <w:szCs w:val="19"/>
              </w:rPr>
              <w:t xml:space="preserve">                               </w:t>
            </w:r>
            <w:r w:rsidR="00FA1119" w:rsidRPr="00A67CC1">
              <w:rPr>
                <w:sz w:val="19"/>
                <w:szCs w:val="19"/>
              </w:rPr>
              <w:t xml:space="preserve">            </w:t>
            </w:r>
            <w:r w:rsidR="00A67CC1">
              <w:rPr>
                <w:sz w:val="19"/>
                <w:szCs w:val="19"/>
              </w:rPr>
              <w:t xml:space="preserve">         </w:t>
            </w:r>
            <w:r w:rsidR="00D95AD2">
              <w:rPr>
                <w:sz w:val="19"/>
                <w:szCs w:val="19"/>
              </w:rPr>
              <w:t xml:space="preserve">     </w:t>
            </w:r>
            <w:r w:rsidR="005318D5" w:rsidRPr="00A67CC1">
              <w:rPr>
                <w:sz w:val="19"/>
                <w:szCs w:val="19"/>
              </w:rPr>
              <w:t>H</w:t>
            </w:r>
            <w:r w:rsidRPr="00A67CC1">
              <w:rPr>
                <w:sz w:val="19"/>
                <w:szCs w:val="19"/>
              </w:rPr>
              <w:t>ouston, Texas</w:t>
            </w:r>
          </w:p>
        </w:tc>
      </w:tr>
      <w:tr w:rsidR="00EC2E85" w14:paraId="1D80A3DF" w14:textId="77777777" w:rsidTr="00F27E1B">
        <w:trPr>
          <w:trHeight w:val="11060"/>
        </w:trPr>
        <w:tc>
          <w:tcPr>
            <w:tcW w:w="1777" w:type="dxa"/>
          </w:tcPr>
          <w:p w14:paraId="7D35D4B6" w14:textId="77777777" w:rsidR="009C2D90" w:rsidRPr="00A906F5" w:rsidRDefault="00A906F5" w:rsidP="009C2D90">
            <w:pPr>
              <w:rPr>
                <w:b/>
                <w:sz w:val="20"/>
                <w:szCs w:val="20"/>
              </w:rPr>
            </w:pPr>
            <w:r w:rsidRPr="00A906F5">
              <w:rPr>
                <w:b/>
                <w:sz w:val="20"/>
                <w:szCs w:val="20"/>
              </w:rPr>
              <w:t>EXPERIENCE</w:t>
            </w:r>
          </w:p>
          <w:p w14:paraId="152E3D36" w14:textId="77777777" w:rsidR="00EC2E85" w:rsidRPr="0055277A" w:rsidRDefault="00EC2E85" w:rsidP="0055277A">
            <w:pPr>
              <w:pStyle w:val="CompanyName"/>
              <w:rPr>
                <w:sz w:val="5"/>
                <w:szCs w:val="5"/>
              </w:rPr>
            </w:pPr>
          </w:p>
          <w:p w14:paraId="36C83E34" w14:textId="0EE6A726" w:rsidR="0055277A" w:rsidRPr="00273FAF" w:rsidRDefault="0055277A" w:rsidP="0055277A">
            <w:pPr>
              <w:pStyle w:val="CompanyName"/>
            </w:pPr>
            <w:r w:rsidRPr="00273FAF">
              <w:t>Jul. ’2</w:t>
            </w:r>
            <w:r w:rsidR="00F172CF">
              <w:t>4</w:t>
            </w:r>
            <w:r w:rsidRPr="00273FAF">
              <w:t xml:space="preserve"> – </w:t>
            </w:r>
            <w:r>
              <w:t>Jul. ‘2</w:t>
            </w:r>
            <w:r w:rsidR="00F172CF">
              <w:t>5</w:t>
            </w:r>
          </w:p>
          <w:p w14:paraId="3855D464" w14:textId="77777777" w:rsidR="008378C4" w:rsidRDefault="008378C4" w:rsidP="0055277A">
            <w:pPr>
              <w:pStyle w:val="CompanyName"/>
            </w:pPr>
          </w:p>
          <w:p w14:paraId="5A659A98" w14:textId="77777777" w:rsidR="008378C4" w:rsidRDefault="008378C4" w:rsidP="0055277A">
            <w:pPr>
              <w:pStyle w:val="CompanyName"/>
            </w:pPr>
          </w:p>
          <w:p w14:paraId="7FD4F634" w14:textId="77777777" w:rsidR="00CE6310" w:rsidRDefault="00CE6310" w:rsidP="0055277A">
            <w:pPr>
              <w:pStyle w:val="CompanyName"/>
            </w:pPr>
          </w:p>
          <w:p w14:paraId="29DE0C1B" w14:textId="77777777" w:rsidR="00CE6310" w:rsidRDefault="00CE6310" w:rsidP="0055277A">
            <w:pPr>
              <w:pStyle w:val="CompanyName"/>
            </w:pPr>
          </w:p>
          <w:p w14:paraId="30E5583C" w14:textId="77777777" w:rsidR="00CE6310" w:rsidRDefault="00CE6310" w:rsidP="0055277A">
            <w:pPr>
              <w:pStyle w:val="CompanyName"/>
            </w:pPr>
          </w:p>
          <w:p w14:paraId="09C1432A" w14:textId="77777777" w:rsidR="00CE6310" w:rsidRDefault="00CE6310" w:rsidP="0055277A">
            <w:pPr>
              <w:pStyle w:val="CompanyName"/>
            </w:pPr>
          </w:p>
          <w:p w14:paraId="167C4488" w14:textId="77777777" w:rsidR="00CE6310" w:rsidRDefault="00CE6310" w:rsidP="0055277A">
            <w:pPr>
              <w:pStyle w:val="CompanyName"/>
            </w:pPr>
          </w:p>
          <w:p w14:paraId="046E4F8F" w14:textId="77777777" w:rsidR="00CE6310" w:rsidRPr="00C51828" w:rsidRDefault="00CE6310" w:rsidP="0055277A">
            <w:pPr>
              <w:pStyle w:val="CompanyName"/>
              <w:rPr>
                <w:sz w:val="22"/>
                <w:szCs w:val="22"/>
              </w:rPr>
            </w:pPr>
          </w:p>
          <w:p w14:paraId="60EE2713" w14:textId="3CDBA834" w:rsidR="00CE6310" w:rsidRPr="00C51828" w:rsidRDefault="00CE6310" w:rsidP="0055277A">
            <w:pPr>
              <w:pStyle w:val="CompanyName"/>
              <w:rPr>
                <w:sz w:val="24"/>
                <w:szCs w:val="24"/>
              </w:rPr>
            </w:pPr>
          </w:p>
          <w:p w14:paraId="51D09F77" w14:textId="77777777" w:rsidR="00827D9D" w:rsidRPr="00DC7514" w:rsidRDefault="00827D9D" w:rsidP="00827D9D">
            <w:pPr>
              <w:rPr>
                <w:sz w:val="23"/>
                <w:szCs w:val="23"/>
              </w:rPr>
            </w:pPr>
          </w:p>
          <w:p w14:paraId="2925E3B1" w14:textId="77777777" w:rsidR="003F4AF8" w:rsidRPr="00273FAF" w:rsidRDefault="003F4AF8" w:rsidP="003F4AF8">
            <w:pPr>
              <w:pStyle w:val="CompanyName"/>
            </w:pPr>
            <w:r w:rsidRPr="00273FAF">
              <w:t xml:space="preserve">Jul. ’23 – </w:t>
            </w:r>
            <w:r>
              <w:t>Jul. ‘24</w:t>
            </w:r>
          </w:p>
          <w:p w14:paraId="4B8C2E22" w14:textId="2ED5BBE1" w:rsidR="00CE6310" w:rsidRDefault="00CE6310" w:rsidP="0055277A">
            <w:pPr>
              <w:pStyle w:val="CompanyName"/>
            </w:pPr>
          </w:p>
          <w:p w14:paraId="5895849F" w14:textId="77777777" w:rsidR="004426E1" w:rsidRPr="003B3486" w:rsidRDefault="004426E1" w:rsidP="004426E1">
            <w:pPr>
              <w:rPr>
                <w:sz w:val="10"/>
                <w:szCs w:val="10"/>
              </w:rPr>
            </w:pPr>
          </w:p>
          <w:p w14:paraId="2CB9399E" w14:textId="77777777" w:rsidR="00D31ECB" w:rsidRDefault="00D31ECB" w:rsidP="0055277A">
            <w:pPr>
              <w:pStyle w:val="CompanyName"/>
            </w:pPr>
          </w:p>
          <w:p w14:paraId="2AFFAAAA" w14:textId="77777777" w:rsidR="00076C4E" w:rsidRDefault="00076C4E" w:rsidP="00076C4E"/>
          <w:p w14:paraId="01B19F7B" w14:textId="77777777" w:rsidR="00076C4E" w:rsidRDefault="00076C4E" w:rsidP="00076C4E"/>
          <w:p w14:paraId="2E4110CF" w14:textId="77777777" w:rsidR="00076C4E" w:rsidRDefault="00076C4E" w:rsidP="00076C4E">
            <w:pPr>
              <w:rPr>
                <w:sz w:val="12"/>
                <w:szCs w:val="12"/>
              </w:rPr>
            </w:pPr>
          </w:p>
          <w:p w14:paraId="2B9385D1" w14:textId="77777777" w:rsidR="00925EE2" w:rsidRDefault="00925EE2" w:rsidP="00076C4E">
            <w:pPr>
              <w:rPr>
                <w:sz w:val="12"/>
                <w:szCs w:val="12"/>
              </w:rPr>
            </w:pPr>
          </w:p>
          <w:p w14:paraId="600A2600" w14:textId="77777777" w:rsidR="00925EE2" w:rsidRPr="00925EE2" w:rsidRDefault="00925EE2" w:rsidP="00076C4E">
            <w:pPr>
              <w:rPr>
                <w:sz w:val="10"/>
                <w:szCs w:val="10"/>
              </w:rPr>
            </w:pPr>
          </w:p>
          <w:p w14:paraId="456C52E7" w14:textId="77777777" w:rsidR="00D31ECB" w:rsidRDefault="00D31ECB" w:rsidP="0055277A">
            <w:pPr>
              <w:pStyle w:val="CompanyName"/>
            </w:pPr>
          </w:p>
          <w:p w14:paraId="309FB607" w14:textId="77777777" w:rsidR="00D31ECB" w:rsidRDefault="00D31ECB" w:rsidP="0055277A">
            <w:pPr>
              <w:pStyle w:val="CompanyName"/>
            </w:pPr>
          </w:p>
          <w:p w14:paraId="5EA005D3" w14:textId="77777777" w:rsidR="00D31ECB" w:rsidRDefault="00D31ECB" w:rsidP="0055277A">
            <w:pPr>
              <w:pStyle w:val="CompanyName"/>
            </w:pPr>
          </w:p>
          <w:p w14:paraId="42B0874D" w14:textId="77777777" w:rsidR="00D31ECB" w:rsidRPr="001547FE" w:rsidRDefault="00D31ECB" w:rsidP="0055277A">
            <w:pPr>
              <w:pStyle w:val="CompanyName"/>
            </w:pPr>
          </w:p>
          <w:p w14:paraId="7BF6281C" w14:textId="77777777" w:rsidR="00D31ECB" w:rsidRPr="009B31C7" w:rsidRDefault="00D31ECB" w:rsidP="0055277A">
            <w:pPr>
              <w:pStyle w:val="CompanyName"/>
              <w:rPr>
                <w:sz w:val="14"/>
                <w:szCs w:val="14"/>
              </w:rPr>
            </w:pPr>
          </w:p>
          <w:p w14:paraId="75408948" w14:textId="77777777" w:rsidR="00C51828" w:rsidRPr="00273FAF" w:rsidRDefault="00C51828" w:rsidP="00C51828">
            <w:pPr>
              <w:pStyle w:val="CompanyName"/>
            </w:pPr>
            <w:r w:rsidRPr="00273FAF">
              <w:t>Aug. ’18 – May ‘23</w:t>
            </w:r>
          </w:p>
          <w:p w14:paraId="6423D72C" w14:textId="77777777" w:rsidR="00D31ECB" w:rsidRDefault="00D31ECB" w:rsidP="0055277A">
            <w:pPr>
              <w:pStyle w:val="CompanyName"/>
            </w:pPr>
          </w:p>
          <w:p w14:paraId="582B2F69" w14:textId="77777777" w:rsidR="00D31ECB" w:rsidRDefault="00D31ECB" w:rsidP="0055277A">
            <w:pPr>
              <w:pStyle w:val="CompanyName"/>
            </w:pPr>
          </w:p>
          <w:p w14:paraId="42624615" w14:textId="77777777" w:rsidR="007605E1" w:rsidRDefault="007605E1" w:rsidP="0055277A">
            <w:pPr>
              <w:pStyle w:val="CompanyName"/>
            </w:pPr>
          </w:p>
          <w:p w14:paraId="3720C072" w14:textId="77777777" w:rsidR="007605E1" w:rsidRDefault="007605E1" w:rsidP="0055277A">
            <w:pPr>
              <w:pStyle w:val="CompanyName"/>
            </w:pPr>
          </w:p>
          <w:p w14:paraId="1DCA3812" w14:textId="77777777" w:rsidR="007605E1" w:rsidRPr="001547FE" w:rsidRDefault="007605E1" w:rsidP="0055277A">
            <w:pPr>
              <w:pStyle w:val="CompanyName"/>
            </w:pPr>
          </w:p>
          <w:p w14:paraId="32CD0FC3" w14:textId="77777777" w:rsidR="007605E1" w:rsidRDefault="007605E1" w:rsidP="0055277A">
            <w:pPr>
              <w:pStyle w:val="CompanyName"/>
            </w:pPr>
          </w:p>
          <w:p w14:paraId="2C01E5FE" w14:textId="77777777" w:rsidR="007605E1" w:rsidRDefault="007605E1" w:rsidP="0055277A">
            <w:pPr>
              <w:pStyle w:val="CompanyName"/>
            </w:pPr>
          </w:p>
          <w:p w14:paraId="476DA215" w14:textId="77777777" w:rsidR="00C17987" w:rsidRDefault="00C17987" w:rsidP="0055277A">
            <w:pPr>
              <w:pStyle w:val="CompanyName"/>
            </w:pPr>
          </w:p>
          <w:p w14:paraId="704FE5E9" w14:textId="77777777" w:rsidR="00C17987" w:rsidRPr="00C17987" w:rsidRDefault="00C17987" w:rsidP="0055277A">
            <w:pPr>
              <w:pStyle w:val="CompanyName"/>
            </w:pPr>
          </w:p>
          <w:p w14:paraId="5766B6FE" w14:textId="77777777" w:rsidR="00564967" w:rsidRDefault="00564967" w:rsidP="0055277A">
            <w:pPr>
              <w:pStyle w:val="CompanyName"/>
            </w:pPr>
          </w:p>
          <w:p w14:paraId="4B93B815" w14:textId="77777777" w:rsidR="00B0127A" w:rsidRPr="001547FE" w:rsidRDefault="00B0127A" w:rsidP="00B0127A">
            <w:pPr>
              <w:rPr>
                <w:sz w:val="16"/>
                <w:szCs w:val="16"/>
              </w:rPr>
            </w:pPr>
          </w:p>
          <w:p w14:paraId="7F45551F" w14:textId="77777777" w:rsidR="00B0127A" w:rsidRPr="00DC7514" w:rsidRDefault="00B0127A" w:rsidP="00B0127A">
            <w:pPr>
              <w:rPr>
                <w:sz w:val="21"/>
                <w:szCs w:val="21"/>
              </w:rPr>
            </w:pPr>
          </w:p>
          <w:p w14:paraId="17C04EC6" w14:textId="77777777" w:rsidR="00B0127A" w:rsidRDefault="00B0127A" w:rsidP="00B0127A">
            <w:pPr>
              <w:rPr>
                <w:rFonts w:ascii="Arial" w:hAnsi="Arial"/>
                <w:sz w:val="10"/>
                <w:szCs w:val="10"/>
              </w:rPr>
            </w:pPr>
          </w:p>
          <w:p w14:paraId="53ECABF6" w14:textId="77777777" w:rsidR="00B0127A" w:rsidRPr="00273FAF" w:rsidRDefault="00B0127A" w:rsidP="0055277A">
            <w:pPr>
              <w:pStyle w:val="CompanyName"/>
            </w:pPr>
            <w:r w:rsidRPr="00273FAF">
              <w:t>Feb. ’08 – Apr. ‘18</w:t>
            </w:r>
          </w:p>
          <w:p w14:paraId="7D505330" w14:textId="77777777" w:rsidR="00B0127A" w:rsidRPr="00B0127A" w:rsidRDefault="00B0127A" w:rsidP="00B0127A"/>
        </w:tc>
        <w:tc>
          <w:tcPr>
            <w:tcW w:w="9748" w:type="dxa"/>
          </w:tcPr>
          <w:p w14:paraId="2B2C4CA5" w14:textId="17A6E78C" w:rsidR="00AC7A8E" w:rsidRPr="00BC4089" w:rsidRDefault="00AC7A8E" w:rsidP="00AC7A8E">
            <w:pPr>
              <w:pStyle w:val="Achievement"/>
              <w:numPr>
                <w:ilvl w:val="0"/>
                <w:numId w:val="0"/>
              </w:numPr>
              <w:tabs>
                <w:tab w:val="left" w:pos="5460"/>
              </w:tabs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C40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Texas Fueling Services, Inc.                     </w:t>
            </w:r>
          </w:p>
          <w:p w14:paraId="5D8519E6" w14:textId="49218351" w:rsidR="00AC7A8E" w:rsidRPr="00CC5173" w:rsidRDefault="00EE7CEA" w:rsidP="00AC7A8E">
            <w:pPr>
              <w:pStyle w:val="Achievement"/>
              <w:numPr>
                <w:ilvl w:val="0"/>
                <w:numId w:val="0"/>
              </w:numPr>
              <w:tabs>
                <w:tab w:val="left" w:pos="5370"/>
                <w:tab w:val="left" w:pos="5460"/>
                <w:tab w:val="right" w:pos="6712"/>
              </w:tabs>
              <w:rPr>
                <w:rFonts w:ascii="Times New Roman" w:hAnsi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/>
                <w:i/>
                <w:iCs/>
                <w:sz w:val="19"/>
                <w:szCs w:val="19"/>
              </w:rPr>
              <w:t>Collections Management, Assi</w:t>
            </w:r>
            <w:r w:rsidR="00706E28">
              <w:rPr>
                <w:rFonts w:ascii="Times New Roman" w:hAnsi="Times New Roman"/>
                <w:i/>
                <w:iCs/>
                <w:sz w:val="19"/>
                <w:szCs w:val="19"/>
              </w:rPr>
              <w:t>stant</w:t>
            </w:r>
            <w:r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Controller</w:t>
            </w:r>
            <w:r w:rsidR="00AC7A8E" w:rsidRPr="00CC517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                 </w:t>
            </w:r>
            <w:r w:rsidR="00AC7A8E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        </w:t>
            </w:r>
            <w:r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                                                                         </w:t>
            </w:r>
            <w:r w:rsidR="00D95AD2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</w:t>
            </w:r>
            <w:r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</w:t>
            </w:r>
            <w:r w:rsidR="00AC7A8E" w:rsidRPr="00CC5173">
              <w:rPr>
                <w:rFonts w:ascii="Times New Roman" w:hAnsi="Times New Roman"/>
                <w:spacing w:val="0"/>
                <w:sz w:val="19"/>
                <w:szCs w:val="19"/>
              </w:rPr>
              <w:t>Houston, Texas</w:t>
            </w:r>
          </w:p>
          <w:p w14:paraId="59015F43" w14:textId="5ED42FC8" w:rsidR="008C368F" w:rsidRPr="00627AFF" w:rsidRDefault="00A07020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Provided support to the VP of Finance and Controller</w:t>
            </w:r>
          </w:p>
          <w:p w14:paraId="24B06CA7" w14:textId="32C283AB" w:rsidR="008C368F" w:rsidRPr="00627AFF" w:rsidRDefault="007D4EDA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Ut</w:t>
            </w:r>
            <w:r w:rsidR="005842F4">
              <w:rPr>
                <w:sz w:val="17"/>
                <w:szCs w:val="17"/>
              </w:rPr>
              <w:t xml:space="preserve">ilized Power BI for data modeling, </w:t>
            </w:r>
            <w:r w:rsidR="001863C1">
              <w:rPr>
                <w:sz w:val="17"/>
                <w:szCs w:val="17"/>
              </w:rPr>
              <w:t xml:space="preserve">data analysis, </w:t>
            </w:r>
            <w:r w:rsidR="005842F4">
              <w:rPr>
                <w:sz w:val="17"/>
                <w:szCs w:val="17"/>
              </w:rPr>
              <w:t>visualization</w:t>
            </w:r>
            <w:r w:rsidR="00525AD7">
              <w:rPr>
                <w:sz w:val="17"/>
                <w:szCs w:val="17"/>
              </w:rPr>
              <w:t>s</w:t>
            </w:r>
            <w:r w:rsidR="005842F4">
              <w:rPr>
                <w:sz w:val="17"/>
                <w:szCs w:val="17"/>
              </w:rPr>
              <w:t xml:space="preserve">, </w:t>
            </w:r>
            <w:r w:rsidR="00C47FF1">
              <w:rPr>
                <w:sz w:val="17"/>
                <w:szCs w:val="17"/>
              </w:rPr>
              <w:t>reporting, and ad-hoc projects</w:t>
            </w:r>
          </w:p>
          <w:p w14:paraId="1F44F7F2" w14:textId="0602C0F3" w:rsidR="008C368F" w:rsidRDefault="000E0F82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</w:t>
            </w:r>
            <w:r w:rsidR="00C122DA">
              <w:rPr>
                <w:sz w:val="17"/>
                <w:szCs w:val="17"/>
              </w:rPr>
              <w:t>roject management of numerous proje</w:t>
            </w:r>
            <w:r w:rsidR="00912731">
              <w:rPr>
                <w:sz w:val="17"/>
                <w:szCs w:val="17"/>
              </w:rPr>
              <w:t xml:space="preserve">cts relating to </w:t>
            </w:r>
            <w:r w:rsidR="00292C1F">
              <w:rPr>
                <w:sz w:val="17"/>
                <w:szCs w:val="17"/>
              </w:rPr>
              <w:t>increasing</w:t>
            </w:r>
            <w:r w:rsidR="00912731">
              <w:rPr>
                <w:sz w:val="17"/>
                <w:szCs w:val="17"/>
              </w:rPr>
              <w:t xml:space="preserve"> </w:t>
            </w:r>
            <w:r w:rsidR="00A62EFA">
              <w:rPr>
                <w:sz w:val="17"/>
                <w:szCs w:val="17"/>
              </w:rPr>
              <w:t>efficiency</w:t>
            </w:r>
            <w:r w:rsidR="00912731">
              <w:rPr>
                <w:sz w:val="17"/>
                <w:szCs w:val="17"/>
              </w:rPr>
              <w:t xml:space="preserve"> </w:t>
            </w:r>
            <w:r w:rsidR="004E2708">
              <w:rPr>
                <w:sz w:val="17"/>
                <w:szCs w:val="17"/>
              </w:rPr>
              <w:t>and</w:t>
            </w:r>
            <w:r w:rsidR="00A62EFA">
              <w:rPr>
                <w:sz w:val="17"/>
                <w:szCs w:val="17"/>
              </w:rPr>
              <w:t xml:space="preserve"> establishing</w:t>
            </w:r>
            <w:r w:rsidR="004E2708">
              <w:rPr>
                <w:sz w:val="17"/>
                <w:szCs w:val="17"/>
              </w:rPr>
              <w:t xml:space="preserve"> </w:t>
            </w:r>
            <w:r w:rsidR="00A62EFA">
              <w:rPr>
                <w:sz w:val="17"/>
                <w:szCs w:val="17"/>
              </w:rPr>
              <w:t>key performance indicator</w:t>
            </w:r>
            <w:r w:rsidR="00542925">
              <w:rPr>
                <w:sz w:val="17"/>
                <w:szCs w:val="17"/>
              </w:rPr>
              <w:t xml:space="preserve"> (KPI)</w:t>
            </w:r>
            <w:r w:rsidR="00A62EFA">
              <w:rPr>
                <w:sz w:val="17"/>
                <w:szCs w:val="17"/>
              </w:rPr>
              <w:t xml:space="preserve"> matrices</w:t>
            </w:r>
          </w:p>
          <w:p w14:paraId="04D26DD3" w14:textId="17E5FBF0" w:rsidR="00F11C58" w:rsidRPr="00627AFF" w:rsidRDefault="00C940E4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Worked with </w:t>
            </w:r>
            <w:r w:rsidR="00B92E34">
              <w:rPr>
                <w:sz w:val="17"/>
                <w:szCs w:val="17"/>
              </w:rPr>
              <w:t xml:space="preserve">A/P, A/R, Treasury, Sales, </w:t>
            </w:r>
            <w:r w:rsidR="00672530">
              <w:rPr>
                <w:sz w:val="17"/>
                <w:szCs w:val="17"/>
              </w:rPr>
              <w:t>HSE</w:t>
            </w:r>
            <w:r w:rsidR="002F0D88">
              <w:rPr>
                <w:sz w:val="17"/>
                <w:szCs w:val="17"/>
              </w:rPr>
              <w:t>, Operations</w:t>
            </w:r>
            <w:r w:rsidR="0015696F">
              <w:rPr>
                <w:sz w:val="17"/>
                <w:szCs w:val="17"/>
              </w:rPr>
              <w:t>,</w:t>
            </w:r>
            <w:r w:rsidR="002F0D88">
              <w:rPr>
                <w:sz w:val="17"/>
                <w:szCs w:val="17"/>
              </w:rPr>
              <w:t xml:space="preserve"> </w:t>
            </w:r>
            <w:r w:rsidR="00B92E34">
              <w:rPr>
                <w:sz w:val="17"/>
                <w:szCs w:val="17"/>
              </w:rPr>
              <w:t xml:space="preserve">and </w:t>
            </w:r>
            <w:r w:rsidR="002F0D88">
              <w:rPr>
                <w:sz w:val="17"/>
                <w:szCs w:val="17"/>
              </w:rPr>
              <w:t>third party vendors</w:t>
            </w:r>
            <w:r w:rsidR="00B92E34">
              <w:rPr>
                <w:sz w:val="17"/>
                <w:szCs w:val="17"/>
              </w:rPr>
              <w:t xml:space="preserve"> in addressing change management </w:t>
            </w:r>
            <w:r w:rsidR="003063F9">
              <w:rPr>
                <w:sz w:val="17"/>
                <w:szCs w:val="17"/>
              </w:rPr>
              <w:t>issues or concerns</w:t>
            </w:r>
            <w:r w:rsidR="00F11C58" w:rsidRPr="00627AFF">
              <w:rPr>
                <w:sz w:val="17"/>
                <w:szCs w:val="17"/>
              </w:rPr>
              <w:t xml:space="preserve"> </w:t>
            </w:r>
          </w:p>
          <w:p w14:paraId="538139C6" w14:textId="32B0D0DE" w:rsidR="00042626" w:rsidRDefault="00A46BC9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Established </w:t>
            </w:r>
            <w:r w:rsidR="00F94A12">
              <w:rPr>
                <w:sz w:val="17"/>
                <w:szCs w:val="17"/>
              </w:rPr>
              <w:t xml:space="preserve">video </w:t>
            </w:r>
            <w:r>
              <w:rPr>
                <w:sz w:val="17"/>
                <w:szCs w:val="17"/>
              </w:rPr>
              <w:t xml:space="preserve">guides, </w:t>
            </w:r>
            <w:r w:rsidR="00F94A12">
              <w:rPr>
                <w:sz w:val="17"/>
                <w:szCs w:val="17"/>
              </w:rPr>
              <w:t xml:space="preserve">manuals, </w:t>
            </w:r>
            <w:r w:rsidR="006A18D4">
              <w:rPr>
                <w:sz w:val="17"/>
                <w:szCs w:val="17"/>
              </w:rPr>
              <w:t xml:space="preserve">procedures, </w:t>
            </w:r>
            <w:r w:rsidR="00952901">
              <w:rPr>
                <w:sz w:val="17"/>
                <w:szCs w:val="17"/>
              </w:rPr>
              <w:t>and</w:t>
            </w:r>
            <w:r w:rsidR="00F94A12">
              <w:rPr>
                <w:sz w:val="17"/>
                <w:szCs w:val="17"/>
              </w:rPr>
              <w:t xml:space="preserve"> </w:t>
            </w:r>
            <w:r w:rsidR="006804EA">
              <w:rPr>
                <w:sz w:val="17"/>
                <w:szCs w:val="17"/>
              </w:rPr>
              <w:t xml:space="preserve">new management </w:t>
            </w:r>
            <w:r w:rsidR="00542925">
              <w:rPr>
                <w:sz w:val="17"/>
                <w:szCs w:val="17"/>
              </w:rPr>
              <w:t>KPI reports</w:t>
            </w:r>
          </w:p>
          <w:p w14:paraId="28E4EED6" w14:textId="2404065F" w:rsidR="0055277A" w:rsidRDefault="00BF6D33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Team leader of a group of 2</w:t>
            </w:r>
            <w:r w:rsidR="00160FBC">
              <w:rPr>
                <w:sz w:val="17"/>
                <w:szCs w:val="17"/>
              </w:rPr>
              <w:t xml:space="preserve"> Collection Specialists</w:t>
            </w:r>
            <w:r w:rsidR="00BB46C1">
              <w:rPr>
                <w:sz w:val="17"/>
                <w:szCs w:val="17"/>
              </w:rPr>
              <w:t>,</w:t>
            </w:r>
            <w:r w:rsidR="00160FBC">
              <w:rPr>
                <w:sz w:val="17"/>
                <w:szCs w:val="17"/>
              </w:rPr>
              <w:t xml:space="preserve"> </w:t>
            </w:r>
            <w:r w:rsidR="002B2748">
              <w:rPr>
                <w:sz w:val="17"/>
                <w:szCs w:val="17"/>
              </w:rPr>
              <w:t xml:space="preserve">and </w:t>
            </w:r>
            <w:r w:rsidR="00C824F2">
              <w:rPr>
                <w:sz w:val="17"/>
                <w:szCs w:val="17"/>
              </w:rPr>
              <w:t>a goal of collections management</w:t>
            </w:r>
          </w:p>
          <w:p w14:paraId="3DEB7DCF" w14:textId="46FE6ED6" w:rsidR="00F844DC" w:rsidRDefault="00917186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Helped </w:t>
            </w:r>
            <w:r w:rsidR="005446A7">
              <w:rPr>
                <w:sz w:val="17"/>
                <w:szCs w:val="17"/>
              </w:rPr>
              <w:t>with</w:t>
            </w:r>
            <w:r>
              <w:rPr>
                <w:sz w:val="17"/>
                <w:szCs w:val="17"/>
              </w:rPr>
              <w:t xml:space="preserve"> the overall r</w:t>
            </w:r>
            <w:r w:rsidR="0041557E">
              <w:rPr>
                <w:sz w:val="17"/>
                <w:szCs w:val="17"/>
              </w:rPr>
              <w:t>ed</w:t>
            </w:r>
            <w:r>
              <w:rPr>
                <w:sz w:val="17"/>
                <w:szCs w:val="17"/>
              </w:rPr>
              <w:t>uction of</w:t>
            </w:r>
            <w:r w:rsidR="0041557E">
              <w:rPr>
                <w:sz w:val="17"/>
                <w:szCs w:val="17"/>
              </w:rPr>
              <w:t xml:space="preserve"> </w:t>
            </w:r>
            <w:r w:rsidR="00D4039C">
              <w:rPr>
                <w:sz w:val="17"/>
                <w:szCs w:val="17"/>
              </w:rPr>
              <w:t>accounts receivable ag</w:t>
            </w:r>
            <w:r w:rsidR="006D4A58">
              <w:rPr>
                <w:sz w:val="17"/>
                <w:szCs w:val="17"/>
              </w:rPr>
              <w:t>ing</w:t>
            </w:r>
            <w:r w:rsidR="00E06C0F">
              <w:rPr>
                <w:sz w:val="17"/>
                <w:szCs w:val="17"/>
              </w:rPr>
              <w:t xml:space="preserve"> and daily sales outstanding (DSO)</w:t>
            </w:r>
          </w:p>
          <w:p w14:paraId="7B1FFAA8" w14:textId="291E8AEB" w:rsidR="00F9780B" w:rsidRDefault="004A6B41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Organized weekly collection</w:t>
            </w:r>
            <w:r w:rsidR="00AF550A">
              <w:rPr>
                <w:sz w:val="17"/>
                <w:szCs w:val="17"/>
              </w:rPr>
              <w:t>s</w:t>
            </w:r>
            <w:r>
              <w:rPr>
                <w:sz w:val="17"/>
                <w:szCs w:val="17"/>
              </w:rPr>
              <w:t xml:space="preserve"> </w:t>
            </w:r>
            <w:r w:rsidR="008160F8">
              <w:rPr>
                <w:sz w:val="17"/>
                <w:szCs w:val="17"/>
              </w:rPr>
              <w:t>department meetings</w:t>
            </w:r>
            <w:r w:rsidR="00CF15B2">
              <w:rPr>
                <w:sz w:val="17"/>
                <w:szCs w:val="17"/>
              </w:rPr>
              <w:t>,</w:t>
            </w:r>
            <w:r w:rsidR="00AF550A">
              <w:rPr>
                <w:sz w:val="17"/>
                <w:szCs w:val="17"/>
              </w:rPr>
              <w:t xml:space="preserve"> that included </w:t>
            </w:r>
            <w:r w:rsidR="00CF15B2">
              <w:rPr>
                <w:sz w:val="17"/>
                <w:szCs w:val="17"/>
              </w:rPr>
              <w:t xml:space="preserve">providing </w:t>
            </w:r>
            <w:r w:rsidR="003063F9">
              <w:rPr>
                <w:sz w:val="17"/>
                <w:szCs w:val="17"/>
              </w:rPr>
              <w:t>agendas</w:t>
            </w:r>
            <w:r w:rsidR="00AF550A">
              <w:rPr>
                <w:sz w:val="17"/>
                <w:szCs w:val="17"/>
              </w:rPr>
              <w:t>,</w:t>
            </w:r>
            <w:r w:rsidR="00FE25C9">
              <w:rPr>
                <w:sz w:val="17"/>
                <w:szCs w:val="17"/>
              </w:rPr>
              <w:t xml:space="preserve"> </w:t>
            </w:r>
            <w:r w:rsidR="003C59BF">
              <w:rPr>
                <w:sz w:val="17"/>
                <w:szCs w:val="17"/>
              </w:rPr>
              <w:t>brainstorming, and action items</w:t>
            </w:r>
            <w:r w:rsidR="00AF550A">
              <w:rPr>
                <w:sz w:val="17"/>
                <w:szCs w:val="17"/>
              </w:rPr>
              <w:t xml:space="preserve"> </w:t>
            </w:r>
          </w:p>
          <w:p w14:paraId="59C8B4A3" w14:textId="0630646B" w:rsidR="00F9780B" w:rsidRDefault="003C59BF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Assisted with external </w:t>
            </w:r>
            <w:r w:rsidR="00D53A5F">
              <w:rPr>
                <w:sz w:val="17"/>
                <w:szCs w:val="17"/>
              </w:rPr>
              <w:t xml:space="preserve">audits and internal </w:t>
            </w:r>
            <w:r w:rsidR="000D3BB9">
              <w:rPr>
                <w:sz w:val="17"/>
                <w:szCs w:val="17"/>
              </w:rPr>
              <w:t>investigations</w:t>
            </w:r>
          </w:p>
          <w:p w14:paraId="670664E0" w14:textId="77777777" w:rsidR="007A2C82" w:rsidRPr="007A2C82" w:rsidRDefault="007A2C82" w:rsidP="007A2C82">
            <w:pPr>
              <w:ind w:left="720"/>
              <w:rPr>
                <w:sz w:val="10"/>
                <w:szCs w:val="10"/>
              </w:rPr>
            </w:pPr>
          </w:p>
          <w:p w14:paraId="128AFFCC" w14:textId="3E3596BF" w:rsidR="00E478B8" w:rsidRPr="00BC4089" w:rsidRDefault="00E478B8" w:rsidP="00C6442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C4089">
              <w:rPr>
                <w:rFonts w:ascii="Times New Roman" w:hAnsi="Times New Roman"/>
                <w:b/>
                <w:bCs/>
                <w:sz w:val="18"/>
                <w:szCs w:val="18"/>
              </w:rPr>
              <w:t>Robert</w:t>
            </w:r>
            <w:r w:rsidR="00B0127A" w:rsidRPr="00BC40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BC4089">
              <w:rPr>
                <w:rFonts w:ascii="Times New Roman" w:hAnsi="Times New Roman"/>
                <w:b/>
                <w:bCs/>
                <w:sz w:val="18"/>
                <w:szCs w:val="18"/>
              </w:rPr>
              <w:t>Half – ITW Global Brands</w:t>
            </w:r>
            <w:r w:rsidR="00DD0B1D" w:rsidRPr="00BC40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, Tentamus </w:t>
            </w:r>
          </w:p>
          <w:p w14:paraId="54EBCF40" w14:textId="2D38F4FD" w:rsidR="00E478B8" w:rsidRPr="000966E3" w:rsidRDefault="00E478B8" w:rsidP="00C6442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 w:val="19"/>
                <w:szCs w:val="19"/>
              </w:rPr>
            </w:pPr>
            <w:r w:rsidRPr="000966E3">
              <w:rPr>
                <w:rFonts w:ascii="Times New Roman" w:hAnsi="Times New Roman"/>
                <w:i/>
                <w:iCs/>
                <w:sz w:val="19"/>
                <w:szCs w:val="19"/>
              </w:rPr>
              <w:t>Accounting</w:t>
            </w:r>
            <w:r w:rsidR="00F63E8C" w:rsidRPr="000966E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Consultant</w:t>
            </w:r>
            <w:r w:rsidR="008802CC" w:rsidRPr="000966E3">
              <w:rPr>
                <w:rFonts w:ascii="Times New Roman" w:hAnsi="Times New Roman"/>
                <w:i/>
                <w:iCs/>
                <w:sz w:val="19"/>
                <w:szCs w:val="19"/>
              </w:rPr>
              <w:t>, FP&amp;A</w:t>
            </w:r>
            <w:r w:rsidR="00867579" w:rsidRPr="000966E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Consultant                   </w:t>
            </w:r>
            <w:r w:rsidRPr="000966E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                                                               </w:t>
            </w:r>
            <w:r w:rsidR="008802CC" w:rsidRPr="000966E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</w:t>
            </w:r>
            <w:r w:rsidRPr="000966E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</w:t>
            </w:r>
            <w:r w:rsidR="00F63E8C" w:rsidRPr="000966E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                 </w:t>
            </w:r>
            <w:r w:rsidR="000966E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       </w:t>
            </w:r>
            <w:r w:rsidR="00F63E8C" w:rsidRPr="000966E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</w:t>
            </w:r>
            <w:r w:rsidR="00D95AD2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</w:t>
            </w:r>
            <w:r w:rsidRPr="000966E3">
              <w:rPr>
                <w:rFonts w:ascii="Times New Roman" w:hAnsi="Times New Roman"/>
                <w:spacing w:val="0"/>
                <w:sz w:val="19"/>
                <w:szCs w:val="19"/>
              </w:rPr>
              <w:t>Houston, Texas</w:t>
            </w:r>
          </w:p>
          <w:p w14:paraId="5F531F5A" w14:textId="46754B3A" w:rsidR="00E478B8" w:rsidRPr="00627AFF" w:rsidRDefault="00E478B8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Prepare</w:t>
            </w:r>
            <w:r w:rsidR="008A4607">
              <w:rPr>
                <w:sz w:val="17"/>
                <w:szCs w:val="17"/>
              </w:rPr>
              <w:t>d</w:t>
            </w:r>
            <w:r w:rsidRPr="00627AFF">
              <w:rPr>
                <w:sz w:val="17"/>
                <w:szCs w:val="17"/>
              </w:rPr>
              <w:t xml:space="preserve"> monthly, quarterly, and annual closing general journal entries</w:t>
            </w:r>
          </w:p>
          <w:p w14:paraId="12E6B0EA" w14:textId="04761B41" w:rsidR="00E478B8" w:rsidRPr="00627AFF" w:rsidRDefault="00F15F16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Oversaw the </w:t>
            </w:r>
            <w:r w:rsidR="0076108E">
              <w:rPr>
                <w:sz w:val="17"/>
                <w:szCs w:val="17"/>
              </w:rPr>
              <w:t>w</w:t>
            </w:r>
            <w:r w:rsidR="00BB0499" w:rsidRPr="00627AFF">
              <w:rPr>
                <w:sz w:val="17"/>
                <w:szCs w:val="17"/>
              </w:rPr>
              <w:t xml:space="preserve">ork </w:t>
            </w:r>
            <w:r w:rsidR="0076108E">
              <w:rPr>
                <w:sz w:val="17"/>
                <w:szCs w:val="17"/>
              </w:rPr>
              <w:t>i</w:t>
            </w:r>
            <w:r w:rsidR="00BB0499" w:rsidRPr="00627AFF">
              <w:rPr>
                <w:sz w:val="17"/>
                <w:szCs w:val="17"/>
              </w:rPr>
              <w:t xml:space="preserve">n </w:t>
            </w:r>
            <w:r w:rsidR="0076108E">
              <w:rPr>
                <w:sz w:val="17"/>
                <w:szCs w:val="17"/>
              </w:rPr>
              <w:t>p</w:t>
            </w:r>
            <w:r w:rsidR="00BB0499" w:rsidRPr="00627AFF">
              <w:rPr>
                <w:sz w:val="17"/>
                <w:szCs w:val="17"/>
              </w:rPr>
              <w:t>rogress</w:t>
            </w:r>
            <w:r w:rsidR="0076108E">
              <w:rPr>
                <w:sz w:val="17"/>
                <w:szCs w:val="17"/>
              </w:rPr>
              <w:t xml:space="preserve"> general ledger</w:t>
            </w:r>
            <w:r w:rsidR="00AC2C40">
              <w:rPr>
                <w:sz w:val="17"/>
                <w:szCs w:val="17"/>
              </w:rPr>
              <w:t xml:space="preserve"> account</w:t>
            </w:r>
            <w:r w:rsidR="00BB0499" w:rsidRPr="00627AFF">
              <w:rPr>
                <w:sz w:val="17"/>
                <w:szCs w:val="17"/>
              </w:rPr>
              <w:t xml:space="preserve"> and </w:t>
            </w:r>
            <w:r w:rsidR="00AC2C40">
              <w:rPr>
                <w:sz w:val="17"/>
                <w:szCs w:val="17"/>
              </w:rPr>
              <w:t xml:space="preserve">the </w:t>
            </w:r>
            <w:r w:rsidR="006827B3">
              <w:rPr>
                <w:sz w:val="17"/>
                <w:szCs w:val="17"/>
              </w:rPr>
              <w:t>f</w:t>
            </w:r>
            <w:r w:rsidR="00BB0499" w:rsidRPr="00627AFF">
              <w:rPr>
                <w:sz w:val="17"/>
                <w:szCs w:val="17"/>
              </w:rPr>
              <w:t xml:space="preserve">ixed </w:t>
            </w:r>
            <w:r w:rsidR="006827B3">
              <w:rPr>
                <w:sz w:val="17"/>
                <w:szCs w:val="17"/>
              </w:rPr>
              <w:t>a</w:t>
            </w:r>
            <w:r w:rsidR="00BB0499" w:rsidRPr="00627AFF">
              <w:rPr>
                <w:sz w:val="17"/>
                <w:szCs w:val="17"/>
              </w:rPr>
              <w:t xml:space="preserve">sset </w:t>
            </w:r>
            <w:r w:rsidR="006827B3">
              <w:rPr>
                <w:sz w:val="17"/>
                <w:szCs w:val="17"/>
              </w:rPr>
              <w:t>m</w:t>
            </w:r>
            <w:r w:rsidR="00BB0499" w:rsidRPr="00627AFF">
              <w:rPr>
                <w:sz w:val="17"/>
                <w:szCs w:val="17"/>
              </w:rPr>
              <w:t xml:space="preserve">anagement </w:t>
            </w:r>
            <w:r w:rsidR="006827B3">
              <w:rPr>
                <w:sz w:val="17"/>
                <w:szCs w:val="17"/>
              </w:rPr>
              <w:t xml:space="preserve">system </w:t>
            </w:r>
            <w:r w:rsidR="00BB0499" w:rsidRPr="00627AFF">
              <w:rPr>
                <w:sz w:val="17"/>
                <w:szCs w:val="17"/>
              </w:rPr>
              <w:t>of over 18M in listing</w:t>
            </w:r>
            <w:r w:rsidR="0005403F">
              <w:rPr>
                <w:sz w:val="17"/>
                <w:szCs w:val="17"/>
              </w:rPr>
              <w:t>s</w:t>
            </w:r>
          </w:p>
          <w:p w14:paraId="371DC618" w14:textId="4EB5DFA6" w:rsidR="00E478B8" w:rsidRPr="00627AFF" w:rsidRDefault="0005403F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Reported </w:t>
            </w:r>
            <w:r w:rsidR="001E0984">
              <w:rPr>
                <w:sz w:val="17"/>
                <w:szCs w:val="17"/>
              </w:rPr>
              <w:t>s</w:t>
            </w:r>
            <w:r w:rsidR="00BB0499" w:rsidRPr="00627AFF">
              <w:rPr>
                <w:sz w:val="17"/>
                <w:szCs w:val="17"/>
              </w:rPr>
              <w:t xml:space="preserve">ales </w:t>
            </w:r>
            <w:r w:rsidR="0058171B" w:rsidRPr="00627AFF">
              <w:rPr>
                <w:sz w:val="17"/>
                <w:szCs w:val="17"/>
              </w:rPr>
              <w:t>and</w:t>
            </w:r>
            <w:r w:rsidR="00BB0499" w:rsidRPr="00627AFF">
              <w:rPr>
                <w:sz w:val="17"/>
                <w:szCs w:val="17"/>
              </w:rPr>
              <w:t xml:space="preserve"> </w:t>
            </w:r>
            <w:r w:rsidR="001E0984">
              <w:rPr>
                <w:sz w:val="17"/>
                <w:szCs w:val="17"/>
              </w:rPr>
              <w:t>u</w:t>
            </w:r>
            <w:r w:rsidR="0058171B">
              <w:rPr>
                <w:sz w:val="17"/>
                <w:szCs w:val="17"/>
              </w:rPr>
              <w:t xml:space="preserve">se </w:t>
            </w:r>
            <w:r w:rsidR="001E0984">
              <w:rPr>
                <w:sz w:val="17"/>
                <w:szCs w:val="17"/>
              </w:rPr>
              <w:t>t</w:t>
            </w:r>
            <w:r w:rsidR="00BB0499" w:rsidRPr="00627AFF">
              <w:rPr>
                <w:sz w:val="17"/>
                <w:szCs w:val="17"/>
              </w:rPr>
              <w:t>ax</w:t>
            </w:r>
            <w:r>
              <w:rPr>
                <w:sz w:val="17"/>
                <w:szCs w:val="17"/>
              </w:rPr>
              <w:t xml:space="preserve"> on a monthly basis</w:t>
            </w:r>
          </w:p>
          <w:p w14:paraId="501F1E4D" w14:textId="0FB9039E" w:rsidR="00B0127A" w:rsidRPr="00627AFF" w:rsidRDefault="001E522D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Prepared r</w:t>
            </w:r>
            <w:r w:rsidR="00B0127A" w:rsidRPr="00627AFF">
              <w:rPr>
                <w:sz w:val="17"/>
                <w:szCs w:val="17"/>
              </w:rPr>
              <w:t xml:space="preserve">oyalty and </w:t>
            </w:r>
            <w:r>
              <w:rPr>
                <w:sz w:val="17"/>
                <w:szCs w:val="17"/>
              </w:rPr>
              <w:t>r</w:t>
            </w:r>
            <w:r w:rsidR="00B0127A" w:rsidRPr="00627AFF">
              <w:rPr>
                <w:sz w:val="17"/>
                <w:szCs w:val="17"/>
              </w:rPr>
              <w:t>ebate payment analysis</w:t>
            </w:r>
            <w:r w:rsidR="00076E52">
              <w:rPr>
                <w:sz w:val="17"/>
                <w:szCs w:val="17"/>
              </w:rPr>
              <w:t>,</w:t>
            </w:r>
            <w:r w:rsidR="00B0127A" w:rsidRPr="00627AFF">
              <w:rPr>
                <w:sz w:val="17"/>
                <w:szCs w:val="17"/>
              </w:rPr>
              <w:t xml:space="preserve"> that </w:t>
            </w:r>
            <w:r w:rsidR="00E776DE" w:rsidRPr="00627AFF">
              <w:rPr>
                <w:sz w:val="17"/>
                <w:szCs w:val="17"/>
              </w:rPr>
              <w:t>include</w:t>
            </w:r>
            <w:r w:rsidR="0058171B">
              <w:rPr>
                <w:sz w:val="17"/>
                <w:szCs w:val="17"/>
              </w:rPr>
              <w:t>d</w:t>
            </w:r>
            <w:r w:rsidR="00B0127A" w:rsidRPr="00627AFF">
              <w:rPr>
                <w:sz w:val="17"/>
                <w:szCs w:val="17"/>
              </w:rPr>
              <w:t xml:space="preserve"> forecasting</w:t>
            </w:r>
          </w:p>
          <w:p w14:paraId="665ED660" w14:textId="0D94197B" w:rsidR="00E478B8" w:rsidRPr="00627AFF" w:rsidRDefault="00076E52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Generated a</w:t>
            </w:r>
            <w:r w:rsidR="00BB0499" w:rsidRPr="00627AFF">
              <w:rPr>
                <w:sz w:val="17"/>
                <w:szCs w:val="17"/>
              </w:rPr>
              <w:t>ccount reconciliations for 45+ general ledger accounts</w:t>
            </w:r>
          </w:p>
          <w:p w14:paraId="45914699" w14:textId="79B9EF36" w:rsidR="00E776DE" w:rsidRPr="00F844DC" w:rsidRDefault="007820C0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Helped with m</w:t>
            </w:r>
            <w:r w:rsidR="00BB0499" w:rsidRPr="00627AFF">
              <w:rPr>
                <w:sz w:val="17"/>
                <w:szCs w:val="17"/>
              </w:rPr>
              <w:t xml:space="preserve">onth end close of inventory and annual inventory </w:t>
            </w:r>
            <w:r w:rsidR="00B0127A" w:rsidRPr="00627AFF">
              <w:rPr>
                <w:sz w:val="17"/>
                <w:szCs w:val="17"/>
              </w:rPr>
              <w:t>count</w:t>
            </w:r>
          </w:p>
          <w:p w14:paraId="391F4E26" w14:textId="793A8ED5" w:rsidR="006B2E72" w:rsidRPr="00627AFF" w:rsidRDefault="006B2E72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Develop</w:t>
            </w:r>
            <w:r w:rsidR="0058171B">
              <w:rPr>
                <w:sz w:val="17"/>
                <w:szCs w:val="17"/>
              </w:rPr>
              <w:t>ed</w:t>
            </w:r>
            <w:r w:rsidRPr="00627AFF">
              <w:rPr>
                <w:sz w:val="17"/>
                <w:szCs w:val="17"/>
              </w:rPr>
              <w:t xml:space="preserve"> and maintain</w:t>
            </w:r>
            <w:r w:rsidR="0058171B">
              <w:rPr>
                <w:sz w:val="17"/>
                <w:szCs w:val="17"/>
              </w:rPr>
              <w:t>ed</w:t>
            </w:r>
            <w:r w:rsidRPr="00627AFF">
              <w:rPr>
                <w:sz w:val="17"/>
                <w:szCs w:val="17"/>
              </w:rPr>
              <w:t xml:space="preserve"> comprehensive financial models to analyze and forecast company performance</w:t>
            </w:r>
          </w:p>
          <w:p w14:paraId="56E52116" w14:textId="4BE772E0" w:rsidR="006B2E72" w:rsidRPr="00627AFF" w:rsidRDefault="006B2E72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Conduct</w:t>
            </w:r>
            <w:r w:rsidR="0058171B">
              <w:rPr>
                <w:sz w:val="17"/>
                <w:szCs w:val="17"/>
              </w:rPr>
              <w:t>ed</w:t>
            </w:r>
            <w:r w:rsidRPr="00627AFF">
              <w:rPr>
                <w:sz w:val="17"/>
                <w:szCs w:val="17"/>
              </w:rPr>
              <w:t xml:space="preserve"> financial analysis, identif</w:t>
            </w:r>
            <w:r w:rsidR="0058171B">
              <w:rPr>
                <w:sz w:val="17"/>
                <w:szCs w:val="17"/>
              </w:rPr>
              <w:t>ied</w:t>
            </w:r>
            <w:r w:rsidRPr="00627AFF">
              <w:rPr>
                <w:sz w:val="17"/>
                <w:szCs w:val="17"/>
              </w:rPr>
              <w:t xml:space="preserve"> trends, and provide</w:t>
            </w:r>
            <w:r w:rsidR="0058171B">
              <w:rPr>
                <w:sz w:val="17"/>
                <w:szCs w:val="17"/>
              </w:rPr>
              <w:t>d</w:t>
            </w:r>
            <w:r w:rsidRPr="00627AFF">
              <w:rPr>
                <w:sz w:val="17"/>
                <w:szCs w:val="17"/>
              </w:rPr>
              <w:t xml:space="preserve"> insight to support strategic decision making</w:t>
            </w:r>
          </w:p>
          <w:p w14:paraId="2EBFF754" w14:textId="092ED811" w:rsidR="002C45E8" w:rsidRPr="00627AFF" w:rsidRDefault="002C45E8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Prepare</w:t>
            </w:r>
            <w:r w:rsidR="00A07124">
              <w:rPr>
                <w:sz w:val="17"/>
                <w:szCs w:val="17"/>
              </w:rPr>
              <w:t>d</w:t>
            </w:r>
            <w:r w:rsidRPr="00627AFF">
              <w:rPr>
                <w:sz w:val="17"/>
                <w:szCs w:val="17"/>
              </w:rPr>
              <w:t xml:space="preserve"> accurate and detailed financial forecasts to guide organizational planning</w:t>
            </w:r>
          </w:p>
          <w:p w14:paraId="5C1D91B3" w14:textId="6F322F03" w:rsidR="00925EE2" w:rsidRPr="00627AFF" w:rsidRDefault="00925EE2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Communicate</w:t>
            </w:r>
            <w:r w:rsidR="000C51D4">
              <w:rPr>
                <w:sz w:val="17"/>
                <w:szCs w:val="17"/>
              </w:rPr>
              <w:t>d</w:t>
            </w:r>
            <w:r w:rsidRPr="00627AFF">
              <w:rPr>
                <w:sz w:val="17"/>
                <w:szCs w:val="17"/>
              </w:rPr>
              <w:t xml:space="preserve"> complex financial information in a clear and concise manner to non-financial stakeholders</w:t>
            </w:r>
          </w:p>
          <w:p w14:paraId="04B7FD9F" w14:textId="77777777" w:rsidR="00B0127A" w:rsidRPr="00B0127A" w:rsidRDefault="00B0127A" w:rsidP="00B0127A">
            <w:pPr>
              <w:ind w:left="720"/>
              <w:rPr>
                <w:sz w:val="10"/>
                <w:szCs w:val="10"/>
              </w:rPr>
            </w:pPr>
          </w:p>
          <w:p w14:paraId="0450A1EC" w14:textId="5FDAC25A" w:rsidR="00C6442E" w:rsidRPr="00BC4089" w:rsidRDefault="00CE6310" w:rsidP="00C6442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18"/>
                <w:szCs w:val="18"/>
              </w:rPr>
            </w:pPr>
            <w:r w:rsidRPr="00BC4089">
              <w:rPr>
                <w:rFonts w:ascii="Times New Roman" w:hAnsi="Times New Roman"/>
                <w:b/>
                <w:bCs/>
                <w:sz w:val="18"/>
                <w:szCs w:val="18"/>
              </w:rPr>
              <w:t>Carlton Forge Works</w:t>
            </w:r>
            <w:r w:rsidR="00D57B07" w:rsidRPr="00BC4089">
              <w:rPr>
                <w:rFonts w:ascii="Times New Roman" w:hAnsi="Times New Roman"/>
                <w:b/>
                <w:bCs/>
                <w:sz w:val="18"/>
                <w:szCs w:val="18"/>
              </w:rPr>
              <w:t>, a PCC Company</w:t>
            </w:r>
            <w:r w:rsidR="00C6442E" w:rsidRPr="00BC40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                                                      </w:t>
            </w:r>
          </w:p>
          <w:p w14:paraId="2736BF8D" w14:textId="72192A59" w:rsidR="00C6442E" w:rsidRPr="00C27032" w:rsidRDefault="00E478B8" w:rsidP="002F207E">
            <w:pPr>
              <w:pStyle w:val="Achievement"/>
              <w:numPr>
                <w:ilvl w:val="0"/>
                <w:numId w:val="0"/>
              </w:numPr>
              <w:tabs>
                <w:tab w:val="right" w:pos="6712"/>
              </w:tabs>
              <w:rPr>
                <w:rFonts w:ascii="Times New Roman" w:hAnsi="Times New Roman"/>
                <w:sz w:val="19"/>
                <w:szCs w:val="19"/>
              </w:rPr>
            </w:pPr>
            <w:r w:rsidRPr="00C27032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Fixed Asset Management, </w:t>
            </w:r>
            <w:r w:rsidR="00CE6310" w:rsidRPr="00C27032">
              <w:rPr>
                <w:rFonts w:ascii="Times New Roman" w:hAnsi="Times New Roman"/>
                <w:i/>
                <w:iCs/>
                <w:sz w:val="19"/>
                <w:szCs w:val="19"/>
              </w:rPr>
              <w:t>SOX Coordinator</w:t>
            </w:r>
            <w:r w:rsidR="00F16468" w:rsidRPr="00C27032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, SOX Compliance Manager  </w:t>
            </w:r>
            <w:r w:rsidR="00C17987" w:rsidRPr="00C27032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                                           </w:t>
            </w:r>
            <w:r w:rsidR="00C27032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        </w:t>
            </w:r>
            <w:r w:rsidR="00D95AD2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</w:t>
            </w:r>
            <w:r w:rsidR="006F6DF4" w:rsidRPr="00C27032">
              <w:rPr>
                <w:rFonts w:ascii="Times New Roman" w:hAnsi="Times New Roman"/>
                <w:spacing w:val="0"/>
                <w:sz w:val="19"/>
                <w:szCs w:val="19"/>
              </w:rPr>
              <w:t>Paramount</w:t>
            </w:r>
            <w:r w:rsidR="00C6442E" w:rsidRPr="00C27032">
              <w:rPr>
                <w:rFonts w:ascii="Times New Roman" w:hAnsi="Times New Roman"/>
                <w:spacing w:val="0"/>
                <w:sz w:val="19"/>
                <w:szCs w:val="19"/>
              </w:rPr>
              <w:t xml:space="preserve">, </w:t>
            </w:r>
            <w:r w:rsidR="006F6DF4" w:rsidRPr="00C27032">
              <w:rPr>
                <w:rFonts w:ascii="Times New Roman" w:hAnsi="Times New Roman"/>
                <w:spacing w:val="0"/>
                <w:sz w:val="19"/>
                <w:szCs w:val="19"/>
              </w:rPr>
              <w:t>California</w:t>
            </w:r>
          </w:p>
          <w:p w14:paraId="75DAAF5C" w14:textId="7745434E" w:rsidR="006E1B38" w:rsidRPr="0073276E" w:rsidRDefault="00B44C27" w:rsidP="0073276E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73276E">
              <w:rPr>
                <w:sz w:val="17"/>
                <w:szCs w:val="17"/>
              </w:rPr>
              <w:t>M</w:t>
            </w:r>
            <w:r w:rsidR="00715314" w:rsidRPr="0073276E">
              <w:rPr>
                <w:sz w:val="17"/>
                <w:szCs w:val="17"/>
              </w:rPr>
              <w:t>aintain</w:t>
            </w:r>
            <w:r w:rsidRPr="0073276E">
              <w:rPr>
                <w:sz w:val="17"/>
                <w:szCs w:val="17"/>
              </w:rPr>
              <w:t>ed</w:t>
            </w:r>
            <w:r w:rsidR="00715314" w:rsidRPr="0073276E">
              <w:rPr>
                <w:sz w:val="17"/>
                <w:szCs w:val="17"/>
              </w:rPr>
              <w:t xml:space="preserve"> </w:t>
            </w:r>
            <w:r w:rsidR="00A81FB6" w:rsidRPr="0073276E">
              <w:rPr>
                <w:sz w:val="17"/>
                <w:szCs w:val="17"/>
              </w:rPr>
              <w:t>internal controls and manage</w:t>
            </w:r>
            <w:r w:rsidR="004531F1" w:rsidRPr="0073276E">
              <w:rPr>
                <w:sz w:val="17"/>
                <w:szCs w:val="17"/>
              </w:rPr>
              <w:t>d</w:t>
            </w:r>
            <w:r w:rsidR="00A81FB6" w:rsidRPr="0073276E">
              <w:rPr>
                <w:sz w:val="17"/>
                <w:szCs w:val="17"/>
              </w:rPr>
              <w:t xml:space="preserve"> improvements </w:t>
            </w:r>
            <w:r w:rsidR="00570A35" w:rsidRPr="0073276E">
              <w:rPr>
                <w:sz w:val="17"/>
                <w:szCs w:val="17"/>
              </w:rPr>
              <w:t>to financial processes</w:t>
            </w:r>
            <w:r w:rsidR="00CB57C2">
              <w:rPr>
                <w:sz w:val="17"/>
                <w:szCs w:val="17"/>
              </w:rPr>
              <w:t xml:space="preserve"> </w:t>
            </w:r>
            <w:r w:rsidR="00570A35" w:rsidRPr="0073276E">
              <w:rPr>
                <w:sz w:val="17"/>
                <w:szCs w:val="17"/>
              </w:rPr>
              <w:t>in accordance with SOX</w:t>
            </w:r>
            <w:r w:rsidR="002F207E" w:rsidRPr="0073276E">
              <w:rPr>
                <w:sz w:val="17"/>
                <w:szCs w:val="17"/>
              </w:rPr>
              <w:t xml:space="preserve"> </w:t>
            </w:r>
            <w:r w:rsidR="00FB18B8">
              <w:rPr>
                <w:sz w:val="17"/>
                <w:szCs w:val="17"/>
              </w:rPr>
              <w:t>regulations</w:t>
            </w:r>
          </w:p>
          <w:p w14:paraId="10DE7433" w14:textId="783AA1B6" w:rsidR="00C6442E" w:rsidRPr="00627AFF" w:rsidRDefault="00CE6310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Effectively communicate</w:t>
            </w:r>
            <w:r w:rsidR="00D74026" w:rsidRPr="00627AFF">
              <w:rPr>
                <w:sz w:val="17"/>
                <w:szCs w:val="17"/>
              </w:rPr>
              <w:t>d</w:t>
            </w:r>
            <w:r w:rsidRPr="00627AFF">
              <w:rPr>
                <w:sz w:val="17"/>
                <w:szCs w:val="17"/>
              </w:rPr>
              <w:t xml:space="preserve"> with all levels of personnel at </w:t>
            </w:r>
            <w:r w:rsidR="00B77F5A">
              <w:rPr>
                <w:sz w:val="17"/>
                <w:szCs w:val="17"/>
              </w:rPr>
              <w:t xml:space="preserve">four </w:t>
            </w:r>
            <w:r w:rsidRPr="00627AFF">
              <w:rPr>
                <w:sz w:val="17"/>
                <w:szCs w:val="17"/>
              </w:rPr>
              <w:t>facilit</w:t>
            </w:r>
            <w:r w:rsidR="00813409" w:rsidRPr="00627AFF">
              <w:rPr>
                <w:sz w:val="17"/>
                <w:szCs w:val="17"/>
              </w:rPr>
              <w:t>ies</w:t>
            </w:r>
            <w:r w:rsidRPr="00627AFF">
              <w:rPr>
                <w:sz w:val="17"/>
                <w:szCs w:val="17"/>
              </w:rPr>
              <w:t xml:space="preserve"> concerning SOX </w:t>
            </w:r>
            <w:r w:rsidR="00A1674A">
              <w:rPr>
                <w:sz w:val="17"/>
                <w:szCs w:val="17"/>
              </w:rPr>
              <w:t>c</w:t>
            </w:r>
            <w:r w:rsidRPr="00627AFF">
              <w:rPr>
                <w:sz w:val="17"/>
                <w:szCs w:val="17"/>
              </w:rPr>
              <w:t>ompliance</w:t>
            </w:r>
          </w:p>
          <w:p w14:paraId="6F3A7CD1" w14:textId="23B47246" w:rsidR="00F34D7D" w:rsidRPr="00627AFF" w:rsidRDefault="009E6CF2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I</w:t>
            </w:r>
            <w:r w:rsidR="00F026A0" w:rsidRPr="00627AFF">
              <w:rPr>
                <w:sz w:val="17"/>
                <w:szCs w:val="17"/>
              </w:rPr>
              <w:t>dentified opportunities to streamline</w:t>
            </w:r>
            <w:r w:rsidR="00026663" w:rsidRPr="00627AFF">
              <w:rPr>
                <w:sz w:val="17"/>
                <w:szCs w:val="17"/>
              </w:rPr>
              <w:t xml:space="preserve"> processes</w:t>
            </w:r>
            <w:r w:rsidR="00F026A0" w:rsidRPr="00627AFF">
              <w:rPr>
                <w:sz w:val="17"/>
                <w:szCs w:val="17"/>
              </w:rPr>
              <w:t>, increase automation</w:t>
            </w:r>
            <w:r w:rsidR="00026663" w:rsidRPr="00627AFF">
              <w:rPr>
                <w:sz w:val="17"/>
                <w:szCs w:val="17"/>
              </w:rPr>
              <w:t>,</w:t>
            </w:r>
            <w:r w:rsidR="00F026A0" w:rsidRPr="00627AFF">
              <w:rPr>
                <w:sz w:val="17"/>
                <w:szCs w:val="17"/>
              </w:rPr>
              <w:t xml:space="preserve"> and rationalize controls</w:t>
            </w:r>
          </w:p>
          <w:p w14:paraId="242FDE95" w14:textId="23B008E3" w:rsidR="00492C96" w:rsidRPr="00627AFF" w:rsidRDefault="002A21BD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Provide</w:t>
            </w:r>
            <w:r w:rsidR="00C17987" w:rsidRPr="00627AFF">
              <w:rPr>
                <w:sz w:val="17"/>
                <w:szCs w:val="17"/>
              </w:rPr>
              <w:t>d</w:t>
            </w:r>
            <w:r w:rsidRPr="00627AFF">
              <w:rPr>
                <w:sz w:val="17"/>
                <w:szCs w:val="17"/>
              </w:rPr>
              <w:t xml:space="preserve"> </w:t>
            </w:r>
            <w:r w:rsidR="00D74026" w:rsidRPr="00627AFF">
              <w:rPr>
                <w:sz w:val="17"/>
                <w:szCs w:val="17"/>
              </w:rPr>
              <w:t>SOX</w:t>
            </w:r>
            <w:r w:rsidR="00A1674A">
              <w:rPr>
                <w:sz w:val="17"/>
                <w:szCs w:val="17"/>
              </w:rPr>
              <w:t xml:space="preserve"> compliance</w:t>
            </w:r>
            <w:r w:rsidR="00D74026" w:rsidRPr="00627AFF">
              <w:rPr>
                <w:sz w:val="17"/>
                <w:szCs w:val="17"/>
              </w:rPr>
              <w:t xml:space="preserve"> </w:t>
            </w:r>
            <w:r w:rsidR="00827D9D" w:rsidRPr="00627AFF">
              <w:rPr>
                <w:sz w:val="17"/>
                <w:szCs w:val="17"/>
              </w:rPr>
              <w:t xml:space="preserve">training </w:t>
            </w:r>
            <w:r w:rsidR="004A72BA" w:rsidRPr="00627AFF">
              <w:rPr>
                <w:sz w:val="17"/>
                <w:szCs w:val="17"/>
              </w:rPr>
              <w:t xml:space="preserve">to over </w:t>
            </w:r>
            <w:r w:rsidR="009923C7" w:rsidRPr="00627AFF">
              <w:rPr>
                <w:sz w:val="17"/>
                <w:szCs w:val="17"/>
              </w:rPr>
              <w:t>25+</w:t>
            </w:r>
            <w:r w:rsidR="004A72BA" w:rsidRPr="00627AFF">
              <w:rPr>
                <w:sz w:val="17"/>
                <w:szCs w:val="17"/>
              </w:rPr>
              <w:t xml:space="preserve"> </w:t>
            </w:r>
            <w:r w:rsidR="00827D9D" w:rsidRPr="00627AFF">
              <w:rPr>
                <w:sz w:val="17"/>
                <w:szCs w:val="17"/>
              </w:rPr>
              <w:t>SOX Tester</w:t>
            </w:r>
            <w:r w:rsidR="00A90DD7" w:rsidRPr="00627AFF">
              <w:rPr>
                <w:sz w:val="17"/>
                <w:szCs w:val="17"/>
              </w:rPr>
              <w:t>s</w:t>
            </w:r>
            <w:r w:rsidR="00827D9D" w:rsidRPr="00627AFF">
              <w:rPr>
                <w:sz w:val="17"/>
                <w:szCs w:val="17"/>
              </w:rPr>
              <w:t xml:space="preserve">, </w:t>
            </w:r>
            <w:r w:rsidR="002459BC" w:rsidRPr="00627AFF">
              <w:rPr>
                <w:sz w:val="17"/>
                <w:szCs w:val="17"/>
              </w:rPr>
              <w:t>1</w:t>
            </w:r>
            <w:r w:rsidR="009923C7" w:rsidRPr="00627AFF">
              <w:rPr>
                <w:sz w:val="17"/>
                <w:szCs w:val="17"/>
              </w:rPr>
              <w:t>5</w:t>
            </w:r>
            <w:r w:rsidR="002459BC" w:rsidRPr="00627AFF">
              <w:rPr>
                <w:sz w:val="17"/>
                <w:szCs w:val="17"/>
              </w:rPr>
              <w:t xml:space="preserve">+ </w:t>
            </w:r>
            <w:r w:rsidR="00827D9D" w:rsidRPr="00627AFF">
              <w:rPr>
                <w:sz w:val="17"/>
                <w:szCs w:val="17"/>
              </w:rPr>
              <w:t>Control Owners</w:t>
            </w:r>
            <w:r w:rsidRPr="00627AFF">
              <w:rPr>
                <w:sz w:val="17"/>
                <w:szCs w:val="17"/>
              </w:rPr>
              <w:t>,</w:t>
            </w:r>
            <w:r w:rsidR="00827D9D" w:rsidRPr="00627AFF">
              <w:rPr>
                <w:sz w:val="17"/>
                <w:szCs w:val="17"/>
              </w:rPr>
              <w:t xml:space="preserve"> and </w:t>
            </w:r>
            <w:r w:rsidR="009923C7" w:rsidRPr="00627AFF">
              <w:rPr>
                <w:sz w:val="17"/>
                <w:szCs w:val="17"/>
              </w:rPr>
              <w:t>12</w:t>
            </w:r>
            <w:r w:rsidR="002459BC" w:rsidRPr="00627AFF">
              <w:rPr>
                <w:sz w:val="17"/>
                <w:szCs w:val="17"/>
              </w:rPr>
              <w:t xml:space="preserve">+ </w:t>
            </w:r>
            <w:r w:rsidR="00827D9D" w:rsidRPr="00627AFF">
              <w:rPr>
                <w:sz w:val="17"/>
                <w:szCs w:val="17"/>
              </w:rPr>
              <w:t>Process Owner</w:t>
            </w:r>
            <w:r w:rsidR="009923C7" w:rsidRPr="00627AFF">
              <w:rPr>
                <w:sz w:val="17"/>
                <w:szCs w:val="17"/>
              </w:rPr>
              <w:t xml:space="preserve"> employees</w:t>
            </w:r>
          </w:p>
          <w:p w14:paraId="57B6756A" w14:textId="5C44DD5A" w:rsidR="00414380" w:rsidRPr="00627AFF" w:rsidRDefault="00026663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 xml:space="preserve">Reported SOX </w:t>
            </w:r>
            <w:r w:rsidR="00451B1F">
              <w:rPr>
                <w:sz w:val="17"/>
                <w:szCs w:val="17"/>
              </w:rPr>
              <w:t xml:space="preserve">compliance </w:t>
            </w:r>
            <w:r w:rsidRPr="00627AFF">
              <w:rPr>
                <w:sz w:val="17"/>
                <w:szCs w:val="17"/>
              </w:rPr>
              <w:t>findings, completed questionnaires, and addressed ad hoc requests for Division and Corporate</w:t>
            </w:r>
          </w:p>
          <w:p w14:paraId="6C258B74" w14:textId="7195F2D8" w:rsidR="006157FE" w:rsidRPr="00627AFF" w:rsidRDefault="00C138CB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 xml:space="preserve">Promoted </w:t>
            </w:r>
            <w:r w:rsidR="00C849E0" w:rsidRPr="00627AFF">
              <w:rPr>
                <w:sz w:val="17"/>
                <w:szCs w:val="17"/>
              </w:rPr>
              <w:t>best practice</w:t>
            </w:r>
            <w:r w:rsidR="00285700" w:rsidRPr="00627AFF">
              <w:rPr>
                <w:sz w:val="17"/>
                <w:szCs w:val="17"/>
              </w:rPr>
              <w:t>s</w:t>
            </w:r>
            <w:r w:rsidR="00C849E0" w:rsidRPr="00627AFF">
              <w:rPr>
                <w:sz w:val="17"/>
                <w:szCs w:val="17"/>
              </w:rPr>
              <w:t xml:space="preserve"> in internal controls thr</w:t>
            </w:r>
            <w:r w:rsidR="00285700" w:rsidRPr="00627AFF">
              <w:rPr>
                <w:sz w:val="17"/>
                <w:szCs w:val="17"/>
              </w:rPr>
              <w:t>ough</w:t>
            </w:r>
            <w:r w:rsidR="00C849E0" w:rsidRPr="00627AFF">
              <w:rPr>
                <w:sz w:val="17"/>
                <w:szCs w:val="17"/>
              </w:rPr>
              <w:t xml:space="preserve"> monthly meetings with</w:t>
            </w:r>
            <w:r w:rsidR="009804E4" w:rsidRPr="00627AFF">
              <w:rPr>
                <w:sz w:val="17"/>
                <w:szCs w:val="17"/>
              </w:rPr>
              <w:t xml:space="preserve"> plant </w:t>
            </w:r>
            <w:r w:rsidR="00E478B8" w:rsidRPr="00627AFF">
              <w:rPr>
                <w:sz w:val="17"/>
                <w:szCs w:val="17"/>
              </w:rPr>
              <w:t>Managers</w:t>
            </w:r>
            <w:r w:rsidR="009804E4" w:rsidRPr="00627AFF">
              <w:rPr>
                <w:sz w:val="17"/>
                <w:szCs w:val="17"/>
              </w:rPr>
              <w:t xml:space="preserve"> and Controllers</w:t>
            </w:r>
          </w:p>
          <w:p w14:paraId="34ABA28F" w14:textId="4C598ECF" w:rsidR="005B531A" w:rsidRPr="00042626" w:rsidRDefault="00285700" w:rsidP="001B134B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ind w:left="226" w:hanging="226"/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Conducted business process</w:t>
            </w:r>
            <w:r w:rsidR="006F16AF">
              <w:rPr>
                <w:sz w:val="17"/>
                <w:szCs w:val="17"/>
              </w:rPr>
              <w:t xml:space="preserve"> walkthroughs</w:t>
            </w:r>
            <w:r w:rsidRPr="00627AFF">
              <w:rPr>
                <w:sz w:val="17"/>
                <w:szCs w:val="17"/>
              </w:rPr>
              <w:t xml:space="preserve"> and prepared related documentation, including flowcharts, narratives, and</w:t>
            </w:r>
            <w:r w:rsidR="002315D2">
              <w:rPr>
                <w:sz w:val="17"/>
                <w:szCs w:val="17"/>
              </w:rPr>
              <w:t xml:space="preserve"> </w:t>
            </w:r>
            <w:r w:rsidRPr="00627AFF">
              <w:rPr>
                <w:sz w:val="17"/>
                <w:szCs w:val="17"/>
              </w:rPr>
              <w:t>control matrices</w:t>
            </w:r>
          </w:p>
          <w:p w14:paraId="16A95FFD" w14:textId="401579D8" w:rsidR="002E70F1" w:rsidRPr="00627AFF" w:rsidRDefault="00285700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Served as the point of contact during fixed asset physical inventory and internal/external fixed asset audits</w:t>
            </w:r>
          </w:p>
          <w:p w14:paraId="6B2C8AFD" w14:textId="0573B258" w:rsidR="00DD1B15" w:rsidRPr="00627AFF" w:rsidRDefault="00DD1B15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 xml:space="preserve">Maintained </w:t>
            </w:r>
            <w:r w:rsidR="00285700" w:rsidRPr="00627AFF">
              <w:rPr>
                <w:sz w:val="17"/>
                <w:szCs w:val="17"/>
              </w:rPr>
              <w:t xml:space="preserve">the </w:t>
            </w:r>
            <w:r w:rsidR="00091187" w:rsidRPr="00627AFF">
              <w:rPr>
                <w:sz w:val="17"/>
                <w:szCs w:val="17"/>
              </w:rPr>
              <w:t>construction in progress general ledger account for future fixed asset listing</w:t>
            </w:r>
            <w:r w:rsidR="00285700" w:rsidRPr="00627AFF">
              <w:rPr>
                <w:sz w:val="17"/>
                <w:szCs w:val="17"/>
              </w:rPr>
              <w:t>s</w:t>
            </w:r>
            <w:r w:rsidR="00091187" w:rsidRPr="00627AFF">
              <w:rPr>
                <w:sz w:val="17"/>
                <w:szCs w:val="17"/>
              </w:rPr>
              <w:t xml:space="preserve"> </w:t>
            </w:r>
          </w:p>
          <w:p w14:paraId="53F7832D" w14:textId="66EE2D06" w:rsidR="00C17987" w:rsidRPr="00627AFF" w:rsidRDefault="00385DF1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Accounted</w:t>
            </w:r>
            <w:r w:rsidR="00C17987" w:rsidRPr="00627AFF">
              <w:rPr>
                <w:sz w:val="17"/>
                <w:szCs w:val="17"/>
              </w:rPr>
              <w:t xml:space="preserve"> </w:t>
            </w:r>
            <w:r w:rsidR="00875037" w:rsidRPr="00627AFF">
              <w:rPr>
                <w:sz w:val="17"/>
                <w:szCs w:val="17"/>
              </w:rPr>
              <w:t>for</w:t>
            </w:r>
            <w:r w:rsidR="00C17987" w:rsidRPr="00627AFF">
              <w:rPr>
                <w:sz w:val="17"/>
                <w:szCs w:val="17"/>
              </w:rPr>
              <w:t xml:space="preserve"> fixed asset </w:t>
            </w:r>
            <w:r w:rsidR="00C97F04">
              <w:rPr>
                <w:sz w:val="17"/>
                <w:szCs w:val="17"/>
              </w:rPr>
              <w:t xml:space="preserve">intercompany </w:t>
            </w:r>
            <w:r w:rsidR="00C17987" w:rsidRPr="00627AFF">
              <w:rPr>
                <w:sz w:val="17"/>
                <w:szCs w:val="17"/>
              </w:rPr>
              <w:t xml:space="preserve">transfers, </w:t>
            </w:r>
            <w:r w:rsidR="00E478B8" w:rsidRPr="00627AFF">
              <w:rPr>
                <w:sz w:val="17"/>
                <w:szCs w:val="17"/>
              </w:rPr>
              <w:t>sales,</w:t>
            </w:r>
            <w:r w:rsidR="00C17987" w:rsidRPr="00627AFF">
              <w:rPr>
                <w:sz w:val="17"/>
                <w:szCs w:val="17"/>
              </w:rPr>
              <w:t xml:space="preserve"> and disposals</w:t>
            </w:r>
          </w:p>
          <w:p w14:paraId="210DAF49" w14:textId="2952F9AD" w:rsidR="00C6442E" w:rsidRPr="00627AFF" w:rsidRDefault="00875037" w:rsidP="00D0626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 xml:space="preserve">Handled month end general journal entries, reconciliations, fixed asset budgeting, </w:t>
            </w:r>
            <w:r w:rsidR="00CF3D8A">
              <w:rPr>
                <w:sz w:val="17"/>
                <w:szCs w:val="17"/>
              </w:rPr>
              <w:t xml:space="preserve">forecasting, </w:t>
            </w:r>
            <w:r w:rsidRPr="00627AFF">
              <w:rPr>
                <w:sz w:val="17"/>
                <w:szCs w:val="17"/>
              </w:rPr>
              <w:t>and reporting</w:t>
            </w:r>
          </w:p>
          <w:p w14:paraId="00F42B7A" w14:textId="77777777" w:rsidR="004C2C5B" w:rsidRPr="003B3486" w:rsidRDefault="004C2C5B" w:rsidP="004C2C5B">
            <w:pPr>
              <w:ind w:left="720"/>
              <w:rPr>
                <w:sz w:val="10"/>
                <w:szCs w:val="10"/>
              </w:rPr>
            </w:pPr>
          </w:p>
          <w:p w14:paraId="0D9460CF" w14:textId="599AC1E7" w:rsidR="00564967" w:rsidRPr="00032081" w:rsidRDefault="00D4061B" w:rsidP="00C6442E">
            <w:pPr>
              <w:pStyle w:val="Achievement"/>
              <w:numPr>
                <w:ilvl w:val="0"/>
                <w:numId w:val="0"/>
              </w:numPr>
              <w:tabs>
                <w:tab w:val="left" w:pos="5460"/>
              </w:tabs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032081">
              <w:rPr>
                <w:rFonts w:ascii="Times New Roman" w:hAnsi="Times New Roman"/>
                <w:b/>
                <w:bCs/>
                <w:sz w:val="18"/>
                <w:szCs w:val="18"/>
              </w:rPr>
              <w:t>Schlumberger Technology Corporation</w:t>
            </w:r>
            <w:r w:rsidR="00564967" w:rsidRPr="00032081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 </w:t>
            </w:r>
          </w:p>
          <w:p w14:paraId="1052AF28" w14:textId="0F78E9FC" w:rsidR="00564967" w:rsidRPr="00CC5173" w:rsidRDefault="002D05FF" w:rsidP="00602A45">
            <w:pPr>
              <w:pStyle w:val="Achievement"/>
              <w:numPr>
                <w:ilvl w:val="0"/>
                <w:numId w:val="0"/>
              </w:numPr>
              <w:tabs>
                <w:tab w:val="left" w:pos="5370"/>
                <w:tab w:val="left" w:pos="5460"/>
                <w:tab w:val="right" w:pos="6712"/>
              </w:tabs>
              <w:rPr>
                <w:rFonts w:ascii="Times New Roman" w:hAnsi="Times New Roman"/>
                <w:b/>
                <w:bCs/>
                <w:sz w:val="19"/>
                <w:szCs w:val="19"/>
              </w:rPr>
            </w:pPr>
            <w:r w:rsidRPr="00CC517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Cash Application </w:t>
            </w:r>
            <w:r w:rsidR="009E653A" w:rsidRPr="00CC517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Specialist, Treasury Accountant, </w:t>
            </w:r>
            <w:r w:rsidR="00D4061B" w:rsidRPr="00CC5173">
              <w:rPr>
                <w:rFonts w:ascii="Times New Roman" w:hAnsi="Times New Roman"/>
                <w:i/>
                <w:iCs/>
                <w:sz w:val="19"/>
                <w:szCs w:val="19"/>
              </w:rPr>
              <w:t>Management Accountant</w:t>
            </w:r>
            <w:r w:rsidR="00045626" w:rsidRPr="00CC5173">
              <w:rPr>
                <w:rFonts w:ascii="Times New Roman" w:hAnsi="Times New Roman"/>
                <w:i/>
                <w:iCs/>
                <w:sz w:val="19"/>
                <w:szCs w:val="19"/>
              </w:rPr>
              <w:t>,</w:t>
            </w:r>
            <w:r w:rsidR="00FA1119" w:rsidRPr="00CC517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Financial Analyst                  </w:t>
            </w:r>
            <w:r w:rsidR="001F4DF8" w:rsidRPr="00CC517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</w:t>
            </w:r>
            <w:r w:rsidR="00FA1119" w:rsidRPr="00CC517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</w:t>
            </w:r>
            <w:r w:rsidR="00CC5173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        </w:t>
            </w:r>
            <w:r w:rsidR="00D95AD2">
              <w:rPr>
                <w:rFonts w:ascii="Times New Roman" w:hAnsi="Times New Roman"/>
                <w:i/>
                <w:iCs/>
                <w:sz w:val="19"/>
                <w:szCs w:val="19"/>
              </w:rPr>
              <w:t xml:space="preserve">     </w:t>
            </w:r>
            <w:r w:rsidR="00564967" w:rsidRPr="00CC5173">
              <w:rPr>
                <w:rFonts w:ascii="Times New Roman" w:hAnsi="Times New Roman"/>
                <w:spacing w:val="0"/>
                <w:sz w:val="19"/>
                <w:szCs w:val="19"/>
              </w:rPr>
              <w:t>Houston, Texas</w:t>
            </w:r>
          </w:p>
          <w:p w14:paraId="4F164FB9" w14:textId="34997CC2" w:rsidR="00415F62" w:rsidRPr="00627AFF" w:rsidRDefault="00415F62" w:rsidP="007E6E3E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 xml:space="preserve">Prepared </w:t>
            </w:r>
            <w:r w:rsidR="00B72A74" w:rsidRPr="00627AFF">
              <w:rPr>
                <w:sz w:val="17"/>
                <w:szCs w:val="17"/>
              </w:rPr>
              <w:t>monthly</w:t>
            </w:r>
            <w:r w:rsidR="00E15CD8" w:rsidRPr="00627AFF">
              <w:rPr>
                <w:sz w:val="17"/>
                <w:szCs w:val="17"/>
              </w:rPr>
              <w:t xml:space="preserve">, </w:t>
            </w:r>
            <w:r w:rsidR="00E478B8" w:rsidRPr="00627AFF">
              <w:rPr>
                <w:sz w:val="17"/>
                <w:szCs w:val="17"/>
              </w:rPr>
              <w:t>quarterly,</w:t>
            </w:r>
            <w:r w:rsidR="00E15CD8" w:rsidRPr="00627AFF">
              <w:rPr>
                <w:sz w:val="17"/>
                <w:szCs w:val="17"/>
              </w:rPr>
              <w:t xml:space="preserve"> and annual</w:t>
            </w:r>
            <w:r w:rsidR="00B72A74" w:rsidRPr="00627AFF">
              <w:rPr>
                <w:sz w:val="17"/>
                <w:szCs w:val="17"/>
              </w:rPr>
              <w:t xml:space="preserve"> closing </w:t>
            </w:r>
            <w:r w:rsidRPr="00627AFF">
              <w:rPr>
                <w:sz w:val="17"/>
                <w:szCs w:val="17"/>
              </w:rPr>
              <w:t>general journal entries</w:t>
            </w:r>
          </w:p>
          <w:p w14:paraId="683E309F" w14:textId="17AFDA17" w:rsidR="00E0758C" w:rsidRPr="00627AFF" w:rsidRDefault="00203DFE" w:rsidP="007E6E3E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Generated</w:t>
            </w:r>
            <w:r w:rsidR="003B51CB" w:rsidRPr="00627AFF">
              <w:rPr>
                <w:sz w:val="17"/>
                <w:szCs w:val="17"/>
              </w:rPr>
              <w:t xml:space="preserve"> </w:t>
            </w:r>
            <w:r w:rsidR="00E0758C" w:rsidRPr="00627AFF">
              <w:rPr>
                <w:sz w:val="17"/>
                <w:szCs w:val="17"/>
              </w:rPr>
              <w:t xml:space="preserve">financial reports for Regional </w:t>
            </w:r>
            <w:r w:rsidR="003B51CB" w:rsidRPr="00627AFF">
              <w:rPr>
                <w:sz w:val="17"/>
                <w:szCs w:val="17"/>
              </w:rPr>
              <w:t xml:space="preserve">General Managers </w:t>
            </w:r>
            <w:r w:rsidR="00E0758C" w:rsidRPr="00627AFF">
              <w:rPr>
                <w:sz w:val="17"/>
                <w:szCs w:val="17"/>
              </w:rPr>
              <w:t xml:space="preserve">and </w:t>
            </w:r>
            <w:r w:rsidR="003B51CB" w:rsidRPr="00627AFF">
              <w:rPr>
                <w:sz w:val="17"/>
                <w:szCs w:val="17"/>
              </w:rPr>
              <w:t xml:space="preserve">Local </w:t>
            </w:r>
            <w:r w:rsidR="00E0758C" w:rsidRPr="00627AFF">
              <w:rPr>
                <w:sz w:val="17"/>
                <w:szCs w:val="17"/>
              </w:rPr>
              <w:t>Operation Managers</w:t>
            </w:r>
          </w:p>
          <w:p w14:paraId="7DB28A73" w14:textId="06394C4C" w:rsidR="00E0758C" w:rsidRPr="00627AFF" w:rsidRDefault="00E0758C" w:rsidP="007E6E3E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 xml:space="preserve">Provided financial analysis support to various </w:t>
            </w:r>
            <w:r w:rsidR="003B51CB" w:rsidRPr="00627AFF">
              <w:rPr>
                <w:sz w:val="17"/>
                <w:szCs w:val="17"/>
              </w:rPr>
              <w:t xml:space="preserve">business </w:t>
            </w:r>
            <w:r w:rsidR="00F85B52" w:rsidRPr="00627AFF">
              <w:rPr>
                <w:sz w:val="17"/>
                <w:szCs w:val="17"/>
              </w:rPr>
              <w:t>segments</w:t>
            </w:r>
          </w:p>
          <w:p w14:paraId="6222453B" w14:textId="7B027F2F" w:rsidR="00E0758C" w:rsidRPr="00627AFF" w:rsidRDefault="008E5344" w:rsidP="007E6E3E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 xml:space="preserve">Developed </w:t>
            </w:r>
            <w:r w:rsidR="00187035" w:rsidRPr="00627AFF">
              <w:rPr>
                <w:sz w:val="17"/>
                <w:szCs w:val="17"/>
              </w:rPr>
              <w:t xml:space="preserve">detailed </w:t>
            </w:r>
            <w:r w:rsidR="002F14E9" w:rsidRPr="00627AFF">
              <w:rPr>
                <w:sz w:val="17"/>
                <w:szCs w:val="17"/>
              </w:rPr>
              <w:t>monthl</w:t>
            </w:r>
            <w:r w:rsidR="00E15CD8" w:rsidRPr="00627AFF">
              <w:rPr>
                <w:sz w:val="17"/>
                <w:szCs w:val="17"/>
              </w:rPr>
              <w:t xml:space="preserve">y, </w:t>
            </w:r>
            <w:r w:rsidR="00E478B8" w:rsidRPr="00627AFF">
              <w:rPr>
                <w:sz w:val="17"/>
                <w:szCs w:val="17"/>
              </w:rPr>
              <w:t>quarterly,</w:t>
            </w:r>
            <w:r w:rsidR="00187035" w:rsidRPr="00627AFF">
              <w:rPr>
                <w:sz w:val="17"/>
                <w:szCs w:val="17"/>
              </w:rPr>
              <w:t xml:space="preserve"> and </w:t>
            </w:r>
            <w:r w:rsidR="002F14E9" w:rsidRPr="00627AFF">
              <w:rPr>
                <w:sz w:val="17"/>
                <w:szCs w:val="17"/>
              </w:rPr>
              <w:t>annual</w:t>
            </w:r>
            <w:r w:rsidR="00187035" w:rsidRPr="00627AFF">
              <w:rPr>
                <w:sz w:val="17"/>
                <w:szCs w:val="17"/>
              </w:rPr>
              <w:t xml:space="preserve"> financial forecasts</w:t>
            </w:r>
          </w:p>
          <w:p w14:paraId="358C9217" w14:textId="7FB546C0" w:rsidR="002F207E" w:rsidRPr="00627AFF" w:rsidRDefault="0093738F" w:rsidP="007E6E3E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M</w:t>
            </w:r>
            <w:r w:rsidR="00175190" w:rsidRPr="00627AFF">
              <w:rPr>
                <w:sz w:val="17"/>
                <w:szCs w:val="17"/>
              </w:rPr>
              <w:t>anaged</w:t>
            </w:r>
            <w:r w:rsidRPr="00627AFF">
              <w:rPr>
                <w:sz w:val="17"/>
                <w:szCs w:val="17"/>
              </w:rPr>
              <w:t xml:space="preserve"> fixed assets</w:t>
            </w:r>
            <w:r w:rsidR="00E15CD8" w:rsidRPr="00627AFF">
              <w:rPr>
                <w:sz w:val="17"/>
                <w:szCs w:val="17"/>
              </w:rPr>
              <w:t xml:space="preserve"> and intercompany accounts</w:t>
            </w:r>
            <w:r w:rsidRPr="00627AFF">
              <w:rPr>
                <w:sz w:val="17"/>
                <w:szCs w:val="17"/>
              </w:rPr>
              <w:t xml:space="preserve"> with </w:t>
            </w:r>
            <w:r w:rsidR="00E15CD8" w:rsidRPr="00627AFF">
              <w:rPr>
                <w:sz w:val="17"/>
                <w:szCs w:val="17"/>
              </w:rPr>
              <w:t>cross functional team</w:t>
            </w:r>
            <w:r w:rsidR="00175190" w:rsidRPr="00627AFF">
              <w:rPr>
                <w:sz w:val="17"/>
                <w:szCs w:val="17"/>
              </w:rPr>
              <w:t xml:space="preserve"> support</w:t>
            </w:r>
          </w:p>
          <w:p w14:paraId="1D7EC984" w14:textId="2BC52FBD" w:rsidR="0090716A" w:rsidRPr="00627AFF" w:rsidRDefault="0090716A" w:rsidP="007E6E3E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Cross functional c</w:t>
            </w:r>
            <w:r w:rsidR="002163E7" w:rsidRPr="00627AFF">
              <w:rPr>
                <w:sz w:val="17"/>
                <w:szCs w:val="17"/>
              </w:rPr>
              <w:t>ollaboration</w:t>
            </w:r>
            <w:r w:rsidRPr="00627AFF">
              <w:rPr>
                <w:sz w:val="17"/>
                <w:szCs w:val="17"/>
              </w:rPr>
              <w:t xml:space="preserve"> with A/P, A/R, Treasury, </w:t>
            </w:r>
            <w:r w:rsidR="00E478B8" w:rsidRPr="00627AFF">
              <w:rPr>
                <w:sz w:val="17"/>
                <w:szCs w:val="17"/>
              </w:rPr>
              <w:t>Sales,</w:t>
            </w:r>
            <w:r w:rsidRPr="00627AFF">
              <w:rPr>
                <w:sz w:val="17"/>
                <w:szCs w:val="17"/>
              </w:rPr>
              <w:t xml:space="preserve"> and Operations as needed</w:t>
            </w:r>
          </w:p>
          <w:p w14:paraId="7222DFD1" w14:textId="60BCC29B" w:rsidR="008B30E4" w:rsidRPr="00627AFF" w:rsidRDefault="002163E7" w:rsidP="007E6E3E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Participated in internal and external audits to ensure compliance with US GAAP and Sarbanes-Oxley Act</w:t>
            </w:r>
          </w:p>
          <w:p w14:paraId="797420D2" w14:textId="2BBEE028" w:rsidR="008B30E4" w:rsidRPr="00627AFF" w:rsidRDefault="008B30E4" w:rsidP="007E6E3E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 xml:space="preserve">Monitor daily activity through </w:t>
            </w:r>
            <w:r w:rsidR="00A06F5D" w:rsidRPr="00627AFF">
              <w:rPr>
                <w:sz w:val="17"/>
                <w:szCs w:val="17"/>
              </w:rPr>
              <w:t xml:space="preserve">the </w:t>
            </w:r>
            <w:r w:rsidRPr="00627AFF">
              <w:rPr>
                <w:sz w:val="17"/>
                <w:szCs w:val="17"/>
              </w:rPr>
              <w:t>ERP system</w:t>
            </w:r>
            <w:r w:rsidR="00A06F5D" w:rsidRPr="00627AFF">
              <w:rPr>
                <w:sz w:val="17"/>
                <w:szCs w:val="17"/>
              </w:rPr>
              <w:t xml:space="preserve"> and </w:t>
            </w:r>
            <w:r w:rsidRPr="00627AFF">
              <w:rPr>
                <w:sz w:val="17"/>
                <w:szCs w:val="17"/>
              </w:rPr>
              <w:t>banking portals</w:t>
            </w:r>
            <w:r w:rsidR="00A06F5D" w:rsidRPr="00627AFF">
              <w:rPr>
                <w:sz w:val="17"/>
                <w:szCs w:val="17"/>
              </w:rPr>
              <w:t>,</w:t>
            </w:r>
            <w:r w:rsidRPr="00627AFF">
              <w:rPr>
                <w:sz w:val="17"/>
                <w:szCs w:val="17"/>
              </w:rPr>
              <w:t xml:space="preserve"> </w:t>
            </w:r>
            <w:r w:rsidR="00A06F5D" w:rsidRPr="00627AFF">
              <w:rPr>
                <w:sz w:val="17"/>
                <w:szCs w:val="17"/>
              </w:rPr>
              <w:t>i</w:t>
            </w:r>
            <w:r w:rsidRPr="00627AFF">
              <w:rPr>
                <w:sz w:val="17"/>
                <w:szCs w:val="17"/>
              </w:rPr>
              <w:t xml:space="preserve">nvestigating </w:t>
            </w:r>
            <w:r w:rsidR="00A06F5D" w:rsidRPr="00627AFF">
              <w:rPr>
                <w:sz w:val="17"/>
                <w:szCs w:val="17"/>
              </w:rPr>
              <w:t>variances from expectations</w:t>
            </w:r>
          </w:p>
          <w:p w14:paraId="75277D0C" w14:textId="1E8C05F0" w:rsidR="00B335B6" w:rsidRPr="00BC55C2" w:rsidRDefault="00F21A20" w:rsidP="00BC55C2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627AFF">
              <w:rPr>
                <w:sz w:val="17"/>
                <w:szCs w:val="17"/>
              </w:rPr>
              <w:t>Managed intercompany transactions and settlements with the intercompany team</w:t>
            </w:r>
          </w:p>
          <w:p w14:paraId="5E4F2664" w14:textId="3EEB5329" w:rsidR="001547FE" w:rsidRPr="00AD3659" w:rsidRDefault="008B30E4" w:rsidP="007E6E3E">
            <w:pPr>
              <w:numPr>
                <w:ilvl w:val="0"/>
                <w:numId w:val="4"/>
              </w:numPr>
              <w:tabs>
                <w:tab w:val="clear" w:pos="360"/>
                <w:tab w:val="num" w:pos="226"/>
              </w:tabs>
              <w:rPr>
                <w:sz w:val="20"/>
              </w:rPr>
            </w:pPr>
            <w:r w:rsidRPr="00627AFF">
              <w:rPr>
                <w:sz w:val="17"/>
                <w:szCs w:val="17"/>
              </w:rPr>
              <w:t>Process</w:t>
            </w:r>
            <w:r w:rsidR="00F21A20" w:rsidRPr="00627AFF">
              <w:rPr>
                <w:sz w:val="17"/>
                <w:szCs w:val="17"/>
              </w:rPr>
              <w:t>ed</w:t>
            </w:r>
            <w:r w:rsidRPr="00627AFF">
              <w:rPr>
                <w:sz w:val="17"/>
                <w:szCs w:val="17"/>
              </w:rPr>
              <w:t xml:space="preserve"> </w:t>
            </w:r>
            <w:r w:rsidR="00F21A20" w:rsidRPr="00627AFF">
              <w:rPr>
                <w:sz w:val="17"/>
                <w:szCs w:val="17"/>
              </w:rPr>
              <w:t>incoming payments</w:t>
            </w:r>
            <w:r w:rsidR="00913A7A">
              <w:rPr>
                <w:sz w:val="17"/>
                <w:szCs w:val="17"/>
              </w:rPr>
              <w:t>,</w:t>
            </w:r>
            <w:r w:rsidRPr="00627AFF">
              <w:rPr>
                <w:sz w:val="17"/>
                <w:szCs w:val="17"/>
              </w:rPr>
              <w:t xml:space="preserve"> reconcile</w:t>
            </w:r>
            <w:r w:rsidR="00F21A20" w:rsidRPr="00627AFF">
              <w:rPr>
                <w:sz w:val="17"/>
                <w:szCs w:val="17"/>
              </w:rPr>
              <w:t>d</w:t>
            </w:r>
            <w:r w:rsidRPr="00627AFF">
              <w:rPr>
                <w:sz w:val="17"/>
                <w:szCs w:val="17"/>
              </w:rPr>
              <w:t xml:space="preserve"> account</w:t>
            </w:r>
            <w:r w:rsidR="00F21A20" w:rsidRPr="00627AFF">
              <w:rPr>
                <w:sz w:val="17"/>
                <w:szCs w:val="17"/>
              </w:rPr>
              <w:t>s</w:t>
            </w:r>
            <w:r w:rsidRPr="00627AFF">
              <w:rPr>
                <w:sz w:val="17"/>
                <w:szCs w:val="17"/>
              </w:rPr>
              <w:t xml:space="preserve"> receivable</w:t>
            </w:r>
            <w:r w:rsidR="00913A7A">
              <w:rPr>
                <w:sz w:val="17"/>
                <w:szCs w:val="17"/>
              </w:rPr>
              <w:t xml:space="preserve">, and oversaw </w:t>
            </w:r>
            <w:r w:rsidR="00BC55C2">
              <w:rPr>
                <w:sz w:val="17"/>
                <w:szCs w:val="17"/>
              </w:rPr>
              <w:t>10 bank account reconciliations</w:t>
            </w:r>
          </w:p>
        </w:tc>
      </w:tr>
      <w:tr w:rsidR="00EC2E85" w14:paraId="3716A344" w14:textId="77777777" w:rsidTr="00F27E1B">
        <w:trPr>
          <w:trHeight w:val="890"/>
        </w:trPr>
        <w:tc>
          <w:tcPr>
            <w:tcW w:w="1777" w:type="dxa"/>
          </w:tcPr>
          <w:p w14:paraId="6B1B57CF" w14:textId="77777777" w:rsidR="00564967" w:rsidRDefault="00564967" w:rsidP="00A804EC">
            <w:pPr>
              <w:pStyle w:val="SectionTitle"/>
            </w:pPr>
            <w:r>
              <w:t>SKILLS</w:t>
            </w:r>
          </w:p>
        </w:tc>
        <w:tc>
          <w:tcPr>
            <w:tcW w:w="9748" w:type="dxa"/>
          </w:tcPr>
          <w:p w14:paraId="13048A13" w14:textId="2297A0D1" w:rsidR="00564967" w:rsidRPr="009B318C" w:rsidRDefault="00564967" w:rsidP="007E6E3E">
            <w:pPr>
              <w:numPr>
                <w:ilvl w:val="0"/>
                <w:numId w:val="7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9B318C">
              <w:rPr>
                <w:i/>
                <w:iCs/>
                <w:sz w:val="17"/>
                <w:szCs w:val="17"/>
              </w:rPr>
              <w:t>Operating Systems</w:t>
            </w:r>
            <w:r w:rsidRPr="009B318C">
              <w:rPr>
                <w:sz w:val="17"/>
                <w:szCs w:val="17"/>
              </w:rPr>
              <w:t>: Windows 95, Windows 98, Windows 2000, XP</w:t>
            </w:r>
            <w:r w:rsidR="00E25077" w:rsidRPr="009B318C">
              <w:rPr>
                <w:sz w:val="17"/>
                <w:szCs w:val="17"/>
              </w:rPr>
              <w:t>, Windows 10</w:t>
            </w:r>
            <w:r w:rsidR="00BF5EA3" w:rsidRPr="009B318C">
              <w:rPr>
                <w:sz w:val="17"/>
                <w:szCs w:val="17"/>
              </w:rPr>
              <w:t xml:space="preserve"> Enterprise</w:t>
            </w:r>
            <w:r w:rsidR="006C3E0D" w:rsidRPr="009B318C">
              <w:rPr>
                <w:sz w:val="17"/>
                <w:szCs w:val="17"/>
              </w:rPr>
              <w:t>, Microsoft 365</w:t>
            </w:r>
          </w:p>
          <w:p w14:paraId="3031C7B5" w14:textId="372C63D6" w:rsidR="00564967" w:rsidRPr="009B318C" w:rsidRDefault="00564967" w:rsidP="007E6E3E">
            <w:pPr>
              <w:numPr>
                <w:ilvl w:val="0"/>
                <w:numId w:val="7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9B318C">
              <w:rPr>
                <w:i/>
                <w:iCs/>
                <w:sz w:val="17"/>
                <w:szCs w:val="17"/>
              </w:rPr>
              <w:t>Software Systems</w:t>
            </w:r>
            <w:r w:rsidRPr="009B318C">
              <w:rPr>
                <w:sz w:val="17"/>
                <w:szCs w:val="17"/>
              </w:rPr>
              <w:t>: MS Word, PowerPoint, Excel, Outlook, Access</w:t>
            </w:r>
            <w:r w:rsidR="000326F6" w:rsidRPr="009B318C">
              <w:rPr>
                <w:sz w:val="17"/>
                <w:szCs w:val="17"/>
              </w:rPr>
              <w:t>, SharePoint</w:t>
            </w:r>
            <w:r w:rsidR="00E25077" w:rsidRPr="009B318C">
              <w:rPr>
                <w:sz w:val="17"/>
                <w:szCs w:val="17"/>
              </w:rPr>
              <w:t xml:space="preserve">, </w:t>
            </w:r>
            <w:r w:rsidR="000C5F17" w:rsidRPr="009B318C">
              <w:rPr>
                <w:sz w:val="17"/>
                <w:szCs w:val="17"/>
              </w:rPr>
              <w:t>Power BI</w:t>
            </w:r>
            <w:r w:rsidR="008A135E" w:rsidRPr="009B318C">
              <w:rPr>
                <w:sz w:val="17"/>
                <w:szCs w:val="17"/>
              </w:rPr>
              <w:t>, Tableau</w:t>
            </w:r>
            <w:r w:rsidR="0024452B">
              <w:rPr>
                <w:sz w:val="17"/>
                <w:szCs w:val="17"/>
              </w:rPr>
              <w:t>, Archer, Black</w:t>
            </w:r>
            <w:r w:rsidR="00C3215D">
              <w:rPr>
                <w:sz w:val="17"/>
                <w:szCs w:val="17"/>
              </w:rPr>
              <w:t>Line</w:t>
            </w:r>
          </w:p>
          <w:p w14:paraId="72EAE313" w14:textId="3694F14C" w:rsidR="00564967" w:rsidRPr="009B318C" w:rsidRDefault="00564967" w:rsidP="007E6E3E">
            <w:pPr>
              <w:numPr>
                <w:ilvl w:val="0"/>
                <w:numId w:val="7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9B318C">
              <w:rPr>
                <w:i/>
                <w:iCs/>
                <w:sz w:val="17"/>
                <w:szCs w:val="17"/>
              </w:rPr>
              <w:t>Accounting Software</w:t>
            </w:r>
            <w:r w:rsidR="001D7C6F" w:rsidRPr="009B318C">
              <w:rPr>
                <w:sz w:val="17"/>
                <w:szCs w:val="17"/>
              </w:rPr>
              <w:t xml:space="preserve">: </w:t>
            </w:r>
            <w:r w:rsidRPr="009B318C">
              <w:rPr>
                <w:sz w:val="17"/>
                <w:szCs w:val="17"/>
              </w:rPr>
              <w:t>F</w:t>
            </w:r>
            <w:r w:rsidR="001D7C6F" w:rsidRPr="009B318C">
              <w:rPr>
                <w:sz w:val="17"/>
                <w:szCs w:val="17"/>
              </w:rPr>
              <w:t>undware</w:t>
            </w:r>
            <w:r w:rsidR="0057033B" w:rsidRPr="009B318C">
              <w:rPr>
                <w:sz w:val="17"/>
                <w:szCs w:val="17"/>
              </w:rPr>
              <w:t>, QuickBooks Pro,</w:t>
            </w:r>
            <w:r w:rsidR="00A61EAD" w:rsidRPr="009B318C">
              <w:rPr>
                <w:sz w:val="17"/>
                <w:szCs w:val="17"/>
              </w:rPr>
              <w:t xml:space="preserve"> JD Edwards</w:t>
            </w:r>
            <w:r w:rsidR="004C43DE" w:rsidRPr="009B318C">
              <w:rPr>
                <w:sz w:val="17"/>
                <w:szCs w:val="17"/>
              </w:rPr>
              <w:t>, SAP</w:t>
            </w:r>
            <w:r w:rsidR="00D4061B" w:rsidRPr="009B318C">
              <w:rPr>
                <w:sz w:val="17"/>
                <w:szCs w:val="17"/>
              </w:rPr>
              <w:t>, Lawson, Oracle</w:t>
            </w:r>
            <w:r w:rsidR="001D7C6F" w:rsidRPr="009B318C">
              <w:rPr>
                <w:sz w:val="17"/>
                <w:szCs w:val="17"/>
              </w:rPr>
              <w:t>, MFG</w:t>
            </w:r>
          </w:p>
          <w:p w14:paraId="38165008" w14:textId="77777777" w:rsidR="00564967" w:rsidRPr="009B318C" w:rsidRDefault="00564967" w:rsidP="007E6E3E">
            <w:pPr>
              <w:numPr>
                <w:ilvl w:val="0"/>
                <w:numId w:val="7"/>
              </w:numPr>
              <w:tabs>
                <w:tab w:val="clear" w:pos="360"/>
                <w:tab w:val="num" w:pos="226"/>
              </w:tabs>
              <w:rPr>
                <w:sz w:val="17"/>
                <w:szCs w:val="17"/>
              </w:rPr>
            </w:pPr>
            <w:r w:rsidRPr="009B318C">
              <w:rPr>
                <w:i/>
                <w:iCs/>
                <w:sz w:val="17"/>
                <w:szCs w:val="17"/>
              </w:rPr>
              <w:t>Bilingual</w:t>
            </w:r>
            <w:r w:rsidRPr="009B318C">
              <w:rPr>
                <w:sz w:val="17"/>
                <w:szCs w:val="17"/>
              </w:rPr>
              <w:t xml:space="preserve">: English and Spanish (speak, read, </w:t>
            </w:r>
            <w:r w:rsidR="00E554FA" w:rsidRPr="009B318C">
              <w:rPr>
                <w:sz w:val="17"/>
                <w:szCs w:val="17"/>
              </w:rPr>
              <w:t xml:space="preserve">and </w:t>
            </w:r>
            <w:r w:rsidRPr="009B318C">
              <w:rPr>
                <w:sz w:val="17"/>
                <w:szCs w:val="17"/>
              </w:rPr>
              <w:t>write)</w:t>
            </w:r>
          </w:p>
          <w:p w14:paraId="4B091926" w14:textId="77777777" w:rsidR="00564967" w:rsidRDefault="00564967">
            <w:pPr>
              <w:ind w:left="360"/>
              <w:rPr>
                <w:sz w:val="2"/>
              </w:rPr>
            </w:pPr>
          </w:p>
        </w:tc>
      </w:tr>
    </w:tbl>
    <w:p w14:paraId="7A824715" w14:textId="77777777" w:rsidR="00564967" w:rsidRPr="0058171B" w:rsidRDefault="00564967" w:rsidP="00054CA2">
      <w:pPr>
        <w:rPr>
          <w:sz w:val="17"/>
          <w:szCs w:val="17"/>
        </w:rPr>
      </w:pPr>
    </w:p>
    <w:sectPr w:rsidR="00564967" w:rsidRPr="0058171B" w:rsidSect="00925EE2">
      <w:pgSz w:w="12240" w:h="15840"/>
      <w:pgMar w:top="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60B81"/>
    <w:multiLevelType w:val="hybridMultilevel"/>
    <w:tmpl w:val="EF785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F0602"/>
    <w:multiLevelType w:val="hybridMultilevel"/>
    <w:tmpl w:val="4DBC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3A4164"/>
    <w:multiLevelType w:val="hybridMultilevel"/>
    <w:tmpl w:val="D7AA2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97ECF"/>
    <w:multiLevelType w:val="hybridMultilevel"/>
    <w:tmpl w:val="646E2A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5" w15:restartNumberingAfterBreak="0">
    <w:nsid w:val="684F7984"/>
    <w:multiLevelType w:val="hybridMultilevel"/>
    <w:tmpl w:val="172A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63E53"/>
    <w:multiLevelType w:val="hybridMultilevel"/>
    <w:tmpl w:val="55C249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C339D5"/>
    <w:multiLevelType w:val="hybridMultilevel"/>
    <w:tmpl w:val="D61A3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6550942">
    <w:abstractNumId w:val="4"/>
  </w:num>
  <w:num w:numId="2" w16cid:durableId="708995314">
    <w:abstractNumId w:val="5"/>
  </w:num>
  <w:num w:numId="3" w16cid:durableId="1880162424">
    <w:abstractNumId w:val="7"/>
  </w:num>
  <w:num w:numId="4" w16cid:durableId="827789606">
    <w:abstractNumId w:val="1"/>
  </w:num>
  <w:num w:numId="5" w16cid:durableId="1211185972">
    <w:abstractNumId w:val="0"/>
  </w:num>
  <w:num w:numId="6" w16cid:durableId="1135483451">
    <w:abstractNumId w:val="3"/>
  </w:num>
  <w:num w:numId="7" w16cid:durableId="225379422">
    <w:abstractNumId w:val="6"/>
  </w:num>
  <w:num w:numId="8" w16cid:durableId="909340498">
    <w:abstractNumId w:val="2"/>
  </w:num>
  <w:num w:numId="9" w16cid:durableId="676076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49"/>
    <w:rsid w:val="00005BBB"/>
    <w:rsid w:val="000240B5"/>
    <w:rsid w:val="00026663"/>
    <w:rsid w:val="00032081"/>
    <w:rsid w:val="000326F6"/>
    <w:rsid w:val="00042626"/>
    <w:rsid w:val="00045626"/>
    <w:rsid w:val="000457C9"/>
    <w:rsid w:val="00051586"/>
    <w:rsid w:val="0005403F"/>
    <w:rsid w:val="00054CA2"/>
    <w:rsid w:val="00076C4E"/>
    <w:rsid w:val="00076E52"/>
    <w:rsid w:val="000829DC"/>
    <w:rsid w:val="00084CF0"/>
    <w:rsid w:val="00091187"/>
    <w:rsid w:val="000966E3"/>
    <w:rsid w:val="000A39DF"/>
    <w:rsid w:val="000A4AE9"/>
    <w:rsid w:val="000A745E"/>
    <w:rsid w:val="000B3D9A"/>
    <w:rsid w:val="000C51D4"/>
    <w:rsid w:val="000C5F17"/>
    <w:rsid w:val="000D3BB9"/>
    <w:rsid w:val="000D5A42"/>
    <w:rsid w:val="000E0F82"/>
    <w:rsid w:val="000E7DFB"/>
    <w:rsid w:val="000F2B82"/>
    <w:rsid w:val="000F3260"/>
    <w:rsid w:val="0011451C"/>
    <w:rsid w:val="00117C61"/>
    <w:rsid w:val="001262B2"/>
    <w:rsid w:val="001300C1"/>
    <w:rsid w:val="0014737D"/>
    <w:rsid w:val="00151F0B"/>
    <w:rsid w:val="001547FE"/>
    <w:rsid w:val="0015696F"/>
    <w:rsid w:val="00160FBC"/>
    <w:rsid w:val="00167D1D"/>
    <w:rsid w:val="001748D3"/>
    <w:rsid w:val="00175190"/>
    <w:rsid w:val="00181D5D"/>
    <w:rsid w:val="00183065"/>
    <w:rsid w:val="001863C1"/>
    <w:rsid w:val="00187035"/>
    <w:rsid w:val="00192F50"/>
    <w:rsid w:val="00192F59"/>
    <w:rsid w:val="001A2BC9"/>
    <w:rsid w:val="001B134B"/>
    <w:rsid w:val="001B4171"/>
    <w:rsid w:val="001B7E23"/>
    <w:rsid w:val="001C633C"/>
    <w:rsid w:val="001D1392"/>
    <w:rsid w:val="001D7C6F"/>
    <w:rsid w:val="001E0984"/>
    <w:rsid w:val="001E232E"/>
    <w:rsid w:val="001E522D"/>
    <w:rsid w:val="001E7361"/>
    <w:rsid w:val="001F4DF8"/>
    <w:rsid w:val="00200D2B"/>
    <w:rsid w:val="00203DFE"/>
    <w:rsid w:val="002163E7"/>
    <w:rsid w:val="00220986"/>
    <w:rsid w:val="002315D2"/>
    <w:rsid w:val="00235CE5"/>
    <w:rsid w:val="0024452B"/>
    <w:rsid w:val="002459BC"/>
    <w:rsid w:val="00247FB7"/>
    <w:rsid w:val="0026033E"/>
    <w:rsid w:val="00266C32"/>
    <w:rsid w:val="00271E46"/>
    <w:rsid w:val="00273FAF"/>
    <w:rsid w:val="00285700"/>
    <w:rsid w:val="0028648B"/>
    <w:rsid w:val="00287C33"/>
    <w:rsid w:val="00292C1F"/>
    <w:rsid w:val="00297300"/>
    <w:rsid w:val="002A21BD"/>
    <w:rsid w:val="002A61BD"/>
    <w:rsid w:val="002B2748"/>
    <w:rsid w:val="002B2EF2"/>
    <w:rsid w:val="002B71ED"/>
    <w:rsid w:val="002C45E8"/>
    <w:rsid w:val="002D00EA"/>
    <w:rsid w:val="002D05FF"/>
    <w:rsid w:val="002E2979"/>
    <w:rsid w:val="002E388E"/>
    <w:rsid w:val="002E70F1"/>
    <w:rsid w:val="002F0D88"/>
    <w:rsid w:val="002F14E9"/>
    <w:rsid w:val="002F207E"/>
    <w:rsid w:val="003063F9"/>
    <w:rsid w:val="003159B3"/>
    <w:rsid w:val="0031622B"/>
    <w:rsid w:val="00336367"/>
    <w:rsid w:val="0033798D"/>
    <w:rsid w:val="00337CAB"/>
    <w:rsid w:val="003402F5"/>
    <w:rsid w:val="00341503"/>
    <w:rsid w:val="00366DC7"/>
    <w:rsid w:val="00372C66"/>
    <w:rsid w:val="00374A26"/>
    <w:rsid w:val="0038318F"/>
    <w:rsid w:val="00385DF1"/>
    <w:rsid w:val="00395A56"/>
    <w:rsid w:val="003B3486"/>
    <w:rsid w:val="003B51CB"/>
    <w:rsid w:val="003C59BF"/>
    <w:rsid w:val="003F097B"/>
    <w:rsid w:val="003F173C"/>
    <w:rsid w:val="003F4AF8"/>
    <w:rsid w:val="0040743E"/>
    <w:rsid w:val="00414380"/>
    <w:rsid w:val="0041557E"/>
    <w:rsid w:val="00415F62"/>
    <w:rsid w:val="00423031"/>
    <w:rsid w:val="00423061"/>
    <w:rsid w:val="00423D3E"/>
    <w:rsid w:val="00433CA6"/>
    <w:rsid w:val="004426E1"/>
    <w:rsid w:val="00444BEE"/>
    <w:rsid w:val="00447CB9"/>
    <w:rsid w:val="00451B1F"/>
    <w:rsid w:val="004531F1"/>
    <w:rsid w:val="00456E14"/>
    <w:rsid w:val="00461B94"/>
    <w:rsid w:val="00467B86"/>
    <w:rsid w:val="0047385C"/>
    <w:rsid w:val="00475120"/>
    <w:rsid w:val="0047591F"/>
    <w:rsid w:val="00476BA9"/>
    <w:rsid w:val="00482702"/>
    <w:rsid w:val="00484489"/>
    <w:rsid w:val="00492C96"/>
    <w:rsid w:val="00494B10"/>
    <w:rsid w:val="00495521"/>
    <w:rsid w:val="004A1DC1"/>
    <w:rsid w:val="004A6B41"/>
    <w:rsid w:val="004A72BA"/>
    <w:rsid w:val="004A75BD"/>
    <w:rsid w:val="004B490C"/>
    <w:rsid w:val="004C10F4"/>
    <w:rsid w:val="004C2C5B"/>
    <w:rsid w:val="004C43DE"/>
    <w:rsid w:val="004C74D2"/>
    <w:rsid w:val="004D7701"/>
    <w:rsid w:val="004D7FF9"/>
    <w:rsid w:val="004E2708"/>
    <w:rsid w:val="004F2DF4"/>
    <w:rsid w:val="004F4A2B"/>
    <w:rsid w:val="00504BD3"/>
    <w:rsid w:val="00515665"/>
    <w:rsid w:val="00517032"/>
    <w:rsid w:val="00525053"/>
    <w:rsid w:val="00525AD7"/>
    <w:rsid w:val="005318D5"/>
    <w:rsid w:val="005367B3"/>
    <w:rsid w:val="00542925"/>
    <w:rsid w:val="005446A7"/>
    <w:rsid w:val="00551981"/>
    <w:rsid w:val="0055277A"/>
    <w:rsid w:val="005561BE"/>
    <w:rsid w:val="00564595"/>
    <w:rsid w:val="00564967"/>
    <w:rsid w:val="0057033B"/>
    <w:rsid w:val="0057093B"/>
    <w:rsid w:val="00570A35"/>
    <w:rsid w:val="0058171B"/>
    <w:rsid w:val="005842F4"/>
    <w:rsid w:val="005A0CFC"/>
    <w:rsid w:val="005A296B"/>
    <w:rsid w:val="005A7EBC"/>
    <w:rsid w:val="005B333A"/>
    <w:rsid w:val="005B531A"/>
    <w:rsid w:val="005C17EF"/>
    <w:rsid w:val="005D5AF4"/>
    <w:rsid w:val="005E3323"/>
    <w:rsid w:val="005E525F"/>
    <w:rsid w:val="005F09BE"/>
    <w:rsid w:val="005F2F53"/>
    <w:rsid w:val="00602A45"/>
    <w:rsid w:val="006157FE"/>
    <w:rsid w:val="00622D0A"/>
    <w:rsid w:val="00625926"/>
    <w:rsid w:val="00627AFF"/>
    <w:rsid w:val="0063103C"/>
    <w:rsid w:val="00642466"/>
    <w:rsid w:val="00656754"/>
    <w:rsid w:val="00661459"/>
    <w:rsid w:val="006712B9"/>
    <w:rsid w:val="00672530"/>
    <w:rsid w:val="00677820"/>
    <w:rsid w:val="006804EA"/>
    <w:rsid w:val="006827B3"/>
    <w:rsid w:val="00686E24"/>
    <w:rsid w:val="006A18D4"/>
    <w:rsid w:val="006B2E72"/>
    <w:rsid w:val="006C06B5"/>
    <w:rsid w:val="006C3E0D"/>
    <w:rsid w:val="006D1CA1"/>
    <w:rsid w:val="006D4A58"/>
    <w:rsid w:val="006E1B38"/>
    <w:rsid w:val="006F16AF"/>
    <w:rsid w:val="006F5313"/>
    <w:rsid w:val="006F6DF4"/>
    <w:rsid w:val="006F741F"/>
    <w:rsid w:val="00706E28"/>
    <w:rsid w:val="00715314"/>
    <w:rsid w:val="00720C81"/>
    <w:rsid w:val="0073276E"/>
    <w:rsid w:val="00742570"/>
    <w:rsid w:val="00751820"/>
    <w:rsid w:val="00752339"/>
    <w:rsid w:val="00755055"/>
    <w:rsid w:val="007605E1"/>
    <w:rsid w:val="0076108E"/>
    <w:rsid w:val="00765B1E"/>
    <w:rsid w:val="00770510"/>
    <w:rsid w:val="007820C0"/>
    <w:rsid w:val="0079355C"/>
    <w:rsid w:val="007A0042"/>
    <w:rsid w:val="007A2C82"/>
    <w:rsid w:val="007B0C1F"/>
    <w:rsid w:val="007C7195"/>
    <w:rsid w:val="007C7F6F"/>
    <w:rsid w:val="007D4EDA"/>
    <w:rsid w:val="007E4615"/>
    <w:rsid w:val="007E6E3E"/>
    <w:rsid w:val="0080436B"/>
    <w:rsid w:val="00813409"/>
    <w:rsid w:val="008160F8"/>
    <w:rsid w:val="00816EA7"/>
    <w:rsid w:val="00817380"/>
    <w:rsid w:val="00827D9D"/>
    <w:rsid w:val="00832AA7"/>
    <w:rsid w:val="008378C4"/>
    <w:rsid w:val="00846972"/>
    <w:rsid w:val="00851199"/>
    <w:rsid w:val="00861E51"/>
    <w:rsid w:val="00867579"/>
    <w:rsid w:val="008707FB"/>
    <w:rsid w:val="00871ACE"/>
    <w:rsid w:val="00873B3C"/>
    <w:rsid w:val="00875037"/>
    <w:rsid w:val="008802CC"/>
    <w:rsid w:val="008822C7"/>
    <w:rsid w:val="00887058"/>
    <w:rsid w:val="00894297"/>
    <w:rsid w:val="008A135E"/>
    <w:rsid w:val="008A4607"/>
    <w:rsid w:val="008B30E4"/>
    <w:rsid w:val="008B6B43"/>
    <w:rsid w:val="008C368F"/>
    <w:rsid w:val="008D4A9E"/>
    <w:rsid w:val="008E5344"/>
    <w:rsid w:val="00905B24"/>
    <w:rsid w:val="0090716A"/>
    <w:rsid w:val="00910EC7"/>
    <w:rsid w:val="00912731"/>
    <w:rsid w:val="00913A7A"/>
    <w:rsid w:val="00915A8E"/>
    <w:rsid w:val="00917186"/>
    <w:rsid w:val="00922D90"/>
    <w:rsid w:val="00925EE2"/>
    <w:rsid w:val="0093738F"/>
    <w:rsid w:val="009428A6"/>
    <w:rsid w:val="00943A5E"/>
    <w:rsid w:val="00946149"/>
    <w:rsid w:val="00952901"/>
    <w:rsid w:val="00952D0F"/>
    <w:rsid w:val="00955922"/>
    <w:rsid w:val="009804E4"/>
    <w:rsid w:val="00983D9E"/>
    <w:rsid w:val="009923C7"/>
    <w:rsid w:val="00995762"/>
    <w:rsid w:val="009971D7"/>
    <w:rsid w:val="009B318C"/>
    <w:rsid w:val="009B31C7"/>
    <w:rsid w:val="009C08A6"/>
    <w:rsid w:val="009C2D90"/>
    <w:rsid w:val="009E212B"/>
    <w:rsid w:val="009E653A"/>
    <w:rsid w:val="009E6CF2"/>
    <w:rsid w:val="00A00914"/>
    <w:rsid w:val="00A0512F"/>
    <w:rsid w:val="00A0649A"/>
    <w:rsid w:val="00A06F5D"/>
    <w:rsid w:val="00A07020"/>
    <w:rsid w:val="00A07124"/>
    <w:rsid w:val="00A07708"/>
    <w:rsid w:val="00A15313"/>
    <w:rsid w:val="00A1674A"/>
    <w:rsid w:val="00A449BE"/>
    <w:rsid w:val="00A4591C"/>
    <w:rsid w:val="00A46BC9"/>
    <w:rsid w:val="00A52A0E"/>
    <w:rsid w:val="00A555E3"/>
    <w:rsid w:val="00A57759"/>
    <w:rsid w:val="00A61EAD"/>
    <w:rsid w:val="00A62EFA"/>
    <w:rsid w:val="00A67CC1"/>
    <w:rsid w:val="00A72488"/>
    <w:rsid w:val="00A804EC"/>
    <w:rsid w:val="00A80E98"/>
    <w:rsid w:val="00A81D57"/>
    <w:rsid w:val="00A81FB6"/>
    <w:rsid w:val="00A87AC4"/>
    <w:rsid w:val="00A906F5"/>
    <w:rsid w:val="00A90DD7"/>
    <w:rsid w:val="00AA3EA5"/>
    <w:rsid w:val="00AB1734"/>
    <w:rsid w:val="00AB3CA3"/>
    <w:rsid w:val="00AB3D60"/>
    <w:rsid w:val="00AC2C40"/>
    <w:rsid w:val="00AC4F1F"/>
    <w:rsid w:val="00AC7A8E"/>
    <w:rsid w:val="00AD032F"/>
    <w:rsid w:val="00AD3659"/>
    <w:rsid w:val="00AE395D"/>
    <w:rsid w:val="00AE3AC4"/>
    <w:rsid w:val="00AE5DAD"/>
    <w:rsid w:val="00AF0FDE"/>
    <w:rsid w:val="00AF1BC3"/>
    <w:rsid w:val="00AF550A"/>
    <w:rsid w:val="00AF5C65"/>
    <w:rsid w:val="00B0127A"/>
    <w:rsid w:val="00B05FEB"/>
    <w:rsid w:val="00B1750A"/>
    <w:rsid w:val="00B2664A"/>
    <w:rsid w:val="00B27B1E"/>
    <w:rsid w:val="00B320D8"/>
    <w:rsid w:val="00B335B6"/>
    <w:rsid w:val="00B403C0"/>
    <w:rsid w:val="00B414BA"/>
    <w:rsid w:val="00B449A4"/>
    <w:rsid w:val="00B44C27"/>
    <w:rsid w:val="00B45246"/>
    <w:rsid w:val="00B543E0"/>
    <w:rsid w:val="00B62043"/>
    <w:rsid w:val="00B70913"/>
    <w:rsid w:val="00B72A74"/>
    <w:rsid w:val="00B72BDC"/>
    <w:rsid w:val="00B7657D"/>
    <w:rsid w:val="00B77F5A"/>
    <w:rsid w:val="00B82629"/>
    <w:rsid w:val="00B86B05"/>
    <w:rsid w:val="00B92E34"/>
    <w:rsid w:val="00BA2FE6"/>
    <w:rsid w:val="00BB0499"/>
    <w:rsid w:val="00BB46C1"/>
    <w:rsid w:val="00BC4089"/>
    <w:rsid w:val="00BC5248"/>
    <w:rsid w:val="00BC55C2"/>
    <w:rsid w:val="00BE38BA"/>
    <w:rsid w:val="00BE7D5D"/>
    <w:rsid w:val="00BF5EA3"/>
    <w:rsid w:val="00BF6D33"/>
    <w:rsid w:val="00C122DA"/>
    <w:rsid w:val="00C138CB"/>
    <w:rsid w:val="00C17987"/>
    <w:rsid w:val="00C27032"/>
    <w:rsid w:val="00C3120A"/>
    <w:rsid w:val="00C3215D"/>
    <w:rsid w:val="00C407D4"/>
    <w:rsid w:val="00C41129"/>
    <w:rsid w:val="00C47FF1"/>
    <w:rsid w:val="00C51828"/>
    <w:rsid w:val="00C6442E"/>
    <w:rsid w:val="00C676F7"/>
    <w:rsid w:val="00C7079D"/>
    <w:rsid w:val="00C800B8"/>
    <w:rsid w:val="00C8076B"/>
    <w:rsid w:val="00C824F2"/>
    <w:rsid w:val="00C849E0"/>
    <w:rsid w:val="00C86FD4"/>
    <w:rsid w:val="00C91C8E"/>
    <w:rsid w:val="00C940E4"/>
    <w:rsid w:val="00C97F04"/>
    <w:rsid w:val="00CA4C19"/>
    <w:rsid w:val="00CB57C2"/>
    <w:rsid w:val="00CC5173"/>
    <w:rsid w:val="00CE5310"/>
    <w:rsid w:val="00CE6310"/>
    <w:rsid w:val="00CF0E39"/>
    <w:rsid w:val="00CF15B2"/>
    <w:rsid w:val="00CF1ADF"/>
    <w:rsid w:val="00CF3D8A"/>
    <w:rsid w:val="00D00B30"/>
    <w:rsid w:val="00D03B35"/>
    <w:rsid w:val="00D06262"/>
    <w:rsid w:val="00D12891"/>
    <w:rsid w:val="00D12F69"/>
    <w:rsid w:val="00D160C8"/>
    <w:rsid w:val="00D300AA"/>
    <w:rsid w:val="00D31ECB"/>
    <w:rsid w:val="00D37458"/>
    <w:rsid w:val="00D4039C"/>
    <w:rsid w:val="00D4061B"/>
    <w:rsid w:val="00D46F09"/>
    <w:rsid w:val="00D53A5F"/>
    <w:rsid w:val="00D56BD7"/>
    <w:rsid w:val="00D57B07"/>
    <w:rsid w:val="00D643EA"/>
    <w:rsid w:val="00D655D1"/>
    <w:rsid w:val="00D66837"/>
    <w:rsid w:val="00D7008E"/>
    <w:rsid w:val="00D711B2"/>
    <w:rsid w:val="00D73637"/>
    <w:rsid w:val="00D74026"/>
    <w:rsid w:val="00D81CE2"/>
    <w:rsid w:val="00D81EFD"/>
    <w:rsid w:val="00D95AD2"/>
    <w:rsid w:val="00DA30D5"/>
    <w:rsid w:val="00DB4F05"/>
    <w:rsid w:val="00DB6C04"/>
    <w:rsid w:val="00DC53AA"/>
    <w:rsid w:val="00DC7514"/>
    <w:rsid w:val="00DD0B1D"/>
    <w:rsid w:val="00DD1B15"/>
    <w:rsid w:val="00DD3928"/>
    <w:rsid w:val="00DD446E"/>
    <w:rsid w:val="00DE3A7C"/>
    <w:rsid w:val="00E0179D"/>
    <w:rsid w:val="00E03833"/>
    <w:rsid w:val="00E06C0F"/>
    <w:rsid w:val="00E0758C"/>
    <w:rsid w:val="00E15CD8"/>
    <w:rsid w:val="00E16C52"/>
    <w:rsid w:val="00E2002B"/>
    <w:rsid w:val="00E25077"/>
    <w:rsid w:val="00E41D21"/>
    <w:rsid w:val="00E478B8"/>
    <w:rsid w:val="00E554FA"/>
    <w:rsid w:val="00E6170A"/>
    <w:rsid w:val="00E776DE"/>
    <w:rsid w:val="00E81BE9"/>
    <w:rsid w:val="00E90695"/>
    <w:rsid w:val="00E965A1"/>
    <w:rsid w:val="00EC2E85"/>
    <w:rsid w:val="00ED2642"/>
    <w:rsid w:val="00EE7CEA"/>
    <w:rsid w:val="00EF3B69"/>
    <w:rsid w:val="00F001E1"/>
    <w:rsid w:val="00F026A0"/>
    <w:rsid w:val="00F11C58"/>
    <w:rsid w:val="00F13C83"/>
    <w:rsid w:val="00F15F16"/>
    <w:rsid w:val="00F16468"/>
    <w:rsid w:val="00F172CF"/>
    <w:rsid w:val="00F21A20"/>
    <w:rsid w:val="00F27E1B"/>
    <w:rsid w:val="00F31FE3"/>
    <w:rsid w:val="00F33341"/>
    <w:rsid w:val="00F34D7D"/>
    <w:rsid w:val="00F37D46"/>
    <w:rsid w:val="00F53679"/>
    <w:rsid w:val="00F57BC3"/>
    <w:rsid w:val="00F61190"/>
    <w:rsid w:val="00F619E5"/>
    <w:rsid w:val="00F63E8C"/>
    <w:rsid w:val="00F73D80"/>
    <w:rsid w:val="00F77EE0"/>
    <w:rsid w:val="00F80EEC"/>
    <w:rsid w:val="00F844DC"/>
    <w:rsid w:val="00F85B52"/>
    <w:rsid w:val="00F924CB"/>
    <w:rsid w:val="00F94484"/>
    <w:rsid w:val="00F94A12"/>
    <w:rsid w:val="00F9591C"/>
    <w:rsid w:val="00F96FEB"/>
    <w:rsid w:val="00F9780B"/>
    <w:rsid w:val="00FA1119"/>
    <w:rsid w:val="00FA1882"/>
    <w:rsid w:val="00FA73F0"/>
    <w:rsid w:val="00FB18B8"/>
    <w:rsid w:val="00FB1E32"/>
    <w:rsid w:val="00FB7CC6"/>
    <w:rsid w:val="00FC6DD7"/>
    <w:rsid w:val="00FD0A15"/>
    <w:rsid w:val="00FD0BF5"/>
    <w:rsid w:val="00FD3200"/>
    <w:rsid w:val="00FD3B25"/>
    <w:rsid w:val="00FD3D32"/>
    <w:rsid w:val="00FD6182"/>
    <w:rsid w:val="00FD7CE1"/>
    <w:rsid w:val="00FE25C9"/>
    <w:rsid w:val="00FE6F27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5FF16"/>
  <w15:docId w15:val="{BD9F2FA8-A7B1-48D3-9F85-D7FDBF0C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38BA"/>
    <w:rPr>
      <w:sz w:val="24"/>
      <w:szCs w:val="24"/>
    </w:rPr>
  </w:style>
  <w:style w:type="paragraph" w:styleId="Heading1">
    <w:name w:val="heading 1"/>
    <w:basedOn w:val="Normal"/>
    <w:next w:val="Normal"/>
    <w:qFormat/>
    <w:rsid w:val="00BE38BA"/>
    <w:pPr>
      <w:keepNext/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qFormat/>
    <w:rsid w:val="00BE38B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38BA"/>
    <w:pPr>
      <w:jc w:val="center"/>
    </w:pPr>
    <w:rPr>
      <w:b/>
      <w:bCs/>
    </w:rPr>
  </w:style>
  <w:style w:type="paragraph" w:customStyle="1" w:styleId="Address2">
    <w:name w:val="Address 2"/>
    <w:basedOn w:val="Normal"/>
    <w:rsid w:val="00BE38BA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chievement">
    <w:name w:val="Achievement"/>
    <w:basedOn w:val="BodyText"/>
    <w:rsid w:val="00BE38BA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55277A"/>
    <w:rPr>
      <w:sz w:val="19"/>
      <w:szCs w:val="19"/>
    </w:rPr>
  </w:style>
  <w:style w:type="paragraph" w:customStyle="1" w:styleId="SectionTitle">
    <w:name w:val="Section Title"/>
    <w:basedOn w:val="Normal"/>
    <w:next w:val="Normal"/>
    <w:autoRedefine/>
    <w:rsid w:val="00A804EC"/>
    <w:pPr>
      <w:contextualSpacing/>
    </w:pPr>
    <w:rPr>
      <w:b/>
      <w:bCs/>
      <w:spacing w:val="-10"/>
      <w:sz w:val="20"/>
      <w:szCs w:val="20"/>
    </w:rPr>
  </w:style>
  <w:style w:type="paragraph" w:customStyle="1" w:styleId="Objective">
    <w:name w:val="Objective"/>
    <w:basedOn w:val="Normal"/>
    <w:next w:val="BodyText"/>
    <w:rsid w:val="00BE38BA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SectionSubtitle">
    <w:name w:val="Section Subtitle"/>
    <w:basedOn w:val="SectionTitle"/>
    <w:next w:val="Normal"/>
    <w:rsid w:val="00BE38BA"/>
    <w:rPr>
      <w:b w:val="0"/>
      <w:spacing w:val="0"/>
    </w:rPr>
  </w:style>
  <w:style w:type="paragraph" w:styleId="BodyText">
    <w:name w:val="Body Text"/>
    <w:basedOn w:val="Normal"/>
    <w:rsid w:val="00BE38BA"/>
    <w:pPr>
      <w:spacing w:after="120"/>
    </w:pPr>
  </w:style>
  <w:style w:type="paragraph" w:styleId="BalloonText">
    <w:name w:val="Balloon Text"/>
    <w:basedOn w:val="Normal"/>
    <w:semiHidden/>
    <w:rsid w:val="00B175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181D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712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Abraham G</vt:lpstr>
    </vt:vector>
  </TitlesOfParts>
  <Company>HOME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Abraham G</dc:title>
  <dc:subject/>
  <dc:creator>ABRAHAM RAMIREZ</dc:creator>
  <cp:keywords/>
  <dc:description/>
  <cp:lastModifiedBy>Abraham Ramirez</cp:lastModifiedBy>
  <cp:revision>31</cp:revision>
  <cp:lastPrinted>2025-07-22T18:35:00Z</cp:lastPrinted>
  <dcterms:created xsi:type="dcterms:W3CDTF">2025-07-22T04:56:00Z</dcterms:created>
  <dcterms:modified xsi:type="dcterms:W3CDTF">2025-08-16T03:36:00Z</dcterms:modified>
</cp:coreProperties>
</file>