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899B64" w14:textId="352FC13A" w:rsidR="004F18E6" w:rsidRPr="004F18E6" w:rsidRDefault="004F18E6" w:rsidP="004F18E6">
      <w:pPr>
        <w:spacing w:after="0" w:line="240" w:lineRule="auto"/>
        <w:jc w:val="center"/>
        <w:rPr>
          <w:rFonts w:ascii="Arial" w:hAnsi="Arial" w:cs="Arial"/>
          <w:sz w:val="20"/>
          <w:szCs w:val="20"/>
        </w:rPr>
      </w:pPr>
      <w:r w:rsidRPr="004F18E6">
        <w:rPr>
          <w:rFonts w:ascii="Arial Black" w:hAnsi="Arial Black" w:cs="Arial"/>
          <w:b/>
          <w:bCs/>
        </w:rPr>
        <w:t>Athanasios Anastasiou</w:t>
      </w:r>
      <w:r w:rsidRPr="004F18E6">
        <w:rPr>
          <w:rFonts w:ascii="Arial" w:hAnsi="Arial" w:cs="Arial"/>
          <w:sz w:val="20"/>
          <w:szCs w:val="20"/>
        </w:rPr>
        <w:br/>
      </w:r>
      <w:r w:rsidRPr="004F18E6">
        <w:rPr>
          <w:rFonts w:ascii="Arial" w:hAnsi="Arial" w:cs="Arial"/>
          <w:b/>
          <w:bCs/>
          <w:sz w:val="20"/>
          <w:szCs w:val="20"/>
        </w:rPr>
        <w:t>Maintenance Technician</w:t>
      </w:r>
      <w:r w:rsidRPr="004F18E6">
        <w:rPr>
          <w:rFonts w:ascii="Arial" w:hAnsi="Arial" w:cs="Arial"/>
          <w:b/>
          <w:bCs/>
          <w:sz w:val="20"/>
          <w:szCs w:val="20"/>
        </w:rPr>
        <w:t xml:space="preserve"> </w:t>
      </w:r>
      <w:r>
        <w:rPr>
          <w:rFonts w:ascii="Arial" w:hAnsi="Arial" w:cs="Arial"/>
          <w:b/>
          <w:bCs/>
          <w:sz w:val="20"/>
          <w:szCs w:val="20"/>
        </w:rPr>
        <w:t xml:space="preserve">| </w:t>
      </w:r>
      <w:r w:rsidRPr="004F18E6">
        <w:rPr>
          <w:rFonts w:ascii="Arial" w:hAnsi="Arial" w:cs="Arial"/>
          <w:b/>
          <w:bCs/>
          <w:sz w:val="20"/>
          <w:szCs w:val="20"/>
        </w:rPr>
        <w:t>Mechanical and Electrical Assembler</w:t>
      </w:r>
      <w:r w:rsidRPr="004F18E6">
        <w:rPr>
          <w:rFonts w:ascii="Arial" w:hAnsi="Arial" w:cs="Arial"/>
          <w:sz w:val="20"/>
          <w:szCs w:val="20"/>
        </w:rPr>
        <w:br/>
        <w:t xml:space="preserve">1-630-644-6143 | </w:t>
      </w:r>
      <w:hyperlink r:id="rId5" w:history="1">
        <w:r w:rsidRPr="004F18E6">
          <w:rPr>
            <w:rStyle w:val="Hyperlink"/>
            <w:rFonts w:ascii="Arial" w:hAnsi="Arial" w:cs="Arial"/>
            <w:sz w:val="20"/>
            <w:szCs w:val="20"/>
          </w:rPr>
          <w:t>sakiselectron@yahoo.com</w:t>
        </w:r>
      </w:hyperlink>
      <w:r w:rsidRPr="004F18E6">
        <w:rPr>
          <w:rFonts w:ascii="Arial" w:hAnsi="Arial" w:cs="Arial"/>
          <w:sz w:val="20"/>
          <w:szCs w:val="20"/>
        </w:rPr>
        <w:t xml:space="preserve"> | Norridge, IL 60706</w:t>
      </w:r>
    </w:p>
    <w:p w14:paraId="4E1B01E0" w14:textId="04E882ED" w:rsidR="004F18E6" w:rsidRPr="004F18E6" w:rsidRDefault="004F18E6" w:rsidP="004F18E6">
      <w:pPr>
        <w:spacing w:after="0" w:line="240" w:lineRule="auto"/>
        <w:rPr>
          <w:rFonts w:ascii="Arial" w:hAnsi="Arial" w:cs="Arial"/>
          <w:sz w:val="20"/>
          <w:szCs w:val="20"/>
        </w:rPr>
      </w:pPr>
    </w:p>
    <w:p w14:paraId="7D23D134" w14:textId="77777777" w:rsidR="004F18E6" w:rsidRPr="004F18E6" w:rsidRDefault="004F18E6" w:rsidP="004F18E6">
      <w:pPr>
        <w:spacing w:after="0" w:line="240" w:lineRule="auto"/>
        <w:rPr>
          <w:rFonts w:ascii="Arial" w:hAnsi="Arial" w:cs="Arial"/>
          <w:b/>
          <w:bCs/>
          <w:sz w:val="20"/>
          <w:szCs w:val="20"/>
        </w:rPr>
      </w:pPr>
      <w:r w:rsidRPr="004F18E6">
        <w:rPr>
          <w:rFonts w:ascii="Arial" w:hAnsi="Arial" w:cs="Arial"/>
          <w:b/>
          <w:bCs/>
          <w:sz w:val="20"/>
          <w:szCs w:val="20"/>
        </w:rPr>
        <w:t>SUMMARY</w:t>
      </w:r>
    </w:p>
    <w:p w14:paraId="621DA822" w14:textId="413E0F94" w:rsidR="004F18E6" w:rsidRPr="004F18E6" w:rsidRDefault="004F18E6" w:rsidP="004F18E6">
      <w:pPr>
        <w:spacing w:after="0" w:line="240" w:lineRule="auto"/>
        <w:rPr>
          <w:rFonts w:ascii="Arial" w:hAnsi="Arial" w:cs="Arial"/>
          <w:sz w:val="20"/>
          <w:szCs w:val="20"/>
        </w:rPr>
      </w:pPr>
      <w:r w:rsidRPr="004F18E6">
        <w:rPr>
          <w:rFonts w:ascii="Arial" w:hAnsi="Arial" w:cs="Arial"/>
          <w:sz w:val="20"/>
          <w:szCs w:val="20"/>
        </w:rPr>
        <w:t>Detail-oriented professional experience across multiple industries in mechanical and electrical assembly. Skilled in equipment maintenance, technical troubleshooting, and assembly processes. Adept at interpreting schematics, blueprints, and technical drawings to deliver high-quality work. Proven ability to build client relationships, manage repair services, and contribute to R&amp;D innovations.</w:t>
      </w:r>
    </w:p>
    <w:p w14:paraId="26C7FE17" w14:textId="37504D1E" w:rsidR="004F18E6" w:rsidRPr="004F18E6" w:rsidRDefault="004F18E6" w:rsidP="004F18E6">
      <w:pPr>
        <w:spacing w:after="0" w:line="240" w:lineRule="auto"/>
        <w:rPr>
          <w:rFonts w:ascii="Arial" w:hAnsi="Arial" w:cs="Arial"/>
          <w:sz w:val="20"/>
          <w:szCs w:val="20"/>
        </w:rPr>
      </w:pPr>
    </w:p>
    <w:p w14:paraId="616B74BF" w14:textId="77777777" w:rsidR="004F18E6" w:rsidRPr="004F18E6" w:rsidRDefault="004F18E6" w:rsidP="004F18E6">
      <w:pPr>
        <w:spacing w:after="0" w:line="240" w:lineRule="auto"/>
        <w:rPr>
          <w:rFonts w:ascii="Arial" w:hAnsi="Arial" w:cs="Arial"/>
          <w:b/>
          <w:bCs/>
          <w:sz w:val="20"/>
          <w:szCs w:val="20"/>
        </w:rPr>
      </w:pPr>
      <w:r w:rsidRPr="004F18E6">
        <w:rPr>
          <w:rFonts w:ascii="Arial" w:hAnsi="Arial" w:cs="Arial"/>
          <w:b/>
          <w:bCs/>
          <w:sz w:val="20"/>
          <w:szCs w:val="20"/>
        </w:rPr>
        <w:t>EXPERIENCE</w:t>
      </w:r>
    </w:p>
    <w:p w14:paraId="4E8B71CD" w14:textId="77777777" w:rsidR="004F18E6" w:rsidRPr="004F18E6" w:rsidRDefault="004F18E6" w:rsidP="004F18E6">
      <w:pPr>
        <w:spacing w:after="0" w:line="240" w:lineRule="auto"/>
        <w:rPr>
          <w:rFonts w:ascii="Arial" w:hAnsi="Arial" w:cs="Arial"/>
          <w:b/>
          <w:bCs/>
          <w:sz w:val="20"/>
          <w:szCs w:val="20"/>
        </w:rPr>
      </w:pPr>
      <w:r w:rsidRPr="004F18E6">
        <w:rPr>
          <w:rFonts w:ascii="Arial" w:hAnsi="Arial" w:cs="Arial"/>
          <w:b/>
          <w:bCs/>
          <w:sz w:val="20"/>
          <w:szCs w:val="20"/>
        </w:rPr>
        <w:t>Maintenance Technician</w:t>
      </w:r>
      <w:r w:rsidRPr="004F18E6">
        <w:rPr>
          <w:rFonts w:ascii="Arial" w:hAnsi="Arial" w:cs="Arial"/>
          <w:b/>
          <w:bCs/>
          <w:sz w:val="20"/>
          <w:szCs w:val="20"/>
        </w:rPr>
        <w:br/>
        <w:t>Mech-Tronics Corporation – Melrose Park, IL</w:t>
      </w:r>
      <w:r w:rsidRPr="004F18E6">
        <w:rPr>
          <w:rFonts w:ascii="Arial" w:hAnsi="Arial" w:cs="Arial"/>
          <w:b/>
          <w:bCs/>
          <w:sz w:val="20"/>
          <w:szCs w:val="20"/>
        </w:rPr>
        <w:br/>
        <w:t>May 2022 – May 2025</w:t>
      </w:r>
    </w:p>
    <w:p w14:paraId="42A4A440" w14:textId="77777777" w:rsidR="004F18E6" w:rsidRPr="004F18E6" w:rsidRDefault="004F18E6" w:rsidP="004F18E6">
      <w:pPr>
        <w:numPr>
          <w:ilvl w:val="0"/>
          <w:numId w:val="13"/>
        </w:numPr>
        <w:spacing w:after="0" w:line="240" w:lineRule="auto"/>
        <w:rPr>
          <w:rFonts w:ascii="Arial" w:hAnsi="Arial" w:cs="Arial"/>
          <w:sz w:val="20"/>
          <w:szCs w:val="20"/>
        </w:rPr>
      </w:pPr>
      <w:r w:rsidRPr="004F18E6">
        <w:rPr>
          <w:rFonts w:ascii="Arial" w:hAnsi="Arial" w:cs="Arial"/>
          <w:sz w:val="20"/>
          <w:szCs w:val="20"/>
        </w:rPr>
        <w:t>Performed comprehensive preventive and corrective maintenance on machinery across all departments, including production, assembly, and testing units, ensuring equipment reliability and minimizing unexpected downtime.</w:t>
      </w:r>
    </w:p>
    <w:p w14:paraId="6172AFD9" w14:textId="1315B3EF" w:rsidR="004F18E6" w:rsidRPr="004F18E6" w:rsidRDefault="004F18E6" w:rsidP="004F18E6">
      <w:pPr>
        <w:numPr>
          <w:ilvl w:val="0"/>
          <w:numId w:val="13"/>
        </w:numPr>
        <w:spacing w:after="0" w:line="240" w:lineRule="auto"/>
        <w:rPr>
          <w:rFonts w:ascii="Arial" w:hAnsi="Arial" w:cs="Arial"/>
          <w:sz w:val="20"/>
          <w:szCs w:val="20"/>
        </w:rPr>
      </w:pPr>
      <w:r w:rsidRPr="004F18E6">
        <w:rPr>
          <w:rFonts w:ascii="Arial" w:hAnsi="Arial" w:cs="Arial"/>
          <w:sz w:val="20"/>
          <w:szCs w:val="20"/>
        </w:rPr>
        <w:t>Maintained and repaired systems including air pressure, cooling, airtight sealing, electrical circuits, and gauges on a required basis.</w:t>
      </w:r>
    </w:p>
    <w:p w14:paraId="07D1120B" w14:textId="77777777" w:rsidR="004F18E6" w:rsidRPr="004F18E6" w:rsidRDefault="004F18E6" w:rsidP="004F18E6">
      <w:pPr>
        <w:numPr>
          <w:ilvl w:val="0"/>
          <w:numId w:val="13"/>
        </w:numPr>
        <w:spacing w:after="0" w:line="240" w:lineRule="auto"/>
        <w:rPr>
          <w:rFonts w:ascii="Arial" w:hAnsi="Arial" w:cs="Arial"/>
          <w:sz w:val="20"/>
          <w:szCs w:val="20"/>
        </w:rPr>
      </w:pPr>
      <w:r w:rsidRPr="004F18E6">
        <w:rPr>
          <w:rFonts w:ascii="Arial" w:hAnsi="Arial" w:cs="Arial"/>
          <w:sz w:val="20"/>
          <w:szCs w:val="20"/>
        </w:rPr>
        <w:t>Conducted hardness testing to evaluate material resistance and ensure compliance with quality standards.</w:t>
      </w:r>
    </w:p>
    <w:p w14:paraId="7AADED49" w14:textId="77777777" w:rsidR="004F18E6" w:rsidRPr="004F18E6" w:rsidRDefault="004F18E6" w:rsidP="004F18E6">
      <w:pPr>
        <w:numPr>
          <w:ilvl w:val="0"/>
          <w:numId w:val="13"/>
        </w:numPr>
        <w:spacing w:after="0" w:line="240" w:lineRule="auto"/>
        <w:rPr>
          <w:rFonts w:ascii="Arial" w:hAnsi="Arial" w:cs="Arial"/>
          <w:sz w:val="20"/>
          <w:szCs w:val="20"/>
        </w:rPr>
      </w:pPr>
      <w:r w:rsidRPr="004F18E6">
        <w:rPr>
          <w:rFonts w:ascii="Arial" w:hAnsi="Arial" w:cs="Arial"/>
          <w:sz w:val="20"/>
          <w:szCs w:val="20"/>
        </w:rPr>
        <w:t>Ensured optimal machine performance, reducing downtime and supporting smooth production operations.</w:t>
      </w:r>
    </w:p>
    <w:p w14:paraId="463F7CDE" w14:textId="77777777" w:rsidR="00147A6A" w:rsidRDefault="00147A6A" w:rsidP="004F18E6">
      <w:pPr>
        <w:spacing w:after="0" w:line="240" w:lineRule="auto"/>
        <w:rPr>
          <w:rFonts w:ascii="Arial" w:hAnsi="Arial" w:cs="Arial"/>
          <w:b/>
          <w:bCs/>
          <w:sz w:val="20"/>
          <w:szCs w:val="20"/>
        </w:rPr>
      </w:pPr>
    </w:p>
    <w:p w14:paraId="534E2781" w14:textId="76340F65" w:rsidR="004F18E6" w:rsidRPr="004F18E6" w:rsidRDefault="004F18E6" w:rsidP="004F18E6">
      <w:pPr>
        <w:spacing w:after="0" w:line="240" w:lineRule="auto"/>
        <w:rPr>
          <w:rFonts w:ascii="Arial" w:hAnsi="Arial" w:cs="Arial"/>
          <w:sz w:val="20"/>
          <w:szCs w:val="20"/>
        </w:rPr>
      </w:pPr>
      <w:r w:rsidRPr="004F18E6">
        <w:rPr>
          <w:rFonts w:ascii="Arial" w:hAnsi="Arial" w:cs="Arial"/>
          <w:b/>
          <w:bCs/>
          <w:sz w:val="20"/>
          <w:szCs w:val="20"/>
        </w:rPr>
        <w:t>Mechanical and Electrical Assembler</w:t>
      </w:r>
      <w:r w:rsidRPr="004F18E6">
        <w:rPr>
          <w:rFonts w:ascii="Arial" w:hAnsi="Arial" w:cs="Arial"/>
          <w:sz w:val="20"/>
          <w:szCs w:val="20"/>
        </w:rPr>
        <w:br/>
      </w:r>
      <w:r w:rsidRPr="004F18E6">
        <w:rPr>
          <w:rFonts w:ascii="Arial" w:hAnsi="Arial" w:cs="Arial"/>
          <w:b/>
          <w:bCs/>
          <w:sz w:val="20"/>
          <w:szCs w:val="20"/>
        </w:rPr>
        <w:t>AIM Inc.</w:t>
      </w:r>
      <w:r w:rsidRPr="004F18E6">
        <w:rPr>
          <w:rFonts w:ascii="Arial" w:hAnsi="Arial" w:cs="Arial"/>
          <w:sz w:val="20"/>
          <w:szCs w:val="20"/>
        </w:rPr>
        <w:t xml:space="preserve"> – Addison, IL</w:t>
      </w:r>
      <w:r w:rsidRPr="004F18E6">
        <w:rPr>
          <w:rFonts w:ascii="Arial" w:hAnsi="Arial" w:cs="Arial"/>
          <w:sz w:val="20"/>
          <w:szCs w:val="20"/>
        </w:rPr>
        <w:br/>
        <w:t>April 2013 – May 2022</w:t>
      </w:r>
    </w:p>
    <w:p w14:paraId="784E5A90" w14:textId="77777777" w:rsidR="004F18E6" w:rsidRPr="004F18E6" w:rsidRDefault="004F18E6" w:rsidP="004F18E6">
      <w:pPr>
        <w:numPr>
          <w:ilvl w:val="0"/>
          <w:numId w:val="2"/>
        </w:numPr>
        <w:spacing w:after="0" w:line="240" w:lineRule="auto"/>
        <w:rPr>
          <w:rFonts w:ascii="Arial" w:hAnsi="Arial" w:cs="Arial"/>
          <w:sz w:val="20"/>
          <w:szCs w:val="20"/>
        </w:rPr>
      </w:pPr>
      <w:r w:rsidRPr="004F18E6">
        <w:rPr>
          <w:rFonts w:ascii="Arial" w:hAnsi="Arial" w:cs="Arial"/>
          <w:sz w:val="20"/>
          <w:szCs w:val="20"/>
        </w:rPr>
        <w:t>Interpreted schematic drawings, diagrams, blueprints, specifications, work orders, and reports to determine materials and assembly instructions.</w:t>
      </w:r>
    </w:p>
    <w:p w14:paraId="70F52E9C" w14:textId="77777777" w:rsidR="004F18E6" w:rsidRPr="004F18E6" w:rsidRDefault="004F18E6" w:rsidP="004F18E6">
      <w:pPr>
        <w:numPr>
          <w:ilvl w:val="0"/>
          <w:numId w:val="2"/>
        </w:numPr>
        <w:spacing w:after="0" w:line="240" w:lineRule="auto"/>
        <w:rPr>
          <w:rFonts w:ascii="Arial" w:hAnsi="Arial" w:cs="Arial"/>
          <w:sz w:val="20"/>
          <w:szCs w:val="20"/>
        </w:rPr>
      </w:pPr>
      <w:r w:rsidRPr="004F18E6">
        <w:rPr>
          <w:rFonts w:ascii="Arial" w:hAnsi="Arial" w:cs="Arial"/>
          <w:sz w:val="20"/>
          <w:szCs w:val="20"/>
        </w:rPr>
        <w:t>Fabricated and formed parts, springs, and structures using drills, calipers, cutters, and saws.</w:t>
      </w:r>
    </w:p>
    <w:p w14:paraId="090A10E2" w14:textId="77777777" w:rsidR="004F18E6" w:rsidRPr="004F18E6" w:rsidRDefault="004F18E6" w:rsidP="004F18E6">
      <w:pPr>
        <w:numPr>
          <w:ilvl w:val="0"/>
          <w:numId w:val="2"/>
        </w:numPr>
        <w:spacing w:after="0" w:line="240" w:lineRule="auto"/>
        <w:rPr>
          <w:rFonts w:ascii="Arial" w:hAnsi="Arial" w:cs="Arial"/>
          <w:sz w:val="20"/>
          <w:szCs w:val="20"/>
        </w:rPr>
      </w:pPr>
      <w:r w:rsidRPr="004F18E6">
        <w:rPr>
          <w:rFonts w:ascii="Arial" w:hAnsi="Arial" w:cs="Arial"/>
          <w:sz w:val="20"/>
          <w:szCs w:val="20"/>
        </w:rPr>
        <w:t>Adjusted, repaired, and replaced electrical and electronic components to correct defects and ensure compliance with specifications.</w:t>
      </w:r>
    </w:p>
    <w:p w14:paraId="62366B77" w14:textId="77777777" w:rsidR="004F18E6" w:rsidRPr="004F18E6" w:rsidRDefault="004F18E6" w:rsidP="004F18E6">
      <w:pPr>
        <w:numPr>
          <w:ilvl w:val="0"/>
          <w:numId w:val="2"/>
        </w:numPr>
        <w:spacing w:after="0" w:line="240" w:lineRule="auto"/>
        <w:rPr>
          <w:rFonts w:ascii="Arial" w:hAnsi="Arial" w:cs="Arial"/>
          <w:sz w:val="20"/>
          <w:szCs w:val="20"/>
        </w:rPr>
      </w:pPr>
      <w:r w:rsidRPr="004F18E6">
        <w:rPr>
          <w:rFonts w:ascii="Arial" w:hAnsi="Arial" w:cs="Arial"/>
          <w:sz w:val="20"/>
          <w:szCs w:val="20"/>
        </w:rPr>
        <w:t>Fully assembled products to exact specifications through all stages of the process.</w:t>
      </w:r>
    </w:p>
    <w:p w14:paraId="7A403EC6" w14:textId="77777777" w:rsidR="004F18E6" w:rsidRDefault="004F18E6" w:rsidP="004F18E6">
      <w:pPr>
        <w:spacing w:after="0" w:line="240" w:lineRule="auto"/>
        <w:rPr>
          <w:rFonts w:ascii="Arial" w:hAnsi="Arial" w:cs="Arial"/>
          <w:b/>
          <w:bCs/>
          <w:sz w:val="20"/>
          <w:szCs w:val="20"/>
        </w:rPr>
      </w:pPr>
    </w:p>
    <w:p w14:paraId="5CC5AB5D" w14:textId="22E304EA" w:rsidR="004F18E6" w:rsidRPr="004F18E6" w:rsidRDefault="004F18E6" w:rsidP="004F18E6">
      <w:pPr>
        <w:spacing w:after="0" w:line="240" w:lineRule="auto"/>
        <w:rPr>
          <w:rFonts w:ascii="Arial" w:hAnsi="Arial" w:cs="Arial"/>
          <w:sz w:val="20"/>
          <w:szCs w:val="20"/>
        </w:rPr>
      </w:pPr>
      <w:r w:rsidRPr="004F18E6">
        <w:rPr>
          <w:rFonts w:ascii="Arial" w:hAnsi="Arial" w:cs="Arial"/>
          <w:b/>
          <w:bCs/>
          <w:sz w:val="20"/>
          <w:szCs w:val="20"/>
        </w:rPr>
        <w:t>Owner/Operator</w:t>
      </w:r>
      <w:r w:rsidRPr="004F18E6">
        <w:rPr>
          <w:rFonts w:ascii="Arial" w:hAnsi="Arial" w:cs="Arial"/>
          <w:sz w:val="20"/>
          <w:szCs w:val="20"/>
        </w:rPr>
        <w:br/>
      </w:r>
      <w:r w:rsidRPr="004F18E6">
        <w:rPr>
          <w:rFonts w:ascii="Arial" w:hAnsi="Arial" w:cs="Arial"/>
          <w:b/>
          <w:bCs/>
          <w:sz w:val="20"/>
          <w:szCs w:val="20"/>
        </w:rPr>
        <w:t>Sakis Dental Unit Repair &amp; Service</w:t>
      </w:r>
      <w:r w:rsidRPr="004F18E6">
        <w:rPr>
          <w:rFonts w:ascii="Arial" w:hAnsi="Arial" w:cs="Arial"/>
          <w:sz w:val="20"/>
          <w:szCs w:val="20"/>
        </w:rPr>
        <w:t xml:space="preserve"> – Norridge, IL</w:t>
      </w:r>
      <w:r w:rsidRPr="004F18E6">
        <w:rPr>
          <w:rFonts w:ascii="Arial" w:hAnsi="Arial" w:cs="Arial"/>
          <w:sz w:val="20"/>
          <w:szCs w:val="20"/>
        </w:rPr>
        <w:br/>
        <w:t>April 2012 – Present</w:t>
      </w:r>
    </w:p>
    <w:p w14:paraId="264C07A5" w14:textId="77777777" w:rsidR="004F18E6" w:rsidRPr="004F18E6" w:rsidRDefault="004F18E6" w:rsidP="004F18E6">
      <w:pPr>
        <w:numPr>
          <w:ilvl w:val="0"/>
          <w:numId w:val="3"/>
        </w:numPr>
        <w:spacing w:after="0" w:line="240" w:lineRule="auto"/>
        <w:rPr>
          <w:rFonts w:ascii="Arial" w:hAnsi="Arial" w:cs="Arial"/>
          <w:sz w:val="20"/>
          <w:szCs w:val="20"/>
        </w:rPr>
      </w:pPr>
      <w:r w:rsidRPr="004F18E6">
        <w:rPr>
          <w:rFonts w:ascii="Arial" w:hAnsi="Arial" w:cs="Arial"/>
          <w:sz w:val="20"/>
          <w:szCs w:val="20"/>
        </w:rPr>
        <w:t>Specialized in servicing and repairing dental equipment.</w:t>
      </w:r>
    </w:p>
    <w:p w14:paraId="4DCE1E41" w14:textId="77777777" w:rsidR="004F18E6" w:rsidRPr="004F18E6" w:rsidRDefault="004F18E6" w:rsidP="004F18E6">
      <w:pPr>
        <w:numPr>
          <w:ilvl w:val="0"/>
          <w:numId w:val="3"/>
        </w:numPr>
        <w:spacing w:after="0" w:line="240" w:lineRule="auto"/>
        <w:rPr>
          <w:rFonts w:ascii="Arial" w:hAnsi="Arial" w:cs="Arial"/>
          <w:sz w:val="20"/>
          <w:szCs w:val="20"/>
        </w:rPr>
      </w:pPr>
      <w:r w:rsidRPr="004F18E6">
        <w:rPr>
          <w:rFonts w:ascii="Arial" w:hAnsi="Arial" w:cs="Arial"/>
          <w:sz w:val="20"/>
          <w:szCs w:val="20"/>
        </w:rPr>
        <w:t>Repaired compressors, compressor lines, vacuums, and vacuum lines.</w:t>
      </w:r>
    </w:p>
    <w:p w14:paraId="776B913B" w14:textId="77777777" w:rsidR="004F18E6" w:rsidRPr="004F18E6" w:rsidRDefault="004F18E6" w:rsidP="004F18E6">
      <w:pPr>
        <w:numPr>
          <w:ilvl w:val="0"/>
          <w:numId w:val="3"/>
        </w:numPr>
        <w:spacing w:after="0" w:line="240" w:lineRule="auto"/>
        <w:rPr>
          <w:rFonts w:ascii="Arial" w:hAnsi="Arial" w:cs="Arial"/>
          <w:sz w:val="20"/>
          <w:szCs w:val="20"/>
        </w:rPr>
      </w:pPr>
      <w:r w:rsidRPr="004F18E6">
        <w:rPr>
          <w:rFonts w:ascii="Arial" w:hAnsi="Arial" w:cs="Arial"/>
          <w:sz w:val="20"/>
          <w:szCs w:val="20"/>
        </w:rPr>
        <w:t>Maintained and repaired high-speed and low-speed handpieces.</w:t>
      </w:r>
    </w:p>
    <w:p w14:paraId="74AF7AAB" w14:textId="77777777" w:rsidR="004F18E6" w:rsidRPr="004F18E6" w:rsidRDefault="004F18E6" w:rsidP="004F18E6">
      <w:pPr>
        <w:numPr>
          <w:ilvl w:val="0"/>
          <w:numId w:val="3"/>
        </w:numPr>
        <w:spacing w:after="0" w:line="240" w:lineRule="auto"/>
        <w:rPr>
          <w:rFonts w:ascii="Arial" w:hAnsi="Arial" w:cs="Arial"/>
          <w:sz w:val="20"/>
          <w:szCs w:val="20"/>
        </w:rPr>
      </w:pPr>
      <w:r w:rsidRPr="004F18E6">
        <w:rPr>
          <w:rFonts w:ascii="Arial" w:hAnsi="Arial" w:cs="Arial"/>
          <w:sz w:val="20"/>
          <w:szCs w:val="20"/>
        </w:rPr>
        <w:t>Built strong customer relationships and achieved business goals.</w:t>
      </w:r>
    </w:p>
    <w:p w14:paraId="0B01E43E" w14:textId="77777777" w:rsidR="004F18E6" w:rsidRPr="004F18E6" w:rsidRDefault="004F18E6" w:rsidP="004F18E6">
      <w:pPr>
        <w:numPr>
          <w:ilvl w:val="0"/>
          <w:numId w:val="3"/>
        </w:numPr>
        <w:spacing w:after="0" w:line="240" w:lineRule="auto"/>
        <w:rPr>
          <w:rFonts w:ascii="Arial" w:hAnsi="Arial" w:cs="Arial"/>
          <w:sz w:val="20"/>
          <w:szCs w:val="20"/>
        </w:rPr>
      </w:pPr>
      <w:r w:rsidRPr="004F18E6">
        <w:rPr>
          <w:rFonts w:ascii="Arial" w:hAnsi="Arial" w:cs="Arial"/>
          <w:sz w:val="20"/>
          <w:szCs w:val="20"/>
        </w:rPr>
        <w:t>Developed technical expertise and best practices for daily operations.</w:t>
      </w:r>
    </w:p>
    <w:p w14:paraId="7B933132" w14:textId="77777777" w:rsidR="004F18E6" w:rsidRDefault="004F18E6" w:rsidP="004F18E6">
      <w:pPr>
        <w:spacing w:after="0" w:line="240" w:lineRule="auto"/>
        <w:rPr>
          <w:rFonts w:ascii="Arial" w:hAnsi="Arial" w:cs="Arial"/>
          <w:b/>
          <w:bCs/>
          <w:sz w:val="20"/>
          <w:szCs w:val="20"/>
        </w:rPr>
      </w:pPr>
    </w:p>
    <w:p w14:paraId="629DC436" w14:textId="0DB533DC" w:rsidR="004F18E6" w:rsidRPr="004F18E6" w:rsidRDefault="004F18E6" w:rsidP="004F18E6">
      <w:pPr>
        <w:spacing w:after="0" w:line="240" w:lineRule="auto"/>
        <w:rPr>
          <w:rFonts w:ascii="Arial" w:hAnsi="Arial" w:cs="Arial"/>
          <w:sz w:val="20"/>
          <w:szCs w:val="20"/>
        </w:rPr>
      </w:pPr>
      <w:r w:rsidRPr="004F18E6">
        <w:rPr>
          <w:rFonts w:ascii="Arial" w:hAnsi="Arial" w:cs="Arial"/>
          <w:b/>
          <w:bCs/>
          <w:sz w:val="20"/>
          <w:szCs w:val="20"/>
        </w:rPr>
        <w:t>Subcontractor</w:t>
      </w:r>
      <w:r w:rsidRPr="004F18E6">
        <w:rPr>
          <w:rFonts w:ascii="Arial" w:hAnsi="Arial" w:cs="Arial"/>
          <w:sz w:val="20"/>
          <w:szCs w:val="20"/>
        </w:rPr>
        <w:br/>
      </w:r>
      <w:r w:rsidRPr="004F18E6">
        <w:rPr>
          <w:rFonts w:ascii="Arial" w:hAnsi="Arial" w:cs="Arial"/>
          <w:b/>
          <w:bCs/>
          <w:sz w:val="20"/>
          <w:szCs w:val="20"/>
        </w:rPr>
        <w:t>Diamantakis Theofanis (Contractor)</w:t>
      </w:r>
      <w:r w:rsidRPr="004F18E6">
        <w:rPr>
          <w:rFonts w:ascii="Arial" w:hAnsi="Arial" w:cs="Arial"/>
          <w:sz w:val="20"/>
          <w:szCs w:val="20"/>
        </w:rPr>
        <w:t xml:space="preserve"> – Chania, GR</w:t>
      </w:r>
      <w:r w:rsidRPr="004F18E6">
        <w:rPr>
          <w:rFonts w:ascii="Arial" w:hAnsi="Arial" w:cs="Arial"/>
          <w:sz w:val="20"/>
          <w:szCs w:val="20"/>
        </w:rPr>
        <w:br/>
        <w:t>January 2009 – December 2010</w:t>
      </w:r>
    </w:p>
    <w:p w14:paraId="597D3377" w14:textId="77777777" w:rsidR="004F18E6" w:rsidRPr="004F18E6" w:rsidRDefault="004F18E6" w:rsidP="004F18E6">
      <w:pPr>
        <w:numPr>
          <w:ilvl w:val="0"/>
          <w:numId w:val="4"/>
        </w:numPr>
        <w:spacing w:after="0" w:line="240" w:lineRule="auto"/>
        <w:rPr>
          <w:rFonts w:ascii="Arial" w:hAnsi="Arial" w:cs="Arial"/>
          <w:sz w:val="20"/>
          <w:szCs w:val="20"/>
        </w:rPr>
      </w:pPr>
      <w:r w:rsidRPr="004F18E6">
        <w:rPr>
          <w:rFonts w:ascii="Arial" w:hAnsi="Arial" w:cs="Arial"/>
          <w:sz w:val="20"/>
          <w:szCs w:val="20"/>
        </w:rPr>
        <w:t>Performed military building maintenance and electrical installations.</w:t>
      </w:r>
    </w:p>
    <w:p w14:paraId="332C52FE" w14:textId="77777777" w:rsidR="004F18E6" w:rsidRPr="004F18E6" w:rsidRDefault="004F18E6" w:rsidP="004F18E6">
      <w:pPr>
        <w:numPr>
          <w:ilvl w:val="0"/>
          <w:numId w:val="4"/>
        </w:numPr>
        <w:spacing w:after="0" w:line="240" w:lineRule="auto"/>
        <w:rPr>
          <w:rFonts w:ascii="Arial" w:hAnsi="Arial" w:cs="Arial"/>
          <w:sz w:val="20"/>
          <w:szCs w:val="20"/>
        </w:rPr>
      </w:pPr>
      <w:r w:rsidRPr="004F18E6">
        <w:rPr>
          <w:rFonts w:ascii="Arial" w:hAnsi="Arial" w:cs="Arial"/>
          <w:sz w:val="20"/>
          <w:szCs w:val="20"/>
        </w:rPr>
        <w:t>Worked at the Military base (NAMFI).</w:t>
      </w:r>
    </w:p>
    <w:p w14:paraId="4678B04B" w14:textId="77777777" w:rsidR="004F18E6" w:rsidRPr="004F18E6" w:rsidRDefault="004F18E6" w:rsidP="004F18E6">
      <w:pPr>
        <w:numPr>
          <w:ilvl w:val="0"/>
          <w:numId w:val="4"/>
        </w:numPr>
        <w:spacing w:after="0" w:line="240" w:lineRule="auto"/>
        <w:rPr>
          <w:rFonts w:ascii="Arial" w:hAnsi="Arial" w:cs="Arial"/>
          <w:sz w:val="20"/>
          <w:szCs w:val="20"/>
        </w:rPr>
      </w:pPr>
      <w:r w:rsidRPr="004F18E6">
        <w:rPr>
          <w:rFonts w:ascii="Arial" w:hAnsi="Arial" w:cs="Arial"/>
          <w:sz w:val="20"/>
          <w:szCs w:val="20"/>
        </w:rPr>
        <w:t>Conducted building and electrical maintenance for military facilities.</w:t>
      </w:r>
    </w:p>
    <w:p w14:paraId="1F0FF4CE" w14:textId="77777777" w:rsidR="004F18E6" w:rsidRPr="004F18E6" w:rsidRDefault="004F18E6" w:rsidP="004F18E6">
      <w:pPr>
        <w:numPr>
          <w:ilvl w:val="0"/>
          <w:numId w:val="4"/>
        </w:numPr>
        <w:spacing w:after="0" w:line="240" w:lineRule="auto"/>
        <w:rPr>
          <w:rFonts w:ascii="Arial" w:hAnsi="Arial" w:cs="Arial"/>
          <w:sz w:val="20"/>
          <w:szCs w:val="20"/>
        </w:rPr>
      </w:pPr>
      <w:r w:rsidRPr="004F18E6">
        <w:rPr>
          <w:rFonts w:ascii="Arial" w:hAnsi="Arial" w:cs="Arial"/>
          <w:sz w:val="20"/>
          <w:szCs w:val="20"/>
        </w:rPr>
        <w:t>Installed and tested computer network cabling (Category 5e and 6) at NATO Missile Firing Installation (NAMFI), NATO’s main firing range in Crete.</w:t>
      </w:r>
    </w:p>
    <w:p w14:paraId="422F4838" w14:textId="77777777" w:rsidR="004F18E6" w:rsidRPr="004F18E6" w:rsidRDefault="004F18E6" w:rsidP="004F18E6">
      <w:pPr>
        <w:numPr>
          <w:ilvl w:val="0"/>
          <w:numId w:val="4"/>
        </w:numPr>
        <w:spacing w:after="0" w:line="240" w:lineRule="auto"/>
        <w:rPr>
          <w:rFonts w:ascii="Arial" w:hAnsi="Arial" w:cs="Arial"/>
          <w:sz w:val="20"/>
          <w:szCs w:val="20"/>
        </w:rPr>
      </w:pPr>
      <w:r w:rsidRPr="004F18E6">
        <w:rPr>
          <w:rFonts w:ascii="Arial" w:hAnsi="Arial" w:cs="Arial"/>
          <w:sz w:val="20"/>
          <w:szCs w:val="20"/>
        </w:rPr>
        <w:t>Ensured quality compliance under NAMFI’s technical officers and NATO regulations.</w:t>
      </w:r>
    </w:p>
    <w:p w14:paraId="3C4FCEDC" w14:textId="77777777" w:rsidR="004F18E6" w:rsidRDefault="004F18E6" w:rsidP="004F18E6">
      <w:pPr>
        <w:spacing w:after="0" w:line="240" w:lineRule="auto"/>
        <w:rPr>
          <w:rFonts w:ascii="Arial" w:hAnsi="Arial" w:cs="Arial"/>
          <w:b/>
          <w:bCs/>
          <w:sz w:val="20"/>
          <w:szCs w:val="20"/>
        </w:rPr>
      </w:pPr>
    </w:p>
    <w:p w14:paraId="2AF26DD4" w14:textId="58D346CB" w:rsidR="004F18E6" w:rsidRPr="004F18E6" w:rsidRDefault="004F18E6" w:rsidP="004F18E6">
      <w:pPr>
        <w:spacing w:after="0" w:line="240" w:lineRule="auto"/>
        <w:rPr>
          <w:rFonts w:ascii="Arial" w:hAnsi="Arial" w:cs="Arial"/>
          <w:sz w:val="20"/>
          <w:szCs w:val="20"/>
        </w:rPr>
      </w:pPr>
      <w:r w:rsidRPr="004F18E6">
        <w:rPr>
          <w:rFonts w:ascii="Arial" w:hAnsi="Arial" w:cs="Arial"/>
          <w:b/>
          <w:bCs/>
          <w:sz w:val="20"/>
          <w:szCs w:val="20"/>
        </w:rPr>
        <w:t>Subcontractor</w:t>
      </w:r>
      <w:r w:rsidRPr="004F18E6">
        <w:rPr>
          <w:rFonts w:ascii="Arial" w:hAnsi="Arial" w:cs="Arial"/>
          <w:sz w:val="20"/>
          <w:szCs w:val="20"/>
        </w:rPr>
        <w:br/>
      </w:r>
      <w:r w:rsidRPr="004F18E6">
        <w:rPr>
          <w:rFonts w:ascii="Arial" w:hAnsi="Arial" w:cs="Arial"/>
          <w:b/>
          <w:bCs/>
          <w:sz w:val="20"/>
          <w:szCs w:val="20"/>
        </w:rPr>
        <w:t>Diamantakis Theofanis (Contractor)</w:t>
      </w:r>
      <w:r w:rsidRPr="004F18E6">
        <w:rPr>
          <w:rFonts w:ascii="Arial" w:hAnsi="Arial" w:cs="Arial"/>
          <w:sz w:val="20"/>
          <w:szCs w:val="20"/>
        </w:rPr>
        <w:t xml:space="preserve"> – Chania, GR</w:t>
      </w:r>
      <w:r w:rsidRPr="004F18E6">
        <w:rPr>
          <w:rFonts w:ascii="Arial" w:hAnsi="Arial" w:cs="Arial"/>
          <w:sz w:val="20"/>
          <w:szCs w:val="20"/>
        </w:rPr>
        <w:br/>
        <w:t>June 2005 – April 2006</w:t>
      </w:r>
    </w:p>
    <w:p w14:paraId="316C1D8E" w14:textId="77777777" w:rsidR="004F18E6" w:rsidRPr="004F18E6" w:rsidRDefault="004F18E6" w:rsidP="004F18E6">
      <w:pPr>
        <w:numPr>
          <w:ilvl w:val="0"/>
          <w:numId w:val="5"/>
        </w:numPr>
        <w:spacing w:after="0" w:line="240" w:lineRule="auto"/>
        <w:rPr>
          <w:rFonts w:ascii="Arial" w:hAnsi="Arial" w:cs="Arial"/>
          <w:sz w:val="20"/>
          <w:szCs w:val="20"/>
        </w:rPr>
      </w:pPr>
      <w:r w:rsidRPr="004F18E6">
        <w:rPr>
          <w:rFonts w:ascii="Arial" w:hAnsi="Arial" w:cs="Arial"/>
          <w:sz w:val="20"/>
          <w:szCs w:val="20"/>
        </w:rPr>
        <w:t>Assisted with installation and testing at the avionics laboratory (F16 team at the NATO base in Chania).</w:t>
      </w:r>
    </w:p>
    <w:p w14:paraId="1BB6ABA0" w14:textId="77777777" w:rsidR="004F18E6" w:rsidRPr="004F18E6" w:rsidRDefault="004F18E6" w:rsidP="004F18E6">
      <w:pPr>
        <w:numPr>
          <w:ilvl w:val="0"/>
          <w:numId w:val="5"/>
        </w:numPr>
        <w:spacing w:after="0" w:line="240" w:lineRule="auto"/>
        <w:rPr>
          <w:rFonts w:ascii="Arial" w:hAnsi="Arial" w:cs="Arial"/>
          <w:sz w:val="20"/>
          <w:szCs w:val="20"/>
        </w:rPr>
      </w:pPr>
      <w:r w:rsidRPr="004F18E6">
        <w:rPr>
          <w:rFonts w:ascii="Arial" w:hAnsi="Arial" w:cs="Arial"/>
          <w:sz w:val="20"/>
          <w:szCs w:val="20"/>
        </w:rPr>
        <w:t>Supported maintenance of missile systems.</w:t>
      </w:r>
    </w:p>
    <w:p w14:paraId="49E2E733" w14:textId="77777777" w:rsidR="004F18E6" w:rsidRPr="004F18E6" w:rsidRDefault="004F18E6" w:rsidP="004F18E6">
      <w:pPr>
        <w:numPr>
          <w:ilvl w:val="0"/>
          <w:numId w:val="5"/>
        </w:numPr>
        <w:spacing w:after="0" w:line="240" w:lineRule="auto"/>
        <w:rPr>
          <w:rFonts w:ascii="Arial" w:hAnsi="Arial" w:cs="Arial"/>
          <w:sz w:val="20"/>
          <w:szCs w:val="20"/>
        </w:rPr>
      </w:pPr>
      <w:r w:rsidRPr="004F18E6">
        <w:rPr>
          <w:rFonts w:ascii="Arial" w:hAnsi="Arial" w:cs="Arial"/>
          <w:sz w:val="20"/>
          <w:szCs w:val="20"/>
        </w:rPr>
        <w:lastRenderedPageBreak/>
        <w:t>Handled key aspects of inspection procedures.</w:t>
      </w:r>
    </w:p>
    <w:p w14:paraId="18898B06" w14:textId="1CFEA41D" w:rsidR="004F18E6" w:rsidRPr="004F18E6" w:rsidRDefault="004F18E6" w:rsidP="004F18E6">
      <w:pPr>
        <w:numPr>
          <w:ilvl w:val="0"/>
          <w:numId w:val="5"/>
        </w:numPr>
        <w:spacing w:after="0" w:line="240" w:lineRule="auto"/>
        <w:rPr>
          <w:rFonts w:ascii="Arial" w:hAnsi="Arial" w:cs="Arial"/>
          <w:sz w:val="20"/>
          <w:szCs w:val="20"/>
        </w:rPr>
      </w:pPr>
      <w:r w:rsidRPr="004F18E6">
        <w:rPr>
          <w:rFonts w:ascii="Arial" w:hAnsi="Arial" w:cs="Arial"/>
          <w:sz w:val="20"/>
          <w:szCs w:val="20"/>
        </w:rPr>
        <w:t>Conducted failure analyses, documented results, and recommended corrective actions.</w:t>
      </w:r>
    </w:p>
    <w:p w14:paraId="16ECA60F" w14:textId="77777777" w:rsidR="004F18E6" w:rsidRPr="004F18E6" w:rsidRDefault="004F18E6" w:rsidP="004F18E6">
      <w:pPr>
        <w:spacing w:after="0" w:line="240" w:lineRule="auto"/>
        <w:rPr>
          <w:rFonts w:ascii="Arial" w:hAnsi="Arial" w:cs="Arial"/>
          <w:sz w:val="20"/>
          <w:szCs w:val="20"/>
        </w:rPr>
      </w:pPr>
    </w:p>
    <w:p w14:paraId="6FA71E1F" w14:textId="77777777" w:rsidR="004F18E6" w:rsidRPr="004F18E6" w:rsidRDefault="004F18E6" w:rsidP="004F18E6">
      <w:pPr>
        <w:spacing w:after="0" w:line="240" w:lineRule="auto"/>
        <w:rPr>
          <w:rFonts w:ascii="Arial" w:hAnsi="Arial" w:cs="Arial"/>
          <w:b/>
          <w:bCs/>
          <w:sz w:val="20"/>
          <w:szCs w:val="20"/>
        </w:rPr>
      </w:pPr>
      <w:r w:rsidRPr="004F18E6">
        <w:rPr>
          <w:rFonts w:ascii="Arial" w:hAnsi="Arial" w:cs="Arial"/>
          <w:b/>
          <w:bCs/>
          <w:sz w:val="20"/>
          <w:szCs w:val="20"/>
        </w:rPr>
        <w:t>EDUCATION</w:t>
      </w:r>
    </w:p>
    <w:p w14:paraId="793B8D42" w14:textId="77777777" w:rsidR="004F18E6" w:rsidRPr="004F18E6" w:rsidRDefault="004F18E6" w:rsidP="004F18E6">
      <w:pPr>
        <w:numPr>
          <w:ilvl w:val="0"/>
          <w:numId w:val="9"/>
        </w:numPr>
        <w:spacing w:after="0" w:line="240" w:lineRule="auto"/>
        <w:rPr>
          <w:rFonts w:ascii="Arial" w:hAnsi="Arial" w:cs="Arial"/>
          <w:sz w:val="20"/>
          <w:szCs w:val="20"/>
        </w:rPr>
      </w:pPr>
      <w:r w:rsidRPr="004F18E6">
        <w:rPr>
          <w:rFonts w:ascii="Arial" w:hAnsi="Arial" w:cs="Arial"/>
          <w:b/>
          <w:bCs/>
          <w:sz w:val="20"/>
          <w:szCs w:val="20"/>
        </w:rPr>
        <w:t>Electronic Design</w:t>
      </w:r>
      <w:r w:rsidRPr="004F18E6">
        <w:rPr>
          <w:rFonts w:ascii="Arial" w:hAnsi="Arial" w:cs="Arial"/>
          <w:sz w:val="20"/>
          <w:szCs w:val="20"/>
        </w:rPr>
        <w:t xml:space="preserve"> – Higher Technical School of Electronics, Heraklion, GR (June 2001)</w:t>
      </w:r>
    </w:p>
    <w:p w14:paraId="7CA722DF" w14:textId="77777777" w:rsidR="004F18E6" w:rsidRPr="004F18E6" w:rsidRDefault="004F18E6" w:rsidP="004F18E6">
      <w:pPr>
        <w:numPr>
          <w:ilvl w:val="0"/>
          <w:numId w:val="9"/>
        </w:numPr>
        <w:spacing w:after="0" w:line="240" w:lineRule="auto"/>
        <w:rPr>
          <w:rFonts w:ascii="Arial" w:hAnsi="Arial" w:cs="Arial"/>
          <w:sz w:val="20"/>
          <w:szCs w:val="20"/>
        </w:rPr>
      </w:pPr>
      <w:r w:rsidRPr="004F18E6">
        <w:rPr>
          <w:rFonts w:ascii="Arial" w:hAnsi="Arial" w:cs="Arial"/>
          <w:b/>
          <w:bCs/>
          <w:sz w:val="20"/>
          <w:szCs w:val="20"/>
        </w:rPr>
        <w:t>Diploma in Electronics</w:t>
      </w:r>
      <w:r w:rsidRPr="004F18E6">
        <w:rPr>
          <w:rFonts w:ascii="Arial" w:hAnsi="Arial" w:cs="Arial"/>
          <w:sz w:val="20"/>
          <w:szCs w:val="20"/>
        </w:rPr>
        <w:t xml:space="preserve"> – Public Technical High School, Athens, GR (June 1981)</w:t>
      </w:r>
    </w:p>
    <w:p w14:paraId="32F1B5A1" w14:textId="77777777" w:rsidR="004F18E6" w:rsidRPr="004F18E6" w:rsidRDefault="004F18E6" w:rsidP="004F18E6">
      <w:pPr>
        <w:numPr>
          <w:ilvl w:val="0"/>
          <w:numId w:val="9"/>
        </w:numPr>
        <w:spacing w:after="0" w:line="240" w:lineRule="auto"/>
        <w:rPr>
          <w:rFonts w:ascii="Arial" w:hAnsi="Arial" w:cs="Arial"/>
          <w:sz w:val="20"/>
          <w:szCs w:val="20"/>
        </w:rPr>
      </w:pPr>
      <w:r w:rsidRPr="004F18E6">
        <w:rPr>
          <w:rFonts w:ascii="Arial" w:hAnsi="Arial" w:cs="Arial"/>
          <w:b/>
          <w:bCs/>
          <w:sz w:val="20"/>
          <w:szCs w:val="20"/>
        </w:rPr>
        <w:t>Telecommunications Technician</w:t>
      </w:r>
      <w:r w:rsidRPr="004F18E6">
        <w:rPr>
          <w:rFonts w:ascii="Arial" w:hAnsi="Arial" w:cs="Arial"/>
          <w:sz w:val="20"/>
          <w:szCs w:val="20"/>
        </w:rPr>
        <w:t xml:space="preserve"> – Military Telecommunication Technicians Academy, Pigos, GR (1983)</w:t>
      </w:r>
    </w:p>
    <w:p w14:paraId="7DD1BBA0" w14:textId="0FAB4353" w:rsidR="004F18E6" w:rsidRPr="004F18E6" w:rsidRDefault="004F18E6" w:rsidP="004F18E6">
      <w:pPr>
        <w:spacing w:after="0" w:line="240" w:lineRule="auto"/>
        <w:rPr>
          <w:rFonts w:ascii="Arial" w:hAnsi="Arial" w:cs="Arial"/>
          <w:sz w:val="20"/>
          <w:szCs w:val="20"/>
        </w:rPr>
      </w:pPr>
    </w:p>
    <w:p w14:paraId="7217D6AB" w14:textId="77777777" w:rsidR="004F18E6" w:rsidRPr="004F18E6" w:rsidRDefault="004F18E6" w:rsidP="004F18E6">
      <w:pPr>
        <w:spacing w:after="0" w:line="240" w:lineRule="auto"/>
        <w:rPr>
          <w:rFonts w:ascii="Arial" w:hAnsi="Arial" w:cs="Arial"/>
          <w:b/>
          <w:bCs/>
          <w:sz w:val="20"/>
          <w:szCs w:val="20"/>
        </w:rPr>
      </w:pPr>
      <w:r w:rsidRPr="004F18E6">
        <w:rPr>
          <w:rFonts w:ascii="Arial" w:hAnsi="Arial" w:cs="Arial"/>
          <w:b/>
          <w:bCs/>
          <w:sz w:val="20"/>
          <w:szCs w:val="20"/>
        </w:rPr>
        <w:t>ADDITIONAL SKILLS</w:t>
      </w:r>
    </w:p>
    <w:p w14:paraId="17934D8B" w14:textId="77777777" w:rsidR="004F18E6" w:rsidRPr="004F18E6" w:rsidRDefault="004F18E6" w:rsidP="004F18E6">
      <w:pPr>
        <w:numPr>
          <w:ilvl w:val="0"/>
          <w:numId w:val="10"/>
        </w:numPr>
        <w:spacing w:after="0" w:line="240" w:lineRule="auto"/>
        <w:rPr>
          <w:rFonts w:ascii="Arial" w:hAnsi="Arial" w:cs="Arial"/>
          <w:sz w:val="20"/>
          <w:szCs w:val="20"/>
        </w:rPr>
      </w:pPr>
      <w:r w:rsidRPr="004F18E6">
        <w:rPr>
          <w:rFonts w:ascii="Arial" w:hAnsi="Arial" w:cs="Arial"/>
          <w:sz w:val="20"/>
          <w:szCs w:val="20"/>
        </w:rPr>
        <w:t>Electronic Schematics</w:t>
      </w:r>
    </w:p>
    <w:p w14:paraId="091284DF" w14:textId="77777777" w:rsidR="004F18E6" w:rsidRPr="004F18E6" w:rsidRDefault="004F18E6" w:rsidP="004F18E6">
      <w:pPr>
        <w:numPr>
          <w:ilvl w:val="0"/>
          <w:numId w:val="10"/>
        </w:numPr>
        <w:spacing w:after="0" w:line="240" w:lineRule="auto"/>
        <w:rPr>
          <w:rFonts w:ascii="Arial" w:hAnsi="Arial" w:cs="Arial"/>
          <w:sz w:val="20"/>
          <w:szCs w:val="20"/>
        </w:rPr>
      </w:pPr>
      <w:r w:rsidRPr="004F18E6">
        <w:rPr>
          <w:rFonts w:ascii="Arial" w:hAnsi="Arial" w:cs="Arial"/>
          <w:sz w:val="20"/>
          <w:szCs w:val="20"/>
        </w:rPr>
        <w:t>Electromechanical Assemblies</w:t>
      </w:r>
    </w:p>
    <w:p w14:paraId="26801B68" w14:textId="77777777" w:rsidR="004F18E6" w:rsidRPr="004F18E6" w:rsidRDefault="004F18E6" w:rsidP="004F18E6">
      <w:pPr>
        <w:numPr>
          <w:ilvl w:val="0"/>
          <w:numId w:val="10"/>
        </w:numPr>
        <w:spacing w:after="0" w:line="240" w:lineRule="auto"/>
        <w:rPr>
          <w:rFonts w:ascii="Arial" w:hAnsi="Arial" w:cs="Arial"/>
          <w:sz w:val="20"/>
          <w:szCs w:val="20"/>
        </w:rPr>
      </w:pPr>
      <w:r w:rsidRPr="004F18E6">
        <w:rPr>
          <w:rFonts w:ascii="Arial" w:hAnsi="Arial" w:cs="Arial"/>
          <w:sz w:val="20"/>
          <w:szCs w:val="20"/>
        </w:rPr>
        <w:t>Electrical Equipment Components</w:t>
      </w:r>
    </w:p>
    <w:p w14:paraId="1BA827B2" w14:textId="77777777" w:rsidR="004F18E6" w:rsidRPr="004F18E6" w:rsidRDefault="004F18E6" w:rsidP="004F18E6">
      <w:pPr>
        <w:numPr>
          <w:ilvl w:val="0"/>
          <w:numId w:val="10"/>
        </w:numPr>
        <w:spacing w:after="0" w:line="240" w:lineRule="auto"/>
        <w:rPr>
          <w:rFonts w:ascii="Arial" w:hAnsi="Arial" w:cs="Arial"/>
          <w:sz w:val="20"/>
          <w:szCs w:val="20"/>
        </w:rPr>
      </w:pPr>
      <w:r w:rsidRPr="004F18E6">
        <w:rPr>
          <w:rFonts w:ascii="Arial" w:hAnsi="Arial" w:cs="Arial"/>
          <w:sz w:val="20"/>
          <w:szCs w:val="20"/>
        </w:rPr>
        <w:t>PCB Board Assemblies</w:t>
      </w:r>
    </w:p>
    <w:p w14:paraId="1D079302" w14:textId="77777777" w:rsidR="004F18E6" w:rsidRPr="004F18E6" w:rsidRDefault="004F18E6" w:rsidP="004F18E6">
      <w:pPr>
        <w:numPr>
          <w:ilvl w:val="0"/>
          <w:numId w:val="10"/>
        </w:numPr>
        <w:spacing w:after="0" w:line="240" w:lineRule="auto"/>
        <w:rPr>
          <w:rFonts w:ascii="Arial" w:hAnsi="Arial" w:cs="Arial"/>
          <w:sz w:val="20"/>
          <w:szCs w:val="20"/>
        </w:rPr>
      </w:pPr>
      <w:r w:rsidRPr="004F18E6">
        <w:rPr>
          <w:rFonts w:ascii="Arial" w:hAnsi="Arial" w:cs="Arial"/>
          <w:sz w:val="20"/>
          <w:szCs w:val="20"/>
        </w:rPr>
        <w:t>Current Good Manufacturing Practices (CGMP)</w:t>
      </w:r>
    </w:p>
    <w:p w14:paraId="469F882C" w14:textId="77777777" w:rsidR="004F18E6" w:rsidRPr="004F18E6" w:rsidRDefault="004F18E6" w:rsidP="004F18E6">
      <w:pPr>
        <w:numPr>
          <w:ilvl w:val="0"/>
          <w:numId w:val="10"/>
        </w:numPr>
        <w:spacing w:after="0" w:line="240" w:lineRule="auto"/>
        <w:rPr>
          <w:rFonts w:ascii="Arial" w:hAnsi="Arial" w:cs="Arial"/>
          <w:sz w:val="20"/>
          <w:szCs w:val="20"/>
        </w:rPr>
      </w:pPr>
      <w:r w:rsidRPr="004F18E6">
        <w:rPr>
          <w:rFonts w:ascii="Arial" w:hAnsi="Arial" w:cs="Arial"/>
          <w:sz w:val="20"/>
          <w:szCs w:val="20"/>
        </w:rPr>
        <w:t>Safe Work Practices</w:t>
      </w:r>
    </w:p>
    <w:p w14:paraId="7137CEA8" w14:textId="5CBFA417" w:rsidR="004F18E6" w:rsidRPr="004F18E6" w:rsidRDefault="004F18E6" w:rsidP="004F18E6">
      <w:pPr>
        <w:spacing w:after="0" w:line="240" w:lineRule="auto"/>
        <w:rPr>
          <w:rFonts w:ascii="Arial" w:hAnsi="Arial" w:cs="Arial"/>
          <w:sz w:val="20"/>
          <w:szCs w:val="20"/>
        </w:rPr>
      </w:pPr>
    </w:p>
    <w:p w14:paraId="04FFF899" w14:textId="77777777" w:rsidR="004F18E6" w:rsidRPr="004F18E6" w:rsidRDefault="004F18E6" w:rsidP="004F18E6">
      <w:pPr>
        <w:spacing w:after="0" w:line="240" w:lineRule="auto"/>
        <w:rPr>
          <w:rFonts w:ascii="Arial" w:hAnsi="Arial" w:cs="Arial"/>
          <w:b/>
          <w:bCs/>
          <w:sz w:val="20"/>
          <w:szCs w:val="20"/>
        </w:rPr>
      </w:pPr>
      <w:r w:rsidRPr="004F18E6">
        <w:rPr>
          <w:rFonts w:ascii="Arial" w:hAnsi="Arial" w:cs="Arial"/>
          <w:b/>
          <w:bCs/>
          <w:sz w:val="20"/>
          <w:szCs w:val="20"/>
        </w:rPr>
        <w:t>CERTIFICATIONS</w:t>
      </w:r>
    </w:p>
    <w:p w14:paraId="6AF0B8E8" w14:textId="77777777" w:rsidR="004F18E6" w:rsidRPr="004F18E6" w:rsidRDefault="004F18E6" w:rsidP="004F18E6">
      <w:pPr>
        <w:numPr>
          <w:ilvl w:val="0"/>
          <w:numId w:val="11"/>
        </w:numPr>
        <w:spacing w:after="0" w:line="240" w:lineRule="auto"/>
        <w:rPr>
          <w:rFonts w:ascii="Arial" w:hAnsi="Arial" w:cs="Arial"/>
          <w:sz w:val="20"/>
          <w:szCs w:val="20"/>
        </w:rPr>
      </w:pPr>
      <w:r w:rsidRPr="004F18E6">
        <w:rPr>
          <w:rFonts w:ascii="Arial" w:hAnsi="Arial" w:cs="Arial"/>
          <w:sz w:val="20"/>
          <w:szCs w:val="20"/>
        </w:rPr>
        <w:t>Workforce 1 Industrial &amp; Transportation Carrier Center – Business Employment Skills Certification</w:t>
      </w:r>
    </w:p>
    <w:p w14:paraId="2FF28662" w14:textId="77777777" w:rsidR="004F18E6" w:rsidRPr="004F18E6" w:rsidRDefault="004F18E6" w:rsidP="004F18E6">
      <w:pPr>
        <w:numPr>
          <w:ilvl w:val="0"/>
          <w:numId w:val="11"/>
        </w:numPr>
        <w:spacing w:after="0" w:line="240" w:lineRule="auto"/>
        <w:rPr>
          <w:rFonts w:ascii="Arial" w:hAnsi="Arial" w:cs="Arial"/>
          <w:sz w:val="20"/>
          <w:szCs w:val="20"/>
        </w:rPr>
      </w:pPr>
      <w:r w:rsidRPr="004F18E6">
        <w:rPr>
          <w:rFonts w:ascii="Arial" w:hAnsi="Arial" w:cs="Arial"/>
          <w:sz w:val="20"/>
          <w:szCs w:val="20"/>
        </w:rPr>
        <w:t>Licensed Dental Equipment and Repair Technician – Chicago, IL</w:t>
      </w:r>
    </w:p>
    <w:p w14:paraId="061A18E0" w14:textId="3F06DBD9" w:rsidR="004F18E6" w:rsidRPr="004F18E6" w:rsidRDefault="004F18E6" w:rsidP="004F18E6">
      <w:pPr>
        <w:spacing w:after="0" w:line="240" w:lineRule="auto"/>
        <w:rPr>
          <w:rFonts w:ascii="Arial" w:hAnsi="Arial" w:cs="Arial"/>
          <w:sz w:val="20"/>
          <w:szCs w:val="20"/>
        </w:rPr>
      </w:pPr>
    </w:p>
    <w:p w14:paraId="3238F07D" w14:textId="77777777" w:rsidR="004F18E6" w:rsidRPr="004F18E6" w:rsidRDefault="004F18E6" w:rsidP="004F18E6">
      <w:pPr>
        <w:spacing w:after="0" w:line="240" w:lineRule="auto"/>
        <w:rPr>
          <w:rFonts w:ascii="Arial" w:hAnsi="Arial" w:cs="Arial"/>
          <w:b/>
          <w:bCs/>
          <w:sz w:val="20"/>
          <w:szCs w:val="20"/>
        </w:rPr>
      </w:pPr>
      <w:r w:rsidRPr="004F18E6">
        <w:rPr>
          <w:rFonts w:ascii="Arial" w:hAnsi="Arial" w:cs="Arial"/>
          <w:b/>
          <w:bCs/>
          <w:sz w:val="20"/>
          <w:szCs w:val="20"/>
        </w:rPr>
        <w:t>LANGUAGES</w:t>
      </w:r>
    </w:p>
    <w:p w14:paraId="4D6EBE35" w14:textId="77777777" w:rsidR="004F18E6" w:rsidRPr="004F18E6" w:rsidRDefault="004F18E6" w:rsidP="004F18E6">
      <w:pPr>
        <w:numPr>
          <w:ilvl w:val="0"/>
          <w:numId w:val="12"/>
        </w:numPr>
        <w:spacing w:after="0" w:line="240" w:lineRule="auto"/>
        <w:rPr>
          <w:rFonts w:ascii="Arial" w:hAnsi="Arial" w:cs="Arial"/>
          <w:sz w:val="20"/>
          <w:szCs w:val="20"/>
        </w:rPr>
      </w:pPr>
      <w:r w:rsidRPr="004F18E6">
        <w:rPr>
          <w:rFonts w:ascii="Arial" w:hAnsi="Arial" w:cs="Arial"/>
          <w:b/>
          <w:bCs/>
          <w:sz w:val="20"/>
          <w:szCs w:val="20"/>
        </w:rPr>
        <w:t>Greek</w:t>
      </w:r>
      <w:r w:rsidRPr="004F18E6">
        <w:rPr>
          <w:rFonts w:ascii="Arial" w:hAnsi="Arial" w:cs="Arial"/>
          <w:sz w:val="20"/>
          <w:szCs w:val="20"/>
        </w:rPr>
        <w:t xml:space="preserve"> – Native</w:t>
      </w:r>
    </w:p>
    <w:p w14:paraId="2C83C614" w14:textId="77777777" w:rsidR="004F18E6" w:rsidRPr="004F18E6" w:rsidRDefault="004F18E6" w:rsidP="004F18E6">
      <w:pPr>
        <w:numPr>
          <w:ilvl w:val="0"/>
          <w:numId w:val="12"/>
        </w:numPr>
        <w:spacing w:after="0" w:line="240" w:lineRule="auto"/>
        <w:rPr>
          <w:rFonts w:ascii="Arial" w:hAnsi="Arial" w:cs="Arial"/>
          <w:sz w:val="20"/>
          <w:szCs w:val="20"/>
        </w:rPr>
      </w:pPr>
      <w:r w:rsidRPr="004F18E6">
        <w:rPr>
          <w:rFonts w:ascii="Arial" w:hAnsi="Arial" w:cs="Arial"/>
          <w:b/>
          <w:bCs/>
          <w:sz w:val="20"/>
          <w:szCs w:val="20"/>
        </w:rPr>
        <w:t>English</w:t>
      </w:r>
      <w:r w:rsidRPr="004F18E6">
        <w:rPr>
          <w:rFonts w:ascii="Arial" w:hAnsi="Arial" w:cs="Arial"/>
          <w:sz w:val="20"/>
          <w:szCs w:val="20"/>
        </w:rPr>
        <w:t xml:space="preserve"> – Fluent</w:t>
      </w:r>
    </w:p>
    <w:p w14:paraId="5652CA67" w14:textId="052CF757" w:rsidR="004F18E6" w:rsidRPr="004F18E6" w:rsidRDefault="004F18E6" w:rsidP="004F18E6">
      <w:pPr>
        <w:spacing w:after="0" w:line="240" w:lineRule="auto"/>
        <w:rPr>
          <w:rFonts w:ascii="Arial" w:hAnsi="Arial" w:cs="Arial"/>
          <w:sz w:val="20"/>
          <w:szCs w:val="20"/>
        </w:rPr>
      </w:pPr>
    </w:p>
    <w:p w14:paraId="412BA2CA" w14:textId="77777777" w:rsidR="004F18E6" w:rsidRPr="004F18E6" w:rsidRDefault="004F18E6" w:rsidP="004F18E6">
      <w:pPr>
        <w:spacing w:after="0" w:line="240" w:lineRule="auto"/>
        <w:rPr>
          <w:rFonts w:ascii="Arial" w:hAnsi="Arial" w:cs="Arial"/>
          <w:b/>
          <w:bCs/>
          <w:sz w:val="20"/>
          <w:szCs w:val="20"/>
        </w:rPr>
      </w:pPr>
      <w:r w:rsidRPr="004F18E6">
        <w:rPr>
          <w:rFonts w:ascii="Arial" w:hAnsi="Arial" w:cs="Arial"/>
          <w:b/>
          <w:bCs/>
          <w:sz w:val="20"/>
          <w:szCs w:val="20"/>
        </w:rPr>
        <w:t>REFERENCES</w:t>
      </w:r>
    </w:p>
    <w:p w14:paraId="42110343" w14:textId="77777777" w:rsidR="004F18E6" w:rsidRPr="004F18E6" w:rsidRDefault="004F18E6" w:rsidP="004F18E6">
      <w:pPr>
        <w:spacing w:after="0" w:line="240" w:lineRule="auto"/>
        <w:rPr>
          <w:rFonts w:ascii="Arial" w:hAnsi="Arial" w:cs="Arial"/>
          <w:sz w:val="20"/>
          <w:szCs w:val="20"/>
        </w:rPr>
      </w:pPr>
      <w:r w:rsidRPr="004F18E6">
        <w:rPr>
          <w:rFonts w:ascii="Arial" w:hAnsi="Arial" w:cs="Arial"/>
          <w:sz w:val="20"/>
          <w:szCs w:val="20"/>
        </w:rPr>
        <w:t>Available upon request</w:t>
      </w:r>
    </w:p>
    <w:p w14:paraId="058CC4F7" w14:textId="4C4B06B9" w:rsidR="00D208E6" w:rsidRPr="004F18E6" w:rsidRDefault="004F18E6" w:rsidP="004F18E6">
      <w:pPr>
        <w:spacing w:after="0" w:line="240" w:lineRule="auto"/>
        <w:rPr>
          <w:rFonts w:ascii="Arial" w:hAnsi="Arial" w:cs="Arial"/>
          <w:sz w:val="20"/>
          <w:szCs w:val="20"/>
        </w:rPr>
      </w:pPr>
      <w:r w:rsidRPr="004F18E6">
        <w:rPr>
          <w:rFonts w:ascii="Arial" w:hAnsi="Arial" w:cs="Arial"/>
          <w:sz w:val="20"/>
          <w:szCs w:val="20"/>
        </w:rPr>
        <w:t xml:space="preserve"> </w:t>
      </w:r>
    </w:p>
    <w:sectPr w:rsidR="00D208E6" w:rsidRPr="004F1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90B99"/>
    <w:multiLevelType w:val="multilevel"/>
    <w:tmpl w:val="187A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26028"/>
    <w:multiLevelType w:val="multilevel"/>
    <w:tmpl w:val="52B2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A28B6"/>
    <w:multiLevelType w:val="multilevel"/>
    <w:tmpl w:val="2022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27272"/>
    <w:multiLevelType w:val="multilevel"/>
    <w:tmpl w:val="C618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4715A"/>
    <w:multiLevelType w:val="multilevel"/>
    <w:tmpl w:val="A424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37155"/>
    <w:multiLevelType w:val="multilevel"/>
    <w:tmpl w:val="45E8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B41A00"/>
    <w:multiLevelType w:val="multilevel"/>
    <w:tmpl w:val="46B0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2A1DEE"/>
    <w:multiLevelType w:val="multilevel"/>
    <w:tmpl w:val="F380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CB5CDF"/>
    <w:multiLevelType w:val="multilevel"/>
    <w:tmpl w:val="4F8E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282E9E"/>
    <w:multiLevelType w:val="multilevel"/>
    <w:tmpl w:val="5C92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F20CF8"/>
    <w:multiLevelType w:val="multilevel"/>
    <w:tmpl w:val="4DA6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904504"/>
    <w:multiLevelType w:val="multilevel"/>
    <w:tmpl w:val="F676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C621A7"/>
    <w:multiLevelType w:val="multilevel"/>
    <w:tmpl w:val="904C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5741971">
    <w:abstractNumId w:val="0"/>
  </w:num>
  <w:num w:numId="2" w16cid:durableId="255595478">
    <w:abstractNumId w:val="11"/>
  </w:num>
  <w:num w:numId="3" w16cid:durableId="1554273890">
    <w:abstractNumId w:val="6"/>
  </w:num>
  <w:num w:numId="4" w16cid:durableId="231434110">
    <w:abstractNumId w:val="7"/>
  </w:num>
  <w:num w:numId="5" w16cid:durableId="1732994258">
    <w:abstractNumId w:val="5"/>
  </w:num>
  <w:num w:numId="6" w16cid:durableId="1542862017">
    <w:abstractNumId w:val="1"/>
  </w:num>
  <w:num w:numId="7" w16cid:durableId="394549492">
    <w:abstractNumId w:val="3"/>
  </w:num>
  <w:num w:numId="8" w16cid:durableId="1450011364">
    <w:abstractNumId w:val="10"/>
  </w:num>
  <w:num w:numId="9" w16cid:durableId="204610126">
    <w:abstractNumId w:val="12"/>
  </w:num>
  <w:num w:numId="10" w16cid:durableId="578366026">
    <w:abstractNumId w:val="9"/>
  </w:num>
  <w:num w:numId="11" w16cid:durableId="1468278604">
    <w:abstractNumId w:val="4"/>
  </w:num>
  <w:num w:numId="12" w16cid:durableId="1714034591">
    <w:abstractNumId w:val="8"/>
  </w:num>
  <w:num w:numId="13" w16cid:durableId="782550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8E6"/>
    <w:rsid w:val="00147A6A"/>
    <w:rsid w:val="003A4275"/>
    <w:rsid w:val="004F18E6"/>
    <w:rsid w:val="00B4303D"/>
    <w:rsid w:val="00B80084"/>
    <w:rsid w:val="00D208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09BFC"/>
  <w15:chartTrackingRefBased/>
  <w15:docId w15:val="{5C12A67F-3CB0-4CCE-8D86-52A67AFD9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8E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4F18E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F18E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F18E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F18E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F18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8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8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8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8E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4F18E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F18E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F18E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4F18E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4F18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8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8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8E6"/>
    <w:rPr>
      <w:rFonts w:eastAsiaTheme="majorEastAsia" w:cstheme="majorBidi"/>
      <w:color w:val="272727" w:themeColor="text1" w:themeTint="D8"/>
    </w:rPr>
  </w:style>
  <w:style w:type="paragraph" w:styleId="Title">
    <w:name w:val="Title"/>
    <w:basedOn w:val="Normal"/>
    <w:next w:val="Normal"/>
    <w:link w:val="TitleChar"/>
    <w:uiPriority w:val="10"/>
    <w:qFormat/>
    <w:rsid w:val="004F18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8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8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8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8E6"/>
    <w:pPr>
      <w:spacing w:before="160"/>
      <w:jc w:val="center"/>
    </w:pPr>
    <w:rPr>
      <w:i/>
      <w:iCs/>
      <w:color w:val="404040" w:themeColor="text1" w:themeTint="BF"/>
    </w:rPr>
  </w:style>
  <w:style w:type="character" w:customStyle="1" w:styleId="QuoteChar">
    <w:name w:val="Quote Char"/>
    <w:basedOn w:val="DefaultParagraphFont"/>
    <w:link w:val="Quote"/>
    <w:uiPriority w:val="29"/>
    <w:rsid w:val="004F18E6"/>
    <w:rPr>
      <w:i/>
      <w:iCs/>
      <w:color w:val="404040" w:themeColor="text1" w:themeTint="BF"/>
    </w:rPr>
  </w:style>
  <w:style w:type="paragraph" w:styleId="ListParagraph">
    <w:name w:val="List Paragraph"/>
    <w:basedOn w:val="Normal"/>
    <w:uiPriority w:val="34"/>
    <w:qFormat/>
    <w:rsid w:val="004F18E6"/>
    <w:pPr>
      <w:ind w:left="720"/>
      <w:contextualSpacing/>
    </w:pPr>
  </w:style>
  <w:style w:type="character" w:styleId="IntenseEmphasis">
    <w:name w:val="Intense Emphasis"/>
    <w:basedOn w:val="DefaultParagraphFont"/>
    <w:uiPriority w:val="21"/>
    <w:qFormat/>
    <w:rsid w:val="004F18E6"/>
    <w:rPr>
      <w:i/>
      <w:iCs/>
      <w:color w:val="2E74B5" w:themeColor="accent1" w:themeShade="BF"/>
    </w:rPr>
  </w:style>
  <w:style w:type="paragraph" w:styleId="IntenseQuote">
    <w:name w:val="Intense Quote"/>
    <w:basedOn w:val="Normal"/>
    <w:next w:val="Normal"/>
    <w:link w:val="IntenseQuoteChar"/>
    <w:uiPriority w:val="30"/>
    <w:qFormat/>
    <w:rsid w:val="004F18E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F18E6"/>
    <w:rPr>
      <w:i/>
      <w:iCs/>
      <w:color w:val="2E74B5" w:themeColor="accent1" w:themeShade="BF"/>
    </w:rPr>
  </w:style>
  <w:style w:type="character" w:styleId="IntenseReference">
    <w:name w:val="Intense Reference"/>
    <w:basedOn w:val="DefaultParagraphFont"/>
    <w:uiPriority w:val="32"/>
    <w:qFormat/>
    <w:rsid w:val="004F18E6"/>
    <w:rPr>
      <w:b/>
      <w:bCs/>
      <w:smallCaps/>
      <w:color w:val="2E74B5" w:themeColor="accent1" w:themeShade="BF"/>
      <w:spacing w:val="5"/>
    </w:rPr>
  </w:style>
  <w:style w:type="character" w:styleId="Hyperlink">
    <w:name w:val="Hyperlink"/>
    <w:basedOn w:val="DefaultParagraphFont"/>
    <w:uiPriority w:val="99"/>
    <w:unhideWhenUsed/>
    <w:rsid w:val="004F18E6"/>
    <w:rPr>
      <w:color w:val="0563C1" w:themeColor="hyperlink"/>
      <w:u w:val="single"/>
    </w:rPr>
  </w:style>
  <w:style w:type="character" w:styleId="UnresolvedMention">
    <w:name w:val="Unresolved Mention"/>
    <w:basedOn w:val="DefaultParagraphFont"/>
    <w:uiPriority w:val="99"/>
    <w:semiHidden/>
    <w:unhideWhenUsed/>
    <w:rsid w:val="004F18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kiselectron@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563</Words>
  <Characters>3211</Characters>
  <Application>Microsoft Office Word</Application>
  <DocSecurity>0</DocSecurity>
  <Lines>26</Lines>
  <Paragraphs>7</Paragraphs>
  <ScaleCrop>false</ScaleCrop>
  <Company>HP</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Munindra S</dc:creator>
  <cp:keywords/>
  <dc:description/>
  <cp:lastModifiedBy>Munindra S</cp:lastModifiedBy>
  <cp:revision>2</cp:revision>
  <dcterms:created xsi:type="dcterms:W3CDTF">2025-08-28T21:28:00Z</dcterms:created>
  <dcterms:modified xsi:type="dcterms:W3CDTF">2025-08-28T21:34:00Z</dcterms:modified>
</cp:coreProperties>
</file>