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797D9B">
        <w:tc>
          <w:tcPr>
            <w:tcW w:w="9926" w:type="dxa"/>
            <w:tcBorders>
              <w:bottom w:val="single" w:sz="12" w:space="0" w:color="39A5B7" w:themeColor="accent1"/>
            </w:tcBorders>
          </w:tcPr>
          <w:p w14:paraId="74B79560" w14:textId="29773FA6" w:rsidR="00545B7A" w:rsidRDefault="003C69C8" w:rsidP="00797D9B">
            <w:pPr>
              <w:pStyle w:val="Title"/>
              <w:jc w:val="center"/>
            </w:pPr>
            <w:r>
              <w:t>DANIEL KIM</w:t>
            </w:r>
          </w:p>
        </w:tc>
      </w:tr>
    </w:tbl>
    <w:p w14:paraId="0969A59C" w14:textId="38EE4DD1" w:rsidR="00141A4C" w:rsidRPr="00834D92" w:rsidRDefault="00FA30D1" w:rsidP="00797D9B">
      <w:pPr>
        <w:pStyle w:val="Contact"/>
        <w:jc w:val="center"/>
      </w:pPr>
      <w:r>
        <w:t>Harbor City, CA 90710</w:t>
      </w:r>
      <w:r w:rsidR="00141A4C" w:rsidRPr="00834D92">
        <w:t> | </w:t>
      </w:r>
      <w:r>
        <w:t>(424) 298-3193</w:t>
      </w:r>
      <w:r w:rsidR="00141A4C" w:rsidRPr="00834D92">
        <w:t> | </w:t>
      </w:r>
      <w:r>
        <w:t>danielkim35112@gmail.com</w:t>
      </w:r>
    </w:p>
    <w:p w14:paraId="35031675" w14:textId="2858BF34" w:rsidR="006270A9" w:rsidRDefault="003C69C8" w:rsidP="00141A4C">
      <w:pPr>
        <w:pStyle w:val="Heading1"/>
      </w:pPr>
      <w:r>
        <w:t>SUMMARY</w:t>
      </w:r>
    </w:p>
    <w:p w14:paraId="5281569A" w14:textId="3A63D7EE" w:rsidR="006270A9" w:rsidRPr="00232312" w:rsidRDefault="00797D9B" w:rsidP="0091050C">
      <w:pPr>
        <w:jc w:val="both"/>
      </w:pPr>
      <w:r>
        <w:t xml:space="preserve">Results-driven BI professional with over 10 years of experience in data analytics, specializing in Power BI, SQL, and ETL processes. Proven expertise in data modernization, dashboard development, and migrating reporting solutions for enhanced business intelligence.</w:t>
      </w:r>
    </w:p>
    <w:p w14:paraId="51109842" w14:textId="05EA22E0" w:rsidR="0075155B" w:rsidRDefault="003C69C8" w:rsidP="0075155B">
      <w:pPr>
        <w:pStyle w:val="Heading1"/>
      </w:pPr>
      <w:r>
        <w:t>EXPERIENCE</w:t>
      </w:r>
    </w:p>
    <w:p w14:paraId="3A79D5BB" w14:textId="154C7574" w:rsidR="00F86AA5" w:rsidRDefault="003C69C8" w:rsidP="0012384A">
      <w:pPr>
        <w:pStyle w:val="Heading2"/>
        <w:tabs>
          <w:tab w:val="right" w:pos="9900"/>
        </w:tabs>
      </w:pPr>
      <w:r>
        <w:rPr>
          <w:caps w:val="0"/>
        </w:rPr>
        <w:t xml:space="preserve">Sr. Power BI Developer </w:t>
      </w:r>
      <w:r>
        <w:rPr>
          <w:caps w:val="0"/>
        </w:rPr>
        <w:tab/>
        <w:t>Apr 2020 - Present</w:t>
      </w:r>
    </w:p>
    <w:p w14:paraId="53C35001" w14:textId="0E5FCA19" w:rsidR="0012384A" w:rsidRPr="0012384A" w:rsidRDefault="0049432E" w:rsidP="0012384A">
      <w:pPr>
        <w:pStyle w:val="Heading2"/>
        <w:tabs>
          <w:tab w:val="right" w:pos="9900"/>
        </w:tabs>
      </w:pPr>
      <w:r>
        <w:rPr>
          <w:caps w:val="0"/>
        </w:rPr>
        <w:t>Innova Solutions</w:t>
      </w:r>
      <w:r>
        <w:rPr>
          <w:caps w:val="0"/>
        </w:rPr>
        <w:tab/>
        <w:t>Atlanta, GA (Remote)</w:t>
      </w:r>
      <w:r w:rsidRPr="00524076">
        <w:rPr>
          <w:caps w:val="0"/>
        </w:rPr>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Led the migration of traditional reporting platforms to </w:t>
      </w:r>
      <w:proofErr w:type="gramStart"/>
      <w:r w:rsidRPr="001228A7">
        <w:t xml:space="preserve">Power BI</w:t>
      </w:r>
      <w:proofErr w:type="gramEnd"/>
      <w:r w:rsidRPr="001228A7">
        <w:t/>
      </w:r>
      <w:proofErr w:type="gramStart"/>
      <w:r w:rsidRPr="001228A7">
        <w:t/>
      </w:r>
      <w:proofErr w:type="gramEnd"/>
      <w:r w:rsidRPr="001228A7">
        <w:t xml:space="preserve">, enhancing data visualization and accessibility for stakeholders.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Designed and developed responsive </w:t>
      </w:r>
      <w:proofErr w:type="gramStart"/>
      <w:r w:rsidRPr="001228A7">
        <w:t xml:space="preserve">Power BI dashboards</w:t>
      </w:r>
      <w:proofErr w:type="gramEnd"/>
      <w:r w:rsidRPr="001228A7">
        <w:t/>
      </w:r>
      <w:proofErr w:type="gramStart"/>
      <w:r w:rsidRPr="001228A7">
        <w:t/>
      </w:r>
      <w:proofErr w:type="gramEnd"/>
      <w:r w:rsidRPr="001228A7">
        <w:t xml:space="preserve"> and detailed </w:t>
      </w:r>
      <w:proofErr w:type="gramStart"/>
      <w:r w:rsidRPr="001228A7">
        <w:t xml:space="preserve">data models</w:t>
      </w:r>
      <w:proofErr w:type="gramEnd"/>
      <w:r w:rsidRPr="001228A7">
        <w:t/>
      </w:r>
      <w:proofErr w:type="gramStart"/>
      <w:r w:rsidRPr="001228A7">
        <w:t/>
      </w:r>
      <w:proofErr w:type="gramEnd"/>
      <w:r w:rsidRPr="001228A7">
        <w:t xml:space="preserve"> to support data-driven decision making.</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Collaborated with cross-functional teams to integrate </w:t>
      </w:r>
      <w:proofErr w:type="gramStart"/>
      <w:r w:rsidRPr="001228A7">
        <w:t xml:space="preserve">data warehousing</w:t>
      </w:r>
      <w:proofErr w:type="gramEnd"/>
      <w:r w:rsidRPr="001228A7">
        <w:t/>
      </w:r>
      <w:proofErr w:type="gramStart"/>
      <w:r w:rsidRPr="001228A7">
        <w:t/>
      </w:r>
      <w:proofErr w:type="gramEnd"/>
      <w:r w:rsidRPr="001228A7">
        <w:t xml:space="preserve"> solutions with existing backend systems, ensuring efficient data flow.</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Developed and automated business workflows using </w:t>
      </w:r>
      <w:proofErr w:type="gramStart"/>
      <w:r w:rsidRPr="001228A7">
        <w:t xml:space="preserve">Power Automate</w:t>
      </w:r>
      <w:proofErr w:type="gramEnd"/>
      <w:r w:rsidRPr="001228A7">
        <w:t/>
      </w:r>
      <w:proofErr w:type="gramStart"/>
      <w:r w:rsidRPr="001228A7">
        <w:t/>
      </w:r>
      <w:proofErr w:type="gramEnd"/>
      <w:r w:rsidRPr="001228A7">
        <w:t xml:space="preserve"> and </w:t>
      </w:r>
      <w:proofErr w:type="gramStart"/>
      <w:r w:rsidRPr="001228A7">
        <w:t xml:space="preserve">Power Apps</w:t>
      </w:r>
      <w:proofErr w:type="gramEnd"/>
      <w:r w:rsidRPr="001228A7">
        <w:t/>
      </w:r>
      <w:proofErr w:type="gramStart"/>
      <w:r w:rsidRPr="001228A7">
        <w:t/>
      </w:r>
      <w:proofErr w:type="gramEnd"/>
      <w:r w:rsidRPr="001228A7">
        <w:t xml:space="preserve">, integrating with </w:t>
      </w:r>
      <w:proofErr w:type="gramStart"/>
      <w:r w:rsidRPr="001228A7">
        <w:t xml:space="preserve">SharePoint</w:t>
      </w:r>
      <w:proofErr w:type="gramEnd"/>
      <w:r w:rsidRPr="001228A7">
        <w:t/>
      </w:r>
      <w:proofErr w:type="gramStart"/>
      <w:r w:rsidRPr="001228A7">
        <w:t/>
      </w:r>
      <w:proofErr w:type="gramEnd"/>
      <w:r w:rsidRPr="001228A7">
        <w:t xml:space="preserve"> for streamlined operations.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Executed large-scale data migration initiatives including mainframe-to-</w:t>
      </w:r>
      <w:proofErr w:type="gramStart"/>
      <w:r w:rsidRPr="001228A7">
        <w:t xml:space="preserve">Azure</w:t>
      </w:r>
      <w:proofErr w:type="gramEnd"/>
      <w:r w:rsidRPr="001228A7">
        <w:t/>
      </w:r>
      <w:proofErr w:type="gramStart"/>
      <w:r w:rsidRPr="001228A7">
        <w:t/>
      </w:r>
      <w:proofErr w:type="gramEnd"/>
      <w:r w:rsidRPr="001228A7">
        <w:t xml:space="preserve"> transitions, optimizing reporting processes.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Utilized </w:t>
      </w:r>
      <w:proofErr w:type="gramStart"/>
      <w:r w:rsidRPr="001228A7">
        <w:t xml:space="preserve">SQL</w:t>
      </w:r>
      <w:proofErr w:type="gramEnd"/>
      <w:r w:rsidRPr="001228A7">
        <w:t/>
      </w:r>
      <w:proofErr w:type="gramStart"/>
      <w:r w:rsidRPr="001228A7">
        <w:t/>
      </w:r>
      <w:proofErr w:type="gramEnd"/>
      <w:r w:rsidRPr="001228A7">
        <w:t xml:space="preserve"> for complex data manipulation and query performance tuning to enhance responsiveness of reports.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Managed </w:t>
      </w:r>
      <w:proofErr w:type="gramStart"/>
      <w:r w:rsidRPr="001228A7">
        <w:t xml:space="preserve">ETL</w:t>
      </w:r>
      <w:proofErr w:type="gramEnd"/>
      <w:r w:rsidRPr="001228A7">
        <w:t/>
      </w:r>
      <w:proofErr w:type="gramStart"/>
      <w:r w:rsidRPr="001228A7">
        <w:t/>
      </w:r>
      <w:proofErr w:type="gramEnd"/>
      <w:r w:rsidRPr="001228A7">
        <w:t xml:space="preserve"> processes to ensure accurate data extraction and transformation while ensuring adherence to best practices.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Conducted training sessions for team members on best practices of using </w:t>
      </w:r>
      <w:proofErr w:type="gramStart"/>
      <w:r w:rsidRPr="001228A7">
        <w:t xml:space="preserve">Power BI</w:t>
      </w:r>
      <w:proofErr w:type="gramEnd"/>
      <w:r w:rsidRPr="001228A7">
        <w:t/>
      </w:r>
      <w:proofErr w:type="gramStart"/>
      <w:r w:rsidRPr="001228A7">
        <w:t/>
      </w:r>
      <w:proofErr w:type="gramEnd"/>
      <w:r w:rsidRPr="001228A7">
        <w:t xml:space="preserve"> and advanced analytical methods.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Implemented strategies to enhance report automation using </w:t>
      </w:r>
      <w:proofErr w:type="gramStart"/>
      <w:r w:rsidRPr="001228A7">
        <w:t xml:space="preserve">SSRS</w:t>
      </w:r>
      <w:proofErr w:type="gramEnd"/>
      <w:r w:rsidRPr="001228A7">
        <w:t/>
      </w:r>
      <w:proofErr w:type="gramStart"/>
      <w:r w:rsidRPr="001228A7">
        <w:t/>
      </w:r>
      <w:proofErr w:type="gramEnd"/>
      <w:r w:rsidRPr="001228A7">
        <w:t xml:space="preserve"> and </w:t>
      </w:r>
      <w:proofErr w:type="gramStart"/>
      <w:r w:rsidRPr="001228A7">
        <w:t xml:space="preserve">Paginated Reports</w:t>
      </w:r>
      <w:proofErr w:type="gramEnd"/>
      <w:r w:rsidRPr="001228A7">
        <w:t/>
      </w:r>
      <w:proofErr w:type="gramStart"/>
      <w:r w:rsidRPr="001228A7">
        <w:t/>
      </w:r>
      <w:proofErr w:type="gramEnd"/>
      <w:r w:rsidRPr="001228A7">
        <w:t xml:space="preserve">, minimizing manual data handling.</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Participated in defining the data visualization standards and governance to maintain data integrity within BI reports.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Built and maintained strong stakeholder relationships to gather requirements and deliver customized business intelligence solutions.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Achieved measurable performance improvements by optimizing existing </w:t>
      </w:r>
      <w:proofErr w:type="gramStart"/>
      <w:r w:rsidRPr="001228A7">
        <w:t xml:space="preserve">Power BI</w:t>
      </w:r>
      <w:proofErr w:type="gramEnd"/>
      <w:r w:rsidRPr="001228A7">
        <w:t/>
      </w:r>
      <w:proofErr w:type="gramStart"/>
      <w:r w:rsidRPr="001228A7">
        <w:t/>
      </w:r>
      <w:proofErr w:type="gramEnd"/>
      <w:r w:rsidRPr="001228A7">
        <w:t xml:space="preserve"> solutions, leading to more informed strategic decisions.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Evaluated and tested various reporting solutions (e.g., </w:t>
      </w:r>
      <w:proofErr w:type="gramStart"/>
      <w:r w:rsidRPr="001228A7">
        <w:t xml:space="preserve">Cognos</w:t>
      </w:r>
      <w:proofErr w:type="gramEnd"/>
      <w:r w:rsidRPr="001228A7">
        <w:t/>
      </w:r>
      <w:proofErr w:type="gramStart"/>
      <w:r w:rsidRPr="001228A7">
        <w:t/>
      </w:r>
      <w:proofErr w:type="gramEnd"/>
      <w:r w:rsidRPr="001228A7">
        <w:t xml:space="preserve">, </w:t>
      </w:r>
      <w:proofErr w:type="gramStart"/>
      <w:r w:rsidRPr="001228A7">
        <w:t xml:space="preserve">Tableau</w:t>
      </w:r>
      <w:proofErr w:type="gramEnd"/>
      <w:r w:rsidRPr="001228A7">
        <w:t/>
      </w:r>
      <w:proofErr w:type="gramStart"/>
      <w:r w:rsidRPr="001228A7">
        <w:t/>
      </w:r>
      <w:proofErr w:type="gramEnd"/>
      <w:r w:rsidRPr="001228A7">
        <w:t xml:space="preserve">) to identify migration needs to </w:t>
      </w:r>
      <w:proofErr w:type="gramStart"/>
      <w:r w:rsidRPr="001228A7">
        <w:t xml:space="preserve">Power BI</w:t>
      </w:r>
      <w:proofErr w:type="gramEnd"/>
      <w:r w:rsidRPr="001228A7">
        <w:t/>
      </w:r>
      <w:proofErr w:type="gramStart"/>
      <w:r w:rsidRPr="001228A7">
        <w:t/>
      </w:r>
      <w:proofErr w:type="gramEnd"/>
      <w:r w:rsidRPr="001228A7">
        <w:t xml:space="preserve"> platform.</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Assisted with the integration of Machine Learning algorithms into existing reporting solutions to enhance predictive analytics capabilities.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Promoted innovation within the larger business intelligence team, identifying opportunities for technological improvements and streamlining operations.</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Regularly analyzed data trends and generated actionable insights to deliver comprehensive reports that influenced executive strategy.</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Spearheaded the development of prototype dashboards to demonstrate </w:t>
      </w:r>
      <w:proofErr w:type="gramStart"/>
      <w:r w:rsidRPr="001228A7">
        <w:t xml:space="preserve">Power BI</w:t>
      </w:r>
      <w:proofErr w:type="gramEnd"/>
      <w:r w:rsidRPr="001228A7">
        <w:t/>
      </w:r>
      <w:proofErr w:type="gramStart"/>
      <w:r w:rsidRPr="001228A7">
        <w:t/>
      </w:r>
      <w:proofErr w:type="gramEnd"/>
      <w:r w:rsidRPr="001228A7">
        <w:t xml:space="preserve"> capabilities, driving stakeholder engagement and buy-in.</w:t>
      </w:r>
      <w:proofErr w:type="gramStart"/>
      <w:r w:rsidRPr="001228A7">
        <w:t/>
      </w:r>
    </w:p>
    <w:p w14:paraId="5E3EF1BB" w14:textId="0CE649CE" w:rsidR="00797D9B" w:rsidRPr="00EB04CC" w:rsidRDefault="00524076" w:rsidP="0091050C">
      <w:pPr>
        <w:pStyle w:val="ListBullet"/>
        <w:jc w:val="both"/>
      </w:pPr>
      <w:r w:rsidRPr="001228A7">
        <w:t/>
      </w:r>
      <w:proofErr w:type="gramStart"/>
      <w:r w:rsidRPr="001228A7">
        <w:t/>
      </w:r>
      <w:proofErr w:type="gramEnd"/>
      <w:r w:rsidRPr="001228A7">
        <w:t xml:space="preserve">Ensured optimal configurations and settings for </w:t>
      </w:r>
      <w:proofErr w:type="gramStart"/>
      <w:r w:rsidRPr="001228A7">
        <w:t xml:space="preserve">Azure</w:t>
      </w:r>
      <w:proofErr w:type="gramEnd"/>
      <w:r w:rsidRPr="001228A7">
        <w:t/>
      </w:r>
      <w:proofErr w:type="gramStart"/>
      <w:r w:rsidRPr="001228A7">
        <w:t/>
      </w:r>
      <w:proofErr w:type="gramEnd"/>
      <w:r w:rsidRPr="001228A7">
        <w:t xml:space="preserve"> environments to support efficient data management and reporting.</w:t>
      </w:r>
      <w:proofErr w:type="gramStart"/>
      <w:r w:rsidRPr="001228A7">
        <w:t/>
      </w:r>
      <w:proofErr w:type="gramEnd"/>
      <w:r w:rsidRPr="001228A7">
        <w:t/>
      </w:r>
    </w:p>
    <w:p w14:paraId="68B94284" w14:textId="6CF93A46" w:rsidR="00A63E52" w:rsidRDefault="003C69C8" w:rsidP="00A63E52">
      <w:pPr>
        <w:pStyle w:val="Heading2"/>
        <w:tabs>
          <w:tab w:val="right" w:pos="9900"/>
        </w:tabs>
      </w:pPr>
      <w:r>
        <w:rPr>
          <w:caps w:val="0"/>
        </w:rPr>
        <w:t>Senior Software Engineer</w:t>
      </w:r>
      <w:r>
        <w:rPr>
          <w:caps w:val="0"/>
        </w:rPr>
        <w:tab/>
        <w:t>Oct 2014 – Mar 2020</w:t>
      </w:r>
    </w:p>
    <w:p w14:paraId="2639C348" w14:textId="7E1C388A" w:rsidR="00A63E52" w:rsidRPr="0012384A" w:rsidRDefault="0049432E" w:rsidP="00A63E52">
      <w:pPr>
        <w:pStyle w:val="Heading2"/>
        <w:tabs>
          <w:tab w:val="right" w:pos="9900"/>
        </w:tabs>
      </w:pPr>
      <w:proofErr w:type="spellStart"/>
      <w:r>
        <w:rPr>
          <w:caps w:val="0"/>
        </w:rPr>
        <w:t>InvestCloud</w:t>
      </w:r>
      <w:proofErr w:type="spellEnd"/>
      <w:r>
        <w:rPr>
          <w:caps w:val="0"/>
        </w:rPr>
        <w:tab/>
        <w:t>West Hollywood, CA</w:t>
      </w:r>
      <w:r w:rsidRPr="00524076">
        <w:rPr>
          <w:caps w:val="0"/>
        </w:rPr>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Played a key role in data integration projects, utilizing </w:t>
      </w:r>
      <w:proofErr w:type="gramStart"/>
      <w:r w:rsidRPr="001228A7">
        <w:t xml:space="preserve">SQL</w:t>
      </w:r>
      <w:proofErr w:type="gramEnd"/>
      <w:r w:rsidRPr="001228A7">
        <w:t/>
      </w:r>
      <w:proofErr w:type="gramStart"/>
      <w:r w:rsidRPr="001228A7">
        <w:t/>
      </w:r>
      <w:proofErr w:type="gramEnd"/>
      <w:r w:rsidRPr="001228A7">
        <w:t xml:space="preserve"> to create data aggregation pipelines that narrowed reporting processes.</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Developed and updated reports using </w:t>
      </w:r>
      <w:proofErr w:type="gramStart"/>
      <w:r w:rsidRPr="001228A7">
        <w:t xml:space="preserve">SSRS</w:t>
      </w:r>
      <w:proofErr w:type="gramEnd"/>
      <w:r w:rsidRPr="001228A7">
        <w:t/>
      </w:r>
      <w:proofErr w:type="gramStart"/>
      <w:r w:rsidRPr="001228A7">
        <w:t/>
      </w:r>
      <w:proofErr w:type="gramEnd"/>
      <w:r w:rsidRPr="001228A7">
        <w:t xml:space="preserve"> to provide actionable insights to various departments, improving inter-departmental collaboration.</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Used </w:t>
      </w:r>
      <w:proofErr w:type="gramStart"/>
      <w:r w:rsidRPr="001228A7">
        <w:t xml:space="preserve">SAS</w:t>
      </w:r>
      <w:proofErr w:type="gramEnd"/>
      <w:r w:rsidRPr="001228A7">
        <w:t/>
      </w:r>
      <w:proofErr w:type="gramStart"/>
      <w:r w:rsidRPr="001228A7">
        <w:t/>
      </w:r>
      <w:proofErr w:type="gramEnd"/>
      <w:r w:rsidRPr="001228A7">
        <w:t xml:space="preserve"> for data processing and analysis, contributing to predictive modeling and data accuracy in insights.</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Assisted in migrating legacy reporting frameworks to modern solutions, improving report delivery timelines and data accessibility.</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Designed new data models in </w:t>
      </w:r>
      <w:proofErr w:type="gramStart"/>
      <w:r w:rsidRPr="001228A7">
        <w:t xml:space="preserve">SQL Server</w:t>
      </w:r>
      <w:proofErr w:type="gramEnd"/>
      <w:r w:rsidRPr="001228A7">
        <w:t/>
      </w:r>
      <w:proofErr w:type="gramStart"/>
      <w:r w:rsidRPr="001228A7">
        <w:t/>
      </w:r>
      <w:proofErr w:type="gramEnd"/>
      <w:r w:rsidRPr="001228A7">
        <w:t xml:space="preserve"> to support the transition to </w:t>
      </w:r>
      <w:proofErr w:type="gramStart"/>
      <w:r w:rsidRPr="001228A7">
        <w:t xml:space="preserve">Power BI</w:t>
      </w:r>
      <w:proofErr w:type="gramEnd"/>
      <w:r w:rsidRPr="001228A7">
        <w:t/>
      </w:r>
      <w:proofErr w:type="gramStart"/>
      <w:r w:rsidRPr="001228A7">
        <w:t/>
      </w:r>
      <w:proofErr w:type="gramEnd"/>
      <w:r w:rsidRPr="001228A7">
        <w:t xml:space="preserve">, ensuring consistency in reporting.</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Collaborated with IT departments to maintain database integrity during system upgrades and migrations.</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Participated in user acceptance testing for newly developed reports and dashboards, ensuring alignment with business requirements.</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Provided training and support to junior staff on </w:t>
      </w:r>
      <w:proofErr w:type="gramStart"/>
      <w:r w:rsidRPr="001228A7">
        <w:t xml:space="preserve">SQL</w:t>
      </w:r>
      <w:proofErr w:type="gramEnd"/>
      <w:r w:rsidRPr="001228A7">
        <w:t/>
      </w:r>
      <w:proofErr w:type="gramStart"/>
      <w:r w:rsidRPr="001228A7">
        <w:t/>
      </w:r>
      <w:proofErr w:type="gramEnd"/>
      <w:r w:rsidRPr="001228A7">
        <w:t xml:space="preserve"> scripting and reporting tools, fostering a culture of continuous learning.</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Ensured compliance with data governance policies across all data reporting processes, minimizing risks associated with data handling.</w:t>
      </w:r>
      <w:proofErr w:type="gramStart"/>
      <w:r w:rsidRPr="001228A7">
        <w:t/>
      </w:r>
      <w:r>
        <w:rPr>
          <w:caps w:val="0"/>
        </w:rPr>
        <w:t/>
      </w:r>
      <w:r w:rsidRPr="00524076">
        <w:rPr>
          <w:caps w:val="0"/>
        </w:rPr>
        <w:t/>
      </w:r>
    </w:p>
    <w:p w14:paraId="134F3701" w14:textId="600AD1FA" w:rsidR="00524076" w:rsidRPr="00EB04CC" w:rsidRDefault="00524076" w:rsidP="0091050C">
      <w:pPr>
        <w:pStyle w:val="ListBullet"/>
        <w:jc w:val="both"/>
      </w:pPr>
      <w:r w:rsidRPr="001228A7">
        <w:t/>
      </w:r>
      <w:proofErr w:type="gramStart"/>
      <w:r w:rsidRPr="001228A7">
        <w:t/>
      </w:r>
      <w:proofErr w:type="gramEnd"/>
      <w:r w:rsidRPr="001228A7">
        <w:t xml:space="preserve">Generated regular performance reports on data quality metrics, leading to improvements in data accuracy and reliability.</w:t>
      </w:r>
      <w:proofErr w:type="gramStart"/>
      <w:r w:rsidRPr="001228A7">
        <w:t/>
      </w:r>
      <w:proofErr w:type="gramEnd"/>
      <w:r w:rsidRPr="001228A7">
        <w:t/>
      </w:r>
      <w:r>
        <w:t/>
      </w:r>
      <w:r w:rsidRPr="001228A7">
        <w:t/>
      </w:r>
    </w:p>
    <w:p w14:paraId="11056844" w14:textId="401E7843" w:rsidR="00A63E52" w:rsidRDefault="003C69C8" w:rsidP="00A63E52">
      <w:pPr>
        <w:pStyle w:val="Heading2"/>
        <w:tabs>
          <w:tab w:val="right" w:pos="9900"/>
        </w:tabs>
      </w:pPr>
      <w:r>
        <w:rPr>
          <w:caps w:val="0"/>
        </w:rPr>
        <w:t>Software Engineer</w:t>
      </w:r>
      <w:r>
        <w:rPr>
          <w:caps w:val="0"/>
        </w:rPr>
        <w:tab/>
        <w:t>Jul 2012 – Sep 2014</w:t>
      </w:r>
    </w:p>
    <w:p w14:paraId="177DBAA5" w14:textId="6B894500" w:rsidR="00A63E52" w:rsidRPr="0012384A" w:rsidRDefault="0049432E" w:rsidP="00A63E52">
      <w:pPr>
        <w:pStyle w:val="Heading2"/>
        <w:tabs>
          <w:tab w:val="right" w:pos="9900"/>
        </w:tabs>
      </w:pPr>
      <w:r>
        <w:rPr>
          <w:caps w:val="0"/>
        </w:rPr>
        <w:t>Milo Digital LLC</w:t>
      </w:r>
      <w:r>
        <w:rPr>
          <w:caps w:val="0"/>
        </w:rPr>
        <w:tab/>
        <w:t>Burbank, CA</w:t>
      </w:r>
      <w:r w:rsidRPr="00524076">
        <w:rPr>
          <w:caps w:val="0"/>
        </w:rPr>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Supported the development and implementation of client dashboards using </w:t>
      </w:r>
      <w:proofErr w:type="gramStart"/>
      <w:r w:rsidRPr="001228A7">
        <w:t xml:space="preserve">Tableau</w:t>
      </w:r>
      <w:proofErr w:type="gramEnd"/>
      <w:r w:rsidRPr="001228A7">
        <w:t/>
      </w:r>
      <w:proofErr w:type="gramStart"/>
      <w:r w:rsidRPr="001228A7">
        <w:t/>
      </w:r>
      <w:proofErr w:type="gramEnd"/>
      <w:r w:rsidRPr="001228A7">
        <w:t xml:space="preserve"> for enhanced visual representation of data.</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Assisted with basic data extraction and reporting through </w:t>
      </w:r>
      <w:proofErr w:type="gramStart"/>
      <w:r w:rsidRPr="001228A7">
        <w:t xml:space="preserve">SQL</w:t>
      </w:r>
      <w:proofErr w:type="gramEnd"/>
      <w:r w:rsidRPr="001228A7">
        <w:t/>
      </w:r>
      <w:proofErr w:type="gramStart"/>
      <w:r w:rsidRPr="001228A7">
        <w:t/>
      </w:r>
      <w:proofErr w:type="gramEnd"/>
      <w:r w:rsidRPr="001228A7">
        <w:t xml:space="preserve">, gathering clean datasets for analysis.</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Conducted research on emerging reporting tools and technologies to contribute to ongoing development initiatives.</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Utilized </w:t>
      </w:r>
      <w:proofErr w:type="gramStart"/>
      <w:r w:rsidRPr="001228A7">
        <w:t xml:space="preserve">Microsoft Excel</w:t>
      </w:r>
      <w:proofErr w:type="gramEnd"/>
      <w:r w:rsidRPr="001228A7">
        <w:t/>
      </w:r>
      <w:proofErr w:type="gramStart"/>
      <w:r w:rsidRPr="001228A7">
        <w:t/>
      </w:r>
      <w:proofErr w:type="gramEnd"/>
      <w:r w:rsidRPr="001228A7">
        <w:t xml:space="preserve"> for preliminary data analysis, providing foundational insights for in-depth reporting projects.</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Collaborated with team members on small-scale ETL processes, gaining practical knowledge of data pipelines.</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Developed user-friendly templates for report generation, helping to expedite routine reporting tasks across the team.</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Engaged in basic data cleansing and verification efforts, improving data quality for subsequent analysis.</w:t>
      </w:r>
      <w:proofErr w:type="gramStart"/>
      <w:r w:rsidRPr="001228A7">
        <w:t/>
      </w:r>
      <w:r>
        <w:rPr>
          <w:caps w:val="0"/>
        </w:rPr>
        <w:t/>
      </w:r>
      <w:r w:rsidRPr="00524076">
        <w:rPr>
          <w:caps w:val="0"/>
        </w:rPr>
        <w:t/>
      </w:r>
    </w:p>
    <w:p w14:paraId="60FDEF5D" w14:textId="48FB63D9" w:rsidR="00524076" w:rsidRPr="00EB04CC" w:rsidRDefault="00524076" w:rsidP="0091050C">
      <w:pPr>
        <w:pStyle w:val="ListBullet"/>
        <w:jc w:val="both"/>
      </w:pPr>
      <w:r w:rsidRPr="001228A7">
        <w:t/>
      </w:r>
      <w:proofErr w:type="gramStart"/>
      <w:r w:rsidRPr="001228A7">
        <w:t/>
      </w:r>
      <w:proofErr w:type="gramEnd"/>
      <w:r w:rsidRPr="001228A7">
        <w:t xml:space="preserve">Participated in team meetings aimed at defining reporting requirements and establishing project goals.</w:t>
      </w:r>
      <w:proofErr w:type="gramStart"/>
      <w:r w:rsidRPr="001228A7">
        <w:t/>
      </w:r>
      <w:proofErr w:type="gramEnd"/>
      <w:r w:rsidRPr="001228A7">
        <w:t/>
      </w:r>
      <w:r>
        <w:t/>
      </w:r>
      <w:r w:rsidRPr="001228A7">
        <w:t/>
      </w:r>
    </w:p>
    <w:p w14:paraId="1B0AE64A" w14:textId="6286E908" w:rsidR="00445342" w:rsidRDefault="003C69C8" w:rsidP="00445342">
      <w:pPr>
        <w:pStyle w:val="Heading1"/>
        <w:rPr>
          <w:rFonts w:asciiTheme="minorHAnsi" w:eastAsiaTheme="minorHAnsi" w:hAnsiTheme="minorHAnsi" w:cstheme="minorBidi"/>
          <w:color w:val="auto"/>
          <w:sz w:val="22"/>
          <w:szCs w:val="22"/>
        </w:rPr>
      </w:pPr>
      <w:r>
        <w:t>EDUCATION</w:t>
      </w:r>
    </w:p>
    <w:p w14:paraId="6505E122" w14:textId="549B3F4D" w:rsidR="003C69C8" w:rsidRDefault="003C69C8" w:rsidP="003C69C8">
      <w:pPr>
        <w:pStyle w:val="Heading2"/>
        <w:tabs>
          <w:tab w:val="right" w:pos="9900"/>
        </w:tabs>
      </w:pPr>
      <w:r>
        <w:rPr>
          <w:caps w:val="0"/>
        </w:rPr>
        <w:t>Bachelor of Science in Computer Science</w:t>
      </w:r>
      <w:r>
        <w:rPr>
          <w:caps w:val="0"/>
        </w:rPr>
        <w:tab/>
        <w:t>Jun 2012</w:t>
      </w:r>
    </w:p>
    <w:p w14:paraId="088DD53F" w14:textId="5078C0A9" w:rsidR="00FB3617" w:rsidRDefault="003C69C8">
      <w:pPr>
        <w:pStyle w:val="Heading2"/>
      </w:pPr>
      <w:r>
        <w:rPr>
          <w:caps w:val="0"/>
        </w:rPr>
        <w:t>University of California, Los Angeles</w:t>
      </w:r>
    </w:p>
    <w:p w14:paraId="36542422" w14:textId="573F0188" w:rsidR="006270A9" w:rsidRDefault="003C69C8">
      <w:pPr>
        <w:pStyle w:val="Heading1"/>
      </w:pPr>
      <w:r>
        <w:t>SKILLS</w:t>
      </w:r>
    </w:p>
    <w:p w14:paraId="7888CAE2" w14:textId="7562F5E5" w:rsidR="001B29CF" w:rsidRPr="001B29CF" w:rsidRDefault="00467D6D" w:rsidP="0091050C">
      <w:pPr>
        <w:jc w:val="both"/>
      </w:pPr>
      <w:r>
        <w:t xml:space="preserve">Power BI, Power Platform, SQL, SSRS, SAS, ETL, Data Warehousing, Azure, Power Automate, Power Apps, SharePoint, Cognos, Tableau, Data Models, Business Intelligence, Data Migration, Paginated Reports, SAS Enterprise Guide, Data Visualization, Analytics Reporting, DAX, Azure DevOps, Data Integration, Data Governance, KPI Development, Report Automation, Data Extraction, Data Transformation, Dashboard Design, Microsoft Azure, Cloud Solutions, Data Analytics Tools, Performance Tuning, Metadata Management, Data Quality Assurance, Business Data Modeling, Power Pivot, Excel, Data Lake, Azure Data Factory, Big Data Technologies, BI Optimization, Data Reporting Techniques</w:t>
      </w:r>
    </w:p>
    <w:sectPr w:rsidR="001B29CF" w:rsidRPr="001B29CF" w:rsidSect="00EC3D9F">
      <w:footerReference w:type="default" r:id="rId11"/>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ABE2D7" w14:textId="77777777" w:rsidR="00DB3798" w:rsidRDefault="00DB3798">
      <w:pPr>
        <w:spacing w:after="0"/>
      </w:pPr>
      <w:r>
        <w:separator/>
      </w:r>
    </w:p>
  </w:endnote>
  <w:endnote w:type="continuationSeparator" w:id="0">
    <w:p w14:paraId="77C61B11" w14:textId="77777777" w:rsidR="00DB3798" w:rsidRDefault="00DB3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4BFBD" w14:textId="77777777" w:rsidR="00DB3798" w:rsidRDefault="00DB3798">
      <w:pPr>
        <w:spacing w:after="0"/>
      </w:pPr>
      <w:r>
        <w:separator/>
      </w:r>
    </w:p>
  </w:footnote>
  <w:footnote w:type="continuationSeparator" w:id="0">
    <w:p w14:paraId="7838E3DB" w14:textId="77777777" w:rsidR="00DB3798" w:rsidRDefault="00DB37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0E4497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0136319"/>
    <w:multiLevelType w:val="multilevel"/>
    <w:tmpl w:val="0EF412BE"/>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18053034">
    <w:abstractNumId w:val="9"/>
  </w:num>
  <w:num w:numId="2" w16cid:durableId="943195008">
    <w:abstractNumId w:val="9"/>
    <w:lvlOverride w:ilvl="0">
      <w:startOverride w:val="1"/>
    </w:lvlOverride>
  </w:num>
  <w:num w:numId="3" w16cid:durableId="655691569">
    <w:abstractNumId w:val="9"/>
    <w:lvlOverride w:ilvl="0">
      <w:startOverride w:val="1"/>
    </w:lvlOverride>
  </w:num>
  <w:num w:numId="4" w16cid:durableId="826554249">
    <w:abstractNumId w:val="9"/>
    <w:lvlOverride w:ilvl="0">
      <w:startOverride w:val="1"/>
    </w:lvlOverride>
  </w:num>
  <w:num w:numId="5" w16cid:durableId="995038835">
    <w:abstractNumId w:val="8"/>
  </w:num>
  <w:num w:numId="6" w16cid:durableId="433945453">
    <w:abstractNumId w:val="7"/>
  </w:num>
  <w:num w:numId="7" w16cid:durableId="752043566">
    <w:abstractNumId w:val="6"/>
  </w:num>
  <w:num w:numId="8" w16cid:durableId="2079860330">
    <w:abstractNumId w:val="5"/>
  </w:num>
  <w:num w:numId="9" w16cid:durableId="1279919125">
    <w:abstractNumId w:val="4"/>
  </w:num>
  <w:num w:numId="10" w16cid:durableId="453909453">
    <w:abstractNumId w:val="3"/>
  </w:num>
  <w:num w:numId="11" w16cid:durableId="1065563680">
    <w:abstractNumId w:val="2"/>
  </w:num>
  <w:num w:numId="12" w16cid:durableId="1818110559">
    <w:abstractNumId w:val="1"/>
  </w:num>
  <w:num w:numId="13" w16cid:durableId="658002026">
    <w:abstractNumId w:val="0"/>
  </w:num>
  <w:num w:numId="14" w16cid:durableId="559709019">
    <w:abstractNumId w:val="15"/>
  </w:num>
  <w:num w:numId="15" w16cid:durableId="1245604043">
    <w:abstractNumId w:val="18"/>
  </w:num>
  <w:num w:numId="16" w16cid:durableId="460807129">
    <w:abstractNumId w:val="13"/>
  </w:num>
  <w:num w:numId="17" w16cid:durableId="1283537355">
    <w:abstractNumId w:val="17"/>
  </w:num>
  <w:num w:numId="18" w16cid:durableId="739983185">
    <w:abstractNumId w:val="10"/>
  </w:num>
  <w:num w:numId="19" w16cid:durableId="2001150063">
    <w:abstractNumId w:val="24"/>
  </w:num>
  <w:num w:numId="20" w16cid:durableId="1623343893">
    <w:abstractNumId w:val="19"/>
  </w:num>
  <w:num w:numId="21" w16cid:durableId="653799142">
    <w:abstractNumId w:val="11"/>
  </w:num>
  <w:num w:numId="22" w16cid:durableId="1223714940">
    <w:abstractNumId w:val="16"/>
  </w:num>
  <w:num w:numId="23" w16cid:durableId="1650281292">
    <w:abstractNumId w:val="22"/>
  </w:num>
  <w:num w:numId="24" w16cid:durableId="1822622535">
    <w:abstractNumId w:val="12"/>
  </w:num>
  <w:num w:numId="25" w16cid:durableId="601298248">
    <w:abstractNumId w:val="14"/>
  </w:num>
  <w:num w:numId="26" w16cid:durableId="2021272431">
    <w:abstractNumId w:val="21"/>
  </w:num>
  <w:num w:numId="27" w16cid:durableId="1179195891">
    <w:abstractNumId w:val="20"/>
  </w:num>
  <w:num w:numId="28" w16cid:durableId="2059738934">
    <w:abstractNumId w:val="11"/>
  </w:num>
  <w:num w:numId="29" w16cid:durableId="1861356768">
    <w:abstractNumId w:val="23"/>
  </w:num>
  <w:num w:numId="30" w16cid:durableId="2714745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E6C69"/>
    <w:rsid w:val="000F6F53"/>
    <w:rsid w:val="0012333F"/>
    <w:rsid w:val="0012384A"/>
    <w:rsid w:val="00137193"/>
    <w:rsid w:val="00141A4C"/>
    <w:rsid w:val="001B29CF"/>
    <w:rsid w:val="00214D7A"/>
    <w:rsid w:val="00232312"/>
    <w:rsid w:val="00251536"/>
    <w:rsid w:val="00252883"/>
    <w:rsid w:val="002802A6"/>
    <w:rsid w:val="0028220F"/>
    <w:rsid w:val="0029269F"/>
    <w:rsid w:val="002A01DA"/>
    <w:rsid w:val="002A168D"/>
    <w:rsid w:val="002D77E3"/>
    <w:rsid w:val="00356C14"/>
    <w:rsid w:val="00360C19"/>
    <w:rsid w:val="003B7FA6"/>
    <w:rsid w:val="003C69C8"/>
    <w:rsid w:val="003E36D1"/>
    <w:rsid w:val="004054E7"/>
    <w:rsid w:val="00445342"/>
    <w:rsid w:val="00460E93"/>
    <w:rsid w:val="00464C51"/>
    <w:rsid w:val="00467D6D"/>
    <w:rsid w:val="0049432E"/>
    <w:rsid w:val="00516794"/>
    <w:rsid w:val="00524076"/>
    <w:rsid w:val="00544927"/>
    <w:rsid w:val="00545B7A"/>
    <w:rsid w:val="00557E35"/>
    <w:rsid w:val="00584EB7"/>
    <w:rsid w:val="005C4F47"/>
    <w:rsid w:val="00611AD5"/>
    <w:rsid w:val="00617B26"/>
    <w:rsid w:val="006270A9"/>
    <w:rsid w:val="00675956"/>
    <w:rsid w:val="00676587"/>
    <w:rsid w:val="00681034"/>
    <w:rsid w:val="006F7A9E"/>
    <w:rsid w:val="00705944"/>
    <w:rsid w:val="00706247"/>
    <w:rsid w:val="00741202"/>
    <w:rsid w:val="0075155B"/>
    <w:rsid w:val="00787CAF"/>
    <w:rsid w:val="00797D9B"/>
    <w:rsid w:val="007B471D"/>
    <w:rsid w:val="00816216"/>
    <w:rsid w:val="00834D92"/>
    <w:rsid w:val="00873F42"/>
    <w:rsid w:val="0087734B"/>
    <w:rsid w:val="008C0E99"/>
    <w:rsid w:val="0091050C"/>
    <w:rsid w:val="00986CA0"/>
    <w:rsid w:val="009B7B39"/>
    <w:rsid w:val="009C4DED"/>
    <w:rsid w:val="009D5933"/>
    <w:rsid w:val="009F2555"/>
    <w:rsid w:val="00A35217"/>
    <w:rsid w:val="00A63E52"/>
    <w:rsid w:val="00A931C4"/>
    <w:rsid w:val="00B864D6"/>
    <w:rsid w:val="00B9624E"/>
    <w:rsid w:val="00BD768D"/>
    <w:rsid w:val="00C61F8E"/>
    <w:rsid w:val="00CF6877"/>
    <w:rsid w:val="00D7548E"/>
    <w:rsid w:val="00DA614C"/>
    <w:rsid w:val="00DB3798"/>
    <w:rsid w:val="00E255D4"/>
    <w:rsid w:val="00E83E4B"/>
    <w:rsid w:val="00EB4316"/>
    <w:rsid w:val="00EC3D9F"/>
    <w:rsid w:val="00ED2268"/>
    <w:rsid w:val="00EE42A8"/>
    <w:rsid w:val="00EF01C0"/>
    <w:rsid w:val="00F31B40"/>
    <w:rsid w:val="00F43A6E"/>
    <w:rsid w:val="00F52D1C"/>
    <w:rsid w:val="00F86AA5"/>
    <w:rsid w:val="00FA30D1"/>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3.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3B403C3-8376-4418-A3B6-08F0046B85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2021-09-28T05:25:00Z</dcterms:created>
  <dcterms:modified xsi:type="dcterms:W3CDTF">2025-07-18T00:41:00Z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