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308D4" w14:textId="77777777" w:rsidR="00267471" w:rsidRPr="008327A3" w:rsidRDefault="00092BB4" w:rsidP="008327A3">
      <w:pPr>
        <w:jc w:val="center"/>
        <w:rPr>
          <w:rFonts w:ascii="Arial Black" w:hAnsi="Arial Black" w:cs="Arial"/>
          <w:b/>
          <w:bCs/>
          <w:szCs w:val="22"/>
        </w:rPr>
      </w:pPr>
      <w:r w:rsidRPr="008327A3">
        <w:rPr>
          <w:rFonts w:ascii="Arial Black" w:hAnsi="Arial Black" w:cs="Arial"/>
          <w:b/>
          <w:bCs/>
          <w:szCs w:val="22"/>
        </w:rPr>
        <w:t>Yaroslav</w:t>
      </w:r>
      <w:r w:rsidR="00267471" w:rsidRPr="008327A3">
        <w:rPr>
          <w:rFonts w:ascii="Arial Black" w:hAnsi="Arial Black" w:cs="Arial"/>
          <w:b/>
          <w:bCs/>
          <w:szCs w:val="22"/>
        </w:rPr>
        <w:t xml:space="preserve"> Melnyk</w:t>
      </w:r>
    </w:p>
    <w:p w14:paraId="5DB39F97" w14:textId="4EFE3E71" w:rsidR="008327A3" w:rsidRPr="008327A3" w:rsidRDefault="008327A3" w:rsidP="008327A3">
      <w:pPr>
        <w:jc w:val="center"/>
        <w:rPr>
          <w:rFonts w:ascii="Arial" w:hAnsi="Arial" w:cs="Arial"/>
          <w:b/>
          <w:bCs/>
          <w:sz w:val="20"/>
        </w:rPr>
      </w:pPr>
      <w:r w:rsidRPr="008327A3">
        <w:rPr>
          <w:rFonts w:ascii="Arial" w:hAnsi="Arial" w:cs="Arial"/>
          <w:b/>
          <w:bCs/>
          <w:sz w:val="20"/>
        </w:rPr>
        <w:t>New York, New York</w:t>
      </w:r>
    </w:p>
    <w:p w14:paraId="2BCA7AC9" w14:textId="29A02158" w:rsidR="00092BB4" w:rsidRPr="008327A3" w:rsidRDefault="008327A3" w:rsidP="008327A3">
      <w:pPr>
        <w:jc w:val="center"/>
        <w:rPr>
          <w:rFonts w:ascii="Arial" w:hAnsi="Arial" w:cs="Arial"/>
          <w:b/>
          <w:bCs/>
          <w:sz w:val="20"/>
        </w:rPr>
      </w:pPr>
      <w:r w:rsidRPr="008327A3">
        <w:rPr>
          <w:rFonts w:ascii="Arial" w:hAnsi="Arial" w:cs="Arial"/>
          <w:b/>
          <w:bCs/>
          <w:sz w:val="20"/>
        </w:rPr>
        <w:t>Phone</w:t>
      </w:r>
      <w:r w:rsidR="00267471" w:rsidRPr="008327A3">
        <w:rPr>
          <w:rFonts w:ascii="Arial" w:hAnsi="Arial" w:cs="Arial"/>
          <w:b/>
          <w:bCs/>
          <w:sz w:val="20"/>
        </w:rPr>
        <w:t xml:space="preserve"> (</w:t>
      </w:r>
      <w:r w:rsidRPr="008327A3">
        <w:rPr>
          <w:rFonts w:ascii="Arial" w:hAnsi="Arial" w:cs="Arial"/>
          <w:b/>
          <w:bCs/>
          <w:sz w:val="20"/>
        </w:rPr>
        <w:t>Cell</w:t>
      </w:r>
      <w:r w:rsidR="00267471" w:rsidRPr="008327A3">
        <w:rPr>
          <w:rFonts w:ascii="Arial" w:hAnsi="Arial" w:cs="Arial"/>
          <w:b/>
          <w:bCs/>
          <w:sz w:val="20"/>
        </w:rPr>
        <w:t>) 347-</w:t>
      </w:r>
      <w:r w:rsidR="00092BB4" w:rsidRPr="008327A3">
        <w:rPr>
          <w:rFonts w:ascii="Arial" w:hAnsi="Arial" w:cs="Arial"/>
          <w:b/>
          <w:bCs/>
          <w:sz w:val="20"/>
        </w:rPr>
        <w:t>679-3224</w:t>
      </w:r>
      <w:r w:rsidR="00267471" w:rsidRPr="008327A3">
        <w:rPr>
          <w:rFonts w:ascii="Arial" w:hAnsi="Arial" w:cs="Arial"/>
          <w:b/>
          <w:bCs/>
          <w:sz w:val="20"/>
        </w:rPr>
        <w:t xml:space="preserve"> • </w:t>
      </w:r>
      <w:hyperlink r:id="rId6" w:history="1">
        <w:r w:rsidR="00092BB4" w:rsidRPr="008327A3">
          <w:rPr>
            <w:rFonts w:ascii="Arial" w:hAnsi="Arial" w:cs="Arial"/>
            <w:b/>
            <w:bCs/>
            <w:sz w:val="20"/>
          </w:rPr>
          <w:t>ymelnyk19@gmail.com</w:t>
        </w:r>
      </w:hyperlink>
    </w:p>
    <w:p w14:paraId="521F5794" w14:textId="0AAE660C" w:rsidR="008327A3" w:rsidRPr="008327A3" w:rsidRDefault="008327A3" w:rsidP="008327A3">
      <w:pPr>
        <w:jc w:val="center"/>
        <w:rPr>
          <w:rFonts w:ascii="Arial" w:hAnsi="Arial" w:cs="Arial"/>
          <w:b/>
          <w:bCs/>
          <w:sz w:val="20"/>
        </w:rPr>
      </w:pPr>
      <w:hyperlink r:id="rId7" w:history="1">
        <w:r w:rsidRPr="008327A3">
          <w:rPr>
            <w:rFonts w:ascii="Arial" w:hAnsi="Arial" w:cs="Arial"/>
            <w:b/>
            <w:bCs/>
            <w:sz w:val="20"/>
          </w:rPr>
          <w:t>https://www.linkedin.com/in/ymelnyk19/</w:t>
        </w:r>
      </w:hyperlink>
    </w:p>
    <w:p w14:paraId="1981CB6B" w14:textId="77777777" w:rsidR="00210A76" w:rsidRPr="008327A3" w:rsidRDefault="00210A76" w:rsidP="008327A3">
      <w:pPr>
        <w:pStyle w:val="SectionTitle"/>
        <w:pBdr>
          <w:bottom w:val="none" w:sz="0" w:space="0" w:color="auto"/>
        </w:pBdr>
        <w:spacing w:before="0" w:line="240" w:lineRule="auto"/>
        <w:rPr>
          <w:rFonts w:ascii="Arial" w:hAnsi="Arial" w:cs="Arial"/>
          <w:b/>
        </w:rPr>
      </w:pPr>
    </w:p>
    <w:p w14:paraId="25D6A844" w14:textId="77777777" w:rsidR="00210A76" w:rsidRPr="00C00754" w:rsidRDefault="00210A76" w:rsidP="008327A3">
      <w:pPr>
        <w:rPr>
          <w:rFonts w:ascii="Arial" w:hAnsi="Arial" w:cs="Arial"/>
          <w:b/>
          <w:bCs/>
          <w:sz w:val="20"/>
        </w:rPr>
      </w:pPr>
      <w:r w:rsidRPr="00C00754">
        <w:rPr>
          <w:rFonts w:ascii="Arial" w:hAnsi="Arial" w:cs="Arial"/>
          <w:b/>
          <w:bCs/>
          <w:sz w:val="20"/>
        </w:rPr>
        <w:t>SUMMARY</w:t>
      </w:r>
    </w:p>
    <w:p w14:paraId="3701F120" w14:textId="77777777" w:rsidR="00210A76" w:rsidRPr="00C00754" w:rsidRDefault="00210A76" w:rsidP="008327A3">
      <w:pPr>
        <w:rPr>
          <w:rFonts w:ascii="Arial" w:hAnsi="Arial" w:cs="Arial"/>
          <w:sz w:val="20"/>
        </w:rPr>
      </w:pPr>
      <w:r w:rsidRPr="00C00754">
        <w:rPr>
          <w:rFonts w:ascii="Arial" w:hAnsi="Arial" w:cs="Arial"/>
          <w:sz w:val="20"/>
        </w:rPr>
        <w:t>Quantitative and Data Analytics Leader with extensive experience in credit risk modeling, stress testing, and data-driven decision-making across banking, financial services, healthcare, and digital media. Proven expertise in developing PD/LGD models, credit-loss forecasting, and compliance with regulatory guidelines (SR 11-7, CECL, DFAST). Skilled in A/B testing design and execution to optimize customer engagement, product strategies, and marketing performance. Adept at leveraging Python, R, SQL, and GeoAnalytics for advanced modeling, portfolio management, and business intelligence. Recognized for collaborating with cross-functional teams, guiding regulatory interactions, and delivering actionable insights that enhance portfolio performance, risk management, and customer outcomes.</w:t>
      </w:r>
    </w:p>
    <w:p w14:paraId="01E380B2" w14:textId="76372547" w:rsidR="00210A76" w:rsidRPr="008327A3" w:rsidRDefault="00210A76" w:rsidP="008327A3">
      <w:pPr>
        <w:rPr>
          <w:rFonts w:ascii="Arial" w:hAnsi="Arial" w:cs="Arial"/>
          <w:sz w:val="20"/>
        </w:rPr>
      </w:pPr>
      <w:r w:rsidRPr="008327A3">
        <w:rPr>
          <w:rFonts w:ascii="Arial" w:hAnsi="Arial" w:cs="Arial"/>
          <w:sz w:val="20"/>
        </w:rPr>
        <w:t xml:space="preserve">  </w:t>
      </w:r>
    </w:p>
    <w:p w14:paraId="353E5621" w14:textId="19A3A99D" w:rsidR="00D35A33" w:rsidRPr="008327A3" w:rsidRDefault="008327A3" w:rsidP="008327A3">
      <w:pPr>
        <w:rPr>
          <w:rFonts w:ascii="Arial" w:hAnsi="Arial" w:cs="Arial"/>
          <w:b/>
          <w:bCs/>
          <w:sz w:val="20"/>
        </w:rPr>
      </w:pPr>
      <w:r w:rsidRPr="008327A3">
        <w:rPr>
          <w:rFonts w:ascii="Arial" w:hAnsi="Arial" w:cs="Arial"/>
          <w:b/>
          <w:bCs/>
          <w:sz w:val="20"/>
        </w:rPr>
        <w:t>EXPERIENCE</w:t>
      </w:r>
    </w:p>
    <w:p w14:paraId="522EDA16" w14:textId="77777777" w:rsidR="00210A76" w:rsidRPr="008327A3" w:rsidRDefault="00210A76" w:rsidP="008327A3">
      <w:pPr>
        <w:rPr>
          <w:rFonts w:ascii="Arial" w:hAnsi="Arial" w:cs="Arial"/>
          <w:sz w:val="20"/>
        </w:rPr>
      </w:pPr>
    </w:p>
    <w:p w14:paraId="5D9B694B" w14:textId="107C890E" w:rsidR="001C651D" w:rsidRPr="008327A3" w:rsidRDefault="00B74083" w:rsidP="008327A3">
      <w:pPr>
        <w:rPr>
          <w:rFonts w:ascii="Arial" w:hAnsi="Arial" w:cs="Arial"/>
          <w:b/>
          <w:sz w:val="20"/>
        </w:rPr>
      </w:pPr>
      <w:r w:rsidRPr="008327A3">
        <w:rPr>
          <w:rFonts w:ascii="Arial" w:hAnsi="Arial" w:cs="Arial"/>
          <w:b/>
          <w:sz w:val="20"/>
        </w:rPr>
        <w:t>Vice President</w:t>
      </w:r>
      <w:r w:rsidR="003733EB" w:rsidRPr="008327A3">
        <w:rPr>
          <w:rFonts w:ascii="Arial" w:hAnsi="Arial" w:cs="Arial"/>
          <w:b/>
          <w:sz w:val="20"/>
        </w:rPr>
        <w:t>,</w:t>
      </w:r>
      <w:r w:rsidR="00426828" w:rsidRPr="008327A3">
        <w:rPr>
          <w:rFonts w:ascii="Arial" w:hAnsi="Arial" w:cs="Arial"/>
          <w:b/>
          <w:sz w:val="20"/>
        </w:rPr>
        <w:t xml:space="preserve"> </w:t>
      </w:r>
      <w:r w:rsidR="007B301A" w:rsidRPr="008327A3">
        <w:rPr>
          <w:rFonts w:ascii="Arial" w:hAnsi="Arial" w:cs="Arial"/>
          <w:b/>
          <w:sz w:val="20"/>
        </w:rPr>
        <w:t>Quantitative</w:t>
      </w:r>
      <w:r w:rsidR="004E3BFC" w:rsidRPr="008327A3">
        <w:rPr>
          <w:rFonts w:ascii="Arial" w:hAnsi="Arial" w:cs="Arial"/>
          <w:b/>
          <w:sz w:val="20"/>
        </w:rPr>
        <w:t xml:space="preserve"> and </w:t>
      </w:r>
      <w:r w:rsidR="007B301A" w:rsidRPr="008327A3">
        <w:rPr>
          <w:rFonts w:ascii="Arial" w:hAnsi="Arial" w:cs="Arial"/>
          <w:b/>
          <w:sz w:val="20"/>
        </w:rPr>
        <w:t>Data</w:t>
      </w:r>
      <w:r w:rsidR="003B193E" w:rsidRPr="008327A3">
        <w:rPr>
          <w:rFonts w:ascii="Arial" w:hAnsi="Arial" w:cs="Arial"/>
          <w:b/>
          <w:sz w:val="20"/>
        </w:rPr>
        <w:t xml:space="preserve"> </w:t>
      </w:r>
      <w:r w:rsidR="007B301A" w:rsidRPr="008327A3">
        <w:rPr>
          <w:rFonts w:ascii="Arial" w:hAnsi="Arial" w:cs="Arial"/>
          <w:b/>
          <w:sz w:val="20"/>
        </w:rPr>
        <w:t xml:space="preserve">Analytics </w:t>
      </w:r>
      <w:r w:rsidR="003B193E" w:rsidRPr="008327A3">
        <w:rPr>
          <w:rFonts w:ascii="Arial" w:hAnsi="Arial" w:cs="Arial"/>
          <w:b/>
          <w:sz w:val="20"/>
        </w:rPr>
        <w:t>Manager</w:t>
      </w:r>
    </w:p>
    <w:p w14:paraId="0BA2A8F9" w14:textId="70E5E002" w:rsidR="0074378A" w:rsidRPr="008327A3" w:rsidRDefault="00B74083" w:rsidP="008327A3">
      <w:pPr>
        <w:ind w:left="-180" w:firstLine="180"/>
        <w:rPr>
          <w:rFonts w:ascii="Arial" w:hAnsi="Arial" w:cs="Arial"/>
          <w:b/>
          <w:bCs/>
          <w:sz w:val="20"/>
        </w:rPr>
      </w:pPr>
      <w:r w:rsidRPr="008327A3">
        <w:rPr>
          <w:rFonts w:ascii="Arial" w:hAnsi="Arial" w:cs="Arial"/>
          <w:b/>
          <w:bCs/>
          <w:sz w:val="20"/>
        </w:rPr>
        <w:t>May</w:t>
      </w:r>
      <w:r w:rsidR="001C651D" w:rsidRPr="008327A3">
        <w:rPr>
          <w:rFonts w:ascii="Arial" w:hAnsi="Arial" w:cs="Arial"/>
          <w:b/>
          <w:bCs/>
          <w:sz w:val="20"/>
        </w:rPr>
        <w:t xml:space="preserve"> 201</w:t>
      </w:r>
      <w:r w:rsidRPr="008327A3">
        <w:rPr>
          <w:rFonts w:ascii="Arial" w:hAnsi="Arial" w:cs="Arial"/>
          <w:b/>
          <w:bCs/>
          <w:sz w:val="20"/>
        </w:rPr>
        <w:t>9</w:t>
      </w:r>
      <w:r w:rsidR="001C651D" w:rsidRPr="008327A3">
        <w:rPr>
          <w:rFonts w:ascii="Arial" w:hAnsi="Arial" w:cs="Arial"/>
          <w:b/>
          <w:bCs/>
          <w:sz w:val="20"/>
        </w:rPr>
        <w:t>-Present</w:t>
      </w:r>
      <w:r w:rsidR="001C651D" w:rsidRPr="008327A3">
        <w:rPr>
          <w:rFonts w:ascii="Arial" w:hAnsi="Arial" w:cs="Arial"/>
          <w:b/>
          <w:bCs/>
          <w:sz w:val="20"/>
        </w:rPr>
        <w:tab/>
      </w:r>
      <w:r w:rsidR="001C651D" w:rsidRPr="008327A3">
        <w:rPr>
          <w:rFonts w:ascii="Arial" w:hAnsi="Arial" w:cs="Arial"/>
          <w:b/>
          <w:bCs/>
          <w:sz w:val="20"/>
        </w:rPr>
        <w:tab/>
      </w:r>
      <w:r w:rsidR="00714960" w:rsidRPr="008327A3">
        <w:rPr>
          <w:rFonts w:ascii="Arial" w:hAnsi="Arial" w:cs="Arial"/>
          <w:b/>
          <w:bCs/>
          <w:sz w:val="20"/>
        </w:rPr>
        <w:t xml:space="preserve">Apple Bank </w:t>
      </w:r>
      <w:r w:rsidR="001C651D" w:rsidRPr="008327A3">
        <w:rPr>
          <w:rFonts w:ascii="Arial" w:hAnsi="Arial" w:cs="Arial"/>
          <w:b/>
          <w:bCs/>
          <w:sz w:val="20"/>
        </w:rPr>
        <w:tab/>
      </w:r>
      <w:r w:rsidR="001C651D" w:rsidRPr="008327A3">
        <w:rPr>
          <w:rFonts w:ascii="Arial" w:hAnsi="Arial" w:cs="Arial"/>
          <w:b/>
          <w:bCs/>
          <w:sz w:val="20"/>
        </w:rPr>
        <w:tab/>
      </w:r>
      <w:r w:rsidR="001C651D" w:rsidRPr="008327A3">
        <w:rPr>
          <w:rFonts w:ascii="Arial" w:hAnsi="Arial" w:cs="Arial"/>
          <w:b/>
          <w:bCs/>
          <w:sz w:val="20"/>
        </w:rPr>
        <w:tab/>
      </w:r>
      <w:r w:rsidR="00714960" w:rsidRPr="008327A3">
        <w:rPr>
          <w:rFonts w:ascii="Arial" w:hAnsi="Arial" w:cs="Arial"/>
          <w:b/>
          <w:bCs/>
          <w:sz w:val="20"/>
        </w:rPr>
        <w:tab/>
      </w:r>
      <w:r w:rsidR="00714960" w:rsidRPr="008327A3">
        <w:rPr>
          <w:rFonts w:ascii="Arial" w:hAnsi="Arial" w:cs="Arial"/>
          <w:b/>
          <w:bCs/>
          <w:sz w:val="20"/>
        </w:rPr>
        <w:tab/>
      </w:r>
      <w:r w:rsidR="00714960" w:rsidRPr="008327A3">
        <w:rPr>
          <w:rFonts w:ascii="Arial" w:hAnsi="Arial" w:cs="Arial"/>
          <w:b/>
          <w:bCs/>
          <w:sz w:val="20"/>
        </w:rPr>
        <w:tab/>
      </w:r>
      <w:r w:rsidR="001C651D" w:rsidRPr="008327A3">
        <w:rPr>
          <w:rFonts w:ascii="Arial" w:hAnsi="Arial" w:cs="Arial"/>
          <w:b/>
          <w:bCs/>
          <w:sz w:val="20"/>
        </w:rPr>
        <w:t>New York, NY</w:t>
      </w:r>
      <w:r w:rsidR="00092BB4" w:rsidRPr="008327A3">
        <w:rPr>
          <w:rFonts w:ascii="Arial" w:hAnsi="Arial" w:cs="Arial"/>
          <w:b/>
          <w:bCs/>
          <w:sz w:val="20"/>
        </w:rPr>
        <w:tab/>
      </w:r>
    </w:p>
    <w:p w14:paraId="603BBA09" w14:textId="6986A929" w:rsidR="00674F20" w:rsidRPr="008327A3" w:rsidRDefault="00674F20" w:rsidP="008327A3">
      <w:pPr>
        <w:pStyle w:val="ListParagraph"/>
        <w:numPr>
          <w:ilvl w:val="0"/>
          <w:numId w:val="19"/>
        </w:numPr>
        <w:jc w:val="left"/>
        <w:rPr>
          <w:rFonts w:ascii="Arial" w:eastAsia="Times New Roman" w:hAnsi="Arial" w:cs="Arial"/>
          <w:sz w:val="20"/>
          <w:lang w:eastAsia="en-US"/>
        </w:rPr>
      </w:pPr>
      <w:r w:rsidRPr="008327A3">
        <w:rPr>
          <w:rFonts w:ascii="Arial" w:hAnsi="Arial" w:cs="Arial"/>
          <w:sz w:val="20"/>
          <w:shd w:val="clear" w:color="auto" w:fill="FFFFFF"/>
        </w:rPr>
        <w:t>Developed quantitative models</w:t>
      </w:r>
      <w:r w:rsidR="00FE7F69" w:rsidRPr="008327A3">
        <w:rPr>
          <w:rFonts w:ascii="Arial" w:hAnsi="Arial" w:cs="Arial"/>
          <w:sz w:val="20"/>
          <w:shd w:val="clear" w:color="auto" w:fill="FFFFFF"/>
        </w:rPr>
        <w:t xml:space="preserve"> for Credit Risk, Stress Testing</w:t>
      </w:r>
      <w:r w:rsidRPr="008327A3">
        <w:rPr>
          <w:rFonts w:ascii="Arial" w:hAnsi="Arial" w:cs="Arial"/>
          <w:sz w:val="20"/>
          <w:shd w:val="clear" w:color="auto" w:fill="FFFFFF"/>
        </w:rPr>
        <w:t xml:space="preserve"> using </w:t>
      </w:r>
      <w:r w:rsidR="002A72A4" w:rsidRPr="008327A3">
        <w:rPr>
          <w:rFonts w:ascii="Arial" w:hAnsi="Arial" w:cs="Arial"/>
          <w:sz w:val="20"/>
          <w:shd w:val="clear" w:color="auto" w:fill="FFFFFF"/>
        </w:rPr>
        <w:t>Python,</w:t>
      </w:r>
      <w:r w:rsidR="00ED7761" w:rsidRPr="008327A3">
        <w:rPr>
          <w:rFonts w:ascii="Arial" w:hAnsi="Arial" w:cs="Arial"/>
          <w:sz w:val="20"/>
          <w:shd w:val="clear" w:color="auto" w:fill="FFFFFF"/>
        </w:rPr>
        <w:t xml:space="preserve"> </w:t>
      </w:r>
      <w:r w:rsidRPr="008327A3">
        <w:rPr>
          <w:rFonts w:ascii="Arial" w:hAnsi="Arial" w:cs="Arial"/>
          <w:sz w:val="20"/>
          <w:shd w:val="clear" w:color="auto" w:fill="FFFFFF"/>
        </w:rPr>
        <w:t>R, SQL</w:t>
      </w:r>
    </w:p>
    <w:p w14:paraId="6E5CD404" w14:textId="77777777" w:rsidR="00674F20" w:rsidRPr="008327A3" w:rsidRDefault="00674F20" w:rsidP="008327A3">
      <w:pPr>
        <w:pStyle w:val="ListParagraph"/>
        <w:numPr>
          <w:ilvl w:val="0"/>
          <w:numId w:val="19"/>
        </w:numPr>
        <w:jc w:val="left"/>
        <w:rPr>
          <w:rFonts w:ascii="Arial" w:eastAsia="Times New Roman" w:hAnsi="Arial" w:cs="Arial"/>
          <w:sz w:val="20"/>
          <w:lang w:eastAsia="en-US"/>
        </w:rPr>
      </w:pPr>
      <w:r w:rsidRPr="008327A3">
        <w:rPr>
          <w:rFonts w:ascii="Arial" w:hAnsi="Arial" w:cs="Arial"/>
          <w:sz w:val="20"/>
          <w:shd w:val="clear" w:color="auto" w:fill="FFFFFF"/>
        </w:rPr>
        <w:t>Leveraged S&amp;P CapIQ, Market Intelligence for model development and statistical data analysis</w:t>
      </w:r>
    </w:p>
    <w:p w14:paraId="07FD8D7B" w14:textId="77777777" w:rsidR="00E11306" w:rsidRPr="008327A3" w:rsidRDefault="00E11306" w:rsidP="008327A3">
      <w:pPr>
        <w:pStyle w:val="ListParagraph"/>
        <w:numPr>
          <w:ilvl w:val="0"/>
          <w:numId w:val="19"/>
        </w:numPr>
        <w:jc w:val="left"/>
        <w:rPr>
          <w:rFonts w:ascii="Arial" w:eastAsia="Times New Roman" w:hAnsi="Arial" w:cs="Arial"/>
          <w:sz w:val="20"/>
          <w:lang w:eastAsia="en-US"/>
        </w:rPr>
      </w:pPr>
      <w:r w:rsidRPr="008327A3">
        <w:rPr>
          <w:rFonts w:ascii="Arial" w:hAnsi="Arial" w:cs="Arial"/>
          <w:sz w:val="20"/>
          <w:shd w:val="clear" w:color="auto" w:fill="FFFFFF"/>
        </w:rPr>
        <w:t>Developed PD and LGD model calibration methodology for vendor models</w:t>
      </w:r>
    </w:p>
    <w:p w14:paraId="25295E4F" w14:textId="77777777" w:rsidR="00E11306" w:rsidRPr="008327A3" w:rsidRDefault="00E11306" w:rsidP="008327A3">
      <w:pPr>
        <w:pStyle w:val="ListParagraph"/>
        <w:numPr>
          <w:ilvl w:val="0"/>
          <w:numId w:val="19"/>
        </w:numPr>
        <w:jc w:val="left"/>
        <w:rPr>
          <w:rFonts w:ascii="Arial" w:eastAsia="Times New Roman" w:hAnsi="Arial" w:cs="Arial"/>
          <w:sz w:val="20"/>
          <w:lang w:eastAsia="en-US"/>
        </w:rPr>
      </w:pPr>
      <w:r w:rsidRPr="008327A3">
        <w:rPr>
          <w:rFonts w:ascii="Arial" w:hAnsi="Arial" w:cs="Arial"/>
          <w:sz w:val="20"/>
          <w:shd w:val="clear" w:color="auto" w:fill="FFFFFF"/>
        </w:rPr>
        <w:t>Conducted model applicability analysis PD/LGD of Moody’s RiskCalc, CreditEdge models for CECL allowance calculation</w:t>
      </w:r>
    </w:p>
    <w:p w14:paraId="4DDC598F" w14:textId="5F3AAC1C" w:rsidR="00E11306" w:rsidRPr="008327A3" w:rsidRDefault="00E11306" w:rsidP="008327A3">
      <w:pPr>
        <w:pStyle w:val="ListParagraph"/>
        <w:numPr>
          <w:ilvl w:val="0"/>
          <w:numId w:val="19"/>
        </w:numPr>
        <w:jc w:val="left"/>
        <w:rPr>
          <w:rFonts w:ascii="Arial" w:eastAsia="Times New Roman" w:hAnsi="Arial" w:cs="Arial"/>
          <w:sz w:val="20"/>
          <w:lang w:eastAsia="en-US"/>
        </w:rPr>
      </w:pPr>
      <w:r w:rsidRPr="008327A3">
        <w:rPr>
          <w:rFonts w:ascii="Arial" w:hAnsi="Arial" w:cs="Arial"/>
          <w:sz w:val="20"/>
          <w:shd w:val="clear" w:color="auto" w:fill="FFFFFF"/>
        </w:rPr>
        <w:t>Developed tools for</w:t>
      </w:r>
      <w:r w:rsidR="00B01897" w:rsidRPr="008327A3">
        <w:rPr>
          <w:rFonts w:ascii="Arial" w:hAnsi="Arial" w:cs="Arial"/>
          <w:sz w:val="20"/>
          <w:shd w:val="clear" w:color="auto" w:fill="FFFFFF"/>
        </w:rPr>
        <w:t xml:space="preserve"> portfolio (CRE, C&amp;I, Consumer)</w:t>
      </w:r>
      <w:r w:rsidRPr="008327A3">
        <w:rPr>
          <w:rFonts w:ascii="Arial" w:hAnsi="Arial" w:cs="Arial"/>
          <w:sz w:val="20"/>
          <w:shd w:val="clear" w:color="auto" w:fill="FFFFFF"/>
        </w:rPr>
        <w:t xml:space="preserve"> and model performance monitoring using Python, R, SQL</w:t>
      </w:r>
    </w:p>
    <w:p w14:paraId="7A3E9B1B" w14:textId="1F0DB005" w:rsidR="00674F20" w:rsidRPr="008327A3" w:rsidRDefault="00674F20" w:rsidP="008327A3">
      <w:pPr>
        <w:pStyle w:val="ListParagraph"/>
        <w:numPr>
          <w:ilvl w:val="0"/>
          <w:numId w:val="19"/>
        </w:numPr>
        <w:jc w:val="left"/>
        <w:rPr>
          <w:rFonts w:ascii="Arial" w:eastAsia="Times New Roman" w:hAnsi="Arial" w:cs="Arial"/>
          <w:sz w:val="20"/>
          <w:lang w:eastAsia="en-US"/>
        </w:rPr>
      </w:pPr>
      <w:r w:rsidRPr="008327A3">
        <w:rPr>
          <w:rFonts w:ascii="Arial" w:hAnsi="Arial" w:cs="Arial"/>
          <w:sz w:val="20"/>
          <w:shd w:val="clear" w:color="auto" w:fill="FFFFFF"/>
        </w:rPr>
        <w:t>Collaborated with business units on developing and enhancing quantitative solutions</w:t>
      </w:r>
      <w:r w:rsidR="007102D6" w:rsidRPr="008327A3">
        <w:rPr>
          <w:rFonts w:ascii="Arial" w:hAnsi="Arial" w:cs="Arial"/>
          <w:sz w:val="20"/>
          <w:shd w:val="clear" w:color="auto" w:fill="FFFFFF"/>
        </w:rPr>
        <w:t xml:space="preserve"> used for Portfolio Management</w:t>
      </w:r>
    </w:p>
    <w:p w14:paraId="4ED14C2D" w14:textId="53EDF95E" w:rsidR="00674F20" w:rsidRPr="008327A3" w:rsidRDefault="00674F20" w:rsidP="008327A3">
      <w:pPr>
        <w:pStyle w:val="ListParagraph"/>
        <w:numPr>
          <w:ilvl w:val="0"/>
          <w:numId w:val="19"/>
        </w:numPr>
        <w:jc w:val="left"/>
        <w:rPr>
          <w:rFonts w:ascii="Arial" w:eastAsia="Times New Roman" w:hAnsi="Arial" w:cs="Arial"/>
          <w:sz w:val="20"/>
          <w:lang w:eastAsia="en-US"/>
        </w:rPr>
      </w:pPr>
      <w:r w:rsidRPr="008327A3">
        <w:rPr>
          <w:rFonts w:ascii="Arial" w:hAnsi="Arial" w:cs="Arial"/>
          <w:sz w:val="20"/>
          <w:shd w:val="clear" w:color="auto" w:fill="FFFFFF"/>
        </w:rPr>
        <w:t xml:space="preserve">Led comprehensive model validation and review of Ongoing Monitoring Plan (OMP) following </w:t>
      </w:r>
      <w:r w:rsidR="00183EC3" w:rsidRPr="008327A3">
        <w:rPr>
          <w:rFonts w:ascii="Arial" w:hAnsi="Arial" w:cs="Arial"/>
          <w:sz w:val="20"/>
          <w:shd w:val="clear" w:color="auto" w:fill="FFFFFF"/>
        </w:rPr>
        <w:t xml:space="preserve">internal </w:t>
      </w:r>
      <w:r w:rsidRPr="008327A3">
        <w:rPr>
          <w:rFonts w:ascii="Arial" w:hAnsi="Arial" w:cs="Arial"/>
          <w:sz w:val="20"/>
          <w:shd w:val="clear" w:color="auto" w:fill="FFFFFF"/>
        </w:rPr>
        <w:t xml:space="preserve">Model Risk Management </w:t>
      </w:r>
      <w:r w:rsidR="00183EC3" w:rsidRPr="008327A3">
        <w:rPr>
          <w:rFonts w:ascii="Arial" w:hAnsi="Arial" w:cs="Arial"/>
          <w:sz w:val="20"/>
          <w:shd w:val="clear" w:color="auto" w:fill="FFFFFF"/>
        </w:rPr>
        <w:t xml:space="preserve">and </w:t>
      </w:r>
      <w:r w:rsidRPr="008327A3">
        <w:rPr>
          <w:rFonts w:ascii="Arial" w:hAnsi="Arial" w:cs="Arial"/>
          <w:sz w:val="20"/>
          <w:shd w:val="clear" w:color="auto" w:fill="FFFFFF"/>
        </w:rPr>
        <w:t>SR 11-7 guidelines through assessment of model conceptual soundness, assumption, testing, and accuracy</w:t>
      </w:r>
    </w:p>
    <w:p w14:paraId="4E642D71" w14:textId="77777777" w:rsidR="00674F20" w:rsidRPr="008327A3" w:rsidRDefault="00674F20" w:rsidP="008327A3">
      <w:pPr>
        <w:pStyle w:val="ListParagraph"/>
        <w:numPr>
          <w:ilvl w:val="0"/>
          <w:numId w:val="19"/>
        </w:numPr>
        <w:jc w:val="left"/>
        <w:rPr>
          <w:rFonts w:ascii="Arial" w:eastAsia="Times New Roman" w:hAnsi="Arial" w:cs="Arial"/>
          <w:sz w:val="20"/>
          <w:lang w:eastAsia="en-US"/>
        </w:rPr>
      </w:pPr>
      <w:r w:rsidRPr="008327A3">
        <w:rPr>
          <w:rFonts w:ascii="Arial" w:hAnsi="Arial" w:cs="Arial"/>
          <w:sz w:val="20"/>
          <w:shd w:val="clear" w:color="auto" w:fill="FFFFFF"/>
        </w:rPr>
        <w:t>Provided recommendations related to model improvement effectively challenging first line of defense</w:t>
      </w:r>
    </w:p>
    <w:p w14:paraId="743032BF" w14:textId="77777777" w:rsidR="00674F20" w:rsidRPr="008327A3" w:rsidRDefault="00674F20" w:rsidP="008327A3">
      <w:pPr>
        <w:pStyle w:val="ListParagraph"/>
        <w:numPr>
          <w:ilvl w:val="0"/>
          <w:numId w:val="19"/>
        </w:numPr>
        <w:jc w:val="left"/>
        <w:rPr>
          <w:rFonts w:ascii="Arial" w:eastAsia="Times New Roman" w:hAnsi="Arial" w:cs="Arial"/>
          <w:sz w:val="20"/>
          <w:lang w:eastAsia="en-US"/>
        </w:rPr>
      </w:pPr>
      <w:r w:rsidRPr="008327A3">
        <w:rPr>
          <w:rFonts w:ascii="Arial" w:hAnsi="Arial" w:cs="Arial"/>
          <w:sz w:val="20"/>
          <w:shd w:val="clear" w:color="auto" w:fill="FFFFFF"/>
        </w:rPr>
        <w:t>Contributed to development of MRM Policy and Procedures</w:t>
      </w:r>
    </w:p>
    <w:p w14:paraId="7817BC66" w14:textId="77777777" w:rsidR="00674F20" w:rsidRPr="008327A3" w:rsidRDefault="00674F20" w:rsidP="008327A3">
      <w:pPr>
        <w:pStyle w:val="ListParagraph"/>
        <w:numPr>
          <w:ilvl w:val="0"/>
          <w:numId w:val="19"/>
        </w:numPr>
        <w:jc w:val="left"/>
        <w:rPr>
          <w:rFonts w:ascii="Arial" w:eastAsia="Times New Roman" w:hAnsi="Arial" w:cs="Arial"/>
          <w:sz w:val="20"/>
          <w:lang w:eastAsia="en-US"/>
        </w:rPr>
      </w:pPr>
      <w:r w:rsidRPr="008327A3">
        <w:rPr>
          <w:rFonts w:ascii="Arial" w:hAnsi="Arial" w:cs="Arial"/>
          <w:sz w:val="20"/>
          <w:shd w:val="clear" w:color="auto" w:fill="FFFFFF"/>
        </w:rPr>
        <w:t>Interacted with Regulators during MRM Target Exam leading to closure of SRs issued by FDIC</w:t>
      </w:r>
    </w:p>
    <w:p w14:paraId="5635200A" w14:textId="082F7FF2" w:rsidR="00426828" w:rsidRPr="008327A3" w:rsidRDefault="00426828" w:rsidP="008327A3">
      <w:pPr>
        <w:pStyle w:val="ListParagraph"/>
        <w:numPr>
          <w:ilvl w:val="0"/>
          <w:numId w:val="19"/>
        </w:numPr>
        <w:jc w:val="left"/>
        <w:rPr>
          <w:rFonts w:ascii="Arial" w:eastAsia="Times New Roman" w:hAnsi="Arial" w:cs="Arial"/>
          <w:sz w:val="20"/>
          <w:lang w:eastAsia="en-US"/>
        </w:rPr>
      </w:pPr>
      <w:r w:rsidRPr="008327A3">
        <w:rPr>
          <w:rFonts w:ascii="Arial" w:hAnsi="Arial" w:cs="Arial"/>
          <w:sz w:val="20"/>
          <w:shd w:val="clear" w:color="auto" w:fill="FFFFFF"/>
        </w:rPr>
        <w:t>Developed tools for analyzing branch performance using GeoAnalytics</w:t>
      </w:r>
    </w:p>
    <w:p w14:paraId="1F55DE78" w14:textId="15EE5D22" w:rsidR="00210A76" w:rsidRPr="008327A3" w:rsidRDefault="00210A76" w:rsidP="008327A3">
      <w:pPr>
        <w:pStyle w:val="ListParagraph"/>
        <w:numPr>
          <w:ilvl w:val="0"/>
          <w:numId w:val="19"/>
        </w:numPr>
        <w:jc w:val="left"/>
        <w:rPr>
          <w:rFonts w:ascii="Arial" w:eastAsia="Times New Roman" w:hAnsi="Arial" w:cs="Arial"/>
          <w:sz w:val="20"/>
          <w:lang w:eastAsia="en-US"/>
        </w:rPr>
      </w:pPr>
      <w:r w:rsidRPr="008327A3">
        <w:rPr>
          <w:rFonts w:ascii="Arial" w:eastAsia="Times New Roman" w:hAnsi="Arial" w:cs="Arial"/>
          <w:sz w:val="20"/>
          <w:lang w:eastAsia="en-US"/>
        </w:rPr>
        <w:t>Designed and executed A/B testing experiments to evaluate product features, customer engagement strategies, and branch-level performance initiatives, leveraging Python and SQL for test segmentation, randomization, and statistical significance measurement</w:t>
      </w:r>
    </w:p>
    <w:p w14:paraId="4F1AF161" w14:textId="77777777" w:rsidR="00426828" w:rsidRPr="008327A3" w:rsidRDefault="00426828" w:rsidP="008327A3">
      <w:pPr>
        <w:pStyle w:val="ListParagraph"/>
        <w:numPr>
          <w:ilvl w:val="0"/>
          <w:numId w:val="19"/>
        </w:numPr>
        <w:jc w:val="left"/>
        <w:rPr>
          <w:rFonts w:ascii="Arial" w:eastAsia="Times New Roman" w:hAnsi="Arial" w:cs="Arial"/>
          <w:sz w:val="20"/>
          <w:lang w:eastAsia="en-US"/>
        </w:rPr>
      </w:pPr>
      <w:r w:rsidRPr="008327A3">
        <w:rPr>
          <w:rFonts w:ascii="Arial" w:hAnsi="Arial" w:cs="Arial"/>
          <w:sz w:val="20"/>
          <w:shd w:val="clear" w:color="auto" w:fill="FFFFFF"/>
        </w:rPr>
        <w:t xml:space="preserve">Led Consumer Banking group by mining, analyzing, and modeling data leveraging Data Science tools (R, Python, SQL) </w:t>
      </w:r>
    </w:p>
    <w:p w14:paraId="57AAF698" w14:textId="77777777" w:rsidR="00426828" w:rsidRPr="008327A3" w:rsidRDefault="00426828" w:rsidP="008327A3">
      <w:pPr>
        <w:pStyle w:val="ListParagraph"/>
        <w:numPr>
          <w:ilvl w:val="0"/>
          <w:numId w:val="19"/>
        </w:numPr>
        <w:jc w:val="left"/>
        <w:rPr>
          <w:rFonts w:ascii="Arial" w:eastAsia="Times New Roman" w:hAnsi="Arial" w:cs="Arial"/>
          <w:sz w:val="20"/>
          <w:lang w:eastAsia="en-US"/>
        </w:rPr>
      </w:pPr>
      <w:r w:rsidRPr="008327A3">
        <w:rPr>
          <w:rFonts w:ascii="Arial" w:hAnsi="Arial" w:cs="Arial"/>
          <w:sz w:val="20"/>
          <w:shd w:val="clear" w:color="auto" w:fill="FFFFFF"/>
        </w:rPr>
        <w:t>Retrieved, cleansed, and segmented customer-level data used for Customer and Product Management analytics</w:t>
      </w:r>
    </w:p>
    <w:p w14:paraId="190B1BA1" w14:textId="77777777" w:rsidR="00210A76" w:rsidRPr="008327A3" w:rsidRDefault="00210A76" w:rsidP="008327A3">
      <w:pPr>
        <w:jc w:val="left"/>
        <w:rPr>
          <w:rFonts w:ascii="Arial" w:hAnsi="Arial" w:cs="Arial"/>
          <w:b/>
          <w:sz w:val="20"/>
        </w:rPr>
      </w:pPr>
    </w:p>
    <w:p w14:paraId="43B31CBB" w14:textId="3C9E1EA9" w:rsidR="00267471" w:rsidRPr="008327A3" w:rsidRDefault="00B74083" w:rsidP="008327A3">
      <w:pPr>
        <w:jc w:val="left"/>
        <w:rPr>
          <w:rFonts w:ascii="Arial" w:eastAsia="Times New Roman" w:hAnsi="Arial" w:cs="Arial"/>
          <w:sz w:val="20"/>
          <w:lang w:eastAsia="en-US"/>
        </w:rPr>
      </w:pPr>
      <w:r w:rsidRPr="008327A3">
        <w:rPr>
          <w:rFonts w:ascii="Arial" w:hAnsi="Arial" w:cs="Arial"/>
          <w:b/>
          <w:sz w:val="20"/>
        </w:rPr>
        <w:t xml:space="preserve">Senior </w:t>
      </w:r>
      <w:r w:rsidR="003941DE" w:rsidRPr="008327A3">
        <w:rPr>
          <w:rFonts w:ascii="Arial" w:hAnsi="Arial" w:cs="Arial"/>
          <w:b/>
          <w:sz w:val="20"/>
        </w:rPr>
        <w:t xml:space="preserve">Consultant, Credit Risk Modeling </w:t>
      </w:r>
    </w:p>
    <w:p w14:paraId="71D50D26" w14:textId="680E0F73" w:rsidR="001C651D" w:rsidRPr="008327A3" w:rsidRDefault="001C651D" w:rsidP="008327A3">
      <w:pPr>
        <w:tabs>
          <w:tab w:val="left" w:pos="2880"/>
        </w:tabs>
        <w:rPr>
          <w:rFonts w:ascii="Arial" w:hAnsi="Arial" w:cs="Arial"/>
          <w:b/>
          <w:bCs/>
          <w:sz w:val="20"/>
        </w:rPr>
      </w:pPr>
      <w:r w:rsidRPr="008327A3">
        <w:rPr>
          <w:rFonts w:ascii="Arial" w:hAnsi="Arial" w:cs="Arial"/>
          <w:b/>
          <w:bCs/>
          <w:sz w:val="20"/>
        </w:rPr>
        <w:t>August 2016-</w:t>
      </w:r>
      <w:r w:rsidR="006A41CE" w:rsidRPr="008327A3">
        <w:rPr>
          <w:rFonts w:ascii="Arial" w:hAnsi="Arial" w:cs="Arial"/>
          <w:b/>
          <w:bCs/>
          <w:sz w:val="20"/>
        </w:rPr>
        <w:t>April</w:t>
      </w:r>
      <w:r w:rsidRPr="008327A3">
        <w:rPr>
          <w:rFonts w:ascii="Arial" w:hAnsi="Arial" w:cs="Arial"/>
          <w:b/>
          <w:bCs/>
          <w:sz w:val="20"/>
        </w:rPr>
        <w:t xml:space="preserve"> 201</w:t>
      </w:r>
      <w:r w:rsidR="006A41CE" w:rsidRPr="008327A3">
        <w:rPr>
          <w:rFonts w:ascii="Arial" w:hAnsi="Arial" w:cs="Arial"/>
          <w:b/>
          <w:bCs/>
          <w:sz w:val="20"/>
        </w:rPr>
        <w:t>9</w:t>
      </w:r>
      <w:r w:rsidRPr="008327A3">
        <w:rPr>
          <w:rFonts w:ascii="Arial" w:hAnsi="Arial" w:cs="Arial"/>
          <w:b/>
          <w:bCs/>
          <w:sz w:val="20"/>
        </w:rPr>
        <w:t xml:space="preserve">      </w:t>
      </w:r>
      <w:r w:rsidR="003C752B" w:rsidRPr="008327A3">
        <w:rPr>
          <w:rFonts w:ascii="Arial" w:hAnsi="Arial" w:cs="Arial"/>
          <w:b/>
          <w:bCs/>
          <w:sz w:val="20"/>
        </w:rPr>
        <w:tab/>
      </w:r>
      <w:r w:rsidRPr="008327A3">
        <w:rPr>
          <w:rFonts w:ascii="Arial" w:hAnsi="Arial" w:cs="Arial"/>
          <w:b/>
          <w:bCs/>
          <w:sz w:val="20"/>
        </w:rPr>
        <w:t>FIS Global</w:t>
      </w:r>
      <w:r w:rsidR="00952C4E" w:rsidRPr="008327A3">
        <w:rPr>
          <w:rFonts w:ascii="Arial" w:hAnsi="Arial" w:cs="Arial"/>
          <w:b/>
          <w:bCs/>
          <w:sz w:val="20"/>
        </w:rPr>
        <w:tab/>
      </w:r>
      <w:r w:rsidR="00952C4E" w:rsidRPr="008327A3">
        <w:rPr>
          <w:rFonts w:ascii="Arial" w:hAnsi="Arial" w:cs="Arial"/>
          <w:b/>
          <w:bCs/>
          <w:sz w:val="20"/>
        </w:rPr>
        <w:tab/>
      </w:r>
      <w:r w:rsidR="00952C4E" w:rsidRPr="008327A3">
        <w:rPr>
          <w:rFonts w:ascii="Arial" w:hAnsi="Arial" w:cs="Arial"/>
          <w:b/>
          <w:bCs/>
          <w:sz w:val="20"/>
        </w:rPr>
        <w:tab/>
      </w:r>
      <w:r w:rsidRPr="008327A3">
        <w:rPr>
          <w:rFonts w:ascii="Arial" w:hAnsi="Arial" w:cs="Arial"/>
          <w:b/>
          <w:bCs/>
          <w:sz w:val="20"/>
        </w:rPr>
        <w:tab/>
      </w:r>
      <w:r w:rsidRPr="008327A3">
        <w:rPr>
          <w:rFonts w:ascii="Arial" w:hAnsi="Arial" w:cs="Arial"/>
          <w:b/>
          <w:bCs/>
          <w:sz w:val="20"/>
        </w:rPr>
        <w:tab/>
      </w:r>
      <w:r w:rsidRPr="008327A3">
        <w:rPr>
          <w:rFonts w:ascii="Arial" w:hAnsi="Arial" w:cs="Arial"/>
          <w:b/>
          <w:bCs/>
          <w:sz w:val="20"/>
        </w:rPr>
        <w:tab/>
        <w:t>New York, NY</w:t>
      </w:r>
    </w:p>
    <w:p w14:paraId="4961F991" w14:textId="0D560A21" w:rsidR="00092BB4" w:rsidRPr="008327A3" w:rsidRDefault="00092BB4" w:rsidP="008327A3">
      <w:pPr>
        <w:pStyle w:val="ListParagraph"/>
        <w:numPr>
          <w:ilvl w:val="0"/>
          <w:numId w:val="19"/>
        </w:numPr>
        <w:jc w:val="left"/>
        <w:rPr>
          <w:rFonts w:ascii="Arial" w:hAnsi="Arial" w:cs="Arial"/>
          <w:sz w:val="20"/>
          <w:shd w:val="clear" w:color="auto" w:fill="FFFFFF"/>
        </w:rPr>
      </w:pPr>
      <w:r w:rsidRPr="008327A3">
        <w:rPr>
          <w:rFonts w:ascii="Arial" w:hAnsi="Arial" w:cs="Arial"/>
          <w:sz w:val="20"/>
          <w:shd w:val="clear" w:color="auto" w:fill="FFFFFF"/>
        </w:rPr>
        <w:t>Develop</w:t>
      </w:r>
      <w:r w:rsidR="00952C4E" w:rsidRPr="008327A3">
        <w:rPr>
          <w:rFonts w:ascii="Arial" w:hAnsi="Arial" w:cs="Arial"/>
          <w:sz w:val="20"/>
          <w:shd w:val="clear" w:color="auto" w:fill="FFFFFF"/>
        </w:rPr>
        <w:t>ed</w:t>
      </w:r>
      <w:r w:rsidR="003D02C8" w:rsidRPr="008327A3">
        <w:rPr>
          <w:rFonts w:ascii="Arial" w:hAnsi="Arial" w:cs="Arial"/>
          <w:sz w:val="20"/>
          <w:shd w:val="clear" w:color="auto" w:fill="FFFFFF"/>
        </w:rPr>
        <w:t xml:space="preserve"> </w:t>
      </w:r>
      <w:r w:rsidRPr="008327A3">
        <w:rPr>
          <w:rFonts w:ascii="Arial" w:hAnsi="Arial" w:cs="Arial"/>
          <w:sz w:val="20"/>
          <w:shd w:val="clear" w:color="auto" w:fill="FFFFFF"/>
        </w:rPr>
        <w:t xml:space="preserve">credit-loss </w:t>
      </w:r>
      <w:r w:rsidR="00EC11C6" w:rsidRPr="008327A3">
        <w:rPr>
          <w:rFonts w:ascii="Arial" w:hAnsi="Arial" w:cs="Arial"/>
          <w:sz w:val="20"/>
          <w:shd w:val="clear" w:color="auto" w:fill="FFFFFF"/>
        </w:rPr>
        <w:t xml:space="preserve">forecasting </w:t>
      </w:r>
      <w:r w:rsidR="002A2E8F" w:rsidRPr="008327A3">
        <w:rPr>
          <w:rFonts w:ascii="Arial" w:hAnsi="Arial" w:cs="Arial"/>
          <w:sz w:val="20"/>
          <w:shd w:val="clear" w:color="auto" w:fill="FFFFFF"/>
        </w:rPr>
        <w:t xml:space="preserve">macroeconomic </w:t>
      </w:r>
      <w:r w:rsidRPr="008327A3">
        <w:rPr>
          <w:rFonts w:ascii="Arial" w:hAnsi="Arial" w:cs="Arial"/>
          <w:sz w:val="20"/>
          <w:shd w:val="clear" w:color="auto" w:fill="FFFFFF"/>
        </w:rPr>
        <w:t>models</w:t>
      </w:r>
      <w:r w:rsidR="005C1A4D" w:rsidRPr="008327A3">
        <w:rPr>
          <w:rFonts w:ascii="Arial" w:hAnsi="Arial" w:cs="Arial"/>
          <w:sz w:val="20"/>
          <w:shd w:val="clear" w:color="auto" w:fill="FFFFFF"/>
        </w:rPr>
        <w:t xml:space="preserve"> </w:t>
      </w:r>
      <w:r w:rsidR="004E582A" w:rsidRPr="008327A3">
        <w:rPr>
          <w:rFonts w:ascii="Arial" w:hAnsi="Arial" w:cs="Arial"/>
          <w:sz w:val="20"/>
          <w:shd w:val="clear" w:color="auto" w:fill="FFFFFF"/>
        </w:rPr>
        <w:t>for DFAST</w:t>
      </w:r>
      <w:r w:rsidR="00BD0D69" w:rsidRPr="008327A3">
        <w:rPr>
          <w:rFonts w:ascii="Arial" w:hAnsi="Arial" w:cs="Arial"/>
          <w:sz w:val="20"/>
          <w:shd w:val="clear" w:color="auto" w:fill="FFFFFF"/>
        </w:rPr>
        <w:t xml:space="preserve"> </w:t>
      </w:r>
      <w:r w:rsidR="004E582A" w:rsidRPr="008327A3">
        <w:rPr>
          <w:rFonts w:ascii="Arial" w:hAnsi="Arial" w:cs="Arial"/>
          <w:sz w:val="20"/>
          <w:shd w:val="clear" w:color="auto" w:fill="FFFFFF"/>
        </w:rPr>
        <w:t xml:space="preserve">complying </w:t>
      </w:r>
      <w:r w:rsidR="00892B9E" w:rsidRPr="008327A3">
        <w:rPr>
          <w:rFonts w:ascii="Arial" w:hAnsi="Arial" w:cs="Arial"/>
          <w:sz w:val="20"/>
          <w:shd w:val="clear" w:color="auto" w:fill="FFFFFF"/>
        </w:rPr>
        <w:t xml:space="preserve">with SR 11-7 guidelines </w:t>
      </w:r>
      <w:r w:rsidR="00EC11C6" w:rsidRPr="008327A3">
        <w:rPr>
          <w:rFonts w:ascii="Arial" w:hAnsi="Arial" w:cs="Arial"/>
          <w:sz w:val="20"/>
          <w:shd w:val="clear" w:color="auto" w:fill="FFFFFF"/>
        </w:rPr>
        <w:t>using R and Python</w:t>
      </w:r>
      <w:r w:rsidR="00C87FFD" w:rsidRPr="008327A3">
        <w:rPr>
          <w:rFonts w:ascii="Arial" w:hAnsi="Arial" w:cs="Arial"/>
          <w:sz w:val="20"/>
          <w:shd w:val="clear" w:color="auto" w:fill="FFFFFF"/>
        </w:rPr>
        <w:t xml:space="preserve"> implemented </w:t>
      </w:r>
      <w:r w:rsidR="008E415E" w:rsidRPr="008327A3">
        <w:rPr>
          <w:rFonts w:ascii="Arial" w:hAnsi="Arial" w:cs="Arial"/>
          <w:sz w:val="20"/>
          <w:shd w:val="clear" w:color="auto" w:fill="FFFFFF"/>
        </w:rPr>
        <w:t xml:space="preserve">successfully </w:t>
      </w:r>
      <w:r w:rsidR="00C87FFD" w:rsidRPr="008327A3">
        <w:rPr>
          <w:rFonts w:ascii="Arial" w:hAnsi="Arial" w:cs="Arial"/>
          <w:sz w:val="20"/>
          <w:shd w:val="clear" w:color="auto" w:fill="FFFFFF"/>
        </w:rPr>
        <w:t>by 6 US Banks and approved by FDIC</w:t>
      </w:r>
    </w:p>
    <w:p w14:paraId="4BB143AF" w14:textId="5170B44E" w:rsidR="00EC11C6" w:rsidRPr="008327A3" w:rsidRDefault="00092BB4" w:rsidP="008327A3">
      <w:pPr>
        <w:pStyle w:val="ListParagraph"/>
        <w:numPr>
          <w:ilvl w:val="0"/>
          <w:numId w:val="19"/>
        </w:numPr>
        <w:jc w:val="left"/>
        <w:rPr>
          <w:rFonts w:ascii="Arial" w:hAnsi="Arial" w:cs="Arial"/>
          <w:sz w:val="20"/>
          <w:shd w:val="clear" w:color="auto" w:fill="FFFFFF"/>
        </w:rPr>
      </w:pPr>
      <w:r w:rsidRPr="008327A3">
        <w:rPr>
          <w:rFonts w:ascii="Arial" w:hAnsi="Arial" w:cs="Arial"/>
          <w:sz w:val="20"/>
          <w:shd w:val="clear" w:color="auto" w:fill="FFFFFF"/>
        </w:rPr>
        <w:t>Develop</w:t>
      </w:r>
      <w:r w:rsidR="00952C4E" w:rsidRPr="008327A3">
        <w:rPr>
          <w:rFonts w:ascii="Arial" w:hAnsi="Arial" w:cs="Arial"/>
          <w:sz w:val="20"/>
          <w:shd w:val="clear" w:color="auto" w:fill="FFFFFF"/>
        </w:rPr>
        <w:t>ed</w:t>
      </w:r>
      <w:r w:rsidRPr="008327A3">
        <w:rPr>
          <w:rFonts w:ascii="Arial" w:hAnsi="Arial" w:cs="Arial"/>
          <w:sz w:val="20"/>
          <w:shd w:val="clear" w:color="auto" w:fill="FFFFFF"/>
        </w:rPr>
        <w:t>, validat</w:t>
      </w:r>
      <w:r w:rsidR="00952C4E" w:rsidRPr="008327A3">
        <w:rPr>
          <w:rFonts w:ascii="Arial" w:hAnsi="Arial" w:cs="Arial"/>
          <w:sz w:val="20"/>
          <w:shd w:val="clear" w:color="auto" w:fill="FFFFFF"/>
        </w:rPr>
        <w:t>ed</w:t>
      </w:r>
      <w:r w:rsidRPr="008327A3">
        <w:rPr>
          <w:rFonts w:ascii="Arial" w:hAnsi="Arial" w:cs="Arial"/>
          <w:sz w:val="20"/>
          <w:shd w:val="clear" w:color="auto" w:fill="FFFFFF"/>
        </w:rPr>
        <w:t>, and calibrate</w:t>
      </w:r>
      <w:r w:rsidR="00952C4E" w:rsidRPr="008327A3">
        <w:rPr>
          <w:rFonts w:ascii="Arial" w:hAnsi="Arial" w:cs="Arial"/>
          <w:sz w:val="20"/>
          <w:shd w:val="clear" w:color="auto" w:fill="FFFFFF"/>
        </w:rPr>
        <w:t>d</w:t>
      </w:r>
      <w:r w:rsidR="00F93C65" w:rsidRPr="008327A3">
        <w:rPr>
          <w:rFonts w:ascii="Arial" w:hAnsi="Arial" w:cs="Arial"/>
          <w:sz w:val="20"/>
          <w:shd w:val="clear" w:color="auto" w:fill="FFFFFF"/>
        </w:rPr>
        <w:t xml:space="preserve"> </w:t>
      </w:r>
      <w:r w:rsidRPr="008327A3">
        <w:rPr>
          <w:rFonts w:ascii="Arial" w:hAnsi="Arial" w:cs="Arial"/>
          <w:sz w:val="20"/>
          <w:shd w:val="clear" w:color="auto" w:fill="FFFFFF"/>
        </w:rPr>
        <w:t>credit risk models Probability of Default (PD) and Loss Given Default (LGD</w:t>
      </w:r>
      <w:r w:rsidR="00952C4E" w:rsidRPr="008327A3">
        <w:rPr>
          <w:rFonts w:ascii="Arial" w:hAnsi="Arial" w:cs="Arial"/>
          <w:sz w:val="20"/>
          <w:shd w:val="clear" w:color="auto" w:fill="FFFFFF"/>
        </w:rPr>
        <w:t xml:space="preserve">) for </w:t>
      </w:r>
      <w:r w:rsidR="0058292E" w:rsidRPr="008327A3">
        <w:rPr>
          <w:rFonts w:ascii="Arial" w:hAnsi="Arial" w:cs="Arial"/>
          <w:sz w:val="20"/>
          <w:shd w:val="clear" w:color="auto" w:fill="FFFFFF"/>
        </w:rPr>
        <w:t xml:space="preserve">CRE and C&amp;I </w:t>
      </w:r>
      <w:r w:rsidR="00952C4E" w:rsidRPr="008327A3">
        <w:rPr>
          <w:rFonts w:ascii="Arial" w:hAnsi="Arial" w:cs="Arial"/>
          <w:sz w:val="20"/>
          <w:shd w:val="clear" w:color="auto" w:fill="FFFFFF"/>
        </w:rPr>
        <w:t>Portfolios</w:t>
      </w:r>
    </w:p>
    <w:p w14:paraId="2DE146C2" w14:textId="588B2311" w:rsidR="00EC11C6" w:rsidRPr="008327A3" w:rsidRDefault="00EC11C6" w:rsidP="008327A3">
      <w:pPr>
        <w:pStyle w:val="ListParagraph"/>
        <w:numPr>
          <w:ilvl w:val="0"/>
          <w:numId w:val="19"/>
        </w:numPr>
        <w:jc w:val="left"/>
        <w:rPr>
          <w:rFonts w:ascii="Arial" w:hAnsi="Arial" w:cs="Arial"/>
          <w:sz w:val="20"/>
          <w:shd w:val="clear" w:color="auto" w:fill="FFFFFF"/>
        </w:rPr>
      </w:pPr>
      <w:r w:rsidRPr="008327A3">
        <w:rPr>
          <w:rFonts w:ascii="Arial" w:hAnsi="Arial" w:cs="Arial"/>
          <w:sz w:val="20"/>
          <w:shd w:val="clear" w:color="auto" w:fill="FFFFFF"/>
        </w:rPr>
        <w:t>Developed and implemented risk rating scorecards for CRE, C&amp;I and Retail Portfolios</w:t>
      </w:r>
    </w:p>
    <w:p w14:paraId="506475E7" w14:textId="7339A273" w:rsidR="00CB28DA" w:rsidRPr="008327A3" w:rsidRDefault="00DE1BB7" w:rsidP="008327A3">
      <w:pPr>
        <w:pStyle w:val="ListParagraph"/>
        <w:numPr>
          <w:ilvl w:val="0"/>
          <w:numId w:val="19"/>
        </w:numPr>
        <w:jc w:val="left"/>
        <w:rPr>
          <w:rFonts w:ascii="Arial" w:hAnsi="Arial" w:cs="Arial"/>
          <w:sz w:val="20"/>
          <w:shd w:val="clear" w:color="auto" w:fill="FFFFFF"/>
        </w:rPr>
      </w:pPr>
      <w:r w:rsidRPr="008327A3">
        <w:rPr>
          <w:rFonts w:ascii="Arial" w:hAnsi="Arial" w:cs="Arial"/>
          <w:sz w:val="20"/>
          <w:shd w:val="clear" w:color="auto" w:fill="FFFFFF"/>
        </w:rPr>
        <w:t>Performed model validation</w:t>
      </w:r>
      <w:r w:rsidR="00892B9E" w:rsidRPr="008327A3">
        <w:rPr>
          <w:rFonts w:ascii="Arial" w:hAnsi="Arial" w:cs="Arial"/>
          <w:sz w:val="20"/>
          <w:shd w:val="clear" w:color="auto" w:fill="FFFFFF"/>
        </w:rPr>
        <w:t xml:space="preserve"> </w:t>
      </w:r>
      <w:r w:rsidR="00CB28DA" w:rsidRPr="008327A3">
        <w:rPr>
          <w:rFonts w:ascii="Arial" w:hAnsi="Arial" w:cs="Arial"/>
          <w:sz w:val="20"/>
          <w:shd w:val="clear" w:color="auto" w:fill="FFFFFF"/>
        </w:rPr>
        <w:t>through residuals analysis, back</w:t>
      </w:r>
      <w:r w:rsidR="00714960" w:rsidRPr="008327A3">
        <w:rPr>
          <w:rFonts w:ascii="Arial" w:hAnsi="Arial" w:cs="Arial"/>
          <w:sz w:val="20"/>
          <w:shd w:val="clear" w:color="auto" w:fill="FFFFFF"/>
        </w:rPr>
        <w:t>-</w:t>
      </w:r>
      <w:r w:rsidR="00CB28DA" w:rsidRPr="008327A3">
        <w:rPr>
          <w:rFonts w:ascii="Arial" w:hAnsi="Arial" w:cs="Arial"/>
          <w:sz w:val="20"/>
          <w:shd w:val="clear" w:color="auto" w:fill="FFFFFF"/>
        </w:rPr>
        <w:t xml:space="preserve">testing, sensitivity analysis, and benchmarking </w:t>
      </w:r>
    </w:p>
    <w:p w14:paraId="3B41CD1F" w14:textId="56DFDDAC" w:rsidR="00D879EC" w:rsidRPr="008327A3" w:rsidRDefault="00275F9D" w:rsidP="008327A3">
      <w:pPr>
        <w:pStyle w:val="ListParagraph"/>
        <w:numPr>
          <w:ilvl w:val="0"/>
          <w:numId w:val="19"/>
        </w:numPr>
        <w:jc w:val="left"/>
        <w:rPr>
          <w:rFonts w:ascii="Arial" w:hAnsi="Arial" w:cs="Arial"/>
          <w:sz w:val="20"/>
          <w:shd w:val="clear" w:color="auto" w:fill="FFFFFF"/>
        </w:rPr>
      </w:pPr>
      <w:r w:rsidRPr="008327A3">
        <w:rPr>
          <w:rFonts w:ascii="Arial" w:hAnsi="Arial" w:cs="Arial"/>
          <w:sz w:val="20"/>
          <w:shd w:val="clear" w:color="auto" w:fill="FFFFFF"/>
        </w:rPr>
        <w:t>Created</w:t>
      </w:r>
      <w:r w:rsidR="00D879EC" w:rsidRPr="008327A3">
        <w:rPr>
          <w:rFonts w:ascii="Arial" w:hAnsi="Arial" w:cs="Arial"/>
          <w:sz w:val="20"/>
          <w:shd w:val="clear" w:color="auto" w:fill="FFFFFF"/>
        </w:rPr>
        <w:t xml:space="preserve"> comprehensive documentation explaining model development process</w:t>
      </w:r>
      <w:r w:rsidR="00DF755C" w:rsidRPr="008327A3">
        <w:rPr>
          <w:rFonts w:ascii="Arial" w:hAnsi="Arial" w:cs="Arial"/>
          <w:sz w:val="20"/>
          <w:shd w:val="clear" w:color="auto" w:fill="FFFFFF"/>
        </w:rPr>
        <w:t xml:space="preserve"> and</w:t>
      </w:r>
      <w:r w:rsidR="00D879EC" w:rsidRPr="008327A3">
        <w:rPr>
          <w:rFonts w:ascii="Arial" w:hAnsi="Arial" w:cs="Arial"/>
          <w:sz w:val="20"/>
          <w:shd w:val="clear" w:color="auto" w:fill="FFFFFF"/>
        </w:rPr>
        <w:t xml:space="preserve"> methodology</w:t>
      </w:r>
    </w:p>
    <w:p w14:paraId="2B8AB956" w14:textId="30E21F80" w:rsidR="00892B9E" w:rsidRPr="008327A3" w:rsidRDefault="00EC11C6" w:rsidP="008327A3">
      <w:pPr>
        <w:pStyle w:val="ListParagraph"/>
        <w:numPr>
          <w:ilvl w:val="0"/>
          <w:numId w:val="19"/>
        </w:numPr>
        <w:jc w:val="left"/>
        <w:rPr>
          <w:rFonts w:ascii="Arial" w:hAnsi="Arial" w:cs="Arial"/>
          <w:sz w:val="20"/>
          <w:shd w:val="clear" w:color="auto" w:fill="FFFFFF"/>
        </w:rPr>
      </w:pPr>
      <w:r w:rsidRPr="008327A3">
        <w:rPr>
          <w:rFonts w:ascii="Arial" w:hAnsi="Arial" w:cs="Arial"/>
          <w:sz w:val="20"/>
          <w:shd w:val="clear" w:color="auto" w:fill="FFFFFF"/>
        </w:rPr>
        <w:lastRenderedPageBreak/>
        <w:t>Leveraged analysis to drive key business and product decisions through</w:t>
      </w:r>
      <w:r w:rsidR="00892B9E" w:rsidRPr="008327A3">
        <w:rPr>
          <w:rFonts w:ascii="Arial" w:hAnsi="Arial" w:cs="Arial"/>
          <w:sz w:val="20"/>
          <w:shd w:val="clear" w:color="auto" w:fill="FFFFFF"/>
        </w:rPr>
        <w:t xml:space="preserve"> </w:t>
      </w:r>
      <w:proofErr w:type="gramStart"/>
      <w:r w:rsidR="00892B9E" w:rsidRPr="008327A3">
        <w:rPr>
          <w:rFonts w:ascii="Arial" w:hAnsi="Arial" w:cs="Arial"/>
          <w:sz w:val="20"/>
          <w:shd w:val="clear" w:color="auto" w:fill="FFFFFF"/>
        </w:rPr>
        <w:t>exploratory</w:t>
      </w:r>
      <w:proofErr w:type="gramEnd"/>
      <w:r w:rsidR="00892B9E" w:rsidRPr="008327A3">
        <w:rPr>
          <w:rFonts w:ascii="Arial" w:hAnsi="Arial" w:cs="Arial"/>
          <w:sz w:val="20"/>
          <w:shd w:val="clear" w:color="auto" w:fill="FFFFFF"/>
        </w:rPr>
        <w:t xml:space="preserve"> </w:t>
      </w:r>
      <w:r w:rsidRPr="008327A3">
        <w:rPr>
          <w:rFonts w:ascii="Arial" w:hAnsi="Arial" w:cs="Arial"/>
          <w:sz w:val="20"/>
          <w:shd w:val="clear" w:color="auto" w:fill="FFFFFF"/>
        </w:rPr>
        <w:t xml:space="preserve">data </w:t>
      </w:r>
      <w:r w:rsidR="00892B9E" w:rsidRPr="008327A3">
        <w:rPr>
          <w:rFonts w:ascii="Arial" w:hAnsi="Arial" w:cs="Arial"/>
          <w:sz w:val="20"/>
          <w:shd w:val="clear" w:color="auto" w:fill="FFFFFF"/>
        </w:rPr>
        <w:t xml:space="preserve">analysis, and visualization using R, </w:t>
      </w:r>
      <w:r w:rsidRPr="008327A3">
        <w:rPr>
          <w:rFonts w:ascii="Arial" w:hAnsi="Arial" w:cs="Arial"/>
          <w:sz w:val="20"/>
          <w:shd w:val="clear" w:color="auto" w:fill="FFFFFF"/>
        </w:rPr>
        <w:t xml:space="preserve">Python, </w:t>
      </w:r>
      <w:r w:rsidR="00892B9E" w:rsidRPr="008327A3">
        <w:rPr>
          <w:rFonts w:ascii="Arial" w:hAnsi="Arial" w:cs="Arial"/>
          <w:sz w:val="20"/>
          <w:shd w:val="clear" w:color="auto" w:fill="FFFFFF"/>
        </w:rPr>
        <w:t>Excel (VBA), SQL</w:t>
      </w:r>
    </w:p>
    <w:p w14:paraId="78C36B30" w14:textId="78177AE2" w:rsidR="00773390" w:rsidRPr="008327A3" w:rsidRDefault="00773390" w:rsidP="008327A3">
      <w:pPr>
        <w:pStyle w:val="ListParagraph"/>
        <w:numPr>
          <w:ilvl w:val="0"/>
          <w:numId w:val="19"/>
        </w:numPr>
        <w:jc w:val="left"/>
        <w:rPr>
          <w:rFonts w:ascii="Arial" w:hAnsi="Arial" w:cs="Arial"/>
          <w:sz w:val="20"/>
          <w:shd w:val="clear" w:color="auto" w:fill="FFFFFF"/>
        </w:rPr>
      </w:pPr>
      <w:r w:rsidRPr="008327A3">
        <w:rPr>
          <w:rFonts w:ascii="Arial" w:hAnsi="Arial" w:cs="Arial"/>
          <w:sz w:val="20"/>
          <w:shd w:val="clear" w:color="auto" w:fill="FFFFFF"/>
        </w:rPr>
        <w:t>Implemented and configured PD and LGD models</w:t>
      </w:r>
      <w:r w:rsidR="00DE1BB7" w:rsidRPr="008327A3">
        <w:rPr>
          <w:rFonts w:ascii="Arial" w:hAnsi="Arial" w:cs="Arial"/>
          <w:sz w:val="20"/>
          <w:shd w:val="clear" w:color="auto" w:fill="FFFFFF"/>
        </w:rPr>
        <w:t xml:space="preserve"> using Python</w:t>
      </w:r>
      <w:r w:rsidRPr="008327A3">
        <w:rPr>
          <w:rFonts w:ascii="Arial" w:hAnsi="Arial" w:cs="Arial"/>
          <w:sz w:val="20"/>
          <w:shd w:val="clear" w:color="auto" w:fill="FFFFFF"/>
        </w:rPr>
        <w:t xml:space="preserve"> for client use in commercial lending software</w:t>
      </w:r>
    </w:p>
    <w:p w14:paraId="13F2BF28" w14:textId="1F0A1432" w:rsidR="00892B9E" w:rsidRPr="008327A3" w:rsidRDefault="00892B9E" w:rsidP="008327A3">
      <w:pPr>
        <w:pStyle w:val="ListParagraph"/>
        <w:numPr>
          <w:ilvl w:val="0"/>
          <w:numId w:val="19"/>
        </w:numPr>
        <w:jc w:val="left"/>
        <w:rPr>
          <w:rFonts w:ascii="Arial" w:hAnsi="Arial" w:cs="Arial"/>
          <w:sz w:val="20"/>
          <w:shd w:val="clear" w:color="auto" w:fill="FFFFFF"/>
        </w:rPr>
      </w:pPr>
      <w:r w:rsidRPr="008327A3">
        <w:rPr>
          <w:rFonts w:ascii="Arial" w:hAnsi="Arial" w:cs="Arial"/>
          <w:sz w:val="20"/>
          <w:shd w:val="clear" w:color="auto" w:fill="FFFFFF"/>
        </w:rPr>
        <w:t>Led client</w:t>
      </w:r>
      <w:r w:rsidR="00BE025B" w:rsidRPr="008327A3">
        <w:rPr>
          <w:rFonts w:ascii="Arial" w:hAnsi="Arial" w:cs="Arial"/>
          <w:sz w:val="20"/>
          <w:shd w:val="clear" w:color="auto" w:fill="FFFFFF"/>
        </w:rPr>
        <w:t xml:space="preserve"> facing </w:t>
      </w:r>
      <w:r w:rsidRPr="008327A3">
        <w:rPr>
          <w:rFonts w:ascii="Arial" w:hAnsi="Arial" w:cs="Arial"/>
          <w:sz w:val="20"/>
          <w:shd w:val="clear" w:color="auto" w:fill="FFFFFF"/>
        </w:rPr>
        <w:t xml:space="preserve">weekly call presentations explaining </w:t>
      </w:r>
      <w:r w:rsidR="00D35A33" w:rsidRPr="008327A3">
        <w:rPr>
          <w:rFonts w:ascii="Arial" w:hAnsi="Arial" w:cs="Arial"/>
          <w:sz w:val="20"/>
          <w:shd w:val="clear" w:color="auto" w:fill="FFFFFF"/>
        </w:rPr>
        <w:t xml:space="preserve">model </w:t>
      </w:r>
      <w:r w:rsidRPr="008327A3">
        <w:rPr>
          <w:rFonts w:ascii="Arial" w:hAnsi="Arial" w:cs="Arial"/>
          <w:sz w:val="20"/>
          <w:shd w:val="clear" w:color="auto" w:fill="FFFFFF"/>
        </w:rPr>
        <w:t>results, impact, and methodology</w:t>
      </w:r>
    </w:p>
    <w:p w14:paraId="64A602BC" w14:textId="20545FCC" w:rsidR="00FB4943" w:rsidRPr="008327A3" w:rsidRDefault="00DF755C" w:rsidP="008327A3">
      <w:pPr>
        <w:pStyle w:val="ListParagraph"/>
        <w:numPr>
          <w:ilvl w:val="0"/>
          <w:numId w:val="19"/>
        </w:numPr>
        <w:jc w:val="left"/>
        <w:rPr>
          <w:rFonts w:ascii="Arial" w:hAnsi="Arial" w:cs="Arial"/>
          <w:sz w:val="20"/>
          <w:shd w:val="clear" w:color="auto" w:fill="FFFFFF"/>
        </w:rPr>
      </w:pPr>
      <w:r w:rsidRPr="008327A3">
        <w:rPr>
          <w:rFonts w:ascii="Arial" w:hAnsi="Arial" w:cs="Arial"/>
          <w:sz w:val="20"/>
          <w:shd w:val="clear" w:color="auto" w:fill="FFFFFF"/>
        </w:rPr>
        <w:t>Supervise</w:t>
      </w:r>
      <w:r w:rsidR="0044336A" w:rsidRPr="008327A3">
        <w:rPr>
          <w:rFonts w:ascii="Arial" w:hAnsi="Arial" w:cs="Arial"/>
          <w:sz w:val="20"/>
          <w:shd w:val="clear" w:color="auto" w:fill="FFFFFF"/>
        </w:rPr>
        <w:t>d</w:t>
      </w:r>
      <w:r w:rsidRPr="008327A3">
        <w:rPr>
          <w:rFonts w:ascii="Arial" w:hAnsi="Arial" w:cs="Arial"/>
          <w:sz w:val="20"/>
          <w:shd w:val="clear" w:color="auto" w:fill="FFFFFF"/>
        </w:rPr>
        <w:t xml:space="preserve"> </w:t>
      </w:r>
      <w:r w:rsidR="00892B9E" w:rsidRPr="008327A3">
        <w:rPr>
          <w:rFonts w:ascii="Arial" w:hAnsi="Arial" w:cs="Arial"/>
          <w:sz w:val="20"/>
          <w:shd w:val="clear" w:color="auto" w:fill="FFFFFF"/>
        </w:rPr>
        <w:t xml:space="preserve">and trained </w:t>
      </w:r>
      <w:r w:rsidR="00773390" w:rsidRPr="008327A3">
        <w:rPr>
          <w:rFonts w:ascii="Arial" w:hAnsi="Arial" w:cs="Arial"/>
          <w:sz w:val="20"/>
          <w:shd w:val="clear" w:color="auto" w:fill="FFFFFF"/>
        </w:rPr>
        <w:t xml:space="preserve">new </w:t>
      </w:r>
      <w:r w:rsidR="00C965A7" w:rsidRPr="008327A3">
        <w:rPr>
          <w:rFonts w:ascii="Arial" w:hAnsi="Arial" w:cs="Arial"/>
          <w:sz w:val="20"/>
          <w:shd w:val="clear" w:color="auto" w:fill="FFFFFF"/>
        </w:rPr>
        <w:t>team members</w:t>
      </w:r>
      <w:r w:rsidR="00275F9D" w:rsidRPr="008327A3">
        <w:rPr>
          <w:rFonts w:ascii="Arial" w:hAnsi="Arial" w:cs="Arial"/>
          <w:sz w:val="20"/>
          <w:shd w:val="clear" w:color="auto" w:fill="FFFFFF"/>
        </w:rPr>
        <w:t xml:space="preserve"> during model development projects</w:t>
      </w:r>
    </w:p>
    <w:p w14:paraId="316B7D03" w14:textId="77777777" w:rsidR="00210A76" w:rsidRPr="008327A3" w:rsidRDefault="00210A76" w:rsidP="008327A3">
      <w:pPr>
        <w:rPr>
          <w:rFonts w:ascii="Arial" w:hAnsi="Arial" w:cs="Arial"/>
          <w:b/>
          <w:sz w:val="20"/>
        </w:rPr>
      </w:pPr>
    </w:p>
    <w:p w14:paraId="4734FD86" w14:textId="40846034" w:rsidR="00A47A12" w:rsidRPr="008327A3" w:rsidRDefault="00A47A12" w:rsidP="008327A3">
      <w:pPr>
        <w:rPr>
          <w:rFonts w:ascii="Arial" w:hAnsi="Arial" w:cs="Arial"/>
          <w:b/>
          <w:sz w:val="20"/>
        </w:rPr>
      </w:pPr>
      <w:r w:rsidRPr="008327A3">
        <w:rPr>
          <w:rFonts w:ascii="Arial" w:hAnsi="Arial" w:cs="Arial"/>
          <w:b/>
          <w:sz w:val="20"/>
        </w:rPr>
        <w:t>Senior Consultant MIS, Data Analysis</w:t>
      </w:r>
    </w:p>
    <w:p w14:paraId="79BC1A55" w14:textId="77777777" w:rsidR="00611005" w:rsidRPr="008327A3" w:rsidRDefault="00823C9A" w:rsidP="008327A3">
      <w:pPr>
        <w:rPr>
          <w:rFonts w:ascii="Arial" w:hAnsi="Arial" w:cs="Arial"/>
          <w:b/>
          <w:bCs/>
          <w:sz w:val="20"/>
        </w:rPr>
      </w:pPr>
      <w:r w:rsidRPr="008327A3">
        <w:rPr>
          <w:rFonts w:ascii="Arial" w:hAnsi="Arial" w:cs="Arial"/>
          <w:b/>
          <w:bCs/>
          <w:sz w:val="20"/>
        </w:rPr>
        <w:t>January 2015-August 2016</w:t>
      </w:r>
      <w:r w:rsidRPr="008327A3">
        <w:rPr>
          <w:rFonts w:ascii="Arial" w:hAnsi="Arial" w:cs="Arial"/>
          <w:b/>
          <w:bCs/>
          <w:sz w:val="20"/>
        </w:rPr>
        <w:tab/>
        <w:t>MetroPlus Health Plan (NYC Health+Hospitals)</w:t>
      </w:r>
      <w:r w:rsidRPr="008327A3">
        <w:rPr>
          <w:rFonts w:ascii="Arial" w:hAnsi="Arial" w:cs="Arial"/>
          <w:b/>
          <w:bCs/>
          <w:sz w:val="20"/>
        </w:rPr>
        <w:tab/>
      </w:r>
      <w:r w:rsidR="002D47DE" w:rsidRPr="008327A3">
        <w:rPr>
          <w:rFonts w:ascii="Arial" w:hAnsi="Arial" w:cs="Arial"/>
          <w:b/>
          <w:bCs/>
          <w:sz w:val="20"/>
        </w:rPr>
        <w:t>New York</w:t>
      </w:r>
      <w:r w:rsidR="00267471" w:rsidRPr="008327A3">
        <w:rPr>
          <w:rFonts w:ascii="Arial" w:hAnsi="Arial" w:cs="Arial"/>
          <w:b/>
          <w:bCs/>
          <w:sz w:val="20"/>
        </w:rPr>
        <w:t>, NY</w:t>
      </w:r>
    </w:p>
    <w:p w14:paraId="5F179C41" w14:textId="2D787EAF" w:rsidR="003B5512" w:rsidRPr="008327A3" w:rsidRDefault="00823C9A" w:rsidP="008327A3">
      <w:pPr>
        <w:pStyle w:val="ListParagraph"/>
        <w:numPr>
          <w:ilvl w:val="0"/>
          <w:numId w:val="19"/>
        </w:numPr>
        <w:jc w:val="left"/>
        <w:rPr>
          <w:rFonts w:ascii="Arial" w:hAnsi="Arial" w:cs="Arial"/>
          <w:sz w:val="20"/>
          <w:shd w:val="clear" w:color="auto" w:fill="FFFFFF"/>
        </w:rPr>
      </w:pPr>
      <w:r w:rsidRPr="008327A3">
        <w:rPr>
          <w:rFonts w:ascii="Arial" w:hAnsi="Arial" w:cs="Arial"/>
          <w:sz w:val="20"/>
          <w:shd w:val="clear" w:color="auto" w:fill="FFFFFF"/>
        </w:rPr>
        <w:t xml:space="preserve">Analytical and reporting lead on projects involving data analysis and data submission </w:t>
      </w:r>
      <w:r w:rsidR="0096345D" w:rsidRPr="008327A3">
        <w:rPr>
          <w:rFonts w:ascii="Arial" w:hAnsi="Arial" w:cs="Arial"/>
          <w:sz w:val="20"/>
          <w:shd w:val="clear" w:color="auto" w:fill="FFFFFF"/>
        </w:rPr>
        <w:t>to regulator</w:t>
      </w:r>
      <w:r w:rsidR="008E415E" w:rsidRPr="008327A3">
        <w:rPr>
          <w:rFonts w:ascii="Arial" w:hAnsi="Arial" w:cs="Arial"/>
          <w:sz w:val="20"/>
          <w:shd w:val="clear" w:color="auto" w:fill="FFFFFF"/>
        </w:rPr>
        <w:t>s</w:t>
      </w:r>
    </w:p>
    <w:p w14:paraId="58D9948E" w14:textId="2815763F" w:rsidR="00823C9A" w:rsidRPr="008327A3" w:rsidRDefault="00823C9A" w:rsidP="008327A3">
      <w:pPr>
        <w:pStyle w:val="ListParagraph"/>
        <w:numPr>
          <w:ilvl w:val="0"/>
          <w:numId w:val="19"/>
        </w:numPr>
        <w:jc w:val="left"/>
        <w:rPr>
          <w:rFonts w:ascii="Arial" w:hAnsi="Arial" w:cs="Arial"/>
          <w:sz w:val="20"/>
          <w:shd w:val="clear" w:color="auto" w:fill="FFFFFF"/>
        </w:rPr>
      </w:pPr>
      <w:r w:rsidRPr="008327A3">
        <w:rPr>
          <w:rFonts w:ascii="Arial" w:hAnsi="Arial" w:cs="Arial"/>
          <w:sz w:val="20"/>
          <w:shd w:val="clear" w:color="auto" w:fill="FFFFFF"/>
        </w:rPr>
        <w:t>Prepare</w:t>
      </w:r>
      <w:r w:rsidR="008E415E" w:rsidRPr="008327A3">
        <w:rPr>
          <w:rFonts w:ascii="Arial" w:hAnsi="Arial" w:cs="Arial"/>
          <w:sz w:val="20"/>
          <w:shd w:val="clear" w:color="auto" w:fill="FFFFFF"/>
        </w:rPr>
        <w:t>d</w:t>
      </w:r>
      <w:r w:rsidRPr="008327A3">
        <w:rPr>
          <w:rFonts w:ascii="Arial" w:hAnsi="Arial" w:cs="Arial"/>
          <w:sz w:val="20"/>
          <w:shd w:val="clear" w:color="auto" w:fill="FFFFFF"/>
        </w:rPr>
        <w:t xml:space="preserve"> analysis for the ad-hoc requests utilizing SQL, R and Excel (VBA)</w:t>
      </w:r>
      <w:r w:rsidR="00297718" w:rsidRPr="008327A3">
        <w:rPr>
          <w:rFonts w:ascii="Arial" w:hAnsi="Arial" w:cs="Arial"/>
          <w:sz w:val="20"/>
          <w:shd w:val="clear" w:color="auto" w:fill="FFFFFF"/>
        </w:rPr>
        <w:t>, MS Ac</w:t>
      </w:r>
      <w:r w:rsidR="00F12245" w:rsidRPr="008327A3">
        <w:rPr>
          <w:rFonts w:ascii="Arial" w:hAnsi="Arial" w:cs="Arial"/>
          <w:sz w:val="20"/>
          <w:shd w:val="clear" w:color="auto" w:fill="FFFFFF"/>
        </w:rPr>
        <w:t>c</w:t>
      </w:r>
      <w:r w:rsidR="00297718" w:rsidRPr="008327A3">
        <w:rPr>
          <w:rFonts w:ascii="Arial" w:hAnsi="Arial" w:cs="Arial"/>
          <w:sz w:val="20"/>
          <w:shd w:val="clear" w:color="auto" w:fill="FFFFFF"/>
        </w:rPr>
        <w:t>ess</w:t>
      </w:r>
    </w:p>
    <w:p w14:paraId="59069252" w14:textId="603BF238" w:rsidR="00823C9A" w:rsidRPr="008327A3" w:rsidRDefault="00823C9A" w:rsidP="008327A3">
      <w:pPr>
        <w:pStyle w:val="ListParagraph"/>
        <w:numPr>
          <w:ilvl w:val="0"/>
          <w:numId w:val="19"/>
        </w:numPr>
        <w:jc w:val="left"/>
        <w:rPr>
          <w:rFonts w:ascii="Arial" w:hAnsi="Arial" w:cs="Arial"/>
          <w:sz w:val="20"/>
          <w:shd w:val="clear" w:color="auto" w:fill="FFFFFF"/>
        </w:rPr>
      </w:pPr>
      <w:r w:rsidRPr="008327A3">
        <w:rPr>
          <w:rFonts w:ascii="Arial" w:hAnsi="Arial" w:cs="Arial"/>
          <w:sz w:val="20"/>
          <w:shd w:val="clear" w:color="auto" w:fill="FFFFFF"/>
        </w:rPr>
        <w:t>Utiliz</w:t>
      </w:r>
      <w:r w:rsidR="008E415E" w:rsidRPr="008327A3">
        <w:rPr>
          <w:rFonts w:ascii="Arial" w:hAnsi="Arial" w:cs="Arial"/>
          <w:sz w:val="20"/>
          <w:shd w:val="clear" w:color="auto" w:fill="FFFFFF"/>
        </w:rPr>
        <w:t xml:space="preserve">ed </w:t>
      </w:r>
      <w:r w:rsidRPr="008327A3">
        <w:rPr>
          <w:rFonts w:ascii="Arial" w:hAnsi="Arial" w:cs="Arial"/>
          <w:sz w:val="20"/>
          <w:shd w:val="clear" w:color="auto" w:fill="FFFFFF"/>
        </w:rPr>
        <w:t>statistical methods for data analysis and quality control</w:t>
      </w:r>
    </w:p>
    <w:p w14:paraId="2560DCDC" w14:textId="012CBDE1" w:rsidR="00FB4943" w:rsidRPr="008327A3" w:rsidRDefault="008E415E" w:rsidP="008327A3">
      <w:pPr>
        <w:pStyle w:val="ListParagraph"/>
        <w:numPr>
          <w:ilvl w:val="0"/>
          <w:numId w:val="19"/>
        </w:numPr>
        <w:jc w:val="left"/>
        <w:rPr>
          <w:rFonts w:ascii="Arial" w:hAnsi="Arial" w:cs="Arial"/>
          <w:sz w:val="20"/>
          <w:shd w:val="clear" w:color="auto" w:fill="FFFFFF"/>
        </w:rPr>
      </w:pPr>
      <w:r w:rsidRPr="008327A3">
        <w:rPr>
          <w:rFonts w:ascii="Arial" w:hAnsi="Arial" w:cs="Arial"/>
          <w:sz w:val="20"/>
          <w:shd w:val="clear" w:color="auto" w:fill="FFFFFF"/>
        </w:rPr>
        <w:t xml:space="preserve">Analyzed </w:t>
      </w:r>
      <w:r w:rsidR="00823C9A" w:rsidRPr="008327A3">
        <w:rPr>
          <w:rFonts w:ascii="Arial" w:hAnsi="Arial" w:cs="Arial"/>
          <w:sz w:val="20"/>
          <w:shd w:val="clear" w:color="auto" w:fill="FFFFFF"/>
        </w:rPr>
        <w:t>claims data, membership data and provider data</w:t>
      </w:r>
    </w:p>
    <w:p w14:paraId="2C7D1963" w14:textId="32943EEA" w:rsidR="008E415E" w:rsidRPr="008327A3" w:rsidRDefault="008E415E" w:rsidP="008327A3">
      <w:pPr>
        <w:pStyle w:val="ListParagraph"/>
        <w:numPr>
          <w:ilvl w:val="0"/>
          <w:numId w:val="19"/>
        </w:numPr>
        <w:jc w:val="left"/>
        <w:rPr>
          <w:rFonts w:ascii="Arial" w:hAnsi="Arial" w:cs="Arial"/>
          <w:sz w:val="20"/>
          <w:shd w:val="clear" w:color="auto" w:fill="FFFFFF"/>
        </w:rPr>
      </w:pPr>
      <w:r w:rsidRPr="008327A3">
        <w:rPr>
          <w:rFonts w:ascii="Arial" w:hAnsi="Arial" w:cs="Arial"/>
          <w:sz w:val="20"/>
          <w:shd w:val="clear" w:color="auto" w:fill="FFFFFF"/>
        </w:rPr>
        <w:t>Automated recurring analysis using R</w:t>
      </w:r>
    </w:p>
    <w:p w14:paraId="693DF971" w14:textId="77777777" w:rsidR="00210A76" w:rsidRPr="008327A3" w:rsidRDefault="00210A76" w:rsidP="008327A3">
      <w:pPr>
        <w:rPr>
          <w:rFonts w:ascii="Arial" w:hAnsi="Arial" w:cs="Arial"/>
          <w:b/>
          <w:sz w:val="20"/>
        </w:rPr>
      </w:pPr>
    </w:p>
    <w:p w14:paraId="4990EC34" w14:textId="23FE2E2B" w:rsidR="001C651D" w:rsidRPr="008327A3" w:rsidRDefault="001C651D" w:rsidP="008327A3">
      <w:pPr>
        <w:rPr>
          <w:rFonts w:ascii="Arial" w:hAnsi="Arial" w:cs="Arial"/>
          <w:sz w:val="20"/>
        </w:rPr>
      </w:pPr>
      <w:r w:rsidRPr="008327A3">
        <w:rPr>
          <w:rFonts w:ascii="Arial" w:hAnsi="Arial" w:cs="Arial"/>
          <w:b/>
          <w:sz w:val="20"/>
        </w:rPr>
        <w:t>Data Analyst</w:t>
      </w:r>
    </w:p>
    <w:p w14:paraId="5537D332" w14:textId="62DA1CF4" w:rsidR="001635F3" w:rsidRPr="008327A3" w:rsidRDefault="00611005" w:rsidP="008327A3">
      <w:pPr>
        <w:rPr>
          <w:rFonts w:ascii="Arial" w:hAnsi="Arial" w:cs="Arial"/>
          <w:b/>
          <w:bCs/>
          <w:sz w:val="20"/>
        </w:rPr>
      </w:pPr>
      <w:r w:rsidRPr="008327A3">
        <w:rPr>
          <w:rFonts w:ascii="Arial" w:hAnsi="Arial" w:cs="Arial"/>
          <w:b/>
          <w:bCs/>
          <w:sz w:val="20"/>
        </w:rPr>
        <w:t>March 2014-January 2015</w:t>
      </w:r>
      <w:r w:rsidRPr="008327A3">
        <w:rPr>
          <w:rFonts w:ascii="Arial" w:hAnsi="Arial" w:cs="Arial"/>
          <w:b/>
          <w:bCs/>
          <w:sz w:val="20"/>
        </w:rPr>
        <w:tab/>
        <w:t>Kitara Media</w:t>
      </w:r>
      <w:r w:rsidRPr="008327A3">
        <w:rPr>
          <w:rFonts w:ascii="Arial" w:hAnsi="Arial" w:cs="Arial"/>
          <w:b/>
          <w:bCs/>
          <w:sz w:val="20"/>
        </w:rPr>
        <w:tab/>
      </w:r>
      <w:r w:rsidRPr="008327A3">
        <w:rPr>
          <w:rFonts w:ascii="Arial" w:hAnsi="Arial" w:cs="Arial"/>
          <w:b/>
          <w:bCs/>
          <w:sz w:val="20"/>
        </w:rPr>
        <w:tab/>
      </w:r>
      <w:r w:rsidRPr="008327A3">
        <w:rPr>
          <w:rFonts w:ascii="Arial" w:hAnsi="Arial" w:cs="Arial"/>
          <w:b/>
          <w:bCs/>
          <w:sz w:val="20"/>
        </w:rPr>
        <w:tab/>
      </w:r>
      <w:r w:rsidRPr="008327A3">
        <w:rPr>
          <w:rFonts w:ascii="Arial" w:hAnsi="Arial" w:cs="Arial"/>
          <w:b/>
          <w:bCs/>
          <w:sz w:val="20"/>
        </w:rPr>
        <w:tab/>
      </w:r>
      <w:r w:rsidRPr="008327A3">
        <w:rPr>
          <w:rFonts w:ascii="Arial" w:hAnsi="Arial" w:cs="Arial"/>
          <w:b/>
          <w:bCs/>
          <w:sz w:val="20"/>
        </w:rPr>
        <w:tab/>
      </w:r>
      <w:r w:rsidRPr="008327A3">
        <w:rPr>
          <w:rFonts w:ascii="Arial" w:hAnsi="Arial" w:cs="Arial"/>
          <w:b/>
          <w:bCs/>
          <w:sz w:val="20"/>
        </w:rPr>
        <w:tab/>
        <w:t>Jersey City, NJ</w:t>
      </w:r>
      <w:r w:rsidR="001635F3" w:rsidRPr="008327A3">
        <w:rPr>
          <w:rFonts w:ascii="Arial" w:hAnsi="Arial" w:cs="Arial"/>
          <w:b/>
          <w:bCs/>
          <w:sz w:val="20"/>
        </w:rPr>
        <w:tab/>
      </w:r>
    </w:p>
    <w:p w14:paraId="59ADF6FC" w14:textId="71209397" w:rsidR="00611005" w:rsidRPr="008327A3" w:rsidRDefault="00611005" w:rsidP="008327A3">
      <w:pPr>
        <w:pStyle w:val="ListParagraph"/>
        <w:numPr>
          <w:ilvl w:val="0"/>
          <w:numId w:val="19"/>
        </w:numPr>
        <w:jc w:val="left"/>
        <w:rPr>
          <w:rFonts w:ascii="Arial" w:hAnsi="Arial" w:cs="Arial"/>
          <w:sz w:val="20"/>
          <w:shd w:val="clear" w:color="auto" w:fill="FFFFFF"/>
        </w:rPr>
      </w:pPr>
      <w:r w:rsidRPr="008327A3">
        <w:rPr>
          <w:rFonts w:ascii="Arial" w:hAnsi="Arial" w:cs="Arial"/>
          <w:sz w:val="20"/>
          <w:shd w:val="clear" w:color="auto" w:fill="FFFFFF"/>
        </w:rPr>
        <w:t>Collected, analyzed</w:t>
      </w:r>
      <w:r w:rsidR="00CB3C83" w:rsidRPr="008327A3">
        <w:rPr>
          <w:rFonts w:ascii="Arial" w:hAnsi="Arial" w:cs="Arial"/>
          <w:sz w:val="20"/>
          <w:shd w:val="clear" w:color="auto" w:fill="FFFFFF"/>
        </w:rPr>
        <w:t>,</w:t>
      </w:r>
      <w:r w:rsidRPr="008327A3">
        <w:rPr>
          <w:rFonts w:ascii="Arial" w:hAnsi="Arial" w:cs="Arial"/>
          <w:sz w:val="20"/>
          <w:shd w:val="clear" w:color="auto" w:fill="FFFFFF"/>
        </w:rPr>
        <w:t xml:space="preserve"> and reported metrics of marketing campaigns</w:t>
      </w:r>
      <w:r w:rsidR="0096345D" w:rsidRPr="008327A3">
        <w:rPr>
          <w:rFonts w:ascii="Arial" w:hAnsi="Arial" w:cs="Arial"/>
          <w:sz w:val="20"/>
          <w:shd w:val="clear" w:color="auto" w:fill="FFFFFF"/>
        </w:rPr>
        <w:t xml:space="preserve"> and product performance in R and Excel</w:t>
      </w:r>
    </w:p>
    <w:p w14:paraId="64063F5B" w14:textId="77777777" w:rsidR="00611005" w:rsidRPr="008327A3" w:rsidRDefault="00611005" w:rsidP="008327A3">
      <w:pPr>
        <w:pStyle w:val="ListParagraph"/>
        <w:numPr>
          <w:ilvl w:val="0"/>
          <w:numId w:val="19"/>
        </w:numPr>
        <w:jc w:val="left"/>
        <w:rPr>
          <w:rFonts w:ascii="Arial" w:hAnsi="Arial" w:cs="Arial"/>
          <w:sz w:val="20"/>
          <w:shd w:val="clear" w:color="auto" w:fill="FFFFFF"/>
        </w:rPr>
      </w:pPr>
      <w:r w:rsidRPr="008327A3">
        <w:rPr>
          <w:rFonts w:ascii="Arial" w:hAnsi="Arial" w:cs="Arial"/>
          <w:sz w:val="20"/>
          <w:shd w:val="clear" w:color="auto" w:fill="FFFFFF"/>
        </w:rPr>
        <w:t xml:space="preserve">Ensured financial data accuracy in data warehouse </w:t>
      </w:r>
    </w:p>
    <w:p w14:paraId="5EB978ED" w14:textId="77777777" w:rsidR="00611005" w:rsidRPr="008327A3" w:rsidRDefault="00611005" w:rsidP="008327A3">
      <w:pPr>
        <w:pStyle w:val="ListParagraph"/>
        <w:numPr>
          <w:ilvl w:val="0"/>
          <w:numId w:val="19"/>
        </w:numPr>
        <w:jc w:val="left"/>
        <w:rPr>
          <w:rFonts w:ascii="Arial" w:hAnsi="Arial" w:cs="Arial"/>
          <w:sz w:val="20"/>
          <w:shd w:val="clear" w:color="auto" w:fill="FFFFFF"/>
        </w:rPr>
      </w:pPr>
      <w:r w:rsidRPr="008327A3">
        <w:rPr>
          <w:rFonts w:ascii="Arial" w:hAnsi="Arial" w:cs="Arial"/>
          <w:sz w:val="20"/>
          <w:shd w:val="clear" w:color="auto" w:fill="FFFFFF"/>
        </w:rPr>
        <w:t>Automated and produced daily reports for entire Operations team leveraging VBA</w:t>
      </w:r>
    </w:p>
    <w:p w14:paraId="146A5C78" w14:textId="64F9E551" w:rsidR="008E415E" w:rsidRPr="008327A3" w:rsidRDefault="00611005" w:rsidP="008327A3">
      <w:pPr>
        <w:pStyle w:val="ListParagraph"/>
        <w:numPr>
          <w:ilvl w:val="0"/>
          <w:numId w:val="19"/>
        </w:numPr>
        <w:jc w:val="left"/>
        <w:rPr>
          <w:rFonts w:ascii="Arial" w:hAnsi="Arial" w:cs="Arial"/>
          <w:sz w:val="20"/>
          <w:shd w:val="clear" w:color="auto" w:fill="FFFFFF"/>
        </w:rPr>
      </w:pPr>
      <w:r w:rsidRPr="008327A3">
        <w:rPr>
          <w:rFonts w:ascii="Arial" w:hAnsi="Arial" w:cs="Arial"/>
          <w:sz w:val="20"/>
          <w:shd w:val="clear" w:color="auto" w:fill="FFFFFF"/>
        </w:rPr>
        <w:t>Developed data models that were used to optimize and analyze product performance</w:t>
      </w:r>
    </w:p>
    <w:p w14:paraId="09FC7971" w14:textId="12B526E7" w:rsidR="00210A76" w:rsidRPr="008327A3" w:rsidRDefault="00210A76" w:rsidP="008327A3">
      <w:pPr>
        <w:pStyle w:val="ListParagraph"/>
        <w:numPr>
          <w:ilvl w:val="0"/>
          <w:numId w:val="19"/>
        </w:numPr>
        <w:jc w:val="left"/>
        <w:rPr>
          <w:rFonts w:ascii="Arial" w:hAnsi="Arial" w:cs="Arial"/>
          <w:sz w:val="20"/>
          <w:shd w:val="clear" w:color="auto" w:fill="FFFFFF"/>
        </w:rPr>
      </w:pPr>
      <w:r w:rsidRPr="008327A3">
        <w:rPr>
          <w:rFonts w:ascii="Arial" w:hAnsi="Arial" w:cs="Arial"/>
          <w:sz w:val="20"/>
          <w:shd w:val="clear" w:color="auto" w:fill="FFFFFF"/>
        </w:rPr>
        <w:t>Implemented A/B testing frameworks for digital marketing campaigns and product enhancements, measuring conversion impact, customer engagement, and revenue lift to guide campaign optimization and product roadmap decisions</w:t>
      </w:r>
    </w:p>
    <w:p w14:paraId="0C338E3A" w14:textId="77777777" w:rsidR="00210A76" w:rsidRPr="008327A3" w:rsidRDefault="00210A76" w:rsidP="008327A3">
      <w:pPr>
        <w:pStyle w:val="SectionTitle"/>
        <w:pBdr>
          <w:bottom w:val="none" w:sz="0" w:space="0" w:color="auto"/>
        </w:pBdr>
        <w:spacing w:before="0" w:line="240" w:lineRule="auto"/>
        <w:rPr>
          <w:rFonts w:ascii="Arial" w:hAnsi="Arial" w:cs="Arial"/>
          <w:b/>
        </w:rPr>
      </w:pPr>
    </w:p>
    <w:p w14:paraId="734D715A" w14:textId="09974B61" w:rsidR="000E4FF9" w:rsidRPr="008327A3" w:rsidRDefault="000E4FF9" w:rsidP="008327A3">
      <w:pPr>
        <w:pStyle w:val="SectionTitle"/>
        <w:pBdr>
          <w:bottom w:val="none" w:sz="0" w:space="0" w:color="auto"/>
        </w:pBdr>
        <w:spacing w:before="0" w:line="240" w:lineRule="auto"/>
        <w:rPr>
          <w:rFonts w:ascii="Arial" w:hAnsi="Arial" w:cs="Arial"/>
          <w:b/>
        </w:rPr>
      </w:pPr>
      <w:r w:rsidRPr="008327A3">
        <w:rPr>
          <w:rFonts w:ascii="Arial" w:hAnsi="Arial" w:cs="Arial"/>
          <w:b/>
        </w:rPr>
        <w:t>Teaching Experience</w:t>
      </w:r>
    </w:p>
    <w:p w14:paraId="5A5FDA06" w14:textId="77777777" w:rsidR="000E4FF9" w:rsidRPr="008327A3" w:rsidRDefault="000E4FF9" w:rsidP="008327A3">
      <w:pPr>
        <w:rPr>
          <w:rFonts w:ascii="Arial" w:hAnsi="Arial" w:cs="Arial"/>
          <w:b/>
          <w:sz w:val="20"/>
        </w:rPr>
      </w:pPr>
      <w:r w:rsidRPr="008327A3">
        <w:rPr>
          <w:rFonts w:ascii="Arial" w:hAnsi="Arial" w:cs="Arial"/>
          <w:b/>
          <w:sz w:val="20"/>
        </w:rPr>
        <w:t>Teaching Associate</w:t>
      </w:r>
    </w:p>
    <w:p w14:paraId="2A3BF252" w14:textId="77777777" w:rsidR="000E4FF9" w:rsidRPr="008327A3" w:rsidRDefault="000E4FF9" w:rsidP="008327A3">
      <w:pPr>
        <w:rPr>
          <w:rFonts w:ascii="Arial" w:hAnsi="Arial" w:cs="Arial"/>
          <w:b/>
          <w:sz w:val="20"/>
        </w:rPr>
      </w:pPr>
      <w:r w:rsidRPr="008327A3">
        <w:rPr>
          <w:rFonts w:ascii="Arial" w:hAnsi="Arial" w:cs="Arial"/>
          <w:b/>
          <w:sz w:val="20"/>
        </w:rPr>
        <w:t>September 2021-December 2021    Columbia University</w:t>
      </w:r>
      <w:r w:rsidRPr="008327A3">
        <w:rPr>
          <w:rFonts w:ascii="Arial" w:hAnsi="Arial" w:cs="Arial"/>
          <w:b/>
          <w:sz w:val="20"/>
        </w:rPr>
        <w:tab/>
      </w:r>
      <w:r w:rsidRPr="008327A3">
        <w:rPr>
          <w:rFonts w:ascii="Arial" w:hAnsi="Arial" w:cs="Arial"/>
          <w:b/>
          <w:sz w:val="20"/>
        </w:rPr>
        <w:tab/>
      </w:r>
      <w:r w:rsidRPr="008327A3">
        <w:rPr>
          <w:rFonts w:ascii="Arial" w:hAnsi="Arial" w:cs="Arial"/>
          <w:b/>
          <w:sz w:val="20"/>
        </w:rPr>
        <w:tab/>
      </w:r>
      <w:r w:rsidRPr="008327A3">
        <w:rPr>
          <w:rFonts w:ascii="Arial" w:hAnsi="Arial" w:cs="Arial"/>
          <w:b/>
          <w:sz w:val="20"/>
        </w:rPr>
        <w:tab/>
        <w:t>New York, NY</w:t>
      </w:r>
    </w:p>
    <w:p w14:paraId="3B799952" w14:textId="7AC49B55" w:rsidR="000E4FF9" w:rsidRPr="008327A3" w:rsidRDefault="000E4FF9" w:rsidP="008327A3">
      <w:pPr>
        <w:pStyle w:val="ListParagraph"/>
        <w:numPr>
          <w:ilvl w:val="0"/>
          <w:numId w:val="18"/>
        </w:numPr>
        <w:rPr>
          <w:rFonts w:ascii="Arial" w:hAnsi="Arial" w:cs="Arial"/>
          <w:bCs/>
          <w:sz w:val="20"/>
        </w:rPr>
      </w:pPr>
      <w:r w:rsidRPr="008327A3">
        <w:rPr>
          <w:rFonts w:ascii="Arial" w:hAnsi="Arial" w:cs="Arial"/>
          <w:bCs/>
          <w:sz w:val="20"/>
        </w:rPr>
        <w:t>Teaching Associate for Quantitative Risk Management Course (Fall 2021) in Enterprise Risk Management Program</w:t>
      </w:r>
    </w:p>
    <w:p w14:paraId="62B8EF56" w14:textId="77777777" w:rsidR="00210A76" w:rsidRPr="008327A3" w:rsidRDefault="00210A76" w:rsidP="008327A3">
      <w:pPr>
        <w:pStyle w:val="SectionTitle"/>
        <w:pBdr>
          <w:bottom w:val="none" w:sz="0" w:space="0" w:color="auto"/>
        </w:pBdr>
        <w:spacing w:before="0" w:line="240" w:lineRule="auto"/>
        <w:rPr>
          <w:rFonts w:ascii="Arial" w:hAnsi="Arial" w:cs="Arial"/>
          <w:b/>
        </w:rPr>
      </w:pPr>
    </w:p>
    <w:p w14:paraId="614B6B40" w14:textId="61B7C978" w:rsidR="001635F3" w:rsidRPr="008327A3" w:rsidRDefault="001635F3" w:rsidP="008327A3">
      <w:pPr>
        <w:pStyle w:val="SectionTitle"/>
        <w:pBdr>
          <w:bottom w:val="none" w:sz="0" w:space="0" w:color="auto"/>
        </w:pBdr>
        <w:spacing w:before="0" w:line="240" w:lineRule="auto"/>
        <w:rPr>
          <w:rFonts w:ascii="Arial" w:hAnsi="Arial" w:cs="Arial"/>
          <w:b/>
        </w:rPr>
      </w:pPr>
      <w:r w:rsidRPr="008327A3">
        <w:rPr>
          <w:rFonts w:ascii="Arial" w:hAnsi="Arial" w:cs="Arial"/>
          <w:b/>
        </w:rPr>
        <w:t>education</w:t>
      </w:r>
    </w:p>
    <w:p w14:paraId="255E4F0B" w14:textId="4D877C49" w:rsidR="00611005" w:rsidRPr="008327A3" w:rsidRDefault="00611005" w:rsidP="008327A3">
      <w:pPr>
        <w:pStyle w:val="Achievement"/>
        <w:tabs>
          <w:tab w:val="left" w:pos="1436"/>
        </w:tabs>
        <w:spacing w:after="0" w:line="240" w:lineRule="auto"/>
        <w:rPr>
          <w:rFonts w:ascii="Arial" w:hAnsi="Arial" w:cs="Arial"/>
          <w:b/>
        </w:rPr>
      </w:pPr>
      <w:r w:rsidRPr="008327A3">
        <w:rPr>
          <w:rFonts w:ascii="Arial" w:hAnsi="Arial" w:cs="Arial"/>
          <w:b/>
        </w:rPr>
        <w:t>Hunter College, The City University of New York</w:t>
      </w:r>
    </w:p>
    <w:p w14:paraId="24CA6886" w14:textId="77777777" w:rsidR="00210A76" w:rsidRPr="008327A3" w:rsidRDefault="00811DA1" w:rsidP="008327A3">
      <w:pPr>
        <w:pStyle w:val="Achievement"/>
        <w:tabs>
          <w:tab w:val="left" w:pos="1438"/>
        </w:tabs>
        <w:spacing w:after="0" w:line="240" w:lineRule="auto"/>
        <w:rPr>
          <w:rFonts w:ascii="Arial" w:hAnsi="Arial" w:cs="Arial"/>
        </w:rPr>
      </w:pPr>
      <w:r w:rsidRPr="008327A3">
        <w:rPr>
          <w:rFonts w:ascii="Arial" w:hAnsi="Arial" w:cs="Arial"/>
        </w:rPr>
        <w:t xml:space="preserve">2008-2013           </w:t>
      </w:r>
    </w:p>
    <w:p w14:paraId="3FCC0445" w14:textId="28BD8738" w:rsidR="00210A76" w:rsidRPr="008327A3" w:rsidRDefault="00611005" w:rsidP="008327A3">
      <w:pPr>
        <w:pStyle w:val="Achievement"/>
        <w:tabs>
          <w:tab w:val="left" w:pos="1438"/>
        </w:tabs>
        <w:spacing w:after="0" w:line="240" w:lineRule="auto"/>
        <w:rPr>
          <w:rFonts w:ascii="Arial" w:hAnsi="Arial" w:cs="Arial"/>
          <w:b/>
        </w:rPr>
      </w:pPr>
      <w:r w:rsidRPr="008327A3">
        <w:rPr>
          <w:rFonts w:ascii="Arial" w:hAnsi="Arial" w:cs="Arial"/>
          <w:b/>
        </w:rPr>
        <w:t xml:space="preserve">Master of Arts, Applied Mathematics and Statistics      </w:t>
      </w:r>
      <w:r w:rsidR="008D0AE1" w:rsidRPr="008327A3">
        <w:rPr>
          <w:rFonts w:ascii="Arial" w:hAnsi="Arial" w:cs="Arial"/>
          <w:b/>
        </w:rPr>
        <w:t xml:space="preserve">   </w:t>
      </w:r>
    </w:p>
    <w:p w14:paraId="59DC2CBE" w14:textId="10CC9CAB" w:rsidR="00811DA1" w:rsidRPr="008327A3" w:rsidRDefault="00611005" w:rsidP="008327A3">
      <w:pPr>
        <w:rPr>
          <w:rFonts w:ascii="Arial" w:hAnsi="Arial" w:cs="Arial"/>
          <w:b/>
          <w:sz w:val="20"/>
        </w:rPr>
      </w:pPr>
      <w:r w:rsidRPr="008327A3">
        <w:rPr>
          <w:rFonts w:ascii="Arial" w:hAnsi="Arial" w:cs="Arial"/>
          <w:b/>
          <w:sz w:val="20"/>
        </w:rPr>
        <w:t>Bachelor of Arts, Mathematics</w:t>
      </w:r>
    </w:p>
    <w:p w14:paraId="4B17CF0F" w14:textId="77777777" w:rsidR="00210A76" w:rsidRPr="008327A3" w:rsidRDefault="00210A76" w:rsidP="008327A3">
      <w:pPr>
        <w:pStyle w:val="SectionTitle"/>
        <w:pBdr>
          <w:bottom w:val="none" w:sz="0" w:space="0" w:color="auto"/>
        </w:pBdr>
        <w:spacing w:before="0" w:line="240" w:lineRule="auto"/>
        <w:rPr>
          <w:rFonts w:ascii="Arial" w:hAnsi="Arial" w:cs="Arial"/>
          <w:b/>
        </w:rPr>
      </w:pPr>
    </w:p>
    <w:p w14:paraId="098D155A" w14:textId="14A2F82F" w:rsidR="002D47DE" w:rsidRPr="008327A3" w:rsidRDefault="002D47DE" w:rsidP="008327A3">
      <w:pPr>
        <w:pStyle w:val="SectionTitle"/>
        <w:pBdr>
          <w:bottom w:val="none" w:sz="0" w:space="0" w:color="auto"/>
        </w:pBdr>
        <w:spacing w:before="0" w:line="240" w:lineRule="auto"/>
        <w:rPr>
          <w:rFonts w:ascii="Arial" w:hAnsi="Arial" w:cs="Arial"/>
          <w:b/>
        </w:rPr>
      </w:pPr>
      <w:r w:rsidRPr="008327A3">
        <w:rPr>
          <w:rFonts w:ascii="Arial" w:hAnsi="Arial" w:cs="Arial"/>
          <w:b/>
        </w:rPr>
        <w:t>SKILLS</w:t>
      </w:r>
    </w:p>
    <w:p w14:paraId="2BA6C384" w14:textId="1A9228A6" w:rsidR="002D47DE" w:rsidRPr="008327A3" w:rsidRDefault="002D47DE" w:rsidP="008327A3">
      <w:pPr>
        <w:pStyle w:val="Achievement"/>
        <w:spacing w:after="0" w:line="240" w:lineRule="auto"/>
        <w:ind w:right="198"/>
        <w:rPr>
          <w:rFonts w:ascii="Arial" w:hAnsi="Arial" w:cs="Arial"/>
          <w:lang w:bidi="x-none"/>
        </w:rPr>
      </w:pPr>
      <w:r w:rsidRPr="008327A3">
        <w:rPr>
          <w:rFonts w:ascii="Arial" w:hAnsi="Arial" w:cs="Arial"/>
          <w:lang w:bidi="x-none"/>
        </w:rPr>
        <w:t>R,</w:t>
      </w:r>
      <w:r w:rsidR="00ED2C9A" w:rsidRPr="008327A3">
        <w:rPr>
          <w:rFonts w:ascii="Arial" w:hAnsi="Arial" w:cs="Arial"/>
          <w:lang w:bidi="x-none"/>
        </w:rPr>
        <w:t xml:space="preserve"> Python,</w:t>
      </w:r>
      <w:r w:rsidRPr="008327A3">
        <w:rPr>
          <w:rFonts w:ascii="Arial" w:hAnsi="Arial" w:cs="Arial"/>
          <w:lang w:bidi="x-none"/>
        </w:rPr>
        <w:t xml:space="preserve"> SQL, MS Excel (VBA), MS Access</w:t>
      </w:r>
      <w:r w:rsidR="00D879EC" w:rsidRPr="008327A3">
        <w:rPr>
          <w:rFonts w:ascii="Arial" w:hAnsi="Arial" w:cs="Arial"/>
          <w:lang w:bidi="x-none"/>
        </w:rPr>
        <w:t xml:space="preserve">, </w:t>
      </w:r>
      <w:r w:rsidRPr="008327A3">
        <w:rPr>
          <w:rFonts w:ascii="Arial" w:hAnsi="Arial" w:cs="Arial"/>
          <w:lang w:bidi="x-none"/>
        </w:rPr>
        <w:t xml:space="preserve">Statistical Analysis, Regression Modeling, Machine Learning, Predictive Modelling, Data </w:t>
      </w:r>
      <w:r w:rsidR="00EA46DC" w:rsidRPr="008327A3">
        <w:rPr>
          <w:rFonts w:ascii="Arial" w:hAnsi="Arial" w:cs="Arial"/>
          <w:lang w:bidi="x-none"/>
        </w:rPr>
        <w:t>Visualization</w:t>
      </w:r>
    </w:p>
    <w:sectPr w:rsidR="002D47DE" w:rsidRPr="008327A3" w:rsidSect="003B2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86E4741C"/>
    <w:lvl w:ilvl="0">
      <w:numFmt w:val="decimal"/>
      <w:pStyle w:val="PersonalInfo"/>
      <w:lvlText w:val="*"/>
      <w:lvlJc w:val="left"/>
    </w:lvl>
  </w:abstractNum>
  <w:abstractNum w:abstractNumId="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0B1C61E4"/>
    <w:multiLevelType w:val="hybridMultilevel"/>
    <w:tmpl w:val="6D84CBB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4372632"/>
    <w:multiLevelType w:val="hybridMultilevel"/>
    <w:tmpl w:val="31FA9C9E"/>
    <w:lvl w:ilvl="0" w:tplc="C1AC6D20">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20A79"/>
    <w:multiLevelType w:val="hybridMultilevel"/>
    <w:tmpl w:val="EA0EB5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F74183"/>
    <w:multiLevelType w:val="hybridMultilevel"/>
    <w:tmpl w:val="20D00DEA"/>
    <w:lvl w:ilvl="0" w:tplc="80E09D9C">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01726"/>
    <w:multiLevelType w:val="hybridMultilevel"/>
    <w:tmpl w:val="1BD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61E46"/>
    <w:multiLevelType w:val="hybridMultilevel"/>
    <w:tmpl w:val="4B8800F0"/>
    <w:lvl w:ilvl="0" w:tplc="265C1596">
      <w:start w:val="1"/>
      <w:numFmt w:val="bullet"/>
      <w:lvlText w:val=""/>
      <w:lvlJc w:val="left"/>
      <w:pPr>
        <w:ind w:left="450" w:hanging="360"/>
      </w:pPr>
      <w:rPr>
        <w:rFonts w:ascii="Wingdings" w:hAnsi="Wingdings" w:hint="default"/>
        <w:sz w:val="16"/>
        <w:szCs w:val="16"/>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ADE4365"/>
    <w:multiLevelType w:val="hybridMultilevel"/>
    <w:tmpl w:val="B7F0E2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93377A"/>
    <w:multiLevelType w:val="hybridMultilevel"/>
    <w:tmpl w:val="D3DA0C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D0A91"/>
    <w:multiLevelType w:val="hybridMultilevel"/>
    <w:tmpl w:val="F6687F7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5A4CF7"/>
    <w:multiLevelType w:val="hybridMultilevel"/>
    <w:tmpl w:val="ADA41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AA1B4B"/>
    <w:multiLevelType w:val="hybridMultilevel"/>
    <w:tmpl w:val="9398B0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CF13F5"/>
    <w:multiLevelType w:val="hybridMultilevel"/>
    <w:tmpl w:val="3288EE6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5B383091"/>
    <w:multiLevelType w:val="hybridMultilevel"/>
    <w:tmpl w:val="DB7CD6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8F1EA3"/>
    <w:multiLevelType w:val="hybridMultilevel"/>
    <w:tmpl w:val="50AAEB08"/>
    <w:lvl w:ilvl="0" w:tplc="83CE17B2">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7924B0"/>
    <w:multiLevelType w:val="hybridMultilevel"/>
    <w:tmpl w:val="4B3252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DF3432"/>
    <w:multiLevelType w:val="hybridMultilevel"/>
    <w:tmpl w:val="1ACA2F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E93103A"/>
    <w:multiLevelType w:val="hybridMultilevel"/>
    <w:tmpl w:val="6CC2E254"/>
    <w:lvl w:ilvl="0" w:tplc="9F0059E2">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5C4C6D"/>
    <w:multiLevelType w:val="hybridMultilevel"/>
    <w:tmpl w:val="2E141850"/>
    <w:lvl w:ilvl="0" w:tplc="04090001">
      <w:start w:val="1"/>
      <w:numFmt w:val="bullet"/>
      <w:lvlText w:val=""/>
      <w:lvlJc w:val="left"/>
      <w:pPr>
        <w:ind w:left="1474" w:hanging="360"/>
      </w:pPr>
      <w:rPr>
        <w:rFonts w:ascii="Symbol" w:hAnsi="Symbol" w:hint="default"/>
      </w:rPr>
    </w:lvl>
    <w:lvl w:ilvl="1" w:tplc="04090003" w:tentative="1">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num w:numId="1" w16cid:durableId="1680548421">
    <w:abstractNumId w:val="9"/>
  </w:num>
  <w:num w:numId="2" w16cid:durableId="406659552">
    <w:abstractNumId w:val="11"/>
  </w:num>
  <w:num w:numId="3" w16cid:durableId="1792046671">
    <w:abstractNumId w:val="6"/>
  </w:num>
  <w:num w:numId="4" w16cid:durableId="1262684696">
    <w:abstractNumId w:val="19"/>
  </w:num>
  <w:num w:numId="5" w16cid:durableId="1155687494">
    <w:abstractNumId w:val="12"/>
  </w:num>
  <w:num w:numId="6" w16cid:durableId="1130052907">
    <w:abstractNumId w:val="5"/>
  </w:num>
  <w:num w:numId="7" w16cid:durableId="656039062">
    <w:abstractNumId w:val="15"/>
  </w:num>
  <w:num w:numId="8" w16cid:durableId="463934191">
    <w:abstractNumId w:val="0"/>
    <w:lvlOverride w:ilvl="0">
      <w:lvl w:ilvl="0">
        <w:start w:val="1"/>
        <w:numFmt w:val="bullet"/>
        <w:pStyle w:val="PersonalInfo"/>
        <w:lvlText w:val=""/>
        <w:legacy w:legacy="1" w:legacySpace="0" w:legacyIndent="240"/>
        <w:lvlJc w:val="left"/>
        <w:pPr>
          <w:ind w:left="600" w:hanging="240"/>
        </w:pPr>
        <w:rPr>
          <w:rFonts w:ascii="Wingdings" w:hAnsi="Wingdings"/>
          <w:sz w:val="16"/>
          <w:szCs w:val="16"/>
        </w:rPr>
      </w:lvl>
    </w:lvlOverride>
  </w:num>
  <w:num w:numId="9" w16cid:durableId="514660065">
    <w:abstractNumId w:val="7"/>
  </w:num>
  <w:num w:numId="10" w16cid:durableId="988284241">
    <w:abstractNumId w:val="3"/>
  </w:num>
  <w:num w:numId="11" w16cid:durableId="451096150">
    <w:abstractNumId w:val="1"/>
  </w:num>
  <w:num w:numId="12" w16cid:durableId="1456562186">
    <w:abstractNumId w:val="14"/>
  </w:num>
  <w:num w:numId="13" w16cid:durableId="669600555">
    <w:abstractNumId w:val="10"/>
  </w:num>
  <w:num w:numId="14" w16cid:durableId="1577979744">
    <w:abstractNumId w:val="8"/>
  </w:num>
  <w:num w:numId="15" w16cid:durableId="234517809">
    <w:abstractNumId w:val="4"/>
  </w:num>
  <w:num w:numId="16" w16cid:durableId="603150513">
    <w:abstractNumId w:val="16"/>
  </w:num>
  <w:num w:numId="17" w16cid:durableId="961422436">
    <w:abstractNumId w:val="18"/>
  </w:num>
  <w:num w:numId="18" w16cid:durableId="1038315103">
    <w:abstractNumId w:val="2"/>
  </w:num>
  <w:num w:numId="19" w16cid:durableId="1773934118">
    <w:abstractNumId w:val="17"/>
  </w:num>
  <w:num w:numId="20" w16cid:durableId="10932100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471"/>
    <w:rsid w:val="00003784"/>
    <w:rsid w:val="000059D6"/>
    <w:rsid w:val="00012B8E"/>
    <w:rsid w:val="00013741"/>
    <w:rsid w:val="000243D9"/>
    <w:rsid w:val="000545BB"/>
    <w:rsid w:val="00084C64"/>
    <w:rsid w:val="00092BB4"/>
    <w:rsid w:val="000D704B"/>
    <w:rsid w:val="000E4FF9"/>
    <w:rsid w:val="00121481"/>
    <w:rsid w:val="001415C1"/>
    <w:rsid w:val="001635F3"/>
    <w:rsid w:val="00183EC3"/>
    <w:rsid w:val="00186799"/>
    <w:rsid w:val="00194562"/>
    <w:rsid w:val="001C651D"/>
    <w:rsid w:val="001E0908"/>
    <w:rsid w:val="001F20C3"/>
    <w:rsid w:val="001F2ED9"/>
    <w:rsid w:val="00210A76"/>
    <w:rsid w:val="002155E8"/>
    <w:rsid w:val="00267471"/>
    <w:rsid w:val="00271881"/>
    <w:rsid w:val="00275F9D"/>
    <w:rsid w:val="00276483"/>
    <w:rsid w:val="002932B3"/>
    <w:rsid w:val="00297718"/>
    <w:rsid w:val="002A2E8F"/>
    <w:rsid w:val="002A72A4"/>
    <w:rsid w:val="002B4277"/>
    <w:rsid w:val="002B74D9"/>
    <w:rsid w:val="002D47DE"/>
    <w:rsid w:val="002E3E85"/>
    <w:rsid w:val="002F29A4"/>
    <w:rsid w:val="002F611B"/>
    <w:rsid w:val="002F62E8"/>
    <w:rsid w:val="00304A5C"/>
    <w:rsid w:val="0033353F"/>
    <w:rsid w:val="003415B7"/>
    <w:rsid w:val="003473C8"/>
    <w:rsid w:val="003733EB"/>
    <w:rsid w:val="00391368"/>
    <w:rsid w:val="00391CDB"/>
    <w:rsid w:val="003941DE"/>
    <w:rsid w:val="003B01E2"/>
    <w:rsid w:val="003B193E"/>
    <w:rsid w:val="003B2A26"/>
    <w:rsid w:val="003B5512"/>
    <w:rsid w:val="003C35A4"/>
    <w:rsid w:val="003C752B"/>
    <w:rsid w:val="003D02C8"/>
    <w:rsid w:val="003D4B37"/>
    <w:rsid w:val="00401345"/>
    <w:rsid w:val="00426828"/>
    <w:rsid w:val="004321FC"/>
    <w:rsid w:val="0044336A"/>
    <w:rsid w:val="00447043"/>
    <w:rsid w:val="00462E77"/>
    <w:rsid w:val="004C313A"/>
    <w:rsid w:val="004E2242"/>
    <w:rsid w:val="004E3BFC"/>
    <w:rsid w:val="004E582A"/>
    <w:rsid w:val="004E7D5B"/>
    <w:rsid w:val="004F74A7"/>
    <w:rsid w:val="00505FC1"/>
    <w:rsid w:val="00513263"/>
    <w:rsid w:val="00531A43"/>
    <w:rsid w:val="00553049"/>
    <w:rsid w:val="0058292E"/>
    <w:rsid w:val="005A5371"/>
    <w:rsid w:val="005A5636"/>
    <w:rsid w:val="005B4A6A"/>
    <w:rsid w:val="005C1A4D"/>
    <w:rsid w:val="005E3B12"/>
    <w:rsid w:val="00611005"/>
    <w:rsid w:val="0063499D"/>
    <w:rsid w:val="00635B9A"/>
    <w:rsid w:val="006421AA"/>
    <w:rsid w:val="00654FC9"/>
    <w:rsid w:val="00674F20"/>
    <w:rsid w:val="0068685C"/>
    <w:rsid w:val="006A41CE"/>
    <w:rsid w:val="006C0DBC"/>
    <w:rsid w:val="006C4F79"/>
    <w:rsid w:val="006D4DF4"/>
    <w:rsid w:val="007102D6"/>
    <w:rsid w:val="00714960"/>
    <w:rsid w:val="00730BC0"/>
    <w:rsid w:val="0074378A"/>
    <w:rsid w:val="00753AD1"/>
    <w:rsid w:val="00763193"/>
    <w:rsid w:val="00773390"/>
    <w:rsid w:val="00785436"/>
    <w:rsid w:val="00787197"/>
    <w:rsid w:val="007B301A"/>
    <w:rsid w:val="007B3534"/>
    <w:rsid w:val="007D4466"/>
    <w:rsid w:val="007E3485"/>
    <w:rsid w:val="007E75F6"/>
    <w:rsid w:val="00801CED"/>
    <w:rsid w:val="00811DA1"/>
    <w:rsid w:val="00823C9A"/>
    <w:rsid w:val="008327A3"/>
    <w:rsid w:val="0083687C"/>
    <w:rsid w:val="00842056"/>
    <w:rsid w:val="0088426A"/>
    <w:rsid w:val="00892B9E"/>
    <w:rsid w:val="008D0AE1"/>
    <w:rsid w:val="008E415E"/>
    <w:rsid w:val="008F315B"/>
    <w:rsid w:val="008F7E36"/>
    <w:rsid w:val="00952C4E"/>
    <w:rsid w:val="0096345D"/>
    <w:rsid w:val="009A65E0"/>
    <w:rsid w:val="009D1658"/>
    <w:rsid w:val="009D1C10"/>
    <w:rsid w:val="009F0D9C"/>
    <w:rsid w:val="00A04064"/>
    <w:rsid w:val="00A06EC0"/>
    <w:rsid w:val="00A47A12"/>
    <w:rsid w:val="00A761EB"/>
    <w:rsid w:val="00A8111B"/>
    <w:rsid w:val="00A96A7A"/>
    <w:rsid w:val="00AA1093"/>
    <w:rsid w:val="00AD3DB7"/>
    <w:rsid w:val="00AE16C5"/>
    <w:rsid w:val="00B01897"/>
    <w:rsid w:val="00B05089"/>
    <w:rsid w:val="00B06436"/>
    <w:rsid w:val="00B2104E"/>
    <w:rsid w:val="00B30A31"/>
    <w:rsid w:val="00B4303D"/>
    <w:rsid w:val="00B52632"/>
    <w:rsid w:val="00B64DC5"/>
    <w:rsid w:val="00B74083"/>
    <w:rsid w:val="00B762BA"/>
    <w:rsid w:val="00B80FCF"/>
    <w:rsid w:val="00BB1ADC"/>
    <w:rsid w:val="00BD0D69"/>
    <w:rsid w:val="00BE025B"/>
    <w:rsid w:val="00C676CA"/>
    <w:rsid w:val="00C77B93"/>
    <w:rsid w:val="00C87FFD"/>
    <w:rsid w:val="00C911C0"/>
    <w:rsid w:val="00C965A7"/>
    <w:rsid w:val="00CB28DA"/>
    <w:rsid w:val="00CB3C83"/>
    <w:rsid w:val="00CE4EA6"/>
    <w:rsid w:val="00CF21EA"/>
    <w:rsid w:val="00D14686"/>
    <w:rsid w:val="00D14A45"/>
    <w:rsid w:val="00D21A87"/>
    <w:rsid w:val="00D22195"/>
    <w:rsid w:val="00D22BA9"/>
    <w:rsid w:val="00D35A33"/>
    <w:rsid w:val="00D62C42"/>
    <w:rsid w:val="00D673AD"/>
    <w:rsid w:val="00D873C6"/>
    <w:rsid w:val="00D879EC"/>
    <w:rsid w:val="00D92C99"/>
    <w:rsid w:val="00DB2DE5"/>
    <w:rsid w:val="00DD1F2E"/>
    <w:rsid w:val="00DE1BB7"/>
    <w:rsid w:val="00DF755C"/>
    <w:rsid w:val="00E11306"/>
    <w:rsid w:val="00E66F25"/>
    <w:rsid w:val="00EA46DC"/>
    <w:rsid w:val="00EA6DEB"/>
    <w:rsid w:val="00EB3ABC"/>
    <w:rsid w:val="00EC11C6"/>
    <w:rsid w:val="00EC126F"/>
    <w:rsid w:val="00ED2C9A"/>
    <w:rsid w:val="00ED7761"/>
    <w:rsid w:val="00EE103A"/>
    <w:rsid w:val="00F00CB8"/>
    <w:rsid w:val="00F02258"/>
    <w:rsid w:val="00F12245"/>
    <w:rsid w:val="00F25B3E"/>
    <w:rsid w:val="00F33268"/>
    <w:rsid w:val="00F33396"/>
    <w:rsid w:val="00F5363D"/>
    <w:rsid w:val="00F70377"/>
    <w:rsid w:val="00F77679"/>
    <w:rsid w:val="00F93C65"/>
    <w:rsid w:val="00FB4943"/>
    <w:rsid w:val="00FE0B87"/>
    <w:rsid w:val="00FE7F69"/>
    <w:rsid w:val="00FF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0F78"/>
  <w15:chartTrackingRefBased/>
  <w15:docId w15:val="{E32116A8-C6D8-4BDD-8E98-2A219BF7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471"/>
    <w:pPr>
      <w:spacing w:after="0" w:line="240" w:lineRule="auto"/>
      <w:jc w:val="both"/>
    </w:pPr>
    <w:rPr>
      <w:rFonts w:ascii="Garamond" w:eastAsia="MS Mincho" w:hAnsi="Garamond" w:cs="Times New Roman"/>
      <w:szCs w:val="20"/>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67471"/>
    <w:rPr>
      <w:b/>
      <w:bCs/>
      <w:i/>
      <w:iCs/>
      <w:spacing w:val="5"/>
    </w:rPr>
  </w:style>
  <w:style w:type="paragraph" w:customStyle="1" w:styleId="Address1">
    <w:name w:val="Address 1"/>
    <w:basedOn w:val="Normal"/>
    <w:rsid w:val="00267471"/>
    <w:pPr>
      <w:spacing w:line="160" w:lineRule="atLeast"/>
      <w:jc w:val="center"/>
    </w:pPr>
    <w:rPr>
      <w:caps/>
      <w:spacing w:val="30"/>
      <w:sz w:val="15"/>
    </w:rPr>
  </w:style>
  <w:style w:type="table" w:styleId="PlainTable1">
    <w:name w:val="Plain Table 1"/>
    <w:basedOn w:val="TableNormal"/>
    <w:rsid w:val="00267471"/>
    <w:pPr>
      <w:spacing w:after="0" w:line="240" w:lineRule="auto"/>
    </w:pPr>
    <w:rPr>
      <w:rFonts w:ascii="Times New Roman" w:eastAsia="MS Mincho" w:hAnsi="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ddress2">
    <w:name w:val="Address 2"/>
    <w:basedOn w:val="Normal"/>
    <w:rsid w:val="00267471"/>
    <w:pPr>
      <w:spacing w:line="160" w:lineRule="atLeast"/>
      <w:jc w:val="center"/>
    </w:pPr>
    <w:rPr>
      <w:caps/>
      <w:spacing w:val="30"/>
      <w:sz w:val="15"/>
    </w:rPr>
  </w:style>
  <w:style w:type="paragraph" w:customStyle="1" w:styleId="SectionTitle">
    <w:name w:val="Section Title"/>
    <w:basedOn w:val="Normal"/>
    <w:next w:val="Normal"/>
    <w:rsid w:val="00267471"/>
    <w:pPr>
      <w:pBdr>
        <w:bottom w:val="single" w:sz="6" w:space="1" w:color="808080"/>
      </w:pBdr>
      <w:spacing w:before="220" w:line="220" w:lineRule="atLeast"/>
      <w:jc w:val="left"/>
    </w:pPr>
    <w:rPr>
      <w:caps/>
      <w:spacing w:val="15"/>
      <w:sz w:val="20"/>
    </w:rPr>
  </w:style>
  <w:style w:type="paragraph" w:styleId="ListParagraph">
    <w:name w:val="List Paragraph"/>
    <w:basedOn w:val="Normal"/>
    <w:uiPriority w:val="34"/>
    <w:qFormat/>
    <w:rsid w:val="00267471"/>
    <w:pPr>
      <w:ind w:left="720"/>
      <w:contextualSpacing/>
    </w:pPr>
  </w:style>
  <w:style w:type="character" w:styleId="Hyperlink">
    <w:name w:val="Hyperlink"/>
    <w:basedOn w:val="DefaultParagraphFont"/>
    <w:uiPriority w:val="99"/>
    <w:unhideWhenUsed/>
    <w:rsid w:val="00092BB4"/>
    <w:rPr>
      <w:color w:val="0563C1" w:themeColor="hyperlink"/>
      <w:u w:val="single"/>
    </w:rPr>
  </w:style>
  <w:style w:type="character" w:styleId="UnresolvedMention">
    <w:name w:val="Unresolved Mention"/>
    <w:basedOn w:val="DefaultParagraphFont"/>
    <w:uiPriority w:val="99"/>
    <w:semiHidden/>
    <w:unhideWhenUsed/>
    <w:rsid w:val="00092BB4"/>
    <w:rPr>
      <w:color w:val="808080"/>
      <w:shd w:val="clear" w:color="auto" w:fill="E6E6E6"/>
    </w:rPr>
  </w:style>
  <w:style w:type="paragraph" w:customStyle="1" w:styleId="CompanyNameOne">
    <w:name w:val="Company Name One"/>
    <w:basedOn w:val="Normal"/>
    <w:next w:val="Normal"/>
    <w:rsid w:val="00092BB4"/>
    <w:pPr>
      <w:tabs>
        <w:tab w:val="left" w:pos="1440"/>
        <w:tab w:val="right" w:pos="6480"/>
      </w:tabs>
      <w:spacing w:before="60" w:line="220" w:lineRule="atLeast"/>
      <w:jc w:val="left"/>
    </w:pPr>
  </w:style>
  <w:style w:type="paragraph" w:customStyle="1" w:styleId="JobTitle">
    <w:name w:val="Job Title"/>
    <w:next w:val="Normal"/>
    <w:rsid w:val="00CB28DA"/>
    <w:pPr>
      <w:spacing w:before="40" w:after="40" w:line="220" w:lineRule="atLeast"/>
    </w:pPr>
    <w:rPr>
      <w:rFonts w:ascii="Garamond" w:eastAsia="MS Mincho" w:hAnsi="Garamond" w:cs="Times New Roman"/>
      <w:i/>
      <w:spacing w:val="5"/>
      <w:sz w:val="23"/>
      <w:szCs w:val="20"/>
    </w:rPr>
  </w:style>
  <w:style w:type="paragraph" w:customStyle="1" w:styleId="Achievement">
    <w:name w:val="Achievement"/>
    <w:basedOn w:val="BodyText"/>
    <w:rsid w:val="00CB28DA"/>
    <w:pPr>
      <w:spacing w:after="60" w:line="240" w:lineRule="atLeast"/>
    </w:pPr>
    <w:rPr>
      <w:sz w:val="20"/>
    </w:rPr>
  </w:style>
  <w:style w:type="paragraph" w:customStyle="1" w:styleId="PersonalInfo">
    <w:name w:val="Personal Info"/>
    <w:basedOn w:val="Achievement"/>
    <w:next w:val="Achievement"/>
    <w:rsid w:val="00CB28DA"/>
    <w:pPr>
      <w:numPr>
        <w:numId w:val="8"/>
      </w:numPr>
      <w:spacing w:before="220"/>
      <w:ind w:left="245" w:hanging="245"/>
    </w:pPr>
  </w:style>
  <w:style w:type="paragraph" w:styleId="BodyText">
    <w:name w:val="Body Text"/>
    <w:basedOn w:val="Normal"/>
    <w:link w:val="BodyTextChar"/>
    <w:uiPriority w:val="99"/>
    <w:semiHidden/>
    <w:unhideWhenUsed/>
    <w:rsid w:val="00CB28DA"/>
    <w:pPr>
      <w:spacing w:after="120"/>
    </w:pPr>
  </w:style>
  <w:style w:type="character" w:customStyle="1" w:styleId="BodyTextChar">
    <w:name w:val="Body Text Char"/>
    <w:basedOn w:val="DefaultParagraphFont"/>
    <w:link w:val="BodyText"/>
    <w:uiPriority w:val="99"/>
    <w:semiHidden/>
    <w:rsid w:val="00CB28DA"/>
    <w:rPr>
      <w:rFonts w:ascii="Garamond" w:eastAsia="MS Mincho" w:hAnsi="Garamond" w:cs="Times New Roman"/>
      <w:szCs w:val="20"/>
      <w:lang w:eastAsia="ja-JP"/>
    </w:rPr>
  </w:style>
  <w:style w:type="paragraph" w:styleId="ListBullet">
    <w:name w:val="List Bullet"/>
    <w:basedOn w:val="Normal"/>
    <w:uiPriority w:val="10"/>
    <w:unhideWhenUsed/>
    <w:qFormat/>
    <w:rsid w:val="002D47DE"/>
    <w:pPr>
      <w:numPr>
        <w:numId w:val="11"/>
      </w:numPr>
      <w:spacing w:after="240" w:line="288" w:lineRule="auto"/>
      <w:contextualSpacing/>
      <w:jc w:val="left"/>
    </w:pPr>
    <w:rPr>
      <w:rFonts w:asciiTheme="minorHAnsi" w:eastAsiaTheme="minorEastAsia" w:hAnsiTheme="minorHAnsi" w:cstheme="minorBidi"/>
      <w:color w:val="404040" w:themeColor="text1" w:themeTint="BF"/>
      <w:szCs w:val="22"/>
    </w:rPr>
  </w:style>
  <w:style w:type="paragraph" w:styleId="Revision">
    <w:name w:val="Revision"/>
    <w:hidden/>
    <w:uiPriority w:val="99"/>
    <w:semiHidden/>
    <w:rsid w:val="00FE0B87"/>
    <w:pPr>
      <w:spacing w:after="0" w:line="240" w:lineRule="auto"/>
    </w:pPr>
    <w:rPr>
      <w:rFonts w:ascii="Garamond" w:eastAsia="MS Mincho" w:hAnsi="Garamond" w:cs="Times New Roman"/>
      <w:szCs w:val="20"/>
      <w:lang w:eastAsia="ja-JP"/>
    </w:rPr>
  </w:style>
  <w:style w:type="character" w:customStyle="1" w:styleId="white-space-pre">
    <w:name w:val="white-space-pre"/>
    <w:basedOn w:val="DefaultParagraphFont"/>
    <w:rsid w:val="006D4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88852">
      <w:bodyDiv w:val="1"/>
      <w:marLeft w:val="0"/>
      <w:marRight w:val="0"/>
      <w:marTop w:val="0"/>
      <w:marBottom w:val="0"/>
      <w:divBdr>
        <w:top w:val="none" w:sz="0" w:space="0" w:color="auto"/>
        <w:left w:val="none" w:sz="0" w:space="0" w:color="auto"/>
        <w:bottom w:val="none" w:sz="0" w:space="0" w:color="auto"/>
        <w:right w:val="none" w:sz="0" w:space="0" w:color="auto"/>
      </w:divBdr>
    </w:div>
    <w:div w:id="157767562">
      <w:bodyDiv w:val="1"/>
      <w:marLeft w:val="0"/>
      <w:marRight w:val="0"/>
      <w:marTop w:val="0"/>
      <w:marBottom w:val="0"/>
      <w:divBdr>
        <w:top w:val="none" w:sz="0" w:space="0" w:color="auto"/>
        <w:left w:val="none" w:sz="0" w:space="0" w:color="auto"/>
        <w:bottom w:val="none" w:sz="0" w:space="0" w:color="auto"/>
        <w:right w:val="none" w:sz="0" w:space="0" w:color="auto"/>
      </w:divBdr>
    </w:div>
    <w:div w:id="920799326">
      <w:bodyDiv w:val="1"/>
      <w:marLeft w:val="0"/>
      <w:marRight w:val="0"/>
      <w:marTop w:val="0"/>
      <w:marBottom w:val="0"/>
      <w:divBdr>
        <w:top w:val="none" w:sz="0" w:space="0" w:color="auto"/>
        <w:left w:val="none" w:sz="0" w:space="0" w:color="auto"/>
        <w:bottom w:val="none" w:sz="0" w:space="0" w:color="auto"/>
        <w:right w:val="none" w:sz="0" w:space="0" w:color="auto"/>
      </w:divBdr>
    </w:div>
    <w:div w:id="1013872799">
      <w:bodyDiv w:val="1"/>
      <w:marLeft w:val="0"/>
      <w:marRight w:val="0"/>
      <w:marTop w:val="0"/>
      <w:marBottom w:val="0"/>
      <w:divBdr>
        <w:top w:val="none" w:sz="0" w:space="0" w:color="auto"/>
        <w:left w:val="none" w:sz="0" w:space="0" w:color="auto"/>
        <w:bottom w:val="none" w:sz="0" w:space="0" w:color="auto"/>
        <w:right w:val="none" w:sz="0" w:space="0" w:color="auto"/>
      </w:divBdr>
    </w:div>
    <w:div w:id="1156610057">
      <w:bodyDiv w:val="1"/>
      <w:marLeft w:val="0"/>
      <w:marRight w:val="0"/>
      <w:marTop w:val="0"/>
      <w:marBottom w:val="0"/>
      <w:divBdr>
        <w:top w:val="none" w:sz="0" w:space="0" w:color="auto"/>
        <w:left w:val="none" w:sz="0" w:space="0" w:color="auto"/>
        <w:bottom w:val="none" w:sz="0" w:space="0" w:color="auto"/>
        <w:right w:val="none" w:sz="0" w:space="0" w:color="auto"/>
      </w:divBdr>
    </w:div>
    <w:div w:id="1157501370">
      <w:bodyDiv w:val="1"/>
      <w:marLeft w:val="0"/>
      <w:marRight w:val="0"/>
      <w:marTop w:val="0"/>
      <w:marBottom w:val="0"/>
      <w:divBdr>
        <w:top w:val="none" w:sz="0" w:space="0" w:color="auto"/>
        <w:left w:val="none" w:sz="0" w:space="0" w:color="auto"/>
        <w:bottom w:val="none" w:sz="0" w:space="0" w:color="auto"/>
        <w:right w:val="none" w:sz="0" w:space="0" w:color="auto"/>
      </w:divBdr>
    </w:div>
    <w:div w:id="1208299324">
      <w:bodyDiv w:val="1"/>
      <w:marLeft w:val="0"/>
      <w:marRight w:val="0"/>
      <w:marTop w:val="0"/>
      <w:marBottom w:val="0"/>
      <w:divBdr>
        <w:top w:val="none" w:sz="0" w:space="0" w:color="auto"/>
        <w:left w:val="none" w:sz="0" w:space="0" w:color="auto"/>
        <w:bottom w:val="none" w:sz="0" w:space="0" w:color="auto"/>
        <w:right w:val="none" w:sz="0" w:space="0" w:color="auto"/>
      </w:divBdr>
    </w:div>
    <w:div w:id="1683318574">
      <w:bodyDiv w:val="1"/>
      <w:marLeft w:val="0"/>
      <w:marRight w:val="0"/>
      <w:marTop w:val="0"/>
      <w:marBottom w:val="0"/>
      <w:divBdr>
        <w:top w:val="none" w:sz="0" w:space="0" w:color="auto"/>
        <w:left w:val="none" w:sz="0" w:space="0" w:color="auto"/>
        <w:bottom w:val="none" w:sz="0" w:space="0" w:color="auto"/>
        <w:right w:val="none" w:sz="0" w:space="0" w:color="auto"/>
      </w:divBdr>
    </w:div>
    <w:div w:id="20423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ymelnyk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melnyk19@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5E59A-47F7-D64E-9C5D-C1C7EF4A0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Romashka</dc:creator>
  <cp:keywords/>
  <dc:description/>
  <cp:lastModifiedBy>Munindra S</cp:lastModifiedBy>
  <cp:revision>3</cp:revision>
  <cp:lastPrinted>2022-01-20T00:26:00Z</cp:lastPrinted>
  <dcterms:created xsi:type="dcterms:W3CDTF">2025-08-28T19:31:00Z</dcterms:created>
  <dcterms:modified xsi:type="dcterms:W3CDTF">2025-08-28T19:33:00Z</dcterms:modified>
</cp:coreProperties>
</file>