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Electronic records refer to any information that is created, processed, transmitted, and stored using digital technology. With the proliferation of digital technologies, electronic records have become ubiquitous in both personal and professional settings. H</w:t>
      </w:r>
      <w:r>
        <w:t xml:space="preserve">owever, the use of electronic records raises various legal and ethical issues, including accessibility, property rights, accuracy, and piracy.</w:t>
      </w:r>
      <w:r/>
    </w:p>
    <w:p>
      <w:r/>
      <w:r/>
    </w:p>
    <w:p>
      <w:r>
        <w:t xml:space="preserve">Accessibility:</w:t>
      </w:r>
      <w:r/>
    </w:p>
    <w:p>
      <w:r>
        <w:t xml:space="preserve">Accessibility refers to the ease of accessing electronic records. With the increasing use of electronic records, it is important to ensure that these records are accessible to all individuals, including those with disabilities. The legal framework for acces</w:t>
      </w:r>
      <w:r>
        <w:t xml:space="preserve">sibility of electronic records is provided by the Americans with Disabilities Act (ADA). The ADA requires that electronic records be accessible to individuals with disabilities, including those who are blind, visually impaired, or have hearing impairments. </w:t>
      </w:r>
      <w:r>
        <w:t xml:space="preserve">Therefore, electronic records must be designed in a way that accommodates the needs of individuals with disabilities.</w:t>
      </w:r>
      <w:r/>
    </w:p>
    <w:p>
      <w:r/>
      <w:r/>
    </w:p>
    <w:p>
      <w:r>
        <w:t xml:space="preserve">Property rights:</w:t>
      </w:r>
      <w:r/>
    </w:p>
    <w:p>
      <w:r>
        <w:t xml:space="preserve">Property rights refer to the legal rights of ownership and control over electronic records. Electronic records are valuable assets that are subject to property rights. However, the issue of property rights is complicated by the fact that electronic records </w:t>
      </w:r>
      <w:r>
        <w:t xml:space="preserve">can be easily duplicated and distributed without the owner's knowledge or consent. This makes it challenging to protect electronic records from unauthorized use and theft.</w:t>
      </w:r>
      <w:r/>
    </w:p>
    <w:p>
      <w:r/>
      <w:r/>
    </w:p>
    <w:p>
      <w:r>
        <w:t xml:space="preserve">Accuracy:</w:t>
      </w:r>
      <w:r/>
    </w:p>
    <w:p>
      <w:r>
        <w:t xml:space="preserve">Accuracy refers to the reliability and correctness of electronic records. Electronic records are subject to errors, omissions, and manipulation, which can compromise their accuracy. The legal framework for accuracy of electronic records is provided by the E</w:t>
      </w:r>
      <w:r>
        <w:t xml:space="preserve">lectronic Signatures in Global and National Commerce Act (ESIGN). The ESIGN requires that electronic records be accurate and reliable and that they be stored in a manner that ensures their integrity and authenticity.</w:t>
      </w:r>
      <w:r/>
    </w:p>
    <w:p>
      <w:r/>
      <w:r/>
    </w:p>
    <w:p>
      <w:r>
        <w:t xml:space="preserve">Piracy:</w:t>
      </w:r>
      <w:r/>
    </w:p>
    <w:p>
      <w:r>
        <w:t xml:space="preserve">Piracy refers to the unauthorized use, reproduction, or distribution of electronic records. Electronic records are vulnerable to piracy due to the ease of duplication and distribution. Piracy of electronic records can result in financial losses, loss of int</w:t>
      </w:r>
      <w:r>
        <w:t xml:space="preserve">ellectual property rights, and damage to reputation. The legal framework for piracy of electronic records is provided by the Digital Millennium Copyright Act (DMCA). The DMCA makes it illegal to circumvent technological measures that protect electronic reco</w:t>
      </w:r>
      <w:r>
        <w:t xml:space="preserve">rds from unauthorized use and theft.</w:t>
      </w:r>
      <w:r/>
    </w:p>
    <w:p>
      <w:r/>
      <w:r/>
    </w:p>
    <w:p>
      <w:r>
        <w:t xml:space="preserve">Ethical issues:</w:t>
      </w:r>
      <w:r/>
    </w:p>
    <w:p>
      <w:r>
        <w:t xml:space="preserve">In addition to legal issues, the use of electronic records raises various ethical issues. For example, the use of electronic records raises privacy concerns, as these records can contain sensitive personal information. Electronic records can also be used fo</w:t>
      </w:r>
      <w:r>
        <w:t xml:space="preserve">r surveillance and monitoring, raising ethical concerns about individual rights and freedoms. Additionally, the use of electronic records can lead to a digital divide, where individuals who lack access to technology are left behind. This raises ethical conc</w:t>
      </w:r>
      <w:r>
        <w:t xml:space="preserve">erns about equity and social justice.</w:t>
      </w:r>
      <w:r/>
    </w:p>
    <w:p>
      <w:r/>
      <w:r/>
    </w:p>
    <w:p>
      <w:pPr>
        <w:rPr>
          <w:highlight w:val="none"/>
        </w:rPr>
      </w:pPr>
      <w:r>
        <w:t xml:space="preserve">In conclusion, electronic records have become an essential component of modern society, but their use raises various legal and ethical issues. Ensuring the accessibility, accuracy, and security of electronic records is crucial to protecting individual right</w:t>
      </w:r>
      <w:r>
        <w:t xml:space="preserve">s and promoting social justice. At the same time, protecting the property rights of electronic records is crucial for fostering innovation and economic growth.</w:t>
      </w:r>
      <w:r/>
      <w:r/>
      <w:r/>
    </w:p>
    <w:p>
      <w:r/>
      <w:r/>
    </w:p>
    <w:p>
      <w:r>
        <w:rPr>
          <w:highlight w:val="none"/>
        </w:rPr>
        <w:t xml:space="preserve">discuss selection of information resources</w:t>
      </w:r>
      <w:r/>
    </w:p>
    <w:p>
      <w:r>
        <w:rPr>
          <w:highlight w:val="none"/>
        </w:rPr>
        <w:t xml:space="preserve">Selection of information resources is a crucial part of the research process. The selection of appropriate resources will have a direct impact on the quality and reliability of the research findings. The selection process involves identifying, evaluating, a</w:t>
      </w:r>
      <w:r>
        <w:rPr>
          <w:highlight w:val="none"/>
        </w:rPr>
        <w:t xml:space="preserve">nd choosing relevant information resources based on their relevance, accuracy, authority, and currency. Here are some key considerations for selecting information resources:</w:t>
      </w:r>
      <w:r/>
    </w:p>
    <w:p>
      <w:r>
        <w:rPr>
          <w:highlight w:val="none"/>
        </w:rPr>
      </w:r>
      <w:r/>
    </w:p>
    <w:p>
      <w:r>
        <w:rPr>
          <w:highlight w:val="none"/>
        </w:rPr>
        <w:t xml:space="preserve">Identify the type of information needed:</w:t>
      </w:r>
      <w:r/>
    </w:p>
    <w:p>
      <w:r>
        <w:rPr>
          <w:highlight w:val="none"/>
        </w:rPr>
        <w:t xml:space="preserve">The first step in the selection process is to identify the type of information needed. This may include primary sources, such as original research, interviews, or surveys, or secondary sources, such as books, journal articles, or reviews.</w:t>
      </w:r>
      <w:r/>
    </w:p>
    <w:p>
      <w:r>
        <w:rPr>
          <w:highlight w:val="none"/>
        </w:rPr>
      </w:r>
      <w:r/>
    </w:p>
    <w:p>
      <w:r>
        <w:rPr>
          <w:highlight w:val="none"/>
        </w:rPr>
        <w:t xml:space="preserve">Determine the scope of the research:</w:t>
      </w:r>
      <w:r/>
    </w:p>
    <w:p>
      <w:r>
        <w:rPr>
          <w:highlight w:val="none"/>
        </w:rPr>
        <w:t xml:space="preserve">The scope of the research will determine the range and depth of information resources needed. It is important to identify the key concepts, keywords, and search terms that will be used to find relevant resources.</w:t>
      </w:r>
      <w:r/>
    </w:p>
    <w:p>
      <w:r>
        <w:rPr>
          <w:highlight w:val="none"/>
        </w:rPr>
      </w:r>
      <w:r/>
    </w:p>
    <w:p>
      <w:r>
        <w:rPr>
          <w:highlight w:val="none"/>
        </w:rPr>
        <w:t xml:space="preserve">Evaluate the relevance of the resource:</w:t>
      </w:r>
      <w:r/>
    </w:p>
    <w:p>
      <w:r>
        <w:rPr>
          <w:highlight w:val="none"/>
        </w:rPr>
        <w:t xml:space="preserve">The relevance of the resource should be evaluated based on its connection to the research question or topic. The resource should provide information that is useful and pertinent to the research question.</w:t>
      </w:r>
      <w:r/>
    </w:p>
    <w:p>
      <w:r>
        <w:rPr>
          <w:highlight w:val="none"/>
        </w:rPr>
      </w:r>
      <w:r/>
    </w:p>
    <w:p>
      <w:r>
        <w:rPr>
          <w:highlight w:val="none"/>
        </w:rPr>
        <w:t xml:space="preserve">Evaluate the accuracy of the resource:</w:t>
      </w:r>
      <w:r/>
    </w:p>
    <w:p>
      <w:r>
        <w:rPr>
          <w:highlight w:val="none"/>
        </w:rPr>
        <w:t xml:space="preserve">The accuracy of the resource should be evaluated based on the reliability and credibility of the information presented. The resource should provide accurate and verifiable information from reliable sources.</w:t>
      </w:r>
      <w:r/>
    </w:p>
    <w:p>
      <w:r>
        <w:rPr>
          <w:highlight w:val="none"/>
        </w:rPr>
      </w:r>
      <w:r/>
    </w:p>
    <w:p>
      <w:r>
        <w:rPr>
          <w:highlight w:val="none"/>
        </w:rPr>
        <w:t xml:space="preserve">Evaluate the authority of the resource:</w:t>
      </w:r>
      <w:r/>
    </w:p>
    <w:p>
      <w:r>
        <w:rPr>
          <w:highlight w:val="none"/>
        </w:rPr>
        <w:t xml:space="preserve">The authority of the resource should be evaluated based on the expertise and reputation of the author or publisher. The resource should be authored by individuals or organizations with a credible and established reputation in the field.</w:t>
      </w:r>
      <w:r/>
    </w:p>
    <w:p>
      <w:r>
        <w:rPr>
          <w:highlight w:val="none"/>
        </w:rPr>
      </w:r>
      <w:r/>
    </w:p>
    <w:p>
      <w:r>
        <w:rPr>
          <w:highlight w:val="none"/>
        </w:rPr>
        <w:t xml:space="preserve">Evaluate the currency of the resource:</w:t>
      </w:r>
      <w:r/>
    </w:p>
    <w:p>
      <w:r>
        <w:rPr>
          <w:highlight w:val="none"/>
        </w:rPr>
        <w:t xml:space="preserve">The currency of the resource should be evaluated based on the date of publication and whether the information presented is still relevant and up-to-date.</w:t>
      </w:r>
      <w:r/>
    </w:p>
    <w:p>
      <w:r>
        <w:rPr>
          <w:highlight w:val="none"/>
        </w:rPr>
      </w:r>
      <w:r/>
    </w:p>
    <w:p>
      <w:r>
        <w:rPr>
          <w:highlight w:val="none"/>
        </w:rPr>
        <w:t xml:space="preserve">Consider the format and accessibility of the resource:</w:t>
      </w:r>
      <w:r/>
    </w:p>
    <w:p>
      <w:r>
        <w:rPr>
          <w:highlight w:val="none"/>
        </w:rPr>
        <w:t xml:space="preserve">The format and accessibility of the resource should be considered to ensure that it is available in a suitable format and can be accessed easily.</w:t>
      </w:r>
      <w:r/>
    </w:p>
    <w:p>
      <w:r>
        <w:rPr>
          <w:highlight w:val="none"/>
        </w:rPr>
      </w:r>
      <w:r/>
    </w:p>
    <w:p>
      <w:r>
        <w:rPr>
          <w:highlight w:val="none"/>
        </w:rPr>
        <w:t xml:space="preserve">Consider the cost of the resource:</w:t>
      </w:r>
      <w:r/>
    </w:p>
    <w:p>
      <w:r>
        <w:rPr>
          <w:highlight w:val="none"/>
        </w:rPr>
        <w:t xml:space="preserve">The cost of the resource should be considered, particularly for resources that require payment, such as books or journal articles.</w:t>
      </w:r>
      <w:r/>
    </w:p>
    <w:p>
      <w:r>
        <w:rPr>
          <w:highlight w:val="none"/>
        </w:rPr>
      </w:r>
      <w:r/>
    </w:p>
    <w:p>
      <w:r>
        <w:rPr>
          <w:highlight w:val="none"/>
        </w:rPr>
        <w:t xml:space="preserve">In conclusion, selecting appropriate information resources requires careful consideration of various factors, including relevance, accuracy, authority, and currency. By following a systematic selection process and evaluating each resource based on these fac</w:t>
      </w:r>
      <w:r>
        <w:rPr>
          <w:highlight w:val="none"/>
        </w:rPr>
        <w:t xml:space="preserve">tors, researchers can ensure that they are selecting reliable and relevant information to support their research question or topic.</w:t>
      </w:r>
      <w:r/>
    </w:p>
    <w:p>
      <w:r>
        <w:rPr>
          <w:highlight w:val="none"/>
        </w:rPr>
      </w:r>
      <w:r/>
    </w:p>
    <w:p>
      <w:r>
        <w:rPr>
          <w:highlight w:val="none"/>
        </w:rPr>
      </w:r>
      <w:r/>
    </w:p>
    <w:p>
      <w:r>
        <w:rPr>
          <w:highlight w:val="none"/>
        </w:rPr>
      </w:r>
      <w:r/>
    </w:p>
    <w:p>
      <w:r>
        <w:rPr>
          <w:highlight w:val="none"/>
        </w:rPr>
      </w:r>
      <w:r/>
    </w:p>
    <w:p>
      <w:r>
        <w:rPr>
          <w:highlight w:val="none"/>
        </w:rPr>
        <w:t xml:space="preserve">discuss selection tools(9)</w:t>
      </w:r>
      <w:r/>
    </w:p>
    <w:p>
      <w:r>
        <w:rPr>
          <w:highlight w:val="none"/>
        </w:rPr>
        <w:t xml:space="preserve">Selection tools are resources that help researchers identify relevant and reliable information sources for their research. Here are nine common selection tools that can be used for research:</w:t>
      </w:r>
      <w:r/>
    </w:p>
    <w:p>
      <w:r>
        <w:rPr>
          <w:highlight w:val="none"/>
        </w:rPr>
      </w:r>
      <w:r/>
    </w:p>
    <w:p>
      <w:r>
        <w:rPr>
          <w:highlight w:val="none"/>
        </w:rPr>
        <w:t xml:space="preserve">Library catalogs: Library catalogs allow researchers to search for books, journals, and other materials available in a library's collection. Library catalogs can be accessed online or in person at the library.</w:t>
      </w:r>
      <w:r/>
    </w:p>
    <w:p>
      <w:r>
        <w:rPr>
          <w:highlight w:val="none"/>
        </w:rPr>
      </w:r>
      <w:r/>
    </w:p>
    <w:p>
      <w:r>
        <w:rPr>
          <w:highlight w:val="none"/>
        </w:rPr>
        <w:t xml:space="preserve">Online databases: Online databases provide access to a vast collection of information resources, including scholarly journals, articles, and other sources. Databases can be subject-specific or multidisciplinary, and often require a subscription or membershi</w:t>
      </w:r>
      <w:r>
        <w:rPr>
          <w:highlight w:val="none"/>
        </w:rPr>
        <w:t xml:space="preserve">p to access.</w:t>
      </w:r>
      <w:r/>
    </w:p>
    <w:p>
      <w:r>
        <w:rPr>
          <w:highlight w:val="none"/>
        </w:rPr>
      </w:r>
      <w:r/>
    </w:p>
    <w:p>
      <w:r>
        <w:rPr>
          <w:highlight w:val="none"/>
        </w:rPr>
        <w:t xml:space="preserve">Search engines: Search engines allow researchers to search the internet for information sources. Popular search engines include Google, Bing, and Yahoo. However, it is important to evaluate the reliability and credibility of the sources found through search</w:t>
      </w:r>
      <w:r>
        <w:rPr>
          <w:highlight w:val="none"/>
        </w:rPr>
        <w:t xml:space="preserve"> engines.</w:t>
      </w:r>
      <w:r/>
    </w:p>
    <w:p>
      <w:r>
        <w:rPr>
          <w:highlight w:val="none"/>
        </w:rPr>
      </w:r>
      <w:r/>
    </w:p>
    <w:p>
      <w:r>
        <w:rPr>
          <w:highlight w:val="none"/>
        </w:rPr>
        <w:t xml:space="preserve">Reference books: Reference books, such as encyclopedias, dictionaries, and handbooks, provide general information on a wide range of topics. They are useful for gaining an overview of a subject and identifying keywords and search terms.</w:t>
      </w:r>
      <w:r/>
    </w:p>
    <w:p>
      <w:r>
        <w:rPr>
          <w:highlight w:val="none"/>
        </w:rPr>
      </w:r>
      <w:r/>
    </w:p>
    <w:p>
      <w:r>
        <w:rPr>
          <w:highlight w:val="none"/>
        </w:rPr>
        <w:t xml:space="preserve">Bibliographies: Bibliographies provide a list of sources that have been cited in a specific work, such as a book, article, or dissertation. They can be used to identify additional sources on a specific topic.</w:t>
      </w:r>
      <w:r/>
    </w:p>
    <w:p>
      <w:r>
        <w:rPr>
          <w:highlight w:val="none"/>
        </w:rPr>
      </w:r>
      <w:r/>
    </w:p>
    <w:p>
      <w:r>
        <w:rPr>
          <w:highlight w:val="none"/>
        </w:rPr>
        <w:t xml:space="preserve">Indexes: Indexes provide a list of articles published in a specific journal or in a specific subject area. They can be used to identify relevant articles on a specific topic.</w:t>
      </w:r>
      <w:r/>
    </w:p>
    <w:p>
      <w:r>
        <w:rPr>
          <w:highlight w:val="none"/>
        </w:rPr>
      </w:r>
      <w:r/>
    </w:p>
    <w:p>
      <w:r>
        <w:rPr>
          <w:highlight w:val="none"/>
        </w:rPr>
        <w:t xml:space="preserve">Citation managers: Citation managers, such as EndNote and Zotero, allow researchers to organize and manage citations and bibliographies for their research.</w:t>
      </w:r>
      <w:r/>
    </w:p>
    <w:p>
      <w:r>
        <w:rPr>
          <w:highlight w:val="none"/>
        </w:rPr>
      </w:r>
      <w:r/>
    </w:p>
    <w:p>
      <w:r>
        <w:rPr>
          <w:highlight w:val="none"/>
        </w:rPr>
        <w:t xml:space="preserve">Research guides: Research guides are online resources provided by libraries, universities, and other institutions that provide guidance on how to conduct research in a specific subject area or field.</w:t>
      </w:r>
      <w:r/>
    </w:p>
    <w:p>
      <w:r>
        <w:rPr>
          <w:highlight w:val="none"/>
        </w:rPr>
      </w:r>
      <w:r/>
    </w:p>
    <w:p>
      <w:r>
        <w:rPr>
          <w:highlight w:val="none"/>
        </w:rPr>
        <w:t xml:space="preserve">Professional organizations: Professional organizations in a specific field often provide access to specialized information resources and publications, such as journals and conference proceedings.</w:t>
      </w:r>
      <w:r/>
    </w:p>
    <w:p>
      <w:r>
        <w:rPr>
          <w:highlight w:val="none"/>
        </w:rPr>
      </w:r>
      <w:r/>
    </w:p>
    <w:p>
      <w:r>
        <w:rPr>
          <w:highlight w:val="none"/>
        </w:rPr>
        <w:t xml:space="preserve">In conclusion, selection tools provide researchers with a range of resources to identify and access relevant information sources for their research. By using a combination of selection tools, researchers can effectively and efficiently identify reliable and</w:t>
      </w:r>
      <w:r>
        <w:rPr>
          <w:highlight w:val="none"/>
        </w:rPr>
        <w:t xml:space="preserve"> relevant sources to support their research question or topic.</w:t>
      </w:r>
      <w:r/>
    </w:p>
    <w:p>
      <w:r>
        <w:rPr>
          <w:highlight w:val="none"/>
        </w:rPr>
      </w:r>
      <w:r/>
    </w:p>
    <w:p>
      <w:r>
        <w:rPr>
          <w:highlight w:val="none"/>
        </w:rPr>
      </w:r>
      <w:r/>
    </w:p>
    <w:p>
      <w:r>
        <w:rPr>
          <w:highlight w:val="none"/>
        </w:rPr>
      </w:r>
      <w:r/>
    </w:p>
    <w:p>
      <w:r>
        <w:rPr>
          <w:highlight w:val="none"/>
        </w:rPr>
        <w:t xml:space="preserve">compare and contrast print versus electronic selection tools (12)</w:t>
      </w:r>
      <w:r/>
    </w:p>
    <w:p>
      <w:r>
        <w:rPr>
          <w:highlight w:val="none"/>
        </w:rPr>
        <w:t xml:space="preserve">Print and electronic selection tools both have their advantages and disadvantages for researchers. Here are 12 ways in which print and electronic selection tools can be compared and contrasted:</w:t>
      </w:r>
      <w:r/>
    </w:p>
    <w:p>
      <w:r>
        <w:rPr>
          <w:highlight w:val="none"/>
        </w:rPr>
      </w:r>
      <w:r/>
    </w:p>
    <w:p>
      <w:r>
        <w:rPr>
          <w:highlight w:val="none"/>
        </w:rPr>
        <w:t xml:space="preserve">Accessibility: Electronic selection tools can be accessed from anywhere with an internet connection, while print selection tools are typically only available in physical locations such as libraries.</w:t>
      </w:r>
      <w:r/>
    </w:p>
    <w:p>
      <w:r>
        <w:rPr>
          <w:highlight w:val="none"/>
        </w:rPr>
      </w:r>
      <w:r/>
    </w:p>
    <w:p>
      <w:r>
        <w:rPr>
          <w:highlight w:val="none"/>
        </w:rPr>
        <w:t xml:space="preserve">Searchability: Electronic selection tools offer advanced search capabilities that allow for precise and targeted searches, while print selection tools often require manual scanning and browsing.</w:t>
      </w:r>
      <w:r/>
    </w:p>
    <w:p>
      <w:r>
        <w:rPr>
          <w:highlight w:val="none"/>
        </w:rPr>
      </w:r>
      <w:r/>
    </w:p>
    <w:p>
      <w:r>
        <w:rPr>
          <w:highlight w:val="none"/>
        </w:rPr>
        <w:t xml:space="preserve">Currency: Electronic selection tools are typically more up-to-date than print selection tools, as electronic resources can be updated in real-time, while print resources may take longer to update.</w:t>
      </w:r>
      <w:r/>
    </w:p>
    <w:p>
      <w:r>
        <w:rPr>
          <w:highlight w:val="none"/>
        </w:rPr>
      </w:r>
      <w:r/>
    </w:p>
    <w:p>
      <w:r>
        <w:rPr>
          <w:highlight w:val="none"/>
        </w:rPr>
        <w:t xml:space="preserve">Storage: Electronic selection tools take up minimal physical space compared to print selection tools, which can require a significant amount of storage space.</w:t>
      </w:r>
      <w:r/>
    </w:p>
    <w:p>
      <w:r>
        <w:rPr>
          <w:highlight w:val="none"/>
        </w:rPr>
      </w:r>
      <w:r/>
    </w:p>
    <w:p>
      <w:r>
        <w:rPr>
          <w:highlight w:val="none"/>
        </w:rPr>
        <w:t xml:space="preserve">Cost: Electronic selection tools can be more cost-effective than print selection tools, as they do not require physical production or shipping costs.</w:t>
      </w:r>
      <w:r/>
    </w:p>
    <w:p>
      <w:r>
        <w:rPr>
          <w:highlight w:val="none"/>
        </w:rPr>
      </w:r>
      <w:r/>
    </w:p>
    <w:p>
      <w:r>
        <w:rPr>
          <w:highlight w:val="none"/>
        </w:rPr>
        <w:t xml:space="preserve">Availability: Print selection tools may be more reliable in terms of availability, as electronic resources can sometimes be temporarily unavailable due to technical issues.</w:t>
      </w:r>
      <w:r/>
    </w:p>
    <w:p>
      <w:r>
        <w:rPr>
          <w:highlight w:val="none"/>
        </w:rPr>
      </w:r>
      <w:r/>
    </w:p>
    <w:p>
      <w:r>
        <w:rPr>
          <w:highlight w:val="none"/>
        </w:rPr>
        <w:t xml:space="preserve">Quality: Print selection tools may offer higher quality materials, such as high-resolution images, compared to electronic selection tools.</w:t>
      </w:r>
      <w:r/>
    </w:p>
    <w:p>
      <w:r>
        <w:rPr>
          <w:highlight w:val="none"/>
        </w:rPr>
      </w:r>
      <w:r/>
    </w:p>
    <w:p>
      <w:r>
        <w:rPr>
          <w:highlight w:val="none"/>
        </w:rPr>
        <w:t xml:space="preserve">Credibility: Print selection tools may be perceived as more credible by some researchers, as physical materials can provide a sense of authority and reliability.</w:t>
      </w:r>
      <w:r/>
    </w:p>
    <w:p>
      <w:r>
        <w:rPr>
          <w:highlight w:val="none"/>
        </w:rPr>
      </w:r>
      <w:r/>
    </w:p>
    <w:p>
      <w:r>
        <w:rPr>
          <w:highlight w:val="none"/>
        </w:rPr>
        <w:t xml:space="preserve">Navigation: Electronic selection tools often provide intuitive navigation and organization, while print selection tools may require more effort to locate specific information.</w:t>
      </w:r>
      <w:r/>
    </w:p>
    <w:p>
      <w:r>
        <w:rPr>
          <w:highlight w:val="none"/>
        </w:rPr>
      </w:r>
      <w:r/>
    </w:p>
    <w:p>
      <w:r>
        <w:rPr>
          <w:highlight w:val="none"/>
        </w:rPr>
        <w:t xml:space="preserve">Portability: Print selection tools may be more portable than electronic selection tools, as they do not require a device or internet connection to access.</w:t>
      </w:r>
      <w:r/>
    </w:p>
    <w:p>
      <w:r>
        <w:rPr>
          <w:highlight w:val="none"/>
        </w:rPr>
      </w:r>
      <w:r/>
    </w:p>
    <w:p>
      <w:r>
        <w:rPr>
          <w:highlight w:val="none"/>
        </w:rPr>
        <w:t xml:space="preserve">Interactivity: Electronic selection tools may offer interactive features such as video and audio content, while print selection tools typically do not.</w:t>
      </w:r>
      <w:r/>
    </w:p>
    <w:p>
      <w:r>
        <w:rPr>
          <w:highlight w:val="none"/>
        </w:rPr>
      </w:r>
      <w:r/>
    </w:p>
    <w:p>
      <w:r>
        <w:rPr>
          <w:highlight w:val="none"/>
        </w:rPr>
        <w:t xml:space="preserve">Preservation: Print selection tools may be more durable than electronic selection tools, which can be susceptible to data loss, technological obsolescence, and hardware failure.</w:t>
      </w:r>
      <w:r/>
    </w:p>
    <w:p>
      <w:r>
        <w:rPr>
          <w:highlight w:val="none"/>
        </w:rPr>
      </w:r>
      <w:r/>
    </w:p>
    <w:p>
      <w:r>
        <w:rPr>
          <w:highlight w:val="none"/>
        </w:rPr>
        <w:t xml:space="preserve">In conclusion, print and electronic selection tools each have unique strengths and limitations, and the choice of tool ultimately depends on the specific research needs and preferences of the researcher.</w:t>
      </w:r>
      <w:r/>
    </w:p>
    <w:p>
      <w:r>
        <w:rPr>
          <w:highlight w:val="none"/>
        </w:rPr>
      </w:r>
      <w:r/>
    </w:p>
    <w:p>
      <w:r>
        <w:rPr>
          <w:highlight w:val="none"/>
        </w:rPr>
      </w:r>
      <w:r/>
    </w:p>
    <w:p>
      <w:r>
        <w:rPr>
          <w:highlight w:val="none"/>
        </w:rPr>
      </w:r>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1"/>
    <w:next w:val="601"/>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01"/>
    <w:next w:val="601"/>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01"/>
    <w:next w:val="60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01"/>
    <w:next w:val="60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01"/>
    <w:next w:val="60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01"/>
    <w:next w:val="60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01"/>
    <w:next w:val="60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01"/>
    <w:next w:val="60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01"/>
    <w:next w:val="60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01"/>
    <w:next w:val="601"/>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01"/>
    <w:next w:val="601"/>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01"/>
    <w:next w:val="601"/>
    <w:link w:val="39"/>
    <w:uiPriority w:val="29"/>
    <w:qFormat/>
    <w:pPr>
      <w:ind w:left="720" w:right="720"/>
    </w:pPr>
    <w:rPr>
      <w:i/>
    </w:rPr>
  </w:style>
  <w:style w:type="character" w:styleId="39">
    <w:name w:val="Quote Char"/>
    <w:link w:val="38"/>
    <w:uiPriority w:val="29"/>
    <w:rPr>
      <w:i/>
    </w:rPr>
  </w:style>
  <w:style w:type="paragraph" w:styleId="40">
    <w:name w:val="Intense Quote"/>
    <w:basedOn w:val="601"/>
    <w:next w:val="60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1"/>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01"/>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01"/>
    <w:next w:val="60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0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01"/>
    <w:next w:val="601"/>
    <w:uiPriority w:val="39"/>
    <w:unhideWhenUsed/>
    <w:pPr>
      <w:ind w:left="0" w:right="0" w:firstLine="0"/>
      <w:spacing w:after="57"/>
    </w:pPr>
  </w:style>
  <w:style w:type="paragraph" w:styleId="182">
    <w:name w:val="toc 2"/>
    <w:basedOn w:val="601"/>
    <w:next w:val="601"/>
    <w:uiPriority w:val="39"/>
    <w:unhideWhenUsed/>
    <w:pPr>
      <w:ind w:left="283" w:right="0" w:firstLine="0"/>
      <w:spacing w:after="57"/>
    </w:pPr>
  </w:style>
  <w:style w:type="paragraph" w:styleId="183">
    <w:name w:val="toc 3"/>
    <w:basedOn w:val="601"/>
    <w:next w:val="601"/>
    <w:uiPriority w:val="39"/>
    <w:unhideWhenUsed/>
    <w:pPr>
      <w:ind w:left="567" w:right="0" w:firstLine="0"/>
      <w:spacing w:after="57"/>
    </w:pPr>
  </w:style>
  <w:style w:type="paragraph" w:styleId="184">
    <w:name w:val="toc 4"/>
    <w:basedOn w:val="601"/>
    <w:next w:val="601"/>
    <w:uiPriority w:val="39"/>
    <w:unhideWhenUsed/>
    <w:pPr>
      <w:ind w:left="850" w:right="0" w:firstLine="0"/>
      <w:spacing w:after="57"/>
    </w:pPr>
  </w:style>
  <w:style w:type="paragraph" w:styleId="185">
    <w:name w:val="toc 5"/>
    <w:basedOn w:val="601"/>
    <w:next w:val="601"/>
    <w:uiPriority w:val="39"/>
    <w:unhideWhenUsed/>
    <w:pPr>
      <w:ind w:left="1134" w:right="0" w:firstLine="0"/>
      <w:spacing w:after="57"/>
    </w:pPr>
  </w:style>
  <w:style w:type="paragraph" w:styleId="186">
    <w:name w:val="toc 6"/>
    <w:basedOn w:val="601"/>
    <w:next w:val="601"/>
    <w:uiPriority w:val="39"/>
    <w:unhideWhenUsed/>
    <w:pPr>
      <w:ind w:left="1417" w:right="0" w:firstLine="0"/>
      <w:spacing w:after="57"/>
    </w:pPr>
  </w:style>
  <w:style w:type="paragraph" w:styleId="187">
    <w:name w:val="toc 7"/>
    <w:basedOn w:val="601"/>
    <w:next w:val="601"/>
    <w:uiPriority w:val="39"/>
    <w:unhideWhenUsed/>
    <w:pPr>
      <w:ind w:left="1701" w:right="0" w:firstLine="0"/>
      <w:spacing w:after="57"/>
    </w:pPr>
  </w:style>
  <w:style w:type="paragraph" w:styleId="188">
    <w:name w:val="toc 8"/>
    <w:basedOn w:val="601"/>
    <w:next w:val="601"/>
    <w:uiPriority w:val="39"/>
    <w:unhideWhenUsed/>
    <w:pPr>
      <w:ind w:left="1984" w:right="0" w:firstLine="0"/>
      <w:spacing w:after="57"/>
    </w:pPr>
  </w:style>
  <w:style w:type="paragraph" w:styleId="189">
    <w:name w:val="toc 9"/>
    <w:basedOn w:val="601"/>
    <w:next w:val="60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1"/>
    <w:next w:val="601"/>
    <w:uiPriority w:val="99"/>
    <w:unhideWhenUsed/>
    <w:pPr>
      <w:spacing w:after="0" w:afterAutospacing="0"/>
    </w:pPr>
  </w:style>
  <w:style w:type="paragraph" w:styleId="601" w:default="1">
    <w:name w:val="Normal"/>
    <w:qFormat/>
  </w:style>
  <w:style w:type="table" w:styleId="602" w:default="1">
    <w:name w:val="Normal Table"/>
    <w:uiPriority w:val="99"/>
    <w:semiHidden/>
    <w:unhideWhenUsed/>
    <w:tblPr>
      <w:tblInd w:w="0" w:type="dxa"/>
      <w:tblCellMar>
        <w:left w:w="108" w:type="dxa"/>
        <w:top w:w="0" w:type="dxa"/>
        <w:right w:w="108" w:type="dxa"/>
        <w:bottom w:w="0" w:type="dxa"/>
      </w:tblCellMar>
    </w:tblPr>
  </w:style>
  <w:style w:type="numbering" w:styleId="603" w:default="1">
    <w:name w:val="No List"/>
    <w:uiPriority w:val="99"/>
    <w:semiHidden/>
    <w:unhideWhenUsed/>
  </w:style>
  <w:style w:type="paragraph" w:styleId="604">
    <w:name w:val="No Spacing"/>
    <w:basedOn w:val="601"/>
    <w:uiPriority w:val="1"/>
    <w:qFormat/>
    <w:pPr>
      <w:spacing w:after="0" w:line="240" w:lineRule="auto"/>
    </w:pPr>
  </w:style>
  <w:style w:type="paragraph" w:styleId="605">
    <w:name w:val="List Paragraph"/>
    <w:basedOn w:val="601"/>
    <w:uiPriority w:val="34"/>
    <w:qFormat/>
    <w:pPr>
      <w:contextualSpacing/>
      <w:ind w:left="720"/>
    </w:pPr>
  </w:style>
  <w:style w:type="character" w:styleId="610"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2023-03-06T19:04:50Z</dcterms:modified>
</cp:coreProperties>
</file>