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25F8" w14:textId="77777777" w:rsidR="00F66FD9" w:rsidRDefault="00F66FD9" w:rsidP="00F66FD9">
      <w:pPr>
        <w:pStyle w:val="ListParagraph"/>
        <w:numPr>
          <w:ilvl w:val="0"/>
          <w:numId w:val="1"/>
        </w:numPr>
      </w:pPr>
      <w:r>
        <w:t>First-in-region targeted liver cancer therapy gives patients new hope</w:t>
      </w:r>
    </w:p>
    <w:p w14:paraId="259F65A6" w14:textId="1AE4DA70" w:rsidR="00F66FD9" w:rsidRDefault="00F66FD9" w:rsidP="00F66FD9">
      <w:r>
        <w:t xml:space="preserve">              </w:t>
      </w:r>
      <w:r>
        <w:t>November 24, 2021</w:t>
      </w:r>
    </w:p>
    <w:p w14:paraId="6F0B60E0" w14:textId="77777777" w:rsidR="00F66FD9" w:rsidRDefault="00F66FD9" w:rsidP="00F66FD9"/>
    <w:p w14:paraId="22906DD5" w14:textId="4301CD68" w:rsidR="00F66FD9" w:rsidRDefault="00F66FD9" w:rsidP="00F66FD9">
      <w:pPr>
        <w:ind w:left="696"/>
      </w:pPr>
      <w:r>
        <w:t xml:space="preserve">UC Davis Comprehensive Cancer </w:t>
      </w:r>
      <w:proofErr w:type="spellStart"/>
      <w:r>
        <w:t>Center</w:t>
      </w:r>
      <w:proofErr w:type="spellEnd"/>
      <w:r>
        <w:t xml:space="preserve"> becomes the first in Northern California to start a </w:t>
      </w:r>
      <w:r>
        <w:t xml:space="preserve">                </w:t>
      </w:r>
      <w:r>
        <w:t>program that is bringing new hope to patients whose colon cancer has spread to their liver. One of the first patients to undergo the unique procedure in July is now cancer-free.</w:t>
      </w:r>
    </w:p>
    <w:p w14:paraId="19D252FB" w14:textId="77777777" w:rsidR="00F66FD9" w:rsidRDefault="00F66FD9" w:rsidP="00F66FD9"/>
    <w:p w14:paraId="34C62F6A" w14:textId="77777777" w:rsidR="00F66FD9" w:rsidRDefault="00F66FD9" w:rsidP="00F66FD9">
      <w:pPr>
        <w:pStyle w:val="ListParagraph"/>
        <w:numPr>
          <w:ilvl w:val="0"/>
          <w:numId w:val="1"/>
        </w:numPr>
      </w:pPr>
      <w:r>
        <w:t>The spike protein mediates the coronavirus entry into host cells</w:t>
      </w:r>
    </w:p>
    <w:p w14:paraId="3215D33F" w14:textId="77777777" w:rsidR="00F66FD9" w:rsidRDefault="00F66FD9" w:rsidP="00F66FD9">
      <w:pPr>
        <w:ind w:firstLine="720"/>
      </w:pPr>
      <w:r>
        <w:t>Antibodies mimicking the virus may explain long haul COVID-19, rare vaccine side effects</w:t>
      </w:r>
    </w:p>
    <w:p w14:paraId="0A55D448" w14:textId="77777777" w:rsidR="00F66FD9" w:rsidRDefault="00F66FD9" w:rsidP="00F66FD9">
      <w:pPr>
        <w:ind w:firstLine="720"/>
      </w:pPr>
      <w:r>
        <w:t>November 24, 2021</w:t>
      </w:r>
    </w:p>
    <w:p w14:paraId="19BD9112" w14:textId="77777777" w:rsidR="00F66FD9" w:rsidRDefault="00F66FD9" w:rsidP="00F66FD9"/>
    <w:p w14:paraId="18731AE3" w14:textId="77777777" w:rsidR="00F66FD9" w:rsidRDefault="00F66FD9" w:rsidP="00F66FD9">
      <w:pPr>
        <w:ind w:left="720"/>
      </w:pPr>
      <w:r>
        <w:t>A new paper published in The New England Journal of Medicine suggests that secondary antibodies known as “anti-idiotype antibodies” could be responsible for some of the side effects of COVID-19 vaccines and the symptoms of long-haul COVID.</w:t>
      </w:r>
    </w:p>
    <w:p w14:paraId="12DB248D" w14:textId="77777777" w:rsidR="00F66FD9" w:rsidRDefault="00F66FD9" w:rsidP="00F66FD9"/>
    <w:p w14:paraId="7C15DD88" w14:textId="77777777" w:rsidR="00F66FD9" w:rsidRDefault="00F66FD9" w:rsidP="00F66FD9">
      <w:pPr>
        <w:pStyle w:val="ListParagraph"/>
        <w:numPr>
          <w:ilvl w:val="0"/>
          <w:numId w:val="1"/>
        </w:numPr>
      </w:pPr>
      <w:r>
        <w:t>Susanna Soon-Chun Park, left, with Mark Mannis at the induction ceremony.</w:t>
      </w:r>
    </w:p>
    <w:p w14:paraId="6DE09FF7" w14:textId="77777777" w:rsidR="00F66FD9" w:rsidRDefault="00F66FD9" w:rsidP="00F66FD9">
      <w:pPr>
        <w:ind w:left="720"/>
      </w:pPr>
      <w:r>
        <w:t>Susanna Park inducted as holder of Roth Endowed Chair for Discovery, Education and Patient Care</w:t>
      </w:r>
    </w:p>
    <w:p w14:paraId="5D65C6C8" w14:textId="77777777" w:rsidR="00F66FD9" w:rsidRDefault="00F66FD9" w:rsidP="00F66FD9">
      <w:pPr>
        <w:ind w:firstLine="720"/>
      </w:pPr>
      <w:r>
        <w:t>November 24, 2021</w:t>
      </w:r>
    </w:p>
    <w:p w14:paraId="2487D0D5" w14:textId="77777777" w:rsidR="00F66FD9" w:rsidRDefault="00F66FD9" w:rsidP="00F66FD9"/>
    <w:p w14:paraId="09633D9F" w14:textId="77777777" w:rsidR="00F66FD9" w:rsidRDefault="00F66FD9" w:rsidP="00F66FD9">
      <w:pPr>
        <w:ind w:left="720"/>
      </w:pPr>
      <w:r>
        <w:t>Susanna Soon-Chun Park was inducted as the inaugural holder of the Barbara A. and Alan M. Roth, M.D. Endowed Chair for Discovery, Education and Patient Care during a special ceremony at the SMUD Museum of Science and Curiosity.</w:t>
      </w:r>
    </w:p>
    <w:p w14:paraId="0E634F99" w14:textId="778C9CD2" w:rsidR="00F66FD9" w:rsidRPr="00F66FD9" w:rsidRDefault="00F66FD9" w:rsidP="00F66FD9"/>
    <w:sectPr w:rsidR="00F66FD9" w:rsidRPr="00F66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5B14"/>
    <w:multiLevelType w:val="hybridMultilevel"/>
    <w:tmpl w:val="EB888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D9"/>
    <w:rsid w:val="00F66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9A6F"/>
  <w15:chartTrackingRefBased/>
  <w15:docId w15:val="{F8B2EE73-2DFF-4141-AD4A-3EF0DC70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8477">
      <w:bodyDiv w:val="1"/>
      <w:marLeft w:val="0"/>
      <w:marRight w:val="0"/>
      <w:marTop w:val="0"/>
      <w:marBottom w:val="0"/>
      <w:divBdr>
        <w:top w:val="none" w:sz="0" w:space="0" w:color="auto"/>
        <w:left w:val="none" w:sz="0" w:space="0" w:color="auto"/>
        <w:bottom w:val="none" w:sz="0" w:space="0" w:color="auto"/>
        <w:right w:val="none" w:sz="0" w:space="0" w:color="auto"/>
      </w:divBdr>
      <w:divsChild>
        <w:div w:id="1815444449">
          <w:marLeft w:val="0"/>
          <w:marRight w:val="0"/>
          <w:marTop w:val="0"/>
          <w:marBottom w:val="0"/>
          <w:divBdr>
            <w:top w:val="none" w:sz="0" w:space="0" w:color="auto"/>
            <w:left w:val="none" w:sz="0" w:space="0" w:color="auto"/>
            <w:bottom w:val="single" w:sz="6" w:space="19" w:color="CCD4E0"/>
            <w:right w:val="none" w:sz="0" w:space="0" w:color="auto"/>
          </w:divBdr>
        </w:div>
        <w:div w:id="1663774071">
          <w:marLeft w:val="0"/>
          <w:marRight w:val="0"/>
          <w:marTop w:val="0"/>
          <w:marBottom w:val="0"/>
          <w:divBdr>
            <w:top w:val="none" w:sz="0" w:space="0" w:color="auto"/>
            <w:left w:val="none" w:sz="0" w:space="0" w:color="auto"/>
            <w:bottom w:val="single" w:sz="6" w:space="19" w:color="CCD4E0"/>
            <w:right w:val="none" w:sz="0" w:space="0" w:color="auto"/>
          </w:divBdr>
          <w:divsChild>
            <w:div w:id="508568578">
              <w:marLeft w:val="0"/>
              <w:marRight w:val="300"/>
              <w:marTop w:val="75"/>
              <w:marBottom w:val="300"/>
              <w:divBdr>
                <w:top w:val="none" w:sz="0" w:space="0" w:color="auto"/>
                <w:left w:val="none" w:sz="0" w:space="0" w:color="auto"/>
                <w:bottom w:val="none" w:sz="0" w:space="0" w:color="auto"/>
                <w:right w:val="none" w:sz="0" w:space="0" w:color="auto"/>
              </w:divBdr>
            </w:div>
          </w:divsChild>
        </w:div>
        <w:div w:id="920942175">
          <w:marLeft w:val="0"/>
          <w:marRight w:val="0"/>
          <w:marTop w:val="0"/>
          <w:marBottom w:val="0"/>
          <w:divBdr>
            <w:top w:val="none" w:sz="0" w:space="0" w:color="auto"/>
            <w:left w:val="none" w:sz="0" w:space="0" w:color="auto"/>
            <w:bottom w:val="single" w:sz="6" w:space="19" w:color="CCD4E0"/>
            <w:right w:val="none" w:sz="0" w:space="0" w:color="auto"/>
          </w:divBdr>
          <w:divsChild>
            <w:div w:id="379676247">
              <w:marLeft w:val="0"/>
              <w:marRight w:val="300"/>
              <w:marTop w:val="75"/>
              <w:marBottom w:val="300"/>
              <w:divBdr>
                <w:top w:val="none" w:sz="0" w:space="0" w:color="auto"/>
                <w:left w:val="none" w:sz="0" w:space="0" w:color="auto"/>
                <w:bottom w:val="none" w:sz="0" w:space="0" w:color="auto"/>
                <w:right w:val="none" w:sz="0" w:space="0" w:color="auto"/>
              </w:divBdr>
            </w:div>
          </w:divsChild>
        </w:div>
        <w:div w:id="1713457334">
          <w:marLeft w:val="0"/>
          <w:marRight w:val="0"/>
          <w:marTop w:val="0"/>
          <w:marBottom w:val="0"/>
          <w:divBdr>
            <w:top w:val="none" w:sz="0" w:space="0" w:color="auto"/>
            <w:left w:val="none" w:sz="0" w:space="0" w:color="auto"/>
            <w:bottom w:val="single" w:sz="6" w:space="19" w:color="CCD4E0"/>
            <w:right w:val="none" w:sz="0" w:space="0" w:color="auto"/>
          </w:divBdr>
          <w:divsChild>
            <w:div w:id="752552773">
              <w:marLeft w:val="0"/>
              <w:marRight w:val="300"/>
              <w:marTop w:val="75"/>
              <w:marBottom w:val="300"/>
              <w:divBdr>
                <w:top w:val="none" w:sz="0" w:space="0" w:color="auto"/>
                <w:left w:val="none" w:sz="0" w:space="0" w:color="auto"/>
                <w:bottom w:val="none" w:sz="0" w:space="0" w:color="auto"/>
                <w:right w:val="none" w:sz="0" w:space="0" w:color="auto"/>
              </w:divBdr>
            </w:div>
          </w:divsChild>
        </w:div>
        <w:div w:id="1195266223">
          <w:marLeft w:val="0"/>
          <w:marRight w:val="0"/>
          <w:marTop w:val="0"/>
          <w:marBottom w:val="0"/>
          <w:divBdr>
            <w:top w:val="none" w:sz="0" w:space="0" w:color="auto"/>
            <w:left w:val="none" w:sz="0" w:space="0" w:color="auto"/>
            <w:bottom w:val="single" w:sz="6" w:space="19" w:color="CCD4E0"/>
            <w:right w:val="none" w:sz="0" w:space="0" w:color="auto"/>
          </w:divBdr>
          <w:divsChild>
            <w:div w:id="1807817672">
              <w:marLeft w:val="0"/>
              <w:marRight w:val="300"/>
              <w:marTop w:val="75"/>
              <w:marBottom w:val="300"/>
              <w:divBdr>
                <w:top w:val="none" w:sz="0" w:space="0" w:color="auto"/>
                <w:left w:val="none" w:sz="0" w:space="0" w:color="auto"/>
                <w:bottom w:val="none" w:sz="0" w:space="0" w:color="auto"/>
                <w:right w:val="none" w:sz="0" w:space="0" w:color="auto"/>
              </w:divBdr>
            </w:div>
          </w:divsChild>
        </w:div>
        <w:div w:id="1685324847">
          <w:marLeft w:val="0"/>
          <w:marRight w:val="0"/>
          <w:marTop w:val="0"/>
          <w:marBottom w:val="150"/>
          <w:divBdr>
            <w:top w:val="none" w:sz="0" w:space="0" w:color="auto"/>
            <w:left w:val="none" w:sz="0" w:space="0" w:color="auto"/>
            <w:bottom w:val="single" w:sz="6" w:space="11" w:color="CCD4E0"/>
            <w:right w:val="none" w:sz="0" w:space="0" w:color="auto"/>
          </w:divBdr>
          <w:divsChild>
            <w:div w:id="107436795">
              <w:marLeft w:val="0"/>
              <w:marRight w:val="30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dc:creator>
  <cp:keywords/>
  <dc:description/>
  <cp:lastModifiedBy>Gautham</cp:lastModifiedBy>
  <cp:revision>1</cp:revision>
  <dcterms:created xsi:type="dcterms:W3CDTF">2021-11-27T13:52:00Z</dcterms:created>
  <dcterms:modified xsi:type="dcterms:W3CDTF">2021-11-27T13:54:00Z</dcterms:modified>
</cp:coreProperties>
</file>