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Reporte de Frameworks Seleccionados y Beneficios</w:t>
        <w:br/>
        <w:t>Proyecto: AsmaSync</w:t>
      </w:r>
    </w:p>
    <w:p/>
    <w:p>
      <w:r>
        <w:rPr>
          <w:rFonts w:ascii="Arial" w:hAnsi="Arial"/>
          <w:b/>
          <w:sz w:val="24"/>
        </w:rPr>
        <w:t>1. Reporte de Frameworks Seleccionados</w:t>
      </w:r>
    </w:p>
    <w:p>
      <w:pPr>
        <w:ind w:firstLine="720"/>
        <w:jc w:val="both"/>
      </w:pPr>
      <w:r>
        <w:rPr>
          <w:rFonts w:ascii="Arial" w:hAnsi="Arial"/>
          <w:sz w:val="24"/>
        </w:rPr>
        <w:t>Para el desarrollo integral del sistema de monitoreo y predicción de crisis asmáticas (AsmaSync), se ha definido una arquitectura orientada a servicios utilizando tecnologías modernas. Se han seleccionado los siguientes frameworks fundamentales:</w:t>
      </w:r>
    </w:p>
    <w:p>
      <w:pPr>
        <w:pStyle w:val="ListBullet"/>
        <w:jc w:val="both"/>
      </w:pPr>
      <w:r>
        <w:rPr>
          <w:rFonts w:ascii="Arial" w:hAnsi="Arial"/>
          <w:b/>
          <w:sz w:val="24"/>
        </w:rPr>
        <w:t xml:space="preserve">Angular (Web): </w:t>
      </w:r>
      <w:r>
        <w:rPr>
          <w:rFonts w:ascii="Arial" w:hAnsi="Arial"/>
          <w:sz w:val="24"/>
        </w:rPr>
        <w:t>Seleccionado para el desarrollo de la aplicación web (Dashboard principal). Su robustez y madurez permiten crear interfaces estructuradas, responsivas y modulares, ideales para el personal de salud y administradores del sistema.</w:t>
      </w:r>
    </w:p>
    <w:p>
      <w:pPr>
        <w:pStyle w:val="ListBullet"/>
        <w:jc w:val="both"/>
      </w:pPr>
      <w:r>
        <w:rPr>
          <w:rFonts w:ascii="Arial" w:hAnsi="Arial"/>
          <w:b/>
          <w:sz w:val="24"/>
        </w:rPr>
        <w:t xml:space="preserve">Flutter (Móvil): </w:t>
      </w:r>
      <w:r>
        <w:rPr>
          <w:rFonts w:ascii="Arial" w:hAnsi="Arial"/>
          <w:sz w:val="24"/>
        </w:rPr>
        <w:t>Seleccionado para el desarrollo de la aplicación móvil. Al permitir la creación de aplicaciones multiplataforma, garantiza que los pacientes dispongan de una app unificada, rápida y accesible desde sus dispositivos personales para recibir notificaciones y monitorear su estado.</w:t>
      </w:r>
    </w:p>
    <w:p>
      <w:pPr>
        <w:pStyle w:val="ListBullet"/>
        <w:jc w:val="both"/>
      </w:pPr>
      <w:r>
        <w:rPr>
          <w:rFonts w:ascii="Arial" w:hAnsi="Arial"/>
          <w:b/>
          <w:sz w:val="24"/>
        </w:rPr>
        <w:t xml:space="preserve">FastAPI (Backend): </w:t>
      </w:r>
      <w:r>
        <w:rPr>
          <w:rFonts w:ascii="Arial" w:hAnsi="Arial"/>
          <w:sz w:val="24"/>
        </w:rPr>
        <w:t>Seleccionado para el desarrollo del backend. Este framework permite una integración nativa y de alto rendimiento con los algoritmos predictivos construidos en Python, proveyendo endpoints rápidos y eficientes para el consumo de la web y el móvil.</w:t>
      </w:r>
    </w:p>
    <w:p/>
    <w:p>
      <w:r>
        <w:rPr>
          <w:rFonts w:ascii="Arial" w:hAnsi="Arial"/>
          <w:b/>
          <w:sz w:val="24"/>
        </w:rPr>
        <w:t>2. Beneficios Directos en el Proyecto</w:t>
      </w:r>
    </w:p>
    <w:p>
      <w:pPr>
        <w:ind w:firstLine="720"/>
        <w:jc w:val="both"/>
      </w:pPr>
      <w:r>
        <w:rPr>
          <w:rFonts w:ascii="Arial" w:hAnsi="Arial"/>
          <w:sz w:val="24"/>
        </w:rPr>
        <w:t>La selección de estos frameworks específicos aporta las siguientes ventajas clave directamente orientadas a los requerimientos funcionales y no funcionales del sistema:</w:t>
      </w:r>
    </w:p>
    <w:p>
      <w:pPr>
        <w:pStyle w:val="ListBullet"/>
        <w:jc w:val="both"/>
      </w:pPr>
      <w:r>
        <w:rPr>
          <w:rFonts w:ascii="Arial" w:hAnsi="Arial"/>
          <w:b/>
          <w:sz w:val="24"/>
        </w:rPr>
        <w:t xml:space="preserve">Mantenibilidad y Escalabilidad (Angular): </w:t>
      </w:r>
      <w:r>
        <w:rPr>
          <w:rFonts w:ascii="Arial" w:hAnsi="Arial"/>
          <w:sz w:val="24"/>
        </w:rPr>
        <w:t>Al utilizar una arquitectura basada en componentes y tipado fuerte (TypeScript), el sistema web será mucho más tolerante a fallos y más fácil de escalar conforme se agreguen nuevos módulos médicos o de visualización.</w:t>
      </w:r>
    </w:p>
    <w:p>
      <w:pPr>
        <w:pStyle w:val="ListBullet"/>
        <w:jc w:val="both"/>
      </w:pPr>
      <w:r>
        <w:rPr>
          <w:rFonts w:ascii="Arial" w:hAnsi="Arial"/>
          <w:b/>
          <w:sz w:val="24"/>
        </w:rPr>
        <w:t xml:space="preserve">Reducción de Tiempos y Costos (Flutter): </w:t>
      </w:r>
      <w:r>
        <w:rPr>
          <w:rFonts w:ascii="Arial" w:hAnsi="Arial"/>
          <w:sz w:val="24"/>
        </w:rPr>
        <w:t>Al contar con una única base de código para compilar de forma nativa a Android e iOS, se reduce significativamente el esfuerzo de programación y pruebas. Esto permite lanzar actualizaciones de la aplicación móvil de manera simultánea para todos los pacientes.</w:t>
      </w:r>
    </w:p>
    <w:p>
      <w:pPr>
        <w:pStyle w:val="ListBullet"/>
        <w:jc w:val="both"/>
      </w:pPr>
      <w:r>
        <w:rPr>
          <w:rFonts w:ascii="Arial" w:hAnsi="Arial"/>
          <w:b/>
          <w:sz w:val="24"/>
        </w:rPr>
        <w:t xml:space="preserve">Alta Reactividad y Rendimiento (FastAPI y Flutter): </w:t>
      </w:r>
      <w:r>
        <w:rPr>
          <w:rFonts w:ascii="Arial" w:hAnsi="Arial"/>
          <w:sz w:val="24"/>
        </w:rPr>
        <w:t>La sincronización de datos en tiempo real requiere alta eficiencia. FastAPI ofrece un excelente rendimiento en el procesamiento del backend, mientras que Flutter garantiza transiciones y visualizaciones fluidas a 60fps en el dispositivo del usuario, lo cual es crítico para mostrar alertas de crisis respiratorias en tiempo real sin demoras.</w:t>
      </w:r>
    </w:p>
    <w:p>
      <w:pPr>
        <w:pStyle w:val="ListBullet"/>
        <w:jc w:val="both"/>
      </w:pPr>
      <w:r>
        <w:rPr>
          <w:rFonts w:ascii="Arial" w:hAnsi="Arial"/>
          <w:b/>
          <w:sz w:val="24"/>
        </w:rPr>
        <w:t xml:space="preserve">Ecosistema Unificado y Seguro: </w:t>
      </w:r>
      <w:r>
        <w:rPr>
          <w:rFonts w:ascii="Arial" w:hAnsi="Arial"/>
          <w:sz w:val="24"/>
        </w:rPr>
        <w:t>La integración entre el frontend estructurado de Angular, la versatilidad multiplataforma de Flutter y un backend robusto basado en Python facilita la implementación de capas de seguridad consistentes, autenticación compartida y protección rigurosa de la información sensible de los pacientes.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