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68BB34B2" w:rsidR="00444B08" w:rsidRDefault="00CE5855" w:rsidP="006D0772">
      <w:pPr>
        <w:ind w:firstLine="720"/>
        <w:jc w:val="both"/>
      </w:pPr>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w:t>
      </w:r>
      <w:r w:rsidR="00C16D39">
        <w:t>, the downfall (especially for this class of bots) is weight restriction. A heavy hammer as well as counterweight is necessary for such damage</w:t>
      </w:r>
      <w:r w:rsidR="000E3821">
        <w:t xml:space="preserve">. These archetypes provide not only a starting point for deciding what our robot will do, but a </w:t>
      </w:r>
      <w:r w:rsidR="00D22FB6">
        <w:t>point of reference for what our robot may have to face.</w:t>
      </w:r>
    </w:p>
    <w:p w14:paraId="331F6AC9" w14:textId="3B569078" w:rsidR="00627BE8" w:rsidRDefault="00627BE8" w:rsidP="006D0772">
      <w:pPr>
        <w:ind w:firstLine="720"/>
        <w:jc w:val="both"/>
      </w:pPr>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does not have to withstand much abuse is one initial idea. 6061 is lightweight and easily machined. It is also easily welded which will prove useful, the tradeoff is that (compared to steel or even al 7075) it lower in strength and hardness. 7075 however is much less easily machined/ welded. Meaning </w:t>
      </w:r>
      <w:r w:rsidR="003E2DCA">
        <w:t>that</w:t>
      </w:r>
      <w:r>
        <w:t xml:space="preserve"> it would best used as an outer layer of armor which does not </w:t>
      </w:r>
      <w:r w:rsidR="003E2DCA">
        <w:t>have</w:t>
      </w:r>
      <w:r>
        <w:t xml:space="preserve"> to be welded to o</w:t>
      </w:r>
      <w:r w:rsidR="003E2DCA">
        <w:t xml:space="preserve">r interact with other components other than the chassis. Simple geometry could be used to limit the manufacturing of 7075 needed, alternatively, the utilization of a thin outer layer of UHMW polyethylene on the outside of the 6061 armor. UHMWPE has an extremely high </w:t>
      </w:r>
      <w:r w:rsidR="00797692">
        <w:t>yield</w:t>
      </w:r>
      <w:r w:rsidR="003E2DCA">
        <w:t xml:space="preserve"> point, and for a 25 </w:t>
      </w:r>
      <w:r w:rsidR="00797692">
        <w:t>pound</w:t>
      </w:r>
      <w:r w:rsidR="003E2DCA">
        <w:t xml:space="preserve"> bot, is nearly unbreakable yet is able to deform enough to dampen a heavy impact without fracture.</w:t>
      </w:r>
    </w:p>
    <w:p w14:paraId="7E62600F" w14:textId="384C7EB5" w:rsidR="003E2DCA" w:rsidRPr="000E3821" w:rsidRDefault="003E2DCA" w:rsidP="006D0772">
      <w:pPr>
        <w:ind w:firstLine="720"/>
        <w:jc w:val="both"/>
      </w:pPr>
      <w:r>
        <w:t xml:space="preserve">As for mobilization, after watching many battle bot competitions, it seems that the most common steering system is a dead axle “tank” type control system. Meaning that the left and right drivers are independent and used to steer left or right based on which motor is causing most displacement. The turn radius and response time seems to be dictated by the distance separating inline wheels as well as distance between parallel pairs, </w:t>
      </w:r>
      <w:r w:rsidR="000A3F15">
        <w:t>this seems to be mostly determined through trial and error.</w:t>
      </w:r>
      <w:r w:rsidR="00DA1A5E">
        <w:t xml:space="preserve"> Still under the branch of mobilization, several sizes and materials for wheels are on the market. After reading blogs published by other bot builders and by going to websites such as BaneBots.com (which manufactures quality yet affordable bot components including motors wheels gearboxes </w:t>
      </w:r>
      <w:proofErr w:type="spellStart"/>
      <w:r w:rsidR="00DA1A5E">
        <w:t>etc</w:t>
      </w:r>
      <w:proofErr w:type="spellEnd"/>
      <w:r w:rsidR="00DA1A5E">
        <w:t xml:space="preserve">), it seems that Colson wheels are a good option, they are made of a durable lightweight propylene core with a thermoplastic rubber tread which will provide excellent traction on the concrete/asphalt arena. </w:t>
      </w:r>
      <w:proofErr w:type="spellStart"/>
      <w:r w:rsidR="00DA1A5E">
        <w:t>Ba</w:t>
      </w:r>
      <w:r w:rsidR="00797692">
        <w:t>ttl</w:t>
      </w:r>
      <w:r w:rsidR="00DA1A5E">
        <w:t>ebots</w:t>
      </w:r>
      <w:proofErr w:type="spellEnd"/>
      <w:r w:rsidR="00DA1A5E">
        <w:t xml:space="preserve"> also manufactures affordable motors available in a large variety of sizes, voltages, speeds, torques, and prices. The selected motor for this bot will also depend on the input/output voltage of the selected Arduino.</w:t>
      </w:r>
    </w:p>
    <w:p w14:paraId="7FC85718" w14:textId="45495AD9" w:rsidR="00444B08" w:rsidRDefault="00444B08" w:rsidP="006D0772">
      <w:pPr>
        <w:ind w:firstLine="720"/>
        <w:jc w:val="both"/>
      </w:pPr>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14:paraId="43C23E90" w14:textId="1062D527" w:rsidR="00444B08" w:rsidRPr="001B2889" w:rsidRDefault="00444B08" w:rsidP="006D0772">
      <w:pPr>
        <w:jc w:val="both"/>
      </w:pPr>
      <w:r>
        <w:lastRenderedPageBreak/>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77777777" w:rsidR="00444B08" w:rsidRPr="00F13FEA" w:rsidRDefault="00444B08" w:rsidP="00F13FEA">
      <w:bookmarkStart w:id="0" w:name="_GoBack"/>
      <w:bookmarkEnd w:id="0"/>
    </w:p>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A3F15"/>
    <w:rsid w:val="000E3821"/>
    <w:rsid w:val="00344BEE"/>
    <w:rsid w:val="003E2DCA"/>
    <w:rsid w:val="00444B08"/>
    <w:rsid w:val="00627BE8"/>
    <w:rsid w:val="006D0772"/>
    <w:rsid w:val="00797692"/>
    <w:rsid w:val="0080037F"/>
    <w:rsid w:val="00937757"/>
    <w:rsid w:val="00C16D39"/>
    <w:rsid w:val="00CB2C6C"/>
    <w:rsid w:val="00CE5855"/>
    <w:rsid w:val="00D22FB6"/>
    <w:rsid w:val="00DA1A5E"/>
    <w:rsid w:val="00F13FEA"/>
    <w:rsid w:val="00F9199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Nishagar Raventhiran</cp:lastModifiedBy>
  <cp:revision>4</cp:revision>
  <dcterms:created xsi:type="dcterms:W3CDTF">2018-09-26T20:48:00Z</dcterms:created>
  <dcterms:modified xsi:type="dcterms:W3CDTF">2018-10-12T04:36:00Z</dcterms:modified>
</cp:coreProperties>
</file>