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4F1" w:rsidRDefault="00AB34F1" w:rsidP="00AB34F1">
      <w:pPr>
        <w:pStyle w:val="Heading4"/>
        <w:shd w:val="clear" w:color="auto" w:fill="FFFFFF"/>
        <w:spacing w:before="0" w:after="75" w:line="384" w:lineRule="atLeast"/>
        <w:jc w:val="center"/>
        <w:rPr>
          <w:rFonts w:ascii="Verdana" w:hAnsi="Verdana"/>
          <w:i w:val="0"/>
          <w:color w:val="003F7F"/>
          <w:sz w:val="32"/>
          <w:szCs w:val="32"/>
        </w:rPr>
      </w:pPr>
      <w:r w:rsidRPr="00AB34F1">
        <w:rPr>
          <w:rFonts w:ascii="Verdana" w:hAnsi="Verdana"/>
          <w:i w:val="0"/>
          <w:color w:val="003F7F"/>
          <w:sz w:val="32"/>
          <w:szCs w:val="32"/>
        </w:rPr>
        <w:t>MONTANA STATE UNIVERSITY</w:t>
      </w:r>
    </w:p>
    <w:p w:rsidR="00AB34F1" w:rsidRPr="00AB34F1" w:rsidRDefault="00AB34F1" w:rsidP="00AB34F1"/>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Department of Mechanical and Industrial Engineering</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ETME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9R</w:t>
      </w:r>
      <w:r>
        <w:rPr>
          <w:rFonts w:asciiTheme="minorHAnsi" w:hAnsiTheme="minorHAnsi" w:cstheme="minorHAnsi"/>
          <w:color w:val="333333"/>
          <w:sz w:val="22"/>
          <w:szCs w:val="22"/>
        </w:rPr>
        <w:t>-001</w:t>
      </w:r>
      <w:r w:rsidRPr="00AB34F1">
        <w:rPr>
          <w:rFonts w:asciiTheme="minorHAnsi" w:hAnsiTheme="minorHAnsi" w:cstheme="minorHAnsi"/>
          <w:color w:val="333333"/>
          <w:sz w:val="22"/>
          <w:szCs w:val="22"/>
        </w:rPr>
        <w:t xml:space="preserve"> CAPSTONE: MECHANICAL ENGINEERING TECHNOLOGY DESIGN I</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a</w:t>
      </w:r>
      <w:r w:rsidRPr="00AB34F1">
        <w:rPr>
          <w:rFonts w:asciiTheme="minorHAnsi" w:hAnsiTheme="minorHAnsi" w:cstheme="minorHAnsi"/>
          <w:color w:val="333333"/>
          <w:sz w:val="22"/>
          <w:szCs w:val="22"/>
        </w:rPr>
        <w:t>nd</w:t>
      </w:r>
    </w:p>
    <w:p w:rsid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EMEC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9R</w:t>
      </w:r>
      <w:r>
        <w:rPr>
          <w:rFonts w:asciiTheme="minorHAnsi" w:hAnsiTheme="minorHAnsi" w:cstheme="minorHAnsi"/>
          <w:color w:val="333333"/>
          <w:sz w:val="22"/>
          <w:szCs w:val="22"/>
        </w:rPr>
        <w:t>-001</w:t>
      </w:r>
      <w:r w:rsidRPr="00AB34F1">
        <w:rPr>
          <w:rFonts w:asciiTheme="minorHAnsi" w:hAnsiTheme="minorHAnsi" w:cstheme="minorHAnsi"/>
          <w:color w:val="333333"/>
          <w:sz w:val="22"/>
          <w:szCs w:val="22"/>
        </w:rPr>
        <w:t xml:space="preserve"> CAPSTONE: MECHANICAL ENGINEERING DESIGN I</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Battle Bot Group 3</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by</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Cole Trugman</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Ivan Albert</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Name</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 </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for: {</w:t>
      </w:r>
      <w:r>
        <w:rPr>
          <w:rFonts w:asciiTheme="minorHAnsi" w:hAnsiTheme="minorHAnsi" w:cstheme="minorHAnsi"/>
          <w:color w:val="333333"/>
          <w:sz w:val="22"/>
          <w:szCs w:val="22"/>
        </w:rPr>
        <w:t xml:space="preserve">Rob Larson, David Miller, Craig </w:t>
      </w:r>
      <w:proofErr w:type="spellStart"/>
      <w:r>
        <w:rPr>
          <w:rFonts w:asciiTheme="minorHAnsi" w:hAnsiTheme="minorHAnsi" w:cstheme="minorHAnsi"/>
          <w:color w:val="333333"/>
          <w:sz w:val="22"/>
          <w:szCs w:val="22"/>
        </w:rPr>
        <w:t>Shankwitz</w:t>
      </w:r>
      <w:proofErr w:type="spellEnd"/>
      <w:r w:rsidRPr="00AB34F1">
        <w:rPr>
          <w:rFonts w:asciiTheme="minorHAnsi" w:hAnsiTheme="minorHAnsi" w:cstheme="minorHAnsi"/>
          <w:color w:val="333333"/>
          <w:sz w:val="22"/>
          <w:szCs w:val="22"/>
        </w:rPr>
        <w:t>,</w:t>
      </w:r>
      <w:r>
        <w:rPr>
          <w:rFonts w:asciiTheme="minorHAnsi" w:hAnsiTheme="minorHAnsi" w:cstheme="minorHAnsi"/>
          <w:color w:val="333333"/>
          <w:sz w:val="22"/>
          <w:szCs w:val="22"/>
        </w:rPr>
        <w:t xml:space="preserve"> and</w:t>
      </w:r>
      <w:r w:rsidRPr="00AB34F1">
        <w:rPr>
          <w:rFonts w:asciiTheme="minorHAnsi" w:hAnsiTheme="minorHAnsi" w:cstheme="minorHAnsi"/>
          <w:color w:val="333333"/>
          <w:sz w:val="22"/>
          <w:szCs w:val="22"/>
        </w:rPr>
        <w:t xml:space="preserve"> </w:t>
      </w:r>
      <w:r>
        <w:rPr>
          <w:rFonts w:asciiTheme="minorHAnsi" w:hAnsiTheme="minorHAnsi" w:cstheme="minorHAnsi"/>
          <w:color w:val="333333"/>
          <w:sz w:val="22"/>
          <w:szCs w:val="22"/>
        </w:rPr>
        <w:t>James Black</w:t>
      </w:r>
      <w:r w:rsidRPr="00AB34F1">
        <w:rPr>
          <w:rFonts w:asciiTheme="minorHAnsi" w:hAnsiTheme="minorHAnsi" w:cstheme="minorHAnsi"/>
          <w:color w:val="333333"/>
          <w:sz w:val="22"/>
          <w:szCs w:val="22"/>
        </w:rPr>
        <w:t>}</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Prepared to Partially Fulfill the Requirements for EMEC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9/ETME4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Department of Mechanical Engineering Montana State University Bozeman, MT 59717</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December 10</w:t>
      </w:r>
      <w:r w:rsidRPr="00AB34F1">
        <w:rPr>
          <w:rFonts w:asciiTheme="minorHAnsi" w:hAnsiTheme="minorHAnsi" w:cstheme="minorHAnsi"/>
          <w:color w:val="333333"/>
          <w:sz w:val="22"/>
          <w:szCs w:val="22"/>
          <w:vertAlign w:val="superscript"/>
        </w:rPr>
        <w:t>th</w:t>
      </w:r>
      <w:r>
        <w:rPr>
          <w:rFonts w:asciiTheme="minorHAnsi" w:hAnsiTheme="minorHAnsi" w:cstheme="minorHAnsi"/>
          <w:color w:val="333333"/>
          <w:sz w:val="22"/>
          <w:szCs w:val="22"/>
        </w:rPr>
        <w:t>, 2018</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Heading4"/>
        <w:shd w:val="clear" w:color="auto" w:fill="FFFFFF"/>
        <w:spacing w:before="0" w:after="75" w:line="384" w:lineRule="atLeast"/>
        <w:jc w:val="center"/>
        <w:rPr>
          <w:rFonts w:ascii="Verdana" w:hAnsi="Verdana"/>
          <w:i w:val="0"/>
          <w:color w:val="003F7F"/>
          <w:sz w:val="32"/>
          <w:szCs w:val="32"/>
        </w:rPr>
      </w:pPr>
      <w:r>
        <w:rPr>
          <w:rFonts w:ascii="Verdana" w:hAnsi="Verdana"/>
          <w:i w:val="0"/>
          <w:color w:val="003F7F"/>
          <w:sz w:val="32"/>
          <w:szCs w:val="32"/>
        </w:rPr>
        <w:lastRenderedPageBreak/>
        <w:t>Executive Summary</w:t>
      </w:r>
    </w:p>
    <w:p w:rsidR="00AB2CA4" w:rsidRDefault="00AC4AC0" w:rsidP="00AC4AC0">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 xml:space="preserve">This ME/MIE capstone battle-bots project is intended to showcase student design and innovation in </w:t>
      </w:r>
      <w:r w:rsidR="000C3DD1">
        <w:rPr>
          <w:rFonts w:asciiTheme="minorHAnsi" w:hAnsiTheme="minorHAnsi" w:cstheme="minorHAnsi"/>
          <w:color w:val="333333"/>
          <w:sz w:val="22"/>
          <w:szCs w:val="22"/>
        </w:rPr>
        <w:t xml:space="preserve">a </w:t>
      </w:r>
      <w:r>
        <w:rPr>
          <w:rFonts w:asciiTheme="minorHAnsi" w:hAnsiTheme="minorHAnsi" w:cstheme="minorHAnsi"/>
          <w:color w:val="333333"/>
          <w:sz w:val="22"/>
          <w:szCs w:val="22"/>
        </w:rPr>
        <w:t xml:space="preserve">challenging, fun, and entertaining event. The objective during the competition is to disable the opponents battle-bot while surviving to fight in the following </w:t>
      </w:r>
      <w:r w:rsidR="00AB2CA4">
        <w:rPr>
          <w:rFonts w:asciiTheme="minorHAnsi" w:hAnsiTheme="minorHAnsi" w:cstheme="minorHAnsi"/>
          <w:color w:val="333333"/>
          <w:sz w:val="22"/>
          <w:szCs w:val="22"/>
        </w:rPr>
        <w:t xml:space="preserve">3-minute-long </w:t>
      </w:r>
      <w:r>
        <w:rPr>
          <w:rFonts w:asciiTheme="minorHAnsi" w:hAnsiTheme="minorHAnsi" w:cstheme="minorHAnsi"/>
          <w:color w:val="333333"/>
          <w:sz w:val="22"/>
          <w:szCs w:val="22"/>
        </w:rPr>
        <w:t>round</w:t>
      </w:r>
      <w:r w:rsidR="00AB2CA4">
        <w:rPr>
          <w:rFonts w:asciiTheme="minorHAnsi" w:hAnsiTheme="minorHAnsi" w:cstheme="minorHAnsi"/>
          <w:color w:val="333333"/>
          <w:sz w:val="22"/>
          <w:szCs w:val="22"/>
        </w:rPr>
        <w:t xml:space="preserve"> after an allowed 5 minute “pit stop”</w:t>
      </w:r>
      <w:r>
        <w:rPr>
          <w:rFonts w:asciiTheme="minorHAnsi" w:hAnsiTheme="minorHAnsi" w:cstheme="minorHAnsi"/>
          <w:color w:val="333333"/>
          <w:sz w:val="22"/>
          <w:szCs w:val="22"/>
        </w:rPr>
        <w:t xml:space="preserve">. The </w:t>
      </w:r>
      <w:r w:rsidR="00AB2CA4">
        <w:rPr>
          <w:rFonts w:asciiTheme="minorHAnsi" w:hAnsiTheme="minorHAnsi" w:cstheme="minorHAnsi"/>
          <w:color w:val="333333"/>
          <w:sz w:val="22"/>
          <w:szCs w:val="22"/>
        </w:rPr>
        <w:t xml:space="preserve">design </w:t>
      </w:r>
      <w:r>
        <w:rPr>
          <w:rFonts w:asciiTheme="minorHAnsi" w:hAnsiTheme="minorHAnsi" w:cstheme="minorHAnsi"/>
          <w:color w:val="333333"/>
          <w:sz w:val="22"/>
          <w:szCs w:val="22"/>
        </w:rPr>
        <w:t xml:space="preserve">goal being to create an original design consisting of a unique primary armor and weapon structure utilizing either new or re-purposed motors, batteries, and drive system. </w:t>
      </w:r>
    </w:p>
    <w:p w:rsidR="00AB2CA4" w:rsidRDefault="00AB2CA4"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Aside from good sportsmanship/conduct, the competition guidelines provided most of the design constraints and considerations. These constraints include but are not limited to: bot weight, bot size, weapon limitations (such as no flames, explosives, blades, or chemicals), cost, and including a master power disconnect switch.</w:t>
      </w:r>
    </w:p>
    <w:p w:rsidR="00AB34F1" w:rsidRPr="00AB34F1" w:rsidRDefault="00AB2CA4"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The method used to ideate and build a formidable bot included</w:t>
      </w:r>
      <w:r w:rsidR="00D54237">
        <w:rPr>
          <w:rFonts w:asciiTheme="minorHAnsi" w:hAnsiTheme="minorHAnsi" w:cstheme="minorHAnsi"/>
          <w:color w:val="333333"/>
          <w:sz w:val="22"/>
          <w:szCs w:val="22"/>
        </w:rPr>
        <w:t xml:space="preserve"> spectating and studying televised battle bot competitions (as well less professional </w:t>
      </w:r>
      <w:proofErr w:type="gramStart"/>
      <w:r w:rsidR="00D54237">
        <w:rPr>
          <w:rFonts w:asciiTheme="minorHAnsi" w:hAnsiTheme="minorHAnsi" w:cstheme="minorHAnsi"/>
          <w:color w:val="333333"/>
          <w:sz w:val="22"/>
          <w:szCs w:val="22"/>
        </w:rPr>
        <w:t>garage built</w:t>
      </w:r>
      <w:proofErr w:type="gramEnd"/>
      <w:r w:rsidR="00D54237">
        <w:rPr>
          <w:rFonts w:asciiTheme="minorHAnsi" w:hAnsiTheme="minorHAnsi" w:cstheme="minorHAnsi"/>
          <w:color w:val="333333"/>
          <w:sz w:val="22"/>
          <w:szCs w:val="22"/>
        </w:rPr>
        <w:t xml:space="preserve"> bots on </w:t>
      </w:r>
      <w:proofErr w:type="spellStart"/>
      <w:r w:rsidR="00D54237">
        <w:rPr>
          <w:rFonts w:asciiTheme="minorHAnsi" w:hAnsiTheme="minorHAnsi" w:cstheme="minorHAnsi"/>
          <w:color w:val="333333"/>
          <w:sz w:val="22"/>
          <w:szCs w:val="22"/>
        </w:rPr>
        <w:t>youtube</w:t>
      </w:r>
      <w:proofErr w:type="spellEnd"/>
      <w:r w:rsidR="00D54237">
        <w:rPr>
          <w:rFonts w:asciiTheme="minorHAnsi" w:hAnsiTheme="minorHAnsi" w:cstheme="minorHAnsi"/>
          <w:color w:val="333333"/>
          <w:sz w:val="22"/>
          <w:szCs w:val="22"/>
        </w:rPr>
        <w:t xml:space="preserve">) to take note of successful and unsuccessful bot shapes, sizes, weapons, defenses, and drive systems. This method led to the decisions of using a centrifugal force based “roller” to cause damage, a short, rectangular aluminum body to resist damage, and a repurposed </w:t>
      </w:r>
      <w:proofErr w:type="spellStart"/>
      <w:r w:rsidR="00D54237">
        <w:rPr>
          <w:rFonts w:asciiTheme="minorHAnsi" w:hAnsiTheme="minorHAnsi" w:cstheme="minorHAnsi"/>
          <w:color w:val="333333"/>
          <w:sz w:val="22"/>
          <w:szCs w:val="22"/>
        </w:rPr>
        <w:t>playstation</w:t>
      </w:r>
      <w:proofErr w:type="spellEnd"/>
      <w:r w:rsidR="00D54237">
        <w:rPr>
          <w:rFonts w:asciiTheme="minorHAnsi" w:hAnsiTheme="minorHAnsi" w:cstheme="minorHAnsi"/>
          <w:color w:val="333333"/>
          <w:sz w:val="22"/>
          <w:szCs w:val="22"/>
        </w:rPr>
        <w:t xml:space="preserve"> 3 controller to communicate with and control weapon and drive motors.</w:t>
      </w:r>
      <w:bookmarkStart w:id="0" w:name="_GoBack"/>
      <w:bookmarkEnd w:id="0"/>
      <w:r w:rsidR="00AB34F1" w:rsidRPr="00AB34F1">
        <w:rPr>
          <w:rFonts w:asciiTheme="minorHAnsi" w:hAnsiTheme="minorHAnsi" w:cstheme="minorHAnsi"/>
          <w:color w:val="333333"/>
          <w:sz w:val="22"/>
          <w:szCs w:val="22"/>
        </w:rPr>
        <w:br/>
        <w:t>1. The project origin, definition, and objectives; </w:t>
      </w:r>
      <w:r w:rsidR="00AB34F1" w:rsidRPr="00AB34F1">
        <w:rPr>
          <w:rFonts w:asciiTheme="minorHAnsi" w:hAnsiTheme="minorHAnsi" w:cstheme="minorHAnsi"/>
          <w:color w:val="333333"/>
          <w:sz w:val="22"/>
          <w:szCs w:val="22"/>
        </w:rPr>
        <w:br/>
        <w:t>2. The methods and procedures used to meet the project objectives; and </w:t>
      </w:r>
      <w:r w:rsidR="00AB34F1" w:rsidRPr="00AB34F1">
        <w:rPr>
          <w:rFonts w:asciiTheme="minorHAnsi" w:hAnsiTheme="minorHAnsi" w:cstheme="minorHAnsi"/>
          <w:color w:val="333333"/>
          <w:sz w:val="22"/>
          <w:szCs w:val="22"/>
        </w:rPr>
        <w:br/>
        <w:t>3. The principle results obtained.</w:t>
      </w:r>
    </w:p>
    <w:p w:rsidR="00AB34F1" w:rsidRPr="00AB34F1" w:rsidRDefault="00AB34F1" w:rsidP="00AB34F1">
      <w:pPr>
        <w:pStyle w:val="NormalWeb"/>
        <w:shd w:val="clear" w:color="auto" w:fill="FFFFFF"/>
        <w:spacing w:before="0" w:beforeAutospacing="0" w:after="150" w:afterAutospacing="0"/>
        <w:rPr>
          <w:rFonts w:asciiTheme="minorHAnsi" w:hAnsiTheme="minorHAnsi" w:cstheme="minorHAnsi"/>
          <w:color w:val="333333"/>
          <w:sz w:val="22"/>
          <w:szCs w:val="22"/>
        </w:rPr>
      </w:pPr>
      <w:r w:rsidRPr="00AB34F1">
        <w:rPr>
          <w:rFonts w:asciiTheme="minorHAnsi" w:hAnsiTheme="minorHAnsi" w:cstheme="minorHAnsi"/>
          <w:color w:val="333333"/>
          <w:sz w:val="22"/>
          <w:szCs w:val="22"/>
        </w:rPr>
        <w:t>Many abstract examples are available for review in professional journals, theses, and patent literature.</w:t>
      </w:r>
    </w:p>
    <w:p w:rsidR="00AB34F1" w:rsidRDefault="00AB34F1" w:rsidP="00E60CDB">
      <w:pPr>
        <w:pStyle w:val="Heading1"/>
      </w:pPr>
    </w:p>
    <w:p w:rsidR="00AB34F1" w:rsidRDefault="00AB34F1" w:rsidP="00E60CDB">
      <w:pPr>
        <w:pStyle w:val="Heading1"/>
      </w:pPr>
    </w:p>
    <w:p w:rsidR="00AB34F1" w:rsidRDefault="00AB34F1" w:rsidP="00E60CDB">
      <w:pPr>
        <w:pStyle w:val="Heading1"/>
      </w:pPr>
    </w:p>
    <w:p w:rsidR="00AB34F1" w:rsidRDefault="00AB34F1" w:rsidP="00E60CDB">
      <w:pPr>
        <w:pStyle w:val="Heading1"/>
      </w:pPr>
    </w:p>
    <w:p w:rsidR="00AB34F1" w:rsidRDefault="00AB34F1" w:rsidP="00E60CDB">
      <w:pPr>
        <w:pStyle w:val="Heading1"/>
      </w:pPr>
    </w:p>
    <w:p w:rsidR="00AB34F1" w:rsidRDefault="00AB34F1" w:rsidP="00E60CDB">
      <w:pPr>
        <w:pStyle w:val="Heading1"/>
      </w:pPr>
    </w:p>
    <w:p w:rsidR="00AB34F1" w:rsidRDefault="00AB34F1" w:rsidP="00E60CDB">
      <w:pPr>
        <w:pStyle w:val="Heading1"/>
      </w:pPr>
    </w:p>
    <w:p w:rsidR="002C08CE" w:rsidRDefault="00E60CDB" w:rsidP="00E60CDB">
      <w:pPr>
        <w:pStyle w:val="Heading1"/>
      </w:pPr>
      <w:r>
        <w:t>Introduction</w:t>
      </w:r>
    </w:p>
    <w:p w:rsidR="00E60CDB" w:rsidRDefault="00E60CDB" w:rsidP="00E60CDB"/>
    <w:p w:rsidR="00E60CDB" w:rsidRDefault="00E60CDB" w:rsidP="00E60CDB">
      <w:pPr>
        <w:pStyle w:val="Heading1"/>
      </w:pPr>
      <w:r>
        <w:t>Problem Statement</w:t>
      </w:r>
    </w:p>
    <w:p w:rsidR="00E60CDB" w:rsidRDefault="00E60CDB" w:rsidP="00E60CDB">
      <w:r>
        <w:t>The design goal is to create a remote-controlled robot capable of immobilizing other robots. The machine must fulfill all of the level one requirements listed below. It will be placed in the ring with two other robots built by other teams for the same purpose. For three minutes the robots will fight each other attempting to render the others helpless or immobile. The competition will last for a series of three three-minute rounds which will be separated by five-minute breaks to repair the robots. Judges will award points based on the robots’ performances to determine the winner.</w:t>
      </w:r>
    </w:p>
    <w:p w:rsidR="00E60CDB" w:rsidRDefault="00E60CDB" w:rsidP="00E60CDB">
      <w:pPr>
        <w:pStyle w:val="Heading2"/>
      </w:pPr>
      <w:r>
        <w:t>Level One Requirements</w:t>
      </w:r>
    </w:p>
    <w:p w:rsidR="00E60CDB" w:rsidRDefault="00E60CDB" w:rsidP="00E60CDB">
      <w:pPr>
        <w:pStyle w:val="ListParagraph"/>
        <w:numPr>
          <w:ilvl w:val="0"/>
          <w:numId w:val="1"/>
        </w:numPr>
      </w:pPr>
      <w:r>
        <w:t xml:space="preserve">Less than 25 </w:t>
      </w:r>
      <w:proofErr w:type="spellStart"/>
      <w:r>
        <w:t>lbs</w:t>
      </w:r>
      <w:proofErr w:type="spellEnd"/>
    </w:p>
    <w:p w:rsidR="00E60CDB" w:rsidRDefault="00E60CDB" w:rsidP="00E60CDB">
      <w:pPr>
        <w:pStyle w:val="ListParagraph"/>
        <w:numPr>
          <w:ilvl w:val="0"/>
          <w:numId w:val="1"/>
        </w:numPr>
      </w:pPr>
      <w:r>
        <w:t>Fits in 18 in cube</w:t>
      </w:r>
    </w:p>
    <w:p w:rsidR="00E60CDB" w:rsidRDefault="00E60CDB" w:rsidP="00E60CDB">
      <w:pPr>
        <w:pStyle w:val="ListParagraph"/>
        <w:numPr>
          <w:ilvl w:val="0"/>
          <w:numId w:val="1"/>
        </w:numPr>
      </w:pPr>
      <w:r>
        <w:t>Must be able to move under its own power</w:t>
      </w:r>
    </w:p>
    <w:p w:rsidR="00E60CDB" w:rsidRDefault="00E60CDB" w:rsidP="00E60CDB">
      <w:pPr>
        <w:pStyle w:val="ListParagraph"/>
        <w:numPr>
          <w:ilvl w:val="0"/>
          <w:numId w:val="1"/>
        </w:numPr>
      </w:pPr>
      <w:r>
        <w:t>Must be able to be controlled remotely</w:t>
      </w:r>
    </w:p>
    <w:p w:rsidR="00E60CDB" w:rsidRDefault="00E60CDB" w:rsidP="00E60CDB">
      <w:pPr>
        <w:pStyle w:val="ListParagraph"/>
        <w:numPr>
          <w:ilvl w:val="0"/>
          <w:numId w:val="1"/>
        </w:numPr>
      </w:pPr>
      <w:r>
        <w:t>Adheres to weapon limitations</w:t>
      </w:r>
    </w:p>
    <w:p w:rsidR="00E60CDB" w:rsidRDefault="00495691" w:rsidP="00E60CDB">
      <w:pPr>
        <w:pStyle w:val="ListParagraph"/>
        <w:numPr>
          <w:ilvl w:val="1"/>
          <w:numId w:val="1"/>
        </w:numPr>
      </w:pPr>
      <w:r>
        <w:t>No flames or flaming liquid</w:t>
      </w:r>
    </w:p>
    <w:p w:rsidR="00E60CDB" w:rsidRDefault="00495691" w:rsidP="00E60CDB">
      <w:pPr>
        <w:pStyle w:val="ListParagraph"/>
        <w:numPr>
          <w:ilvl w:val="1"/>
          <w:numId w:val="1"/>
        </w:numPr>
      </w:pPr>
      <w:r>
        <w:t>No chemical w</w:t>
      </w:r>
      <w:r w:rsidR="00E60CDB">
        <w:t>eapons</w:t>
      </w:r>
    </w:p>
    <w:p w:rsidR="00E60CDB" w:rsidRDefault="00E60CDB" w:rsidP="00E60CDB">
      <w:pPr>
        <w:pStyle w:val="ListParagraph"/>
        <w:numPr>
          <w:ilvl w:val="1"/>
          <w:numId w:val="1"/>
        </w:numPr>
      </w:pPr>
      <w:r>
        <w:t xml:space="preserve">No </w:t>
      </w:r>
      <w:r w:rsidR="00495691">
        <w:t>u</w:t>
      </w:r>
      <w:r>
        <w:t>ntethered</w:t>
      </w:r>
      <w:r w:rsidR="00495691">
        <w:t xml:space="preserve"> p</w:t>
      </w:r>
      <w:r>
        <w:t>rojectiles</w:t>
      </w:r>
    </w:p>
    <w:p w:rsidR="00495691" w:rsidRDefault="00495691" w:rsidP="00E60CDB">
      <w:pPr>
        <w:pStyle w:val="ListParagraph"/>
        <w:numPr>
          <w:ilvl w:val="1"/>
          <w:numId w:val="1"/>
        </w:numPr>
      </w:pPr>
      <w:r>
        <w:t>No explosives or explosively-driven weaponry</w:t>
      </w:r>
    </w:p>
    <w:p w:rsidR="00495691" w:rsidRDefault="00495691" w:rsidP="00E60CDB">
      <w:pPr>
        <w:pStyle w:val="ListParagraph"/>
        <w:numPr>
          <w:ilvl w:val="1"/>
          <w:numId w:val="1"/>
        </w:numPr>
      </w:pPr>
      <w:r>
        <w:t>No blades, spears, or edged weapons</w:t>
      </w:r>
    </w:p>
    <w:p w:rsidR="00E60CDB" w:rsidRDefault="00E60CDB" w:rsidP="00E60CDB">
      <w:pPr>
        <w:pStyle w:val="ListParagraph"/>
        <w:numPr>
          <w:ilvl w:val="0"/>
          <w:numId w:val="1"/>
        </w:numPr>
      </w:pPr>
      <w:r>
        <w:t>Costs less than $1000</w:t>
      </w:r>
    </w:p>
    <w:p w:rsidR="00E60CDB" w:rsidRDefault="00E60CDB" w:rsidP="00E60CDB">
      <w:pPr>
        <w:pStyle w:val="ListParagraph"/>
        <w:numPr>
          <w:ilvl w:val="0"/>
          <w:numId w:val="1"/>
        </w:numPr>
      </w:pPr>
      <w:r>
        <w:t>Able to run for 3 minutes on one charge</w:t>
      </w:r>
    </w:p>
    <w:p w:rsidR="00E60CDB" w:rsidRDefault="00E60CDB" w:rsidP="00E60CDB">
      <w:pPr>
        <w:pStyle w:val="ListParagraph"/>
        <w:numPr>
          <w:ilvl w:val="0"/>
          <w:numId w:val="1"/>
        </w:numPr>
      </w:pPr>
      <w:r>
        <w:t>Not a preassembled robot or toy</w:t>
      </w:r>
    </w:p>
    <w:p w:rsidR="00E60CDB" w:rsidRDefault="00E60CDB" w:rsidP="00E60CDB">
      <w:pPr>
        <w:pStyle w:val="ListParagraph"/>
        <w:numPr>
          <w:ilvl w:val="0"/>
          <w:numId w:val="1"/>
        </w:numPr>
      </w:pPr>
      <w:r>
        <w:t>No unsportsmanlike conduct</w:t>
      </w:r>
    </w:p>
    <w:p w:rsidR="00E60CDB" w:rsidRDefault="00E60CDB" w:rsidP="00E60CDB">
      <w:pPr>
        <w:pStyle w:val="Heading1"/>
      </w:pPr>
      <w:r>
        <w:lastRenderedPageBreak/>
        <w:t>Background</w:t>
      </w:r>
    </w:p>
    <w:p w:rsidR="00495691" w:rsidRDefault="00495691" w:rsidP="00495691">
      <w:r>
        <w:t xml:space="preserve">From studying </w:t>
      </w:r>
      <w:proofErr w:type="spellStart"/>
      <w:r>
        <w:t>Battlebot</w:t>
      </w:r>
      <w:proofErr w:type="spellEnd"/>
      <w:r>
        <w:t xml:space="preserve"> competitions, a few archetypes become evident among the serious competitors. One such archetype is to have a </w:t>
      </w:r>
      <w:proofErr w:type="spellStart"/>
      <w:r>
        <w:t>bot</w:t>
      </w:r>
      <w:proofErr w:type="spellEnd"/>
      <w:r>
        <w:t xml:space="preserve"> with a fast spinning blade to try and shred the opponent. Another common design uses a mechanism such as a claw to try and grab the other robot and move them into obstacles.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cause a lot of damage. These archetypes provide not only a starting point for deciding what our robot will do, but a point of reference for what our robot may have to face.</w:t>
      </w:r>
    </w:p>
    <w:p w:rsidR="00495691" w:rsidRDefault="00495691" w:rsidP="00495691">
      <w:r>
        <w:t>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 not have to withstand much abuse is one initial idea. 6061 is lightweight and easily machined. It is also easily welded. The tradeoff is that (compared to steel or even al 7075) it has lower strength and hardness. 7075 however is much less easily machined or welded. It would be best used as an outer layer of armor which does not have to be welded to or interact with other components other than the chassis. Simple geometry could be used to limit the manufacturing of 7075. UHMWPE is also a material that could be used to make armor. UHMWPE has an extremely high yield point, and for a 25-pound bot, is nearly unbreakable yet is able to deform enough to dampen a heavy impact without fracture.</w:t>
      </w:r>
    </w:p>
    <w:p w:rsidR="00495691" w:rsidRDefault="00495691" w:rsidP="00495691">
      <w:r>
        <w:t xml:space="preserve">As for mobilization, after studying many battle bot competitions, it seems that the most common steering system is a dead axle “tank” type control system. Meaning that the left and right drivers are independent and used to steer left or right based on which motor is causing the most displacement. The turn radius and response time is dictated by the distance separating inline wheels as well as distance between parallel pairs. Several sizes and materials for wheels are available. After reading blogs published by other bot builders and by going to websites such as BaneBots.com (which manufactures quality yet affordable bot components including motors, wheels, gearboxes, etc.), it seems that Colson wheels are a good option, they are made of a durable lightweight propylene core with a thermoplastic rubber tread which will provide excellent traction on the concrete/asphalt arena. </w:t>
      </w:r>
      <w:proofErr w:type="spellStart"/>
      <w:r>
        <w:t>Banebots</w:t>
      </w:r>
      <w:proofErr w:type="spellEnd"/>
      <w:r>
        <w:t xml:space="preserve"> also manufactures affordable motors available in a large variety of sizes, voltages, speeds, torques, and prices. The selected motor for this bot will also depend on the input/output voltage of the selected control system.</w:t>
      </w:r>
    </w:p>
    <w:p w:rsidR="00495691" w:rsidRDefault="00495691" w:rsidP="00495691">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rsidR="00495691" w:rsidRDefault="00495691" w:rsidP="00495691">
      <w:r>
        <w:t>Another option for the control system would be to take apart a second-hand remote-controlled vehicle and use its receiver and components. A remote-controlled plane might be a good option as they have more control surfaces and servos than a car.</w:t>
      </w:r>
    </w:p>
    <w:p w:rsidR="00E60CDB" w:rsidRDefault="00495691" w:rsidP="00E60CDB">
      <w:r>
        <w:lastRenderedPageBreak/>
        <w:t xml:space="preserve">Communication with the robot can be achieved in many ways. Wi-Fi, Bluetooth and radio based communication are three viable options. Transmitters and receivers for radio based controls are used by hobbyists for remote-controlled planes and cars and off the shelf parts can be found readily. Wi-Fi and Bluetooth receivers for Arduino units are also common, and may allow control from a phone. PlayStation 4 controllers also communicate via Bluetooth, which might provide an off the shelf controller for the robot. Bluetooth protocols are well documented and widely available. </w:t>
      </w:r>
    </w:p>
    <w:p w:rsidR="00E60CDB" w:rsidRDefault="00E60CDB" w:rsidP="00E60CDB">
      <w:pPr>
        <w:pStyle w:val="Heading1"/>
      </w:pPr>
      <w:r>
        <w:t>Design Specifications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Due to the fact that this project proposal is a type of competition and lacks both a sponsor and firm/OSHA/professional/industrial standards, many specifications will be either required by the competition guidelines or the personal targets for the group. The specifications were categorized as follows;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Offensive/defensive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be able to push with a force of 20 lb. This is to ensure it can move opponents and obstacles. This is based on the fact that rubber on asphalt has a coefficient of kinetic friction between 0.5 and 0.8. (25lb * 0.8 = 20lb)</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can also withstand 20 </w:t>
      </w:r>
      <w:proofErr w:type="spellStart"/>
      <w:r>
        <w:rPr>
          <w:rFonts w:eastAsia="Times New Roman" w:cstheme="minorHAnsi"/>
          <w:color w:val="333333"/>
          <w:szCs w:val="24"/>
        </w:rPr>
        <w:t>lb</w:t>
      </w:r>
      <w:proofErr w:type="spellEnd"/>
      <w:r>
        <w:rPr>
          <w:rFonts w:eastAsia="Times New Roman" w:cstheme="minorHAnsi"/>
          <w:color w:val="333333"/>
          <w:szCs w:val="24"/>
        </w:rPr>
        <w:t xml:space="preserve"> of pushing force from opponent, based on friction and motor stall torque.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be able to withstand at least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added weight in case another bot gets on top of it.</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move under its own power at a minimum speed of 1 foot per second.</w:t>
      </w:r>
    </w:p>
    <w:p w:rsidR="00B052C5" w:rsidRDefault="00B052C5" w:rsidP="00B052C5">
      <w:r>
        <w:t>Assembly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battery should provide enough power to run the robot for 3 minutes continuously and be replaced or charged in under 5 minutes.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turning radius of the robot has to be at least 3 ft</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Interface Specifications:</w:t>
      </w:r>
    </w:p>
    <w:p w:rsidR="00B052C5" w:rsidRDefault="00B052C5" w:rsidP="00B052C5">
      <w:pPr>
        <w:pStyle w:val="ListParagraph"/>
        <w:numPr>
          <w:ilvl w:val="0"/>
          <w:numId w:val="3"/>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include a master power disconnect switch </w:t>
      </w:r>
    </w:p>
    <w:p w:rsidR="00B052C5" w:rsidRDefault="00B052C5" w:rsidP="00B052C5">
      <w:pPr>
        <w:pStyle w:val="ListParagraph"/>
        <w:numPr>
          <w:ilvl w:val="0"/>
          <w:numId w:val="4"/>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control system must interface with driving motors as well as a remote control, which must maintain a reliable connection over a distance of at least 33.28 ft. This was calculated by finding the corner to corner span of the arena and adding 5 feet </w:t>
      </w:r>
    </w:p>
    <w:p w:rsidR="00B052C5" w:rsidRPr="00B052C5" w:rsidRDefault="00D54237" w:rsidP="00B052C5">
      <w:pPr>
        <w:shd w:val="clear" w:color="auto" w:fill="FFFFFF"/>
        <w:spacing w:after="150" w:line="240" w:lineRule="auto"/>
        <w:ind w:left="720"/>
        <w:jc w:val="both"/>
        <w:rPr>
          <w:rFonts w:eastAsia="Times New Roman" w:cstheme="minorHAnsi"/>
          <w:color w:val="333333"/>
          <w:szCs w:val="24"/>
        </w:rPr>
      </w:pPr>
      <m:oMathPara>
        <m:oMath>
          <m:d>
            <m:dPr>
              <m:ctrlPr>
                <w:rPr>
                  <w:rFonts w:ascii="Cambria Math" w:eastAsia="Times New Roman" w:hAnsi="Cambria Math" w:cstheme="minorHAnsi"/>
                  <w:color w:val="333333"/>
                  <w:szCs w:val="24"/>
                </w:rPr>
              </m:ctrlPr>
            </m:dPr>
            <m:e>
              <m:rad>
                <m:radPr>
                  <m:degHide m:val="1"/>
                  <m:ctrlPr>
                    <w:rPr>
                      <w:rFonts w:ascii="Cambria Math" w:eastAsia="Times New Roman" w:hAnsi="Cambria Math" w:cstheme="minorHAnsi"/>
                      <w:color w:val="333333"/>
                      <w:szCs w:val="24"/>
                    </w:rPr>
                  </m:ctrlPr>
                </m:radPr>
                <m:deg>
                  <m:ctrlPr>
                    <w:rPr>
                      <w:rFonts w:ascii="Cambria Math" w:eastAsia="Times New Roman" w:hAnsi="Cambria Math" w:cstheme="minorHAnsi"/>
                      <w:i/>
                      <w:color w:val="333333"/>
                      <w:szCs w:val="24"/>
                    </w:rPr>
                  </m:ctrlPr>
                </m:deg>
                <m:e>
                  <m:sSup>
                    <m:sSupPr>
                      <m:ctrlPr>
                        <w:rPr>
                          <w:rFonts w:ascii="Cambria Math" w:eastAsia="Times New Roman" w:hAnsi="Cambria Math" w:cstheme="minorHAns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m:rPr>
                          <m:sty m:val="p"/>
                        </m:rPr>
                        <w:rPr>
                          <w:rFonts w:ascii="Cambria Math" w:eastAsia="Times New Roman" w:hAnsi="Cambria Math" w:cstheme="minorHAnsi"/>
                          <w:color w:val="333333"/>
                          <w:szCs w:val="24"/>
                        </w:rPr>
                        <m:t>2</m:t>
                      </m:r>
                    </m:sup>
                  </m:sSup>
                  <m:r>
                    <m:rPr>
                      <m:sty m:val="p"/>
                    </m:rPr>
                    <w:rPr>
                      <w:rFonts w:ascii="Cambria Math" w:eastAsia="Times New Roman" w:hAnsi="Cambria Math" w:cstheme="minorHAnsi"/>
                      <w:color w:val="333333"/>
                      <w:szCs w:val="24"/>
                    </w:rPr>
                    <m:t>+</m:t>
                  </m:r>
                  <m:sSup>
                    <m:sSupPr>
                      <m:ctrlPr>
                        <w:rPr>
                          <w:rFonts w:ascii="Cambria Math" w:eastAsia="Times New Roman" w:hAnsi="Cambria Math" w:cstheme="minorHAnsi"/>
                          <w: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w:rPr>
                          <w:rFonts w:ascii="Cambria Math" w:eastAsia="Times New Roman" w:hAnsi="Cambria Math" w:cstheme="minorHAnsi"/>
                          <w:color w:val="333333"/>
                          <w:szCs w:val="24"/>
                        </w:rPr>
                        <m:t>2</m:t>
                      </m:r>
                    </m:sup>
                  </m:sSup>
                </m:e>
              </m:rad>
              <m:r>
                <m:rPr>
                  <m:sty m:val="p"/>
                </m:rPr>
                <w:rPr>
                  <w:rFonts w:ascii="Cambria Math" w:eastAsia="Times New Roman" w:hAnsi="Cambria Math" w:cstheme="minorHAnsi"/>
                  <w:color w:val="333333"/>
                  <w:szCs w:val="24"/>
                </w:rPr>
                <m:t xml:space="preserve"> +5</m:t>
              </m:r>
            </m:e>
          </m:d>
          <m:r>
            <w:rPr>
              <w:rFonts w:ascii="Cambria Math" w:eastAsia="Times New Roman" w:hAnsi="Cambria Math" w:cstheme="minorHAnsi"/>
              <w:color w:val="333333"/>
              <w:szCs w:val="24"/>
            </w:rPr>
            <m:t>feet</m:t>
          </m:r>
        </m:oMath>
      </m:oMathPara>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Material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Device (Not including peripheral equipment) must weigh between 20 and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in order to meet requirements and not be pushed around easily.</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stow into an 18” cube.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not have sharper than 1/8” radius edge.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should cost between $500-$1000 and include receipts.</w:t>
      </w:r>
    </w:p>
    <w:p w:rsidR="00B052C5" w:rsidRDefault="00B052C5" w:rsidP="00B052C5">
      <w:pPr>
        <w:pStyle w:val="ListParagraph"/>
        <w:shd w:val="clear" w:color="auto" w:fill="FFFFFF"/>
        <w:spacing w:after="150" w:line="240" w:lineRule="auto"/>
        <w:jc w:val="both"/>
        <w:rPr>
          <w:rFonts w:eastAsia="Times New Roman" w:cstheme="minorHAnsi"/>
          <w:color w:val="333333"/>
          <w:szCs w:val="24"/>
        </w:rPr>
      </w:pP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lastRenderedPageBreak/>
        <w:t>Basic numerical values that can be achieved were assumed, and the calculations were made based on those values. As the project progresses, with more research and testing, the values can be increased or decreased according to the need of overall performance of the Battle bot.</w:t>
      </w:r>
    </w:p>
    <w:p w:rsidR="00E60CDB" w:rsidRDefault="00E60CDB" w:rsidP="00E60CDB">
      <w:pPr>
        <w:pStyle w:val="Heading1"/>
      </w:pPr>
      <w:r>
        <w:t>Design Alternatives Creation and Evaluation</w:t>
      </w:r>
    </w:p>
    <w:p w:rsidR="00B052C5" w:rsidRDefault="00B052C5" w:rsidP="00B052C5">
      <w:pPr>
        <w:jc w:val="both"/>
        <w:rPr>
          <w:rFonts w:cstheme="minorHAnsi"/>
        </w:rPr>
      </w:pPr>
      <w:r>
        <w:rPr>
          <w:rFonts w:cstheme="minorHAnsi"/>
        </w:rP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the design especially stood out in that regard, either positively or negatively. 2 and -2 scores are also highlighted in green and red respectively as an additional visual indicator. </w:t>
      </w:r>
    </w:p>
    <w:p w:rsidR="00B052C5" w:rsidRDefault="00B052C5" w:rsidP="00B052C5">
      <w:pPr>
        <w:pStyle w:val="Heading2"/>
      </w:pPr>
      <w:r>
        <w:t xml:space="preserve">Drive and </w:t>
      </w:r>
      <w:r w:rsidRPr="00B052C5">
        <w:t>Steering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Live Axle</w:t>
            </w:r>
          </w:p>
        </w:tc>
        <w:tc>
          <w:tcPr>
            <w:tcW w:w="1660" w:type="dxa"/>
            <w:tcBorders>
              <w:top w:val="nil"/>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Dead Axle</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6</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Omni Wheels</w:t>
            </w:r>
          </w:p>
        </w:tc>
        <w:tc>
          <w:tcPr>
            <w:tcW w:w="1660" w:type="dxa"/>
            <w:tcBorders>
              <w:top w:val="single" w:sz="4" w:space="0" w:color="BFBFBF"/>
              <w:left w:val="nil"/>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The live axle design is driven by a main motor and steered by changing the angle of wheels, much like how a car drives. This uses the least motors, reducing cost, but is the only option that cannot turn in place.</w:t>
      </w:r>
    </w:p>
    <w:p w:rsidR="00B052C5" w:rsidRDefault="00B052C5" w:rsidP="00B052C5">
      <w:pPr>
        <w:jc w:val="both"/>
        <w:rPr>
          <w:rFonts w:cstheme="minorHAnsi"/>
        </w:rPr>
      </w:pPr>
      <w:r>
        <w:rPr>
          <w:rFonts w:cstheme="minorHAnsi"/>
        </w:rPr>
        <w:t>The dead axle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rsidR="00B052C5" w:rsidRDefault="00B052C5" w:rsidP="00B052C5">
      <w:pPr>
        <w:jc w:val="both"/>
        <w:rPr>
          <w:rFonts w:cstheme="minorHAnsi"/>
        </w:rPr>
      </w:pPr>
      <w:r>
        <w:rPr>
          <w:rFonts w:cstheme="minorHAnsi"/>
        </w:rPr>
        <w:t>The omni wheels design uses four angled omni wheels to allow complete freedom of movement. It can turn in place and even drive sideways or at an angle, however it requires more motors and more involved programming to function.</w:t>
      </w:r>
    </w:p>
    <w:p w:rsidR="00B052C5" w:rsidRDefault="00B052C5" w:rsidP="00B052C5">
      <w:pPr>
        <w:pStyle w:val="Heading2"/>
      </w:pPr>
      <w:r w:rsidRPr="00B052C5">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FFC7CE"/>
            <w:noWrap/>
            <w:vAlign w:val="center"/>
            <w:hideMark/>
          </w:tcPr>
          <w:p w:rsidR="00B052C5" w:rsidRDefault="00B052C5">
            <w:pPr>
              <w:spacing w:after="0" w:line="240" w:lineRule="auto"/>
              <w:jc w:val="center"/>
              <w:rPr>
                <w:rFonts w:ascii="Calibri" w:eastAsia="Times New Roman" w:hAnsi="Calibri" w:cs="Calibri"/>
                <w:color w:val="9C0006"/>
              </w:rPr>
            </w:pPr>
            <w:r>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3</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bl>
    <w:p w:rsidR="00B052C5" w:rsidRDefault="00B052C5" w:rsidP="00B052C5"/>
    <w:p w:rsidR="00B052C5" w:rsidRDefault="00B052C5" w:rsidP="00B052C5">
      <w:pPr>
        <w:jc w:val="both"/>
        <w:rPr>
          <w:rFonts w:cstheme="minorHAnsi"/>
        </w:rPr>
      </w:pPr>
      <w:r>
        <w:rPr>
          <w:rFonts w:cstheme="minorHAnsi"/>
        </w:rPr>
        <w:lastRenderedPageBreak/>
        <w:t>Using off the shelf RC parts such as from an RC car or plane would provide a proven transmitter, receiver and some motors and servos, but would be difficult to modify for a robot with more things to control or which drives differently.</w:t>
      </w:r>
    </w:p>
    <w:p w:rsidR="00B052C5" w:rsidRPr="00B052C5" w:rsidRDefault="00B052C5" w:rsidP="00B052C5">
      <w:pPr>
        <w:jc w:val="both"/>
        <w:rPr>
          <w:rFonts w:cstheme="minorHAnsi"/>
        </w:rPr>
      </w:pPr>
      <w:r>
        <w:rPr>
          <w:rFonts w:cstheme="minorHAnsi"/>
        </w:rPr>
        <w:t>Using an Arduino microcontroller would require the design and programing of the electronics needed but would have inputs and outputs that could be easily modified to fit the needs of the robot. An Arduino 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rsidR="00B052C5" w:rsidRDefault="00B052C5" w:rsidP="00B052C5">
      <w:pPr>
        <w:pStyle w:val="Heading2"/>
      </w:pPr>
      <w:r w:rsidRPr="00B052C5">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4</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Hammers are mechanically simple and capable of a lot of destruction but are heavy which will affect the available weight for the rest of the robot.</w:t>
      </w:r>
    </w:p>
    <w:p w:rsidR="00B052C5" w:rsidRDefault="00B052C5" w:rsidP="00B052C5">
      <w:pPr>
        <w:jc w:val="both"/>
        <w:rPr>
          <w:rFonts w:cstheme="minorHAnsi"/>
        </w:rPr>
      </w:pPr>
      <w:r>
        <w:rPr>
          <w:rFonts w:cstheme="minorHAnsi"/>
        </w:rPr>
        <w:t>Rollers use a studded cylinder that rotates at high speed on the front of the robot which can cause damage both by throwing opponents, and by tearing at them with studs. They are versatile and do their job as long as the robot drives forward into the opponent.</w:t>
      </w:r>
    </w:p>
    <w:p w:rsidR="00B052C5" w:rsidRDefault="00B052C5" w:rsidP="00B052C5">
      <w:pPr>
        <w:jc w:val="both"/>
        <w:rPr>
          <w:rFonts w:cstheme="minorHAnsi"/>
        </w:rPr>
      </w:pPr>
      <w:r>
        <w:rPr>
          <w:rFonts w:cstheme="minorHAnsi"/>
        </w:rPr>
        <w:t>A hydraulic wedge design uses a wedge-shaped vehicle with a sloped face that can be tilted forward by hydraulic piston. It would attempt to drive into opponents and flip them over.</w:t>
      </w:r>
    </w:p>
    <w:p w:rsidR="00B052C5" w:rsidRDefault="00B052C5" w:rsidP="00B052C5">
      <w:pPr>
        <w:jc w:val="both"/>
        <w:rPr>
          <w:rFonts w:cstheme="minorHAnsi"/>
        </w:rPr>
      </w:pPr>
      <w:r>
        <w:rPr>
          <w:rFonts w:cstheme="minorHAnsi"/>
        </w:rPr>
        <w:t>The “hermit crab” idea involves making a robot that other bots can easily drive onto and baiting them into doing so. One on top, a set of powerful magnets would trap them in place. They are then the “shell” of the hermit crab as it fights the other robot.</w:t>
      </w:r>
    </w:p>
    <w:p w:rsidR="00B052C5" w:rsidRDefault="00B052C5" w:rsidP="00B052C5">
      <w:pPr>
        <w:jc w:val="both"/>
        <w:rPr>
          <w:rFonts w:cstheme="minorHAnsi"/>
        </w:rPr>
      </w:pPr>
      <w:r>
        <w:rPr>
          <w:rFonts w:cstheme="minorHAnsi"/>
        </w:rPr>
        <w:t>Spatula weapons use a flat implement which they attempt to slide under the opponent, which is then rapidly raised to flip the opponent over.</w:t>
      </w:r>
      <w:r>
        <w:rPr>
          <w:rFonts w:cstheme="minorHAnsi"/>
        </w:rPr>
        <w:br w:type="page"/>
      </w:r>
    </w:p>
    <w:p w:rsidR="00B052C5" w:rsidRDefault="00B052C5" w:rsidP="00B052C5">
      <w:pPr>
        <w:pStyle w:val="Heading2"/>
      </w:pPr>
      <w:r w:rsidRPr="00B052C5">
        <w:lastRenderedPageBreak/>
        <w:t>Armor</w:t>
      </w:r>
    </w:p>
    <w:tbl>
      <w:tblPr>
        <w:tblW w:w="9960"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Strength</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Weight</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Aluminum</w:t>
            </w:r>
          </w:p>
        </w:tc>
        <w:tc>
          <w:tcPr>
            <w:tcW w:w="1660" w:type="dxa"/>
            <w:tcBorders>
              <w:top w:val="single" w:sz="4" w:space="0" w:color="000000"/>
              <w:left w:val="single" w:sz="4" w:space="0" w:color="000000"/>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nil"/>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1018 Steel</w:t>
            </w:r>
          </w:p>
        </w:tc>
        <w:tc>
          <w:tcPr>
            <w:tcW w:w="1660" w:type="dxa"/>
            <w:tcBorders>
              <w:top w:val="single" w:sz="4" w:space="0" w:color="D9D9D9"/>
              <w:left w:val="single" w:sz="4" w:space="0" w:color="000000"/>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B052C5" w:rsidTr="00B052C5">
        <w:trPr>
          <w:trHeight w:val="300"/>
        </w:trPr>
        <w:tc>
          <w:tcPr>
            <w:tcW w:w="1660"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UHMWPE</w:t>
            </w:r>
          </w:p>
        </w:tc>
        <w:tc>
          <w:tcPr>
            <w:tcW w:w="1660" w:type="dxa"/>
            <w:tcBorders>
              <w:top w:val="single" w:sz="4" w:space="0" w:color="BFBFBF"/>
              <w:left w:val="single" w:sz="4" w:space="0" w:color="000000"/>
              <w:bottom w:val="nil"/>
              <w:right w:val="nil"/>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B052C5" w:rsidTr="00B052C5">
        <w:trPr>
          <w:trHeight w:val="300"/>
        </w:trPr>
        <w:tc>
          <w:tcPr>
            <w:tcW w:w="1660" w:type="dxa"/>
            <w:tcBorders>
              <w:top w:val="single" w:sz="4" w:space="0" w:color="D9D9D9"/>
              <w:left w:val="single" w:sz="4" w:space="0" w:color="auto"/>
              <w:bottom w:val="single" w:sz="4" w:space="0" w:color="auto"/>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AR400 Steel</w:t>
            </w:r>
          </w:p>
        </w:tc>
        <w:tc>
          <w:tcPr>
            <w:tcW w:w="1660" w:type="dxa"/>
            <w:tcBorders>
              <w:top w:val="single" w:sz="4" w:space="0" w:color="D9D9D9"/>
              <w:left w:val="single" w:sz="4" w:space="0" w:color="auto"/>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rsidR="00B052C5" w:rsidRDefault="00B052C5" w:rsidP="00B052C5"/>
    <w:p w:rsidR="00B052C5" w:rsidRDefault="00B052C5" w:rsidP="00B052C5">
      <w:pPr>
        <w:jc w:val="both"/>
        <w:rPr>
          <w:rFonts w:cstheme="minorHAnsi"/>
        </w:rPr>
      </w:pPr>
      <w:r>
        <w:rPr>
          <w:rFonts w:cstheme="minorHAnsi"/>
        </w:rPr>
        <w:t>Aluminum armor would be relatively easy to machine and is a light option as metal armors go.</w:t>
      </w:r>
    </w:p>
    <w:p w:rsidR="00B052C5" w:rsidRDefault="00B052C5" w:rsidP="00B052C5">
      <w:pPr>
        <w:jc w:val="both"/>
        <w:rPr>
          <w:rFonts w:cstheme="minorHAnsi"/>
        </w:rPr>
      </w:pPr>
      <w:r>
        <w:rPr>
          <w:rFonts w:cstheme="minorHAnsi"/>
        </w:rPr>
        <w:t xml:space="preserve">Steel is more difficult to work with than aluminum and heavier, but also stronger. </w:t>
      </w:r>
    </w:p>
    <w:p w:rsidR="00B052C5" w:rsidRPr="00B052C5" w:rsidRDefault="00B052C5" w:rsidP="00B052C5">
      <w:pPr>
        <w:jc w:val="both"/>
        <w:rPr>
          <w:rFonts w:cstheme="minorHAnsi"/>
        </w:rPr>
      </w:pPr>
      <w:r>
        <w:rPr>
          <w:rFonts w:cstheme="minorHAnsi"/>
        </w:rPr>
        <w:t xml:space="preserve">UHMWPE (Ultra-High-Molecular-Weight Polyethylene) is a plastic which will make it harder to work with than metal with the available facilities but can have much lower density than aluminum and is notoriously durable, even being used in body armor. </w:t>
      </w:r>
    </w:p>
    <w:p w:rsidR="00B052C5" w:rsidRPr="00B052C5" w:rsidRDefault="00B052C5" w:rsidP="00B052C5">
      <w:pPr>
        <w:pStyle w:val="Heading2"/>
      </w:pPr>
      <w:r>
        <w:t xml:space="preserve">Design </w:t>
      </w:r>
      <w:r w:rsidRPr="00B052C5">
        <w:t>Ideas</w:t>
      </w:r>
    </w:p>
    <w:tbl>
      <w:tblPr>
        <w:tblW w:w="9510" w:type="dxa"/>
        <w:tblLayout w:type="fixed"/>
        <w:tblLook w:val="04A0" w:firstRow="1" w:lastRow="0" w:firstColumn="1" w:lastColumn="0" w:noHBand="0" w:noVBand="1"/>
      </w:tblPr>
      <w:tblGrid>
        <w:gridCol w:w="1585"/>
        <w:gridCol w:w="1585"/>
        <w:gridCol w:w="1585"/>
        <w:gridCol w:w="1585"/>
        <w:gridCol w:w="1585"/>
        <w:gridCol w:w="1585"/>
      </w:tblGrid>
      <w:tr w:rsidR="00B052C5" w:rsidTr="00B052C5">
        <w:trPr>
          <w:trHeight w:val="580"/>
        </w:trPr>
        <w:tc>
          <w:tcPr>
            <w:tcW w:w="1584"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Dead Axle: Wheels</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nil"/>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r>
      <w:tr w:rsidR="00B052C5" w:rsidTr="00B052C5">
        <w:trPr>
          <w:trHeight w:val="290"/>
        </w:trPr>
        <w:tc>
          <w:tcPr>
            <w:tcW w:w="1584" w:type="dxa"/>
            <w:vMerge w:val="restart"/>
            <w:tcBorders>
              <w:top w:val="nil"/>
              <w:left w:val="single" w:sz="4" w:space="0" w:color="auto"/>
              <w:bottom w:val="single" w:sz="4" w:space="0" w:color="BFBFBF"/>
              <w:right w:val="single" w:sz="4" w:space="0" w:color="000000"/>
            </w:tcBorders>
            <w:shd w:val="clear" w:color="auto" w:fill="FFFFFF"/>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B052C5" w:rsidTr="00B052C5">
        <w:trPr>
          <w:trHeight w:val="290"/>
        </w:trPr>
        <w:tc>
          <w:tcPr>
            <w:tcW w:w="1584" w:type="dxa"/>
            <w:vMerge w:val="restart"/>
            <w:tcBorders>
              <w:top w:val="nil"/>
              <w:left w:val="single" w:sz="4" w:space="0" w:color="auto"/>
              <w:bottom w:val="single" w:sz="4" w:space="0" w:color="000000"/>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Dead Axle: Wheels</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000000"/>
              <w:right w:val="single" w:sz="4" w:space="0" w:color="auto"/>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bl>
    <w:p w:rsidR="00B052C5" w:rsidRDefault="00B052C5" w:rsidP="00B052C5"/>
    <w:p w:rsidR="00B052C5" w:rsidRDefault="00B052C5" w:rsidP="00B052C5">
      <w:pPr>
        <w:jc w:val="both"/>
        <w:rPr>
          <w:rFonts w:cstheme="minorHAnsi"/>
        </w:rPr>
      </w:pPr>
      <w:r>
        <w:rPr>
          <w:rFonts w:cstheme="minorHAnsi"/>
        </w:rPr>
        <w:t>Design 1 combines the highest scoring systems of each category.</w:t>
      </w:r>
    </w:p>
    <w:p w:rsidR="00B052C5" w:rsidRDefault="00B052C5" w:rsidP="00B052C5">
      <w:pPr>
        <w:jc w:val="both"/>
        <w:rPr>
          <w:rFonts w:cstheme="minorHAnsi"/>
        </w:rPr>
      </w:pPr>
      <w:r>
        <w:rPr>
          <w:rFonts w:cstheme="minorHAnsi"/>
        </w:rPr>
        <w:t>Design 2 is an extremely maneuverable hammer bot which uses plastic armor to reserve weight for the hammer.</w:t>
      </w:r>
    </w:p>
    <w:p w:rsidR="00E60CDB" w:rsidRPr="00B052C5" w:rsidRDefault="00B052C5" w:rsidP="00B052C5">
      <w:pPr>
        <w:jc w:val="both"/>
        <w:rPr>
          <w:rFonts w:cstheme="minorHAnsi"/>
        </w:rPr>
      </w:pPr>
      <w:r>
        <w:rPr>
          <w:rFonts w:cstheme="minorHAnsi"/>
        </w:rPr>
        <w:t>Design 3 is a hard steel ramming wedge.</w:t>
      </w:r>
    </w:p>
    <w:p w:rsidR="00E60CDB" w:rsidRDefault="00E60CDB" w:rsidP="00E60CDB">
      <w:pPr>
        <w:pStyle w:val="Heading1"/>
      </w:pPr>
      <w:r>
        <w:t>Description of Project/Design</w:t>
      </w:r>
    </w:p>
    <w:p w:rsidR="00E60CDB" w:rsidRDefault="00E60CDB" w:rsidP="00E60CDB"/>
    <w:p w:rsidR="00E60CDB" w:rsidRDefault="00E60CDB" w:rsidP="00E60CDB">
      <w:pPr>
        <w:pStyle w:val="Heading1"/>
      </w:pPr>
      <w:r>
        <w:t>Conclusions</w:t>
      </w:r>
    </w:p>
    <w:p w:rsidR="00E60CDB" w:rsidRDefault="00E60CDB" w:rsidP="00E60CDB"/>
    <w:p w:rsidR="00E60CDB" w:rsidRDefault="00E60CDB">
      <w:r>
        <w:br w:type="page"/>
      </w:r>
    </w:p>
    <w:p w:rsidR="00E60CDB" w:rsidRDefault="00E60CDB" w:rsidP="00E60CDB">
      <w:pPr>
        <w:pStyle w:val="Heading1"/>
      </w:pPr>
      <w:r>
        <w:lastRenderedPageBreak/>
        <w:t>References</w:t>
      </w:r>
    </w:p>
    <w:p w:rsidR="00E60CDB" w:rsidRDefault="00E60CDB" w:rsidP="00E60CDB"/>
    <w:p w:rsidR="00E60CDB" w:rsidRPr="00E60CDB" w:rsidRDefault="00E60CDB" w:rsidP="00E60CDB"/>
    <w:sectPr w:rsidR="00E60CDB" w:rsidRPr="00E6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C71B27"/>
    <w:multiLevelType w:val="hybridMultilevel"/>
    <w:tmpl w:val="CB0E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CDB"/>
    <w:rsid w:val="000C3DD1"/>
    <w:rsid w:val="001B697B"/>
    <w:rsid w:val="00495691"/>
    <w:rsid w:val="00AB2CA4"/>
    <w:rsid w:val="00AB34F1"/>
    <w:rsid w:val="00AC4AC0"/>
    <w:rsid w:val="00AF7FDC"/>
    <w:rsid w:val="00B052C5"/>
    <w:rsid w:val="00B2572C"/>
    <w:rsid w:val="00D54237"/>
    <w:rsid w:val="00E6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4304"/>
  <w15:chartTrackingRefBased/>
  <w15:docId w15:val="{C3E0E7AF-7723-400E-B3E4-CB76D704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B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0C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0CDB"/>
    <w:pPr>
      <w:ind w:left="720"/>
      <w:contextualSpacing/>
    </w:pPr>
    <w:rPr>
      <w:sz w:val="24"/>
    </w:rPr>
  </w:style>
  <w:style w:type="character" w:styleId="PlaceholderText">
    <w:name w:val="Placeholder Text"/>
    <w:basedOn w:val="DefaultParagraphFont"/>
    <w:uiPriority w:val="99"/>
    <w:semiHidden/>
    <w:rsid w:val="00B052C5"/>
    <w:rPr>
      <w:color w:val="808080"/>
    </w:rPr>
  </w:style>
  <w:style w:type="character" w:customStyle="1" w:styleId="Heading4Char">
    <w:name w:val="Heading 4 Char"/>
    <w:basedOn w:val="DefaultParagraphFont"/>
    <w:link w:val="Heading4"/>
    <w:uiPriority w:val="9"/>
    <w:semiHidden/>
    <w:rsid w:val="00AB34F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34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7613">
      <w:bodyDiv w:val="1"/>
      <w:marLeft w:val="0"/>
      <w:marRight w:val="0"/>
      <w:marTop w:val="0"/>
      <w:marBottom w:val="0"/>
      <w:divBdr>
        <w:top w:val="none" w:sz="0" w:space="0" w:color="auto"/>
        <w:left w:val="none" w:sz="0" w:space="0" w:color="auto"/>
        <w:bottom w:val="none" w:sz="0" w:space="0" w:color="auto"/>
        <w:right w:val="none" w:sz="0" w:space="0" w:color="auto"/>
      </w:divBdr>
    </w:div>
    <w:div w:id="253704853">
      <w:bodyDiv w:val="1"/>
      <w:marLeft w:val="0"/>
      <w:marRight w:val="0"/>
      <w:marTop w:val="0"/>
      <w:marBottom w:val="0"/>
      <w:divBdr>
        <w:top w:val="none" w:sz="0" w:space="0" w:color="auto"/>
        <w:left w:val="none" w:sz="0" w:space="0" w:color="auto"/>
        <w:bottom w:val="none" w:sz="0" w:space="0" w:color="auto"/>
        <w:right w:val="none" w:sz="0" w:space="0" w:color="auto"/>
      </w:divBdr>
    </w:div>
    <w:div w:id="369690403">
      <w:bodyDiv w:val="1"/>
      <w:marLeft w:val="0"/>
      <w:marRight w:val="0"/>
      <w:marTop w:val="0"/>
      <w:marBottom w:val="0"/>
      <w:divBdr>
        <w:top w:val="none" w:sz="0" w:space="0" w:color="auto"/>
        <w:left w:val="none" w:sz="0" w:space="0" w:color="auto"/>
        <w:bottom w:val="none" w:sz="0" w:space="0" w:color="auto"/>
        <w:right w:val="none" w:sz="0" w:space="0" w:color="auto"/>
      </w:divBdr>
    </w:div>
    <w:div w:id="382675807">
      <w:bodyDiv w:val="1"/>
      <w:marLeft w:val="0"/>
      <w:marRight w:val="0"/>
      <w:marTop w:val="0"/>
      <w:marBottom w:val="0"/>
      <w:divBdr>
        <w:top w:val="none" w:sz="0" w:space="0" w:color="auto"/>
        <w:left w:val="none" w:sz="0" w:space="0" w:color="auto"/>
        <w:bottom w:val="none" w:sz="0" w:space="0" w:color="auto"/>
        <w:right w:val="none" w:sz="0" w:space="0" w:color="auto"/>
      </w:divBdr>
    </w:div>
    <w:div w:id="864096323">
      <w:bodyDiv w:val="1"/>
      <w:marLeft w:val="0"/>
      <w:marRight w:val="0"/>
      <w:marTop w:val="0"/>
      <w:marBottom w:val="0"/>
      <w:divBdr>
        <w:top w:val="none" w:sz="0" w:space="0" w:color="auto"/>
        <w:left w:val="none" w:sz="0" w:space="0" w:color="auto"/>
        <w:bottom w:val="none" w:sz="0" w:space="0" w:color="auto"/>
        <w:right w:val="none" w:sz="0" w:space="0" w:color="auto"/>
      </w:divBdr>
    </w:div>
    <w:div w:id="1506163617">
      <w:bodyDiv w:val="1"/>
      <w:marLeft w:val="0"/>
      <w:marRight w:val="0"/>
      <w:marTop w:val="0"/>
      <w:marBottom w:val="0"/>
      <w:divBdr>
        <w:top w:val="none" w:sz="0" w:space="0" w:color="auto"/>
        <w:left w:val="none" w:sz="0" w:space="0" w:color="auto"/>
        <w:bottom w:val="none" w:sz="0" w:space="0" w:color="auto"/>
        <w:right w:val="none" w:sz="0" w:space="0" w:color="auto"/>
      </w:divBdr>
    </w:div>
    <w:div w:id="16608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BBA2-A3BF-4434-838C-DA0DCD7A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Cole Trugman</cp:lastModifiedBy>
  <cp:revision>3</cp:revision>
  <dcterms:created xsi:type="dcterms:W3CDTF">2018-12-04T02:40:00Z</dcterms:created>
  <dcterms:modified xsi:type="dcterms:W3CDTF">2018-12-05T00:13:00Z</dcterms:modified>
</cp:coreProperties>
</file>