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National University of Computer and Emerging Sciences</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610202" cy="15678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0202"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Database Project Proposal</w:t>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&lt;FlipGate&gt;</w:t>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Group Members: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1843"/>
        <w:gridCol w:w="2267"/>
        <w:tblGridChange w:id="0">
          <w:tblGrid>
            <w:gridCol w:w="5240"/>
            <w:gridCol w:w="1843"/>
            <w:gridCol w:w="2267"/>
          </w:tblGrid>
        </w:tblGridChange>
      </w:tblGrid>
      <w:tr>
        <w:tc>
          <w:tcPr>
            <w:shd w:fill="e7e6e6" w:val="clear"/>
          </w:tcPr>
          <w:p w:rsidR="00000000" w:rsidDel="00000000" w:rsidP="00000000" w:rsidRDefault="00000000" w:rsidRPr="00000000" w14:paraId="0000000D">
            <w:pPr>
              <w:jc w:val="left"/>
              <w:rPr>
                <w:b w:val="1"/>
              </w:rPr>
            </w:pPr>
            <w:r w:rsidDel="00000000" w:rsidR="00000000" w:rsidRPr="00000000">
              <w:rPr>
                <w:b w:val="1"/>
                <w:rtl w:val="0"/>
              </w:rPr>
              <w:t xml:space="preserve">Name</w:t>
            </w:r>
          </w:p>
        </w:tc>
        <w:tc>
          <w:tcPr>
            <w:shd w:fill="e7e6e6" w:val="clear"/>
          </w:tcPr>
          <w:p w:rsidR="00000000" w:rsidDel="00000000" w:rsidP="00000000" w:rsidRDefault="00000000" w:rsidRPr="00000000" w14:paraId="0000000E">
            <w:pPr>
              <w:jc w:val="left"/>
              <w:rPr>
                <w:b w:val="1"/>
              </w:rPr>
            </w:pPr>
            <w:r w:rsidDel="00000000" w:rsidR="00000000" w:rsidRPr="00000000">
              <w:rPr>
                <w:b w:val="1"/>
                <w:rtl w:val="0"/>
              </w:rPr>
              <w:t xml:space="preserve">Roll Number</w:t>
            </w:r>
          </w:p>
        </w:tc>
        <w:tc>
          <w:tcPr>
            <w:shd w:fill="e7e6e6" w:val="clear"/>
          </w:tcPr>
          <w:p w:rsidR="00000000" w:rsidDel="00000000" w:rsidP="00000000" w:rsidRDefault="00000000" w:rsidRPr="00000000" w14:paraId="0000000F">
            <w:pPr>
              <w:jc w:val="left"/>
              <w:rPr>
                <w:b w:val="1"/>
              </w:rPr>
            </w:pPr>
            <w:r w:rsidDel="00000000" w:rsidR="00000000" w:rsidRPr="00000000">
              <w:rPr>
                <w:b w:val="1"/>
                <w:rtl w:val="0"/>
              </w:rPr>
              <w:t xml:space="preserve">Sub-section</w:t>
            </w:r>
          </w:p>
        </w:tc>
      </w:tr>
      <w:tr>
        <w:tc>
          <w:tcPr/>
          <w:p w:rsidR="00000000" w:rsidDel="00000000" w:rsidP="00000000" w:rsidRDefault="00000000" w:rsidRPr="00000000" w14:paraId="00000010">
            <w:pPr>
              <w:jc w:val="left"/>
              <w:rPr/>
            </w:pPr>
            <w:r w:rsidDel="00000000" w:rsidR="00000000" w:rsidRPr="00000000">
              <w:rPr>
                <w:rtl w:val="0"/>
              </w:rPr>
              <w:t xml:space="preserve">Muhammad Ahmed Nasir</w:t>
            </w:r>
          </w:p>
        </w:tc>
        <w:tc>
          <w:tcPr/>
          <w:p w:rsidR="00000000" w:rsidDel="00000000" w:rsidP="00000000" w:rsidRDefault="00000000" w:rsidRPr="00000000" w14:paraId="00000011">
            <w:pPr>
              <w:jc w:val="left"/>
              <w:rPr/>
            </w:pPr>
            <w:r w:rsidDel="00000000" w:rsidR="00000000" w:rsidRPr="00000000">
              <w:rPr>
                <w:rtl w:val="0"/>
              </w:rPr>
              <w:t xml:space="preserve">L19-0951</w:t>
            </w:r>
          </w:p>
        </w:tc>
        <w:tc>
          <w:tcPr/>
          <w:p w:rsidR="00000000" w:rsidDel="00000000" w:rsidP="00000000" w:rsidRDefault="00000000" w:rsidRPr="00000000" w14:paraId="00000012">
            <w:pPr>
              <w:jc w:val="left"/>
              <w:rPr/>
            </w:pPr>
            <w:r w:rsidDel="00000000" w:rsidR="00000000" w:rsidRPr="00000000">
              <w:rPr>
                <w:rtl w:val="0"/>
              </w:rPr>
              <w:t xml:space="preserve">B1</w:t>
            </w:r>
          </w:p>
        </w:tc>
      </w:tr>
      <w:tr>
        <w:tc>
          <w:tcPr/>
          <w:p w:rsidR="00000000" w:rsidDel="00000000" w:rsidP="00000000" w:rsidRDefault="00000000" w:rsidRPr="00000000" w14:paraId="00000013">
            <w:pPr>
              <w:jc w:val="left"/>
              <w:rPr/>
            </w:pPr>
            <w:r w:rsidDel="00000000" w:rsidR="00000000" w:rsidRPr="00000000">
              <w:rPr>
                <w:rtl w:val="0"/>
              </w:rPr>
              <w:t xml:space="preserve">Muhammad Abdul Ali</w:t>
            </w:r>
          </w:p>
        </w:tc>
        <w:tc>
          <w:tcPr/>
          <w:p w:rsidR="00000000" w:rsidDel="00000000" w:rsidP="00000000" w:rsidRDefault="00000000" w:rsidRPr="00000000" w14:paraId="00000014">
            <w:pPr>
              <w:jc w:val="left"/>
              <w:rPr/>
            </w:pPr>
            <w:r w:rsidDel="00000000" w:rsidR="00000000" w:rsidRPr="00000000">
              <w:rPr>
                <w:rtl w:val="0"/>
              </w:rPr>
              <w:t xml:space="preserve">L19-0917</w:t>
            </w:r>
          </w:p>
        </w:tc>
        <w:tc>
          <w:tcPr/>
          <w:p w:rsidR="00000000" w:rsidDel="00000000" w:rsidP="00000000" w:rsidRDefault="00000000" w:rsidRPr="00000000" w14:paraId="00000015">
            <w:pPr>
              <w:jc w:val="left"/>
              <w:rPr/>
            </w:pPr>
            <w:r w:rsidDel="00000000" w:rsidR="00000000" w:rsidRPr="00000000">
              <w:rPr>
                <w:rtl w:val="0"/>
              </w:rPr>
              <w:t xml:space="preserve">B1</w:t>
            </w:r>
          </w:p>
        </w:tc>
      </w:tr>
      <w:tr>
        <w:tc>
          <w:tcPr/>
          <w:p w:rsidR="00000000" w:rsidDel="00000000" w:rsidP="00000000" w:rsidRDefault="00000000" w:rsidRPr="00000000" w14:paraId="00000016">
            <w:pPr>
              <w:jc w:val="left"/>
              <w:rPr/>
            </w:pPr>
            <w:r w:rsidDel="00000000" w:rsidR="00000000" w:rsidRPr="00000000">
              <w:rPr>
                <w:rtl w:val="0"/>
              </w:rPr>
              <w:t xml:space="preserve">Abdul Basit Jalil</w:t>
            </w:r>
          </w:p>
        </w:tc>
        <w:tc>
          <w:tcPr/>
          <w:p w:rsidR="00000000" w:rsidDel="00000000" w:rsidP="00000000" w:rsidRDefault="00000000" w:rsidRPr="00000000" w14:paraId="00000017">
            <w:pPr>
              <w:jc w:val="left"/>
              <w:rPr/>
            </w:pPr>
            <w:r w:rsidDel="00000000" w:rsidR="00000000" w:rsidRPr="00000000">
              <w:rPr>
                <w:rtl w:val="0"/>
              </w:rPr>
              <w:t xml:space="preserve">L19-0949</w:t>
            </w:r>
          </w:p>
        </w:tc>
        <w:tc>
          <w:tcPr/>
          <w:p w:rsidR="00000000" w:rsidDel="00000000" w:rsidP="00000000" w:rsidRDefault="00000000" w:rsidRPr="00000000" w14:paraId="00000018">
            <w:pPr>
              <w:jc w:val="left"/>
              <w:rPr/>
            </w:pPr>
            <w:r w:rsidDel="00000000" w:rsidR="00000000" w:rsidRPr="00000000">
              <w:rPr>
                <w:rtl w:val="0"/>
              </w:rPr>
              <w:t xml:space="preserve">B1</w:t>
            </w:r>
          </w:p>
        </w:tc>
      </w:tr>
      <w:t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jc w:val="left"/>
              <w:rPr/>
            </w:pPr>
            <w:r w:rsidDel="00000000" w:rsidR="00000000" w:rsidRPr="00000000">
              <w:rPr>
                <w:rtl w:val="0"/>
              </w:rPr>
            </w:r>
          </w:p>
        </w:tc>
        <w:tc>
          <w:tcPr/>
          <w:p w:rsidR="00000000" w:rsidDel="00000000" w:rsidP="00000000" w:rsidRDefault="00000000" w:rsidRPr="00000000" w14:paraId="0000001B">
            <w:pPr>
              <w:jc w:val="left"/>
              <w:rPr/>
            </w:pPr>
            <w:r w:rsidDel="00000000" w:rsidR="00000000" w:rsidRPr="00000000">
              <w:rPr>
                <w:rtl w:val="0"/>
              </w:rPr>
            </w:r>
          </w:p>
        </w:tc>
      </w:tr>
    </w:tbl>
    <w:p w:rsidR="00000000" w:rsidDel="00000000" w:rsidP="00000000" w:rsidRDefault="00000000" w:rsidRPr="00000000" w14:paraId="0000001C">
      <w:pPr>
        <w:jc w:val="center"/>
        <w:rPr>
          <w:sz w:val="44"/>
          <w:szCs w:val="44"/>
        </w:rPr>
      </w:pPr>
      <w:r w:rsidDel="00000000" w:rsidR="00000000" w:rsidRPr="00000000">
        <w:rPr>
          <w:rtl w:val="0"/>
        </w:rPr>
      </w:r>
    </w:p>
    <w:p w:rsidR="00000000" w:rsidDel="00000000" w:rsidP="00000000" w:rsidRDefault="00000000" w:rsidRPr="00000000" w14:paraId="0000001D">
      <w:pPr>
        <w:jc w:val="center"/>
        <w:rPr>
          <w:sz w:val="44"/>
          <w:szCs w:val="44"/>
        </w:rPr>
      </w:pPr>
      <w:r w:rsidDel="00000000" w:rsidR="00000000" w:rsidRPr="00000000">
        <w:rPr>
          <w:rtl w:val="0"/>
        </w:rPr>
      </w:r>
    </w:p>
    <w:p w:rsidR="00000000" w:rsidDel="00000000" w:rsidP="00000000" w:rsidRDefault="00000000" w:rsidRPr="00000000" w14:paraId="0000001E">
      <w:pPr>
        <w:jc w:val="center"/>
        <w:rPr>
          <w:sz w:val="44"/>
          <w:szCs w:val="44"/>
        </w:rPr>
      </w:pPr>
      <w:r w:rsidDel="00000000" w:rsidR="00000000" w:rsidRPr="00000000">
        <w:rPr>
          <w:rtl w:val="0"/>
        </w:rPr>
      </w:r>
    </w:p>
    <w:p w:rsidR="00000000" w:rsidDel="00000000" w:rsidP="00000000" w:rsidRDefault="00000000" w:rsidRPr="00000000" w14:paraId="0000001F">
      <w:pPr>
        <w:jc w:val="center"/>
        <w:rPr>
          <w:sz w:val="44"/>
          <w:szCs w:val="44"/>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CL219 Database Systems Lab</w:t>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Spring 2021</w:t>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FAST-NU, Lahore, Pakistan</w:t>
      </w:r>
    </w:p>
    <w:p w:rsidR="00000000" w:rsidDel="00000000" w:rsidP="00000000" w:rsidRDefault="00000000" w:rsidRPr="00000000" w14:paraId="00000024">
      <w:pPr>
        <w:pStyle w:val="Heading1"/>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This online platform will basically be a trading website of online businesses in Pakistan. It will connect buyers and sellers from all over Pakistan at one place who are interested in buying and selling established or thriving online setups such as ecommerce stores (Amazon, Daraz.pk etc.), monetized Facebook pages/groups, Instagram pages, freelancing profiles (Fiverr, Upwork accounts) etc.</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pStyle w:val="Heading1"/>
        <w:numPr>
          <w:ilvl w:val="0"/>
          <w:numId w:val="1"/>
        </w:numPr>
        <w:ind w:left="360" w:hanging="360"/>
        <w:rPr/>
      </w:pPr>
      <w:r w:rsidDel="00000000" w:rsidR="00000000" w:rsidRPr="00000000">
        <w:rPr>
          <w:rtl w:val="0"/>
        </w:rPr>
        <w:t xml:space="preserve">Functionalities</w:t>
      </w:r>
    </w:p>
    <w:p w:rsidR="00000000" w:rsidDel="00000000" w:rsidP="00000000" w:rsidRDefault="00000000" w:rsidRPr="00000000" w14:paraId="00000028">
      <w:pPr>
        <w:rPr/>
      </w:pPr>
      <w:r w:rsidDel="00000000" w:rsidR="00000000" w:rsidRPr="00000000">
        <w:rPr>
          <w:sz w:val="24"/>
          <w:szCs w:val="24"/>
          <w:rtl w:val="0"/>
        </w:rPr>
        <w:t xml:space="preserve">The following section contains all the functionalities proposed for this project.</w:t>
      </w:r>
      <w:r w:rsidDel="00000000" w:rsidR="00000000" w:rsidRPr="00000000">
        <w:rPr>
          <w:rtl w:val="0"/>
        </w:rPr>
      </w:r>
    </w:p>
    <w:p w:rsidR="00000000" w:rsidDel="00000000" w:rsidP="00000000" w:rsidRDefault="00000000" w:rsidRPr="00000000" w14:paraId="00000029">
      <w:pPr>
        <w:pStyle w:val="Heading2"/>
        <w:numPr>
          <w:ilvl w:val="1"/>
          <w:numId w:val="1"/>
        </w:numPr>
        <w:ind w:left="792" w:hanging="432"/>
        <w:rPr/>
      </w:pPr>
      <w:r w:rsidDel="00000000" w:rsidR="00000000" w:rsidRPr="00000000">
        <w:rPr>
          <w:rtl w:val="0"/>
        </w:rPr>
        <w:t xml:space="preserve">Sign up (Buyer/Seller)</w:t>
      </w:r>
    </w:p>
    <w:p w:rsidR="00000000" w:rsidDel="00000000" w:rsidP="00000000" w:rsidRDefault="00000000" w:rsidRPr="00000000" w14:paraId="0000002A">
      <w:pPr>
        <w:rPr>
          <w:sz w:val="24"/>
          <w:szCs w:val="24"/>
        </w:rPr>
      </w:pPr>
      <w:r w:rsidDel="00000000" w:rsidR="00000000" w:rsidRPr="00000000">
        <w:rPr>
          <w:sz w:val="24"/>
          <w:szCs w:val="24"/>
          <w:rtl w:val="0"/>
        </w:rPr>
        <w:t xml:space="preserve">Registering and saving sign in details of both buyers and sellers.</w:t>
      </w:r>
    </w:p>
    <w:p w:rsidR="00000000" w:rsidDel="00000000" w:rsidP="00000000" w:rsidRDefault="00000000" w:rsidRPr="00000000" w14:paraId="0000002B">
      <w:pPr>
        <w:pStyle w:val="Heading2"/>
        <w:numPr>
          <w:ilvl w:val="1"/>
          <w:numId w:val="1"/>
        </w:numPr>
        <w:ind w:left="792" w:hanging="432"/>
        <w:rPr/>
      </w:pPr>
      <w:r w:rsidDel="00000000" w:rsidR="00000000" w:rsidRPr="00000000">
        <w:rPr>
          <w:rtl w:val="0"/>
        </w:rPr>
        <w:t xml:space="preserve">Log in (Buyer/Seller/Admin)</w:t>
      </w:r>
    </w:p>
    <w:p w:rsidR="00000000" w:rsidDel="00000000" w:rsidP="00000000" w:rsidRDefault="00000000" w:rsidRPr="00000000" w14:paraId="0000002C">
      <w:pPr>
        <w:rPr>
          <w:sz w:val="24"/>
          <w:szCs w:val="24"/>
        </w:rPr>
      </w:pPr>
      <w:r w:rsidDel="00000000" w:rsidR="00000000" w:rsidRPr="00000000">
        <w:rPr>
          <w:sz w:val="24"/>
          <w:szCs w:val="24"/>
          <w:rtl w:val="0"/>
        </w:rPr>
        <w:t xml:space="preserve">Verifying sign in details provided by buyer/seller/admin with existing sign in details stored in our database.</w:t>
      </w:r>
    </w:p>
    <w:p w:rsidR="00000000" w:rsidDel="00000000" w:rsidP="00000000" w:rsidRDefault="00000000" w:rsidRPr="00000000" w14:paraId="0000002D">
      <w:pPr>
        <w:pStyle w:val="Heading2"/>
        <w:numPr>
          <w:ilvl w:val="1"/>
          <w:numId w:val="1"/>
        </w:numPr>
        <w:ind w:left="792" w:hanging="432"/>
        <w:rPr/>
      </w:pPr>
      <w:r w:rsidDel="00000000" w:rsidR="00000000" w:rsidRPr="00000000">
        <w:rPr>
          <w:rtl w:val="0"/>
        </w:rPr>
        <w:t xml:space="preserve">Profile editing (Buyer/Seller)</w:t>
      </w:r>
    </w:p>
    <w:p w:rsidR="00000000" w:rsidDel="00000000" w:rsidP="00000000" w:rsidRDefault="00000000" w:rsidRPr="00000000" w14:paraId="0000002E">
      <w:pPr>
        <w:rPr>
          <w:sz w:val="24"/>
          <w:szCs w:val="24"/>
        </w:rPr>
      </w:pPr>
      <w:r w:rsidDel="00000000" w:rsidR="00000000" w:rsidRPr="00000000">
        <w:rPr>
          <w:sz w:val="24"/>
          <w:szCs w:val="24"/>
          <w:rtl w:val="0"/>
        </w:rPr>
        <w:t xml:space="preserve">Buyer and Seller would be able to design and alter his/her buyer/seller profile. In case of seller, he/she would also be able to edit current listings. Both buyers/sellers can edit their personal records including Profile Picture, Username, Password, Email, Contact etc.</w:t>
      </w:r>
    </w:p>
    <w:p w:rsidR="00000000" w:rsidDel="00000000" w:rsidP="00000000" w:rsidRDefault="00000000" w:rsidRPr="00000000" w14:paraId="0000002F">
      <w:pPr>
        <w:pStyle w:val="Heading2"/>
        <w:numPr>
          <w:ilvl w:val="1"/>
          <w:numId w:val="1"/>
        </w:numPr>
        <w:ind w:left="792" w:hanging="432"/>
        <w:rPr/>
      </w:pPr>
      <w:r w:rsidDel="00000000" w:rsidR="00000000" w:rsidRPr="00000000">
        <w:rPr>
          <w:rtl w:val="0"/>
        </w:rPr>
        <w:t xml:space="preserve">Creating Listing (Seller)</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Seller will create a new Listing / Ad by adding basic information including statistics, insights and technical details etc.</w:t>
      </w:r>
    </w:p>
    <w:p w:rsidR="00000000" w:rsidDel="00000000" w:rsidP="00000000" w:rsidRDefault="00000000" w:rsidRPr="00000000" w14:paraId="00000031">
      <w:pPr>
        <w:pStyle w:val="Heading2"/>
        <w:numPr>
          <w:ilvl w:val="1"/>
          <w:numId w:val="1"/>
        </w:numPr>
        <w:ind w:left="792" w:hanging="432"/>
        <w:rPr/>
      </w:pPr>
      <w:r w:rsidDel="00000000" w:rsidR="00000000" w:rsidRPr="00000000">
        <w:rPr>
          <w:rtl w:val="0"/>
        </w:rPr>
        <w:t xml:space="preserve">Display Listing (Buyer / Audience Side)</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listing/ad will be displayed along with:</w:t>
      </w:r>
    </w:p>
    <w:p w:rsidR="00000000" w:rsidDel="00000000" w:rsidP="00000000" w:rsidRDefault="00000000" w:rsidRPr="00000000" w14:paraId="00000033">
      <w:pPr>
        <w:pStyle w:val="Heading4"/>
        <w:numPr>
          <w:ilvl w:val="0"/>
          <w:numId w:val="2"/>
        </w:numPr>
        <w:ind w:left="1080" w:hanging="360"/>
        <w:rPr>
          <w:color w:val="000000"/>
          <w:sz w:val="24"/>
          <w:szCs w:val="24"/>
        </w:rPr>
      </w:pPr>
      <w:r w:rsidDel="00000000" w:rsidR="00000000" w:rsidRPr="00000000">
        <w:rPr>
          <w:color w:val="000000"/>
          <w:sz w:val="24"/>
          <w:szCs w:val="24"/>
          <w:rtl w:val="0"/>
        </w:rPr>
        <w:t xml:space="preserve">Tabular Representation of Data</w:t>
      </w:r>
    </w:p>
    <w:p w:rsidR="00000000" w:rsidDel="00000000" w:rsidP="00000000" w:rsidRDefault="00000000" w:rsidRPr="00000000" w14:paraId="00000034">
      <w:pPr>
        <w:pStyle w:val="Heading2"/>
        <w:numPr>
          <w:ilvl w:val="1"/>
          <w:numId w:val="1"/>
        </w:numPr>
        <w:ind w:left="792" w:hanging="432"/>
        <w:rPr/>
      </w:pPr>
      <w:r w:rsidDel="00000000" w:rsidR="00000000" w:rsidRPr="00000000">
        <w:rPr>
          <w:rtl w:val="0"/>
        </w:rPr>
        <w:t xml:space="preserve">Search Listings (</w:t>
      </w:r>
      <w:r w:rsidDel="00000000" w:rsidR="00000000" w:rsidRPr="00000000">
        <w:rPr>
          <w:sz w:val="24"/>
          <w:szCs w:val="24"/>
          <w:rtl w:val="0"/>
        </w:rPr>
        <w:t xml:space="preserve">Filters: Categories / Monthly Profits / Price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Buyer / Viewer can search the listings based upon queries and filter those ads for his own personalized requirements.</w:t>
      </w:r>
      <w:r w:rsidDel="00000000" w:rsidR="00000000" w:rsidRPr="00000000">
        <w:rPr>
          <w:rtl w:val="0"/>
        </w:rPr>
      </w:r>
    </w:p>
    <w:p w:rsidR="00000000" w:rsidDel="00000000" w:rsidP="00000000" w:rsidRDefault="00000000" w:rsidRPr="00000000" w14:paraId="00000036">
      <w:pPr>
        <w:pStyle w:val="Heading2"/>
        <w:ind w:left="0" w:firstLine="0"/>
        <w:rPr>
          <w:sz w:val="24"/>
          <w:szCs w:val="24"/>
        </w:rPr>
      </w:pPr>
      <w:r w:rsidDel="00000000" w:rsidR="00000000" w:rsidRPr="00000000">
        <w:rPr>
          <w:rtl w:val="0"/>
        </w:rPr>
      </w:r>
    </w:p>
    <w:p w:rsidR="00000000" w:rsidDel="00000000" w:rsidP="00000000" w:rsidRDefault="00000000" w:rsidRPr="00000000" w14:paraId="00000037">
      <w:pPr>
        <w:pStyle w:val="Heading2"/>
        <w:ind w:left="0" w:firstLine="0"/>
        <w:rPr>
          <w:sz w:val="24"/>
          <w:szCs w:val="24"/>
        </w:rPr>
      </w:pPr>
      <w:r w:rsidDel="00000000" w:rsidR="00000000" w:rsidRPr="00000000">
        <w:rPr>
          <w:sz w:val="24"/>
          <w:szCs w:val="24"/>
          <w:rtl w:val="0"/>
        </w:rPr>
        <w:t xml:space="preserve">2.7 Delete Listings (Seller)</w:t>
      </w:r>
    </w:p>
    <w:p w:rsidR="00000000" w:rsidDel="00000000" w:rsidP="00000000" w:rsidRDefault="00000000" w:rsidRPr="00000000" w14:paraId="00000038">
      <w:pPr>
        <w:rPr>
          <w:sz w:val="24"/>
          <w:szCs w:val="24"/>
        </w:rPr>
      </w:pPr>
      <w:r w:rsidDel="00000000" w:rsidR="00000000" w:rsidRPr="00000000">
        <w:rPr>
          <w:sz w:val="24"/>
          <w:szCs w:val="24"/>
          <w:rtl w:val="0"/>
        </w:rPr>
        <w:t xml:space="preserve">Sellers will be able to delete listings here.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6fa8dc"/>
          <w:sz w:val="24"/>
          <w:szCs w:val="24"/>
        </w:rPr>
      </w:pPr>
      <w:r w:rsidDel="00000000" w:rsidR="00000000" w:rsidRPr="00000000">
        <w:rPr>
          <w:color w:val="6fa8dc"/>
          <w:sz w:val="24"/>
          <w:szCs w:val="24"/>
          <w:rtl w:val="0"/>
        </w:rPr>
        <w:t xml:space="preserve">2.8 Add and Delete items in cart (Buyer)</w:t>
      </w:r>
    </w:p>
    <w:p w:rsidR="00000000" w:rsidDel="00000000" w:rsidP="00000000" w:rsidRDefault="00000000" w:rsidRPr="00000000" w14:paraId="0000003B">
      <w:pPr>
        <w:rPr>
          <w:sz w:val="24"/>
          <w:szCs w:val="24"/>
        </w:rPr>
      </w:pPr>
      <w:r w:rsidDel="00000000" w:rsidR="00000000" w:rsidRPr="00000000">
        <w:rPr>
          <w:sz w:val="24"/>
          <w:szCs w:val="24"/>
          <w:rtl w:val="0"/>
        </w:rPr>
        <w:t xml:space="preserve">Buyer will be able to add and delete the listings from his cart here.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6fa8dc"/>
          <w:sz w:val="24"/>
          <w:szCs w:val="24"/>
        </w:rPr>
      </w:pPr>
      <w:r w:rsidDel="00000000" w:rsidR="00000000" w:rsidRPr="00000000">
        <w:rPr>
          <w:color w:val="6fa8dc"/>
          <w:sz w:val="24"/>
          <w:szCs w:val="24"/>
          <w:rtl w:val="0"/>
        </w:rPr>
        <w:t xml:space="preserve">2.9 Checkout Items from Cart (Buyer)</w:t>
      </w:r>
    </w:p>
    <w:p w:rsidR="00000000" w:rsidDel="00000000" w:rsidP="00000000" w:rsidRDefault="00000000" w:rsidRPr="00000000" w14:paraId="0000003E">
      <w:pPr>
        <w:rPr>
          <w:sz w:val="24"/>
          <w:szCs w:val="24"/>
        </w:rPr>
      </w:pPr>
      <w:r w:rsidDel="00000000" w:rsidR="00000000" w:rsidRPr="00000000">
        <w:rPr>
          <w:sz w:val="24"/>
          <w:szCs w:val="24"/>
          <w:rtl w:val="0"/>
        </w:rPr>
        <w:t xml:space="preserve">Buyer can proceed to checkout for the listings he is interested in.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6fa8dc"/>
          <w:sz w:val="24"/>
          <w:szCs w:val="24"/>
        </w:rPr>
      </w:pPr>
      <w:r w:rsidDel="00000000" w:rsidR="00000000" w:rsidRPr="00000000">
        <w:rPr>
          <w:color w:val="6fa8dc"/>
          <w:sz w:val="24"/>
          <w:szCs w:val="24"/>
          <w:rtl w:val="0"/>
        </w:rPr>
        <w:t xml:space="preserve">2.10 Edit Listing (Seller)</w:t>
      </w:r>
    </w:p>
    <w:p w:rsidR="00000000" w:rsidDel="00000000" w:rsidP="00000000" w:rsidRDefault="00000000" w:rsidRPr="00000000" w14:paraId="00000041">
      <w:pPr>
        <w:rPr>
          <w:sz w:val="24"/>
          <w:szCs w:val="24"/>
        </w:rPr>
      </w:pPr>
      <w:r w:rsidDel="00000000" w:rsidR="00000000" w:rsidRPr="00000000">
        <w:rPr>
          <w:sz w:val="24"/>
          <w:szCs w:val="24"/>
          <w:rtl w:val="0"/>
        </w:rPr>
        <w:t xml:space="preserve">Seller would be able to edit all details of his listings including statistics, insights and technical details etc.</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color w:val="6fa8dc"/>
          <w:sz w:val="24"/>
          <w:szCs w:val="24"/>
        </w:rPr>
      </w:pPr>
      <w:r w:rsidDel="00000000" w:rsidR="00000000" w:rsidRPr="00000000">
        <w:rPr>
          <w:color w:val="6fa8dc"/>
          <w:sz w:val="24"/>
          <w:szCs w:val="24"/>
          <w:rtl w:val="0"/>
        </w:rPr>
        <w:t xml:space="preserve">2.11 Displaying Previous Deals/ Track record (Buyer/Seller)</w:t>
      </w:r>
    </w:p>
    <w:p w:rsidR="00000000" w:rsidDel="00000000" w:rsidP="00000000" w:rsidRDefault="00000000" w:rsidRPr="00000000" w14:paraId="00000045">
      <w:pPr>
        <w:rPr>
          <w:sz w:val="24"/>
          <w:szCs w:val="24"/>
        </w:rPr>
      </w:pPr>
      <w:r w:rsidDel="00000000" w:rsidR="00000000" w:rsidRPr="00000000">
        <w:rPr>
          <w:sz w:val="24"/>
          <w:szCs w:val="24"/>
          <w:rtl w:val="0"/>
        </w:rPr>
        <w:t xml:space="preserve">Previous Deals of both Sellers and Buyers would be stored here.</w:t>
      </w:r>
    </w:p>
    <w:p w:rsidR="00000000" w:rsidDel="00000000" w:rsidP="00000000" w:rsidRDefault="00000000" w:rsidRPr="00000000" w14:paraId="0000004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276" w:lineRule="auto"/>
      <w:jc w:val="left"/>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before="40" w:line="276" w:lineRule="auto"/>
      <w:jc w:val="left"/>
    </w:pPr>
    <w:rPr>
      <w:rFonts w:ascii="Calibri" w:cs="Calibri" w:eastAsia="Calibri" w:hAnsi="Calibri"/>
      <w:color w:val="2e75b5"/>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