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keepNext w:val="true"/>
        <w:keepLines/>
        <w:spacing w:before="360" w:after="80"/>
        <w:rPr/>
      </w:pPr>
      <w:r>
        <w:rPr/>
        <w:t>Social Engineering using Google dorking</w:t>
      </w:r>
    </w:p>
    <w:p>
      <w:pPr>
        <w:pStyle w:val="Normal"/>
        <w:rPr/>
      </w:pPr>
      <w:r>
        <w:rPr/>
        <w:t>Agasthya P – CH.EN.U4CYS22004</w:t>
      </w:r>
    </w:p>
    <w:p>
      <w:pPr>
        <w:pStyle w:val="Heading4"/>
        <w:spacing w:beforeAutospacing="0" w:before="319" w:afterAutospacing="0" w:after="319"/>
        <w:rPr/>
      </w:pPr>
      <w:r>
        <w:rPr>
          <w:rFonts w:eastAsia="Aptos" w:cs="Aptos"/>
          <w:sz w:val="24"/>
          <w:szCs w:val="24"/>
          <w:lang w:val="en-US"/>
        </w:rPr>
        <w:t>What is Google Dorking?</w:t>
      </w:r>
    </w:p>
    <w:p>
      <w:pPr>
        <w:pStyle w:val="Normal"/>
        <w:spacing w:beforeAutospacing="0" w:before="240" w:afterAutospacing="0" w:after="240"/>
        <w:rPr/>
      </w:pPr>
      <w:r>
        <w:rPr>
          <w:rFonts w:eastAsia="Aptos" w:cs="Aptos"/>
          <w:sz w:val="24"/>
          <w:szCs w:val="24"/>
          <w:lang w:val="en-US"/>
        </w:rPr>
        <w:t>Google Dorking, also known as Google hacking, is the use of advanced Google search operators to uncover sensitive information that may have been inadvertently exposed on the internet. This technique leverages Google's search engine capabilities to locate information such as login credentials, exposed databases, unsecured devices, and other vulnerabilities.</w:t>
      </w:r>
    </w:p>
    <w:p>
      <w:pPr>
        <w:pStyle w:val="Heading3"/>
        <w:spacing w:beforeAutospacing="0" w:before="281" w:afterAutospacing="0" w:after="281"/>
        <w:rPr/>
      </w:pPr>
      <w:r>
        <w:rPr>
          <w:rFonts w:eastAsia="Aptos" w:cs="Aptos"/>
          <w:sz w:val="24"/>
          <w:szCs w:val="24"/>
          <w:lang w:val="en-US"/>
        </w:rPr>
        <w:t>Exposing vulnerable webpages</w:t>
      </w:r>
    </w:p>
    <w:p>
      <w:pPr>
        <w:pStyle w:val="Normal"/>
        <w:spacing w:beforeAutospacing="0" w:before="240" w:afterAutospacing="0" w:after="240"/>
        <w:rPr>
          <w:rFonts w:ascii="Aptos" w:hAnsi="Aptos" w:eastAsia="Aptos" w:cs="Aptos"/>
          <w:sz w:val="24"/>
          <w:szCs w:val="24"/>
          <w:lang w:val="en-US"/>
        </w:rPr>
      </w:pPr>
      <w:r>
        <w:rPr>
          <w:rFonts w:eastAsia="Aptos" w:cs="Aptos"/>
          <w:sz w:val="24"/>
          <w:szCs w:val="24"/>
          <w:lang w:val="en-US"/>
        </w:rPr>
        <w:t xml:space="preserve">The objective is to identify and report publicly accessible but sensitive information, such as exposed documents or misconfigured or vulnerable web pages containing sensitive organizational data. </w:t>
      </w:r>
    </w:p>
    <w:p>
      <w:pPr>
        <w:pStyle w:val="Normal"/>
        <w:rPr/>
      </w:pPr>
      <w:r>
        <w:rPr/>
      </w:r>
    </w:p>
    <w:p>
      <w:pPr>
        <w:pStyle w:val="Heading3"/>
        <w:spacing w:beforeAutospacing="0" w:before="281" w:afterAutospacing="0" w:after="281"/>
        <w:rPr/>
      </w:pPr>
      <w:r>
        <w:rPr>
          <w:rFonts w:eastAsia="Aptos" w:cs="Aptos"/>
          <w:sz w:val="24"/>
          <w:szCs w:val="24"/>
          <w:lang w:val="en-US"/>
        </w:rPr>
        <w:t>Key Components of the Experiment</w:t>
      </w:r>
    </w:p>
    <w:p>
      <w:pPr>
        <w:pStyle w:val="Heading4"/>
        <w:spacing w:beforeAutospacing="0" w:before="319" w:afterAutospacing="0" w:after="319"/>
        <w:rPr/>
      </w:pPr>
      <w:r>
        <w:rPr>
          <w:rFonts w:eastAsia="Aptos" w:cs="Aptos"/>
          <w:sz w:val="24"/>
          <w:szCs w:val="24"/>
          <w:lang w:val="en-US"/>
        </w:rPr>
        <w:t>Tools Used:</w:t>
      </w:r>
    </w:p>
    <w:p>
      <w:pPr>
        <w:pStyle w:val="ListParagraph"/>
        <w:numPr>
          <w:ilvl w:val="0"/>
          <w:numId w:val="4"/>
        </w:numPr>
        <w:spacing w:beforeAutospacing="0" w:before="0" w:afterAutospacing="0" w:after="0"/>
        <w:contextualSpacing/>
        <w:rPr>
          <w:rFonts w:ascii="Aptos" w:hAnsi="Aptos" w:eastAsia="Aptos" w:cs="Aptos"/>
          <w:b/>
          <w:bCs/>
          <w:sz w:val="24"/>
          <w:szCs w:val="24"/>
          <w:lang w:val="en-US"/>
        </w:rPr>
      </w:pPr>
      <w:r>
        <w:rPr>
          <w:rFonts w:eastAsia="Aptos" w:cs="Aptos"/>
          <w:b/>
          <w:bCs/>
          <w:sz w:val="24"/>
          <w:szCs w:val="24"/>
          <w:lang w:val="en-US"/>
        </w:rPr>
        <w:t>Google Search Engine</w:t>
      </w:r>
    </w:p>
    <w:p>
      <w:pPr>
        <w:pStyle w:val="ListParagraph"/>
        <w:numPr>
          <w:ilvl w:val="0"/>
          <w:numId w:val="4"/>
        </w:numPr>
        <w:spacing w:beforeAutospacing="0" w:before="0" w:afterAutospacing="0" w:after="0"/>
        <w:contextualSpacing/>
        <w:rPr>
          <w:rFonts w:ascii="Aptos" w:hAnsi="Aptos" w:eastAsia="Aptos" w:cs="Aptos"/>
          <w:sz w:val="24"/>
          <w:szCs w:val="24"/>
          <w:lang w:val="en-US"/>
        </w:rPr>
      </w:pPr>
      <w:r>
        <w:rPr>
          <w:rFonts w:eastAsia="Aptos" w:cs="Aptos"/>
          <w:b/>
          <w:bCs/>
          <w:sz w:val="24"/>
          <w:szCs w:val="24"/>
          <w:lang w:val="en-US"/>
        </w:rPr>
        <w:t>Advanced Google Operators</w:t>
      </w:r>
      <w:r>
        <w:rPr>
          <w:rFonts w:eastAsia="Aptos" w:cs="Aptos"/>
          <w:sz w:val="24"/>
          <w:szCs w:val="24"/>
          <w:lang w:val="en-US"/>
        </w:rPr>
        <w:t xml:space="preserve"> </w:t>
      </w:r>
    </w:p>
    <w:p>
      <w:pPr>
        <w:pStyle w:val="ListParagraph"/>
        <w:numPr>
          <w:ilvl w:val="1"/>
          <w:numId w:val="4"/>
        </w:numPr>
        <w:spacing w:beforeAutospacing="0" w:before="0" w:afterAutospacing="0" w:after="0"/>
        <w:contextualSpacing/>
        <w:rPr>
          <w:rFonts w:ascii="Aptos" w:hAnsi="Aptos" w:eastAsia="Aptos" w:cs="Aptos"/>
          <w:sz w:val="24"/>
          <w:szCs w:val="24"/>
          <w:lang w:val="en-US"/>
        </w:rPr>
      </w:pPr>
      <w:r>
        <w:rPr>
          <w:rFonts w:eastAsia="Aptos" w:cs="Aptos"/>
          <w:sz w:val="24"/>
          <w:szCs w:val="24"/>
          <w:lang w:val="en-US"/>
        </w:rPr>
        <w:t>intitle: - Search for specific text in the title of a webpage.</w:t>
      </w:r>
    </w:p>
    <w:p>
      <w:pPr>
        <w:pStyle w:val="ListParagraph"/>
        <w:numPr>
          <w:ilvl w:val="1"/>
          <w:numId w:val="4"/>
        </w:numPr>
        <w:spacing w:beforeAutospacing="0" w:before="0" w:afterAutospacing="0" w:after="0"/>
        <w:contextualSpacing/>
        <w:rPr>
          <w:rFonts w:ascii="Aptos" w:hAnsi="Aptos" w:eastAsia="Aptos" w:cs="Aptos"/>
          <w:sz w:val="24"/>
          <w:szCs w:val="24"/>
          <w:lang w:val="en-US"/>
        </w:rPr>
      </w:pPr>
      <w:r>
        <w:rPr>
          <w:rFonts w:eastAsia="Aptos" w:cs="Aptos"/>
          <w:sz w:val="24"/>
          <w:szCs w:val="24"/>
          <w:lang w:val="en-US"/>
        </w:rPr>
        <w:t>inurl: - Search for specific text in a URL.</w:t>
      </w:r>
    </w:p>
    <w:p>
      <w:pPr>
        <w:pStyle w:val="ListParagraph"/>
        <w:numPr>
          <w:ilvl w:val="1"/>
          <w:numId w:val="4"/>
        </w:numPr>
        <w:spacing w:beforeAutospacing="0" w:before="0" w:afterAutospacing="0" w:after="0"/>
        <w:contextualSpacing/>
        <w:rPr>
          <w:rFonts w:ascii="Aptos" w:hAnsi="Aptos" w:eastAsia="Aptos" w:cs="Aptos"/>
          <w:sz w:val="24"/>
          <w:szCs w:val="24"/>
          <w:lang w:val="en-US"/>
        </w:rPr>
      </w:pPr>
      <w:r>
        <w:rPr>
          <w:rFonts w:eastAsia="Aptos" w:cs="Aptos"/>
          <w:sz w:val="24"/>
          <w:szCs w:val="24"/>
          <w:lang w:val="en-US"/>
        </w:rPr>
        <w:t>filetype: - Find specific file types such as PDF, DOCX, or XLSX.</w:t>
      </w:r>
    </w:p>
    <w:p>
      <w:pPr>
        <w:pStyle w:val="ListParagraph"/>
        <w:numPr>
          <w:ilvl w:val="1"/>
          <w:numId w:val="4"/>
        </w:numPr>
        <w:spacing w:beforeAutospacing="0" w:before="0" w:afterAutospacing="0" w:after="0"/>
        <w:contextualSpacing/>
        <w:rPr>
          <w:rFonts w:ascii="Aptos" w:hAnsi="Aptos" w:eastAsia="Aptos" w:cs="Aptos"/>
          <w:sz w:val="24"/>
          <w:szCs w:val="24"/>
          <w:lang w:val="en-US"/>
        </w:rPr>
      </w:pPr>
      <w:r>
        <w:rPr>
          <w:rFonts w:eastAsia="Aptos" w:cs="Aptos"/>
          <w:sz w:val="24"/>
          <w:szCs w:val="24"/>
          <w:lang w:val="en-US"/>
        </w:rPr>
        <w:t>site: - Limit searches to a specific domain.</w:t>
      </w:r>
    </w:p>
    <w:p>
      <w:pPr>
        <w:pStyle w:val="Heading3"/>
        <w:spacing w:beforeAutospacing="0" w:before="281" w:afterAutospacing="0" w:after="281"/>
        <w:rPr/>
      </w:pPr>
      <w:r>
        <w:rPr>
          <w:rFonts w:eastAsia="Aptos" w:cs="Aptos"/>
          <w:sz w:val="24"/>
          <w:szCs w:val="24"/>
          <w:lang w:val="en-US"/>
        </w:rPr>
        <w:t>Steps for the Experiment</w:t>
      </w:r>
    </w:p>
    <w:p>
      <w:pPr>
        <w:pStyle w:val="Heading4"/>
        <w:spacing w:beforeAutospacing="0" w:before="319" w:afterAutospacing="0" w:after="319"/>
        <w:rPr/>
      </w:pPr>
      <w:r>
        <w:rPr>
          <w:rFonts w:eastAsia="Aptos" w:cs="Aptos"/>
          <w:sz w:val="24"/>
          <w:szCs w:val="24"/>
          <w:lang w:val="en-US"/>
        </w:rPr>
        <w:t>Step 1: Google Operators</w:t>
      </w:r>
    </w:p>
    <w:p>
      <w:pPr>
        <w:pStyle w:val="ListParagraph"/>
        <w:numPr>
          <w:ilvl w:val="0"/>
          <w:numId w:val="3"/>
        </w:numPr>
        <w:spacing w:beforeAutospacing="0" w:before="0" w:afterAutospacing="0" w:after="0"/>
        <w:contextualSpacing/>
        <w:rPr>
          <w:rFonts w:ascii="Aptos" w:hAnsi="Aptos" w:eastAsia="Aptos" w:cs="Aptos"/>
          <w:sz w:val="24"/>
          <w:szCs w:val="24"/>
          <w:lang w:val="en-US"/>
        </w:rPr>
      </w:pPr>
      <w:r>
        <w:rPr>
          <w:rFonts w:eastAsia="Aptos" w:cs="Aptos"/>
          <w:b/>
          <w:bCs/>
          <w:sz w:val="24"/>
          <w:szCs w:val="24"/>
          <w:lang w:val="en-US"/>
        </w:rPr>
        <w:t>Identify Login Pages:</w:t>
      </w:r>
      <w:r>
        <w:rPr>
          <w:rFonts w:eastAsia="Aptos" w:cs="Aptos"/>
          <w:sz w:val="24"/>
          <w:szCs w:val="24"/>
          <w:lang w:val="en-US"/>
        </w:rPr>
        <w:t xml:space="preserve"> intitle:"login" inurl:"admin"</w:t>
      </w:r>
    </w:p>
    <w:p>
      <w:pPr>
        <w:pStyle w:val="Normal"/>
        <w:spacing w:beforeAutospacing="0" w:before="0" w:afterAutospacing="0" w:after="0"/>
        <w:ind w:left="0"/>
        <w:rPr>
          <w:rFonts w:ascii="Aptos" w:hAnsi="Aptos" w:eastAsia="Aptos" w:cs="Aptos"/>
          <w:sz w:val="24"/>
          <w:szCs w:val="24"/>
          <w:lang w:val="en-US"/>
        </w:rPr>
      </w:pPr>
      <w:r>
        <w:rPr/>
        <w:drawing>
          <wp:inline distT="0" distB="0" distL="0" distR="0">
            <wp:extent cx="5943600" cy="314325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3143250"/>
                    </a:xfrm>
                    <a:prstGeom prst="rect">
                      <a:avLst/>
                    </a:prstGeom>
                  </pic:spPr>
                </pic:pic>
              </a:graphicData>
            </a:graphic>
          </wp:inline>
        </w:drawing>
      </w:r>
      <w:r>
        <w:rPr/>
        <w:br/>
      </w:r>
      <w:r>
        <w:rPr>
          <w:rFonts w:eastAsia="Aptos" w:cs="Aptos"/>
          <w:sz w:val="24"/>
          <w:szCs w:val="24"/>
          <w:lang w:val="en-US"/>
        </w:rPr>
        <w:t xml:space="preserve"> </w:t>
      </w:r>
    </w:p>
    <w:p>
      <w:pPr>
        <w:pStyle w:val="ListParagraph"/>
        <w:numPr>
          <w:ilvl w:val="0"/>
          <w:numId w:val="3"/>
        </w:numPr>
        <w:spacing w:beforeAutospacing="0" w:before="0" w:afterAutospacing="0" w:after="0"/>
        <w:contextualSpacing/>
        <w:rPr>
          <w:rFonts w:ascii="Aptos" w:hAnsi="Aptos" w:eastAsia="Aptos" w:cs="Aptos"/>
          <w:sz w:val="24"/>
          <w:szCs w:val="24"/>
          <w:lang w:val="en-US"/>
        </w:rPr>
      </w:pPr>
      <w:r>
        <w:rPr>
          <w:rFonts w:eastAsia="Aptos" w:cs="Aptos"/>
          <w:b/>
          <w:bCs/>
          <w:sz w:val="24"/>
          <w:szCs w:val="24"/>
          <w:lang w:val="en-US"/>
        </w:rPr>
        <w:t>Search for Exposed Documents:</w:t>
      </w:r>
      <w:r>
        <w:rPr>
          <w:rFonts w:eastAsia="Aptos" w:cs="Aptos"/>
          <w:sz w:val="24"/>
          <w:szCs w:val="24"/>
          <w:lang w:val="en-US"/>
        </w:rPr>
        <w:t xml:space="preserve"> filetype:pdf site:example.com</w:t>
      </w:r>
    </w:p>
    <w:p>
      <w:pPr>
        <w:pStyle w:val="Normal"/>
        <w:spacing w:beforeAutospacing="0" w:before="0" w:afterAutospacing="0" w:after="0"/>
        <w:ind w:left="0"/>
        <w:rPr>
          <w:rFonts w:ascii="Aptos" w:hAnsi="Aptos" w:eastAsia="Aptos" w:cs="Aptos"/>
          <w:sz w:val="24"/>
          <w:szCs w:val="24"/>
          <w:lang w:val="en-US"/>
        </w:rPr>
      </w:pPr>
      <w:r>
        <w:rPr/>
        <w:drawing>
          <wp:inline distT="0" distB="0" distL="0" distR="0">
            <wp:extent cx="5943600" cy="314325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3143250"/>
                    </a:xfrm>
                    <a:prstGeom prst="rect">
                      <a:avLst/>
                    </a:prstGeom>
                  </pic:spPr>
                </pic:pic>
              </a:graphicData>
            </a:graphic>
          </wp:inline>
        </w:drawing>
      </w:r>
      <w:r>
        <w:rPr/>
        <w:br/>
      </w:r>
      <w:r>
        <w:rPr>
          <w:rFonts w:eastAsia="Aptos" w:cs="Aptos"/>
          <w:sz w:val="24"/>
          <w:szCs w:val="24"/>
          <w:lang w:val="en-US"/>
        </w:rPr>
        <w:t xml:space="preserve"> </w:t>
      </w:r>
    </w:p>
    <w:p>
      <w:pPr>
        <w:pStyle w:val="ListParagraph"/>
        <w:numPr>
          <w:ilvl w:val="0"/>
          <w:numId w:val="3"/>
        </w:numPr>
        <w:spacing w:beforeAutospacing="0" w:before="0" w:afterAutospacing="0" w:after="0"/>
        <w:contextualSpacing/>
        <w:rPr>
          <w:rFonts w:ascii="Aptos" w:hAnsi="Aptos" w:eastAsia="Aptos" w:cs="Aptos"/>
          <w:sz w:val="24"/>
          <w:szCs w:val="24"/>
          <w:lang w:val="en-US"/>
        </w:rPr>
      </w:pPr>
      <w:r>
        <w:rPr>
          <w:rFonts w:eastAsia="Aptos" w:cs="Aptos"/>
          <w:b/>
          <w:bCs/>
          <w:sz w:val="24"/>
          <w:szCs w:val="24"/>
          <w:lang w:val="en-US"/>
        </w:rPr>
        <w:t>Locate Misconfigured Devices:</w:t>
      </w:r>
      <w:r>
        <w:rPr>
          <w:rFonts w:eastAsia="Aptos" w:cs="Aptos"/>
          <w:sz w:val="24"/>
          <w:szCs w:val="24"/>
          <w:lang w:val="en-US"/>
        </w:rPr>
        <w:t xml:space="preserve"> intitle:"index of" "parent directory"</w:t>
      </w:r>
    </w:p>
    <w:p>
      <w:pPr>
        <w:pStyle w:val="Normal"/>
        <w:spacing w:beforeAutospacing="0" w:before="0" w:afterAutospacing="0" w:after="0"/>
        <w:ind w:left="0"/>
        <w:rPr>
          <w:rFonts w:ascii="Aptos" w:hAnsi="Aptos" w:eastAsia="Aptos" w:cs="Aptos"/>
          <w:sz w:val="24"/>
          <w:szCs w:val="24"/>
          <w:lang w:val="en-US"/>
        </w:rPr>
      </w:pPr>
      <w:r>
        <w:rPr/>
        <w:drawing>
          <wp:inline distT="0" distB="0" distL="0" distR="0">
            <wp:extent cx="5943600" cy="314325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3143250"/>
                    </a:xfrm>
                    <a:prstGeom prst="rect">
                      <a:avLst/>
                    </a:prstGeom>
                  </pic:spPr>
                </pic:pic>
              </a:graphicData>
            </a:graphic>
          </wp:inline>
        </w:drawing>
      </w:r>
      <w:r>
        <w:rPr/>
        <w:br/>
      </w:r>
      <w:r>
        <w:rPr>
          <w:rFonts w:eastAsia="Aptos" w:cs="Aptos"/>
          <w:sz w:val="24"/>
          <w:szCs w:val="24"/>
          <w:lang w:val="en-US"/>
        </w:rPr>
        <w:t xml:space="preserve"> </w:t>
      </w:r>
    </w:p>
    <w:p>
      <w:pPr>
        <w:pStyle w:val="Heading4"/>
        <w:spacing w:beforeAutospacing="0" w:before="319" w:afterAutospacing="0" w:after="319"/>
        <w:rPr/>
      </w:pPr>
      <w:r>
        <w:rPr>
          <w:rFonts w:eastAsia="Aptos" w:cs="Aptos"/>
          <w:sz w:val="24"/>
          <w:szCs w:val="24"/>
          <w:lang w:val="en-US"/>
        </w:rPr>
        <w:t>Step 2: Plan Searches</w:t>
      </w:r>
    </w:p>
    <w:p>
      <w:pPr>
        <w:pStyle w:val="Normal"/>
        <w:spacing w:beforeAutospacing="0" w:before="240" w:afterAutospacing="0" w:after="240"/>
        <w:rPr/>
      </w:pPr>
      <w:r>
        <w:rPr>
          <w:rFonts w:eastAsia="Aptos" w:cs="Aptos"/>
          <w:sz w:val="24"/>
          <w:szCs w:val="24"/>
          <w:lang w:val="en-US"/>
        </w:rPr>
        <w:t>Define specific queries based on the type of information or vulnerability you are investigating. For example:</w:t>
      </w:r>
    </w:p>
    <w:p>
      <w:pPr>
        <w:pStyle w:val="ListParagraph"/>
        <w:numPr>
          <w:ilvl w:val="0"/>
          <w:numId w:val="2"/>
        </w:numPr>
        <w:spacing w:beforeAutospacing="0" w:before="0" w:afterAutospacing="0" w:after="0"/>
        <w:contextualSpacing/>
        <w:rPr>
          <w:rFonts w:ascii="Aptos" w:hAnsi="Aptos" w:eastAsia="Aptos" w:cs="Aptos"/>
          <w:sz w:val="24"/>
          <w:szCs w:val="24"/>
          <w:lang w:val="en-US"/>
        </w:rPr>
      </w:pPr>
      <w:r>
        <w:rPr>
          <w:rFonts w:eastAsia="Aptos" w:cs="Aptos"/>
          <w:sz w:val="24"/>
          <w:szCs w:val="24"/>
          <w:lang w:val="en-US"/>
        </w:rPr>
        <w:t>To find sensitive organizational files: filetype:xlsx "budget"</w:t>
      </w:r>
    </w:p>
    <w:p>
      <w:pPr>
        <w:pStyle w:val="Normal"/>
        <w:spacing w:beforeAutospacing="0" w:before="0" w:afterAutospacing="0" w:after="0"/>
        <w:ind w:left="0"/>
        <w:rPr>
          <w:rFonts w:ascii="Aptos" w:hAnsi="Aptos" w:eastAsia="Aptos" w:cs="Aptos"/>
          <w:sz w:val="24"/>
          <w:szCs w:val="24"/>
          <w:lang w:val="en-US"/>
        </w:rPr>
      </w:pPr>
      <w:r>
        <w:rPr/>
        <w:drawing>
          <wp:inline distT="0" distB="0" distL="0" distR="0">
            <wp:extent cx="5943600" cy="314325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3600" cy="3143250"/>
                    </a:xfrm>
                    <a:prstGeom prst="rect">
                      <a:avLst/>
                    </a:prstGeom>
                  </pic:spPr>
                </pic:pic>
              </a:graphicData>
            </a:graphic>
          </wp:inline>
        </w:drawing>
      </w:r>
      <w:r>
        <w:rPr/>
        <w:br/>
      </w:r>
      <w:r>
        <w:rPr>
          <w:rFonts w:eastAsia="Aptos" w:cs="Aptos"/>
          <w:sz w:val="24"/>
          <w:szCs w:val="24"/>
          <w:lang w:val="en-US"/>
        </w:rPr>
        <w:t xml:space="preserve"> </w:t>
      </w:r>
    </w:p>
    <w:p>
      <w:pPr>
        <w:pStyle w:val="ListParagraph"/>
        <w:numPr>
          <w:ilvl w:val="0"/>
          <w:numId w:val="2"/>
        </w:numPr>
        <w:spacing w:beforeAutospacing="0" w:before="0" w:afterAutospacing="0" w:after="0"/>
        <w:contextualSpacing/>
        <w:rPr>
          <w:rFonts w:ascii="Aptos" w:hAnsi="Aptos" w:eastAsia="Aptos" w:cs="Aptos"/>
          <w:sz w:val="24"/>
          <w:szCs w:val="24"/>
          <w:lang w:val="en-US"/>
        </w:rPr>
      </w:pPr>
      <w:r>
        <w:rPr>
          <w:rFonts w:eastAsia="Aptos" w:cs="Aptos"/>
          <w:sz w:val="24"/>
          <w:szCs w:val="24"/>
          <w:lang w:val="en-US"/>
        </w:rPr>
        <w:t>To identify potential entry points into networks: inurl:"vpn" intitle:"login"</w:t>
      </w:r>
    </w:p>
    <w:p>
      <w:pPr>
        <w:pStyle w:val="Normal"/>
        <w:spacing w:beforeAutospacing="0" w:before="0" w:afterAutospacing="0" w:after="0"/>
        <w:ind w:left="0"/>
        <w:rPr>
          <w:rFonts w:ascii="Aptos" w:hAnsi="Aptos" w:eastAsia="Aptos" w:cs="Aptos"/>
          <w:sz w:val="24"/>
          <w:szCs w:val="24"/>
          <w:lang w:val="en-US"/>
        </w:rPr>
      </w:pPr>
      <w:r>
        <w:rPr/>
        <w:drawing>
          <wp:inline distT="0" distB="0" distL="0" distR="0">
            <wp:extent cx="5943600" cy="314325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3600" cy="3143250"/>
                    </a:xfrm>
                    <a:prstGeom prst="rect">
                      <a:avLst/>
                    </a:prstGeom>
                  </pic:spPr>
                </pic:pic>
              </a:graphicData>
            </a:graphic>
          </wp:inline>
        </w:drawing>
      </w:r>
      <w:r>
        <w:rPr/>
        <w:br/>
      </w:r>
      <w:r>
        <w:rPr>
          <w:rFonts w:eastAsia="Aptos" w:cs="Aptos"/>
          <w:sz w:val="24"/>
          <w:szCs w:val="24"/>
          <w:lang w:val="en-US"/>
        </w:rPr>
        <w:t xml:space="preserve"> </w:t>
      </w:r>
    </w:p>
    <w:p>
      <w:pPr>
        <w:pStyle w:val="Heading4"/>
        <w:spacing w:beforeAutospacing="0" w:before="319" w:afterAutospacing="0" w:after="319"/>
        <w:rPr/>
      </w:pPr>
      <w:r>
        <w:rPr>
          <w:rFonts w:eastAsia="Aptos" w:cs="Aptos"/>
          <w:sz w:val="24"/>
          <w:szCs w:val="24"/>
          <w:lang w:val="en-US"/>
        </w:rPr>
        <w:t>Step 3: Conduct the Searches</w:t>
      </w:r>
    </w:p>
    <w:p>
      <w:pPr>
        <w:pStyle w:val="Normal"/>
        <w:spacing w:beforeAutospacing="0" w:before="240" w:afterAutospacing="0" w:after="240"/>
        <w:rPr/>
      </w:pPr>
      <w:r>
        <w:rPr/>
        <w:drawing>
          <wp:inline distT="0" distB="0" distL="0" distR="0">
            <wp:extent cx="5943600" cy="314325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43600" cy="3143250"/>
                    </a:xfrm>
                    <a:prstGeom prst="rect">
                      <a:avLst/>
                    </a:prstGeom>
                  </pic:spPr>
                </pic:pic>
              </a:graphicData>
            </a:graphic>
          </wp:inline>
        </w:drawing>
      </w:r>
      <w:r>
        <w:rPr/>
        <w:drawing>
          <wp:inline distT="0" distB="0" distL="0" distR="0">
            <wp:extent cx="5943600" cy="314325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943600" cy="3143250"/>
                    </a:xfrm>
                    <a:prstGeom prst="rect">
                      <a:avLst/>
                    </a:prstGeom>
                  </pic:spPr>
                </pic:pic>
              </a:graphicData>
            </a:graphic>
          </wp:inline>
        </w:drawing>
      </w:r>
      <w:r>
        <w:rPr/>
        <w:drawing>
          <wp:inline distT="0" distB="0" distL="0" distR="0">
            <wp:extent cx="5943600" cy="314325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943600" cy="3143250"/>
                    </a:xfrm>
                    <a:prstGeom prst="rect">
                      <a:avLst/>
                    </a:prstGeom>
                  </pic:spPr>
                </pic:pic>
              </a:graphicData>
            </a:graphic>
          </wp:inline>
        </w:drawing>
      </w:r>
    </w:p>
    <w:p>
      <w:pPr>
        <w:pStyle w:val="Heading4"/>
        <w:spacing w:beforeAutospacing="0" w:before="319" w:afterAutospacing="0" w:after="319"/>
        <w:rPr/>
      </w:pPr>
      <w:r>
        <w:rPr>
          <w:rFonts w:eastAsia="Aptos" w:cs="Aptos"/>
          <w:sz w:val="24"/>
          <w:szCs w:val="24"/>
          <w:lang w:val="en-US"/>
        </w:rPr>
        <w:t>Step 4: Analyze the Results</w:t>
      </w:r>
    </w:p>
    <w:p>
      <w:pPr>
        <w:pStyle w:val="Normal"/>
        <w:spacing w:beforeAutospacing="0" w:before="240" w:afterAutospacing="0" w:after="240"/>
        <w:rPr/>
      </w:pPr>
      <w:r>
        <w:rPr>
          <w:rFonts w:eastAsia="Aptos" w:cs="Aptos"/>
          <w:sz w:val="24"/>
          <w:szCs w:val="24"/>
          <w:lang w:val="en-US"/>
        </w:rPr>
        <w:t>Examine the search results to identify potential security risks. For example:</w:t>
      </w:r>
    </w:p>
    <w:p>
      <w:pPr>
        <w:pStyle w:val="ListParagraph"/>
        <w:numPr>
          <w:ilvl w:val="0"/>
          <w:numId w:val="1"/>
        </w:numPr>
        <w:spacing w:beforeAutospacing="0" w:before="0" w:afterAutospacing="0" w:after="0"/>
        <w:contextualSpacing/>
        <w:rPr>
          <w:rFonts w:ascii="Aptos" w:hAnsi="Aptos" w:eastAsia="Aptos" w:cs="Aptos"/>
          <w:sz w:val="24"/>
          <w:szCs w:val="24"/>
          <w:lang w:val="en-US"/>
        </w:rPr>
      </w:pPr>
      <w:r>
        <w:rPr>
          <w:rFonts w:eastAsia="Aptos" w:cs="Aptos"/>
          <w:sz w:val="24"/>
          <w:szCs w:val="24"/>
          <w:lang w:val="en-US"/>
        </w:rPr>
        <w:t>An exposed login portal with no CAPTCHA.</w:t>
      </w:r>
    </w:p>
    <w:p>
      <w:pPr>
        <w:pStyle w:val="ListParagraph"/>
        <w:numPr>
          <w:ilvl w:val="0"/>
          <w:numId w:val="1"/>
        </w:numPr>
        <w:spacing w:beforeAutospacing="0" w:before="0" w:afterAutospacing="0" w:after="0"/>
        <w:contextualSpacing/>
        <w:rPr>
          <w:rFonts w:ascii="Aptos" w:hAnsi="Aptos" w:eastAsia="Aptos" w:cs="Aptos"/>
          <w:sz w:val="24"/>
          <w:szCs w:val="24"/>
          <w:lang w:val="en-US"/>
        </w:rPr>
      </w:pPr>
      <w:r>
        <w:rPr>
          <w:rFonts w:eastAsia="Aptos" w:cs="Aptos"/>
          <w:sz w:val="24"/>
          <w:szCs w:val="24"/>
          <w:lang w:val="en-US"/>
        </w:rPr>
        <w:t>A directory listing revealing sensitive files.</w:t>
      </w:r>
    </w:p>
    <w:p>
      <w:pPr>
        <w:pStyle w:val="ListParagraph"/>
        <w:numPr>
          <w:ilvl w:val="0"/>
          <w:numId w:val="1"/>
        </w:numPr>
        <w:spacing w:beforeAutospacing="0" w:before="0" w:afterAutospacing="0" w:after="0"/>
        <w:contextualSpacing/>
        <w:rPr>
          <w:rFonts w:ascii="Aptos" w:hAnsi="Aptos" w:eastAsia="Aptos" w:cs="Aptos"/>
          <w:sz w:val="24"/>
          <w:szCs w:val="24"/>
          <w:lang w:val="en-US"/>
        </w:rPr>
      </w:pPr>
      <w:r>
        <w:rPr>
          <w:rFonts w:eastAsia="Aptos" w:cs="Aptos"/>
          <w:sz w:val="24"/>
          <w:szCs w:val="24"/>
          <w:lang w:val="en-US"/>
        </w:rPr>
        <w:t>Publicly accessible PDFs containing employee information.</w:t>
      </w:r>
    </w:p>
    <w:p>
      <w:pPr>
        <w:pStyle w:val="Normal"/>
        <w:widowControl/>
        <w:bidi w:val="0"/>
        <w:spacing w:lineRule="auto" w:line="278" w:before="0" w:after="160"/>
        <w:jc w:val="left"/>
        <w:rPr/>
      </w:pPr>
      <w:r>
        <w:rPr/>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sz w:val="24"/>
        <w:szCs w:val="24"/>
        <w:lang w:val="en-US" w:eastAsia="ja-JP"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8" w:before="0" w:after="160"/>
      <w:jc w:val="left"/>
    </w:pPr>
    <w:rPr>
      <w:rFonts w:ascii="Aptos" w:hAnsi="Aptos" w:eastAsia="" w:cs="" w:asciiTheme="minorHAnsi" w:cstheme="minorBidi" w:eastAsiaTheme="minorEastAsia" w:hAnsiTheme="minorHAnsi"/>
      <w:color w:val="auto"/>
      <w:kern w:val="0"/>
      <w:sz w:val="24"/>
      <w:szCs w:val="24"/>
      <w:lang w:val="en-US" w:eastAsia="ja-JP" w:bidi="ar-SA"/>
    </w:rPr>
  </w:style>
  <w:style w:type="paragraph" w:styleId="Heading1">
    <w:name w:val="Heading 1"/>
    <w:basedOn w:val="Normal"/>
    <w:next w:val="Normal"/>
    <w:link w:val="Heading1Char"/>
    <w:uiPriority w:val="9"/>
    <w:qFormat/>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Heading2Char"/>
    <w:uiPriority w:val="9"/>
    <w:unhideWhenUsed/>
    <w:qFormat/>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Heading3Char"/>
    <w:uiPriority w:val="9"/>
    <w:unhideWhenUsed/>
    <w:qFormat/>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Heading4Char"/>
    <w:uiPriority w:val="9"/>
    <w:unhideWhenUsed/>
    <w:qFormat/>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unhideWhenUsed/>
    <w:qFormat/>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unhideWhenUsed/>
    <w:qFormat/>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unhideWhenUsed/>
    <w:qFormat/>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unhideWhenUsed/>
    <w:qFormat/>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Heading9Char"/>
    <w:uiPriority w:val="9"/>
    <w:unhideWhenUsed/>
    <w:qFormat/>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Pr>
      <w:rFonts w:ascii="Aptos Display" w:hAnsi="Aptos Display" w:eastAsia="" w:cs=""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link w:val="Heading2"/>
    <w:uiPriority w:val="9"/>
    <w:qFormat/>
    <w:rPr>
      <w:rFonts w:ascii="Aptos Display" w:hAnsi="Aptos Display" w:eastAsia="" w:cs=""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link w:val="Heading3"/>
    <w:uiPriority w:val="9"/>
    <w:qFormat/>
    <w:rPr>
      <w:rFonts w:eastAsia="" w:cs="" w:cstheme="majorBidi" w:eastAsiaTheme="majorEastAsia"/>
      <w:color w:themeColor="accent1" w:themeShade="bf" w:val="0F4761"/>
      <w:sz w:val="28"/>
      <w:szCs w:val="28"/>
    </w:rPr>
  </w:style>
  <w:style w:type="character" w:styleId="Heading4Char" w:customStyle="1">
    <w:name w:val="Heading 4 Char"/>
    <w:basedOn w:val="DefaultParagraphFont"/>
    <w:link w:val="Heading4"/>
    <w:uiPriority w:val="9"/>
    <w:qFormat/>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qFormat/>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qFormat/>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qFormat/>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qFormat/>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qFormat/>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cs="" w:cstheme="majorBidi" w:eastAsiaTheme="majorEastAsia"/>
      <w:color w:themeColor="text1" w:themeTint="a6" w:val="595959"/>
      <w:spacing w:val="15"/>
      <w:sz w:val="28"/>
      <w:szCs w:val="28"/>
    </w:rPr>
  </w:style>
  <w:style w:type="character" w:styleId="IntenseEmphasis">
    <w:name w:val="Intense Emphasis"/>
    <w:basedOn w:val="DefaultParagraphFont"/>
    <w:uiPriority w:val="21"/>
    <w:qFormat/>
    <w:rPr>
      <w:i/>
      <w:iCs/>
      <w:color w:themeColor="accent1" w:themeShade="bf" w:val="0F4761"/>
    </w:rPr>
  </w:style>
  <w:style w:type="character" w:styleId="QuoteChar" w:customStyle="1">
    <w:name w:val="Quote Char"/>
    <w:basedOn w:val="DefaultParagraphFont"/>
    <w:link w:val="Quote"/>
    <w:uiPriority w:val="29"/>
    <w:qFormat/>
    <w:rPr>
      <w:i/>
      <w:iCs/>
      <w:color w:themeColor="text1" w:themeTint="bf" w:val="404040"/>
    </w:rPr>
  </w:style>
  <w:style w:type="character" w:styleId="IntenseQuoteChar" w:customStyle="1">
    <w:name w:val="Intense Quote Char"/>
    <w:basedOn w:val="DefaultParagraphFont"/>
    <w:link w:val="IntenseQuote"/>
    <w:uiPriority w:val="30"/>
    <w:qFormat/>
    <w:rPr>
      <w:i/>
      <w:iCs/>
      <w:color w:themeColor="accent1" w:themeShade="bf" w:val="0F4761"/>
    </w:rPr>
  </w:style>
  <w:style w:type="character" w:styleId="IntenseReference">
    <w:name w:val="Intense Reference"/>
    <w:basedOn w:val="DefaultParagraphFont"/>
    <w:uiPriority w:val="32"/>
    <w:qFormat/>
    <w:rPr>
      <w:b/>
      <w:bCs/>
      <w:smallCaps/>
      <w:color w:themeColor="accent1" w:themeShade="bf" w:val="0F4761"/>
      <w:spacing w:val="5"/>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leChar"/>
    <w:uiPriority w:val="10"/>
    <w:qFormat/>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pPr/>
    <w:rPr>
      <w:rFonts w:eastAsia="" w:cs="" w:cstheme="majorBidi" w:eastAsiaTheme="majorEastAsia"/>
      <w:color w:themeColor="text1" w:themeTint="a6" w:val="595959"/>
      <w:spacing w:val="15"/>
      <w:sz w:val="28"/>
      <w:szCs w:val="28"/>
    </w:rPr>
  </w:style>
  <w:style w:type="paragraph" w:styleId="Quote">
    <w:name w:val="Quote"/>
    <w:basedOn w:val="Normal"/>
    <w:next w:val="Normal"/>
    <w:link w:val="QuoteChar"/>
    <w:uiPriority w:val="29"/>
    <w:qFormat/>
    <w:pPr>
      <w:spacing w:before="160" w:after="160"/>
      <w:jc w:val="center"/>
    </w:pPr>
    <w:rPr>
      <w:i/>
      <w:iCs/>
      <w:color w:themeColor="text1" w:themeTint="bf" w:val="404040"/>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ListParagraph">
    <w:name w:val="List Paragraph"/>
    <w:basedOn w:val="Normal"/>
    <w:uiPriority w:val="34"/>
    <w:qFormat/>
    <w:pPr>
      <w:spacing w:before="0" w:after="160"/>
      <w:ind w:left="72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0</TotalTime>
  <Application>LibreOffice/24.2.7.2$Linux_X86_64 LibreOffice_project/420$Build-2</Application>
  <AppVersion>15.0000</AppVersion>
  <Pages>7</Pages>
  <Words>260</Words>
  <Characters>1544</Characters>
  <CharactersWithSpaces>1774</CharactersWithSpaces>
  <Paragraphs>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2025-01-03T05:08:12Z</dcterms:created>
  <dc:creator>Agasthya P-[CH.EN.U4CYS22004]</dc:creator>
  <dc:description/>
  <dc:language>en-US</dc:language>
  <cp:lastModifiedBy/>
  <dcterms:modified xsi:type="dcterms:W3CDTF">2025-01-03T10:59:31Z</dcterms:modified>
  <cp:revision>1</cp:revision>
  <dc:subject/>
  <dc:title/>
</cp:coreProperties>
</file>

<file path=docProps/custom.xml><?xml version="1.0" encoding="utf-8"?>
<Properties xmlns="http://schemas.openxmlformats.org/officeDocument/2006/custom-properties" xmlns:vt="http://schemas.openxmlformats.org/officeDocument/2006/docPropsVTypes"/>
</file>