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مجلة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التعلم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الطالب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الكرودي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الثاريخ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الخميس</w:t>
      </w:r>
      <w:r w:rsidDel="00000000" w:rsidR="00000000" w:rsidRPr="00000000">
        <w:rPr>
          <w:b w:val="1"/>
          <w:rtl w:val="1"/>
        </w:rPr>
        <w:t xml:space="preserve"> 8 </w:t>
      </w:r>
      <w:r w:rsidDel="00000000" w:rsidR="00000000" w:rsidRPr="00000000">
        <w:rPr>
          <w:b w:val="1"/>
          <w:rtl w:val="1"/>
        </w:rPr>
        <w:t xml:space="preserve">فبراير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بالنسبة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النجاح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الأكاديمي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الجامعة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الكثير</w:t>
      </w:r>
      <w:r w:rsidDel="00000000" w:rsidR="00000000" w:rsidRPr="00000000">
        <w:rPr>
          <w:b w:val="1"/>
          <w:rtl w:val="1"/>
        </w:rPr>
        <w:t xml:space="preserve"> :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والأنشطة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للدروس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لأحقق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سأتبع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b w:val="1"/>
          <w:rtl w:val="1"/>
        </w:rPr>
        <w:t xml:space="preserve">التخطيط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والمسبق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rtl w:val="1"/>
        </w:rPr>
        <w:t xml:space="preserve">سأقوم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الامتحانات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المستحقات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b w:val="1"/>
          <w:rtl w:val="1"/>
        </w:rPr>
        <w:t xml:space="preserve">المذاكرة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والفعالة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سأستخدم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: 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التواصلية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b w:val="1"/>
          <w:rtl w:val="1"/>
        </w:rPr>
        <w:t xml:space="preserve">المشاركة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المحادثات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والنقاشات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وفهمهم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للمخاوف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واجبات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الدورة</w:t>
      </w:r>
      <w:r w:rsidDel="00000000" w:rsidR="00000000" w:rsidRPr="00000000">
        <w:rPr>
          <w:b w:val="1"/>
          <w:rtl w:val="1"/>
        </w:rPr>
        <w:t xml:space="preserve"> :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بالتوقعات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المتزايدة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،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 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b w:val="1"/>
          <w:rtl w:val="1"/>
        </w:rPr>
        <w:t xml:space="preserve">باختصار</w:t>
      </w:r>
      <w:r w:rsidDel="00000000" w:rsidR="00000000" w:rsidRPr="00000000">
        <w:rPr>
          <w:b w:val="1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شكرا</w:t>
      </w:r>
      <w:r w:rsidDel="00000000" w:rsidR="00000000" w:rsidRPr="00000000">
        <w:rPr>
          <w:b w:val="1"/>
          <w:rtl w:val="1"/>
        </w:rPr>
        <w:t xml:space="preserve"> 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