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GB"/>
        </w:rPr>
        <w:id w:val="124360703"/>
        <w:docPartObj>
          <w:docPartGallery w:val="Cover Pages"/>
          <w:docPartUnique/>
        </w:docPartObj>
      </w:sdtPr>
      <w:sdtContent>
        <w:p w14:paraId="678F749B" w14:textId="5542EE17" w:rsidR="007160F9" w:rsidRDefault="007160F9">
          <w:pPr>
            <w:rPr>
              <w:rFonts w:asciiTheme="majorHAnsi" w:eastAsiaTheme="majorEastAsia" w:hAnsiTheme="majorHAnsi" w:cstheme="majorBidi"/>
              <w:b/>
              <w:bCs/>
              <w:smallCaps/>
              <w:color w:val="000000" w:themeColor="text1"/>
              <w:sz w:val="36"/>
              <w:szCs w:val="36"/>
              <w:lang w:val="en-GB"/>
            </w:rPr>
          </w:pPr>
          <w:r w:rsidRPr="007160F9">
            <w:rPr>
              <w:noProof/>
              <w:lang w:val="en-GB"/>
            </w:rPr>
            <mc:AlternateContent>
              <mc:Choice Requires="wps">
                <w:drawing>
                  <wp:anchor distT="0" distB="0" distL="114300" distR="114300" simplePos="0" relativeHeight="251659264" behindDoc="0" locked="0" layoutInCell="1" allowOverlap="1" wp14:anchorId="5B32DD83" wp14:editId="4968C2A1">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5550"/>
                                  <w:gridCol w:w="2004"/>
                                </w:tblGrid>
                                <w:tr w:rsidR="007160F9" w14:paraId="75D4A36D" w14:textId="77777777">
                                  <w:trPr>
                                    <w:jc w:val="center"/>
                                  </w:trPr>
                                  <w:tc>
                                    <w:tcPr>
                                      <w:tcW w:w="2568" w:type="pct"/>
                                      <w:vAlign w:val="center"/>
                                    </w:tcPr>
                                    <w:p w14:paraId="16EA55CA" w14:textId="77777777" w:rsidR="007160F9" w:rsidRDefault="007160F9">
                                      <w:pPr>
                                        <w:jc w:val="right"/>
                                      </w:pPr>
                                      <w:r>
                                        <w:rPr>
                                          <w:noProof/>
                                        </w:rPr>
                                        <w:drawing>
                                          <wp:inline distT="0" distB="0" distL="0" distR="0" wp14:anchorId="5A2F1C9E" wp14:editId="5C69C48B">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showingPlcHdr/>
                                        <w:dataBinding w:prefixMappings="xmlns:ns0='http://purl.org/dc/elements/1.1/' xmlns:ns1='http://schemas.openxmlformats.org/package/2006/metadata/core-properties' " w:xpath="/ns1:coreProperties[1]/ns0:title[1]" w:storeItemID="{6C3C8BC8-F283-45AE-878A-BAB7291924A1}"/>
                                        <w:text/>
                                      </w:sdtPr>
                                      <w:sdtContent>
                                        <w:p w14:paraId="36E9E3E6" w14:textId="77777777" w:rsidR="007160F9" w:rsidRDefault="007160F9">
                                          <w:pPr>
                                            <w:pStyle w:val="NoSpacing"/>
                                            <w:spacing w:line="312" w:lineRule="auto"/>
                                            <w:jc w:val="right"/>
                                            <w:rPr>
                                              <w:caps/>
                                              <w:color w:val="191919" w:themeColor="text1" w:themeTint="E6"/>
                                              <w:sz w:val="72"/>
                                              <w:szCs w:val="72"/>
                                            </w:rPr>
                                          </w:pPr>
                                          <w:r>
                                            <w:rPr>
                                              <w:caps/>
                                              <w:color w:val="191919" w:themeColor="text1" w:themeTint="E6"/>
                                              <w:sz w:val="72"/>
                                              <w:szCs w:val="72"/>
                                              <w:lang w:val="en-GB"/>
                                            </w:rPr>
                                            <w:t>[Document title]</w:t>
                                          </w:r>
                                        </w:p>
                                      </w:sdtContent>
                                    </w:sdt>
                                    <w:sdt>
                                      <w:sdtPr>
                                        <w:rPr>
                                          <w:color w:val="000000" w:themeColor="text1"/>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45D8CD44" w14:textId="77777777" w:rsidR="007160F9" w:rsidRDefault="007160F9">
                                          <w:pPr>
                                            <w:jc w:val="right"/>
                                            <w:rPr>
                                              <w:szCs w:val="24"/>
                                            </w:rPr>
                                          </w:pPr>
                                          <w:r>
                                            <w:rPr>
                                              <w:color w:val="000000" w:themeColor="text1"/>
                                              <w:szCs w:val="24"/>
                                              <w:lang w:val="en-GB"/>
                                            </w:rPr>
                                            <w:t>[Document subtitle]</w:t>
                                          </w:r>
                                        </w:p>
                                      </w:sdtContent>
                                    </w:sdt>
                                  </w:tc>
                                  <w:tc>
                                    <w:tcPr>
                                      <w:tcW w:w="2432" w:type="pct"/>
                                      <w:vAlign w:val="center"/>
                                    </w:tcPr>
                                    <w:p w14:paraId="294773F5" w14:textId="77777777" w:rsidR="007160F9" w:rsidRDefault="007160F9">
                                      <w:pPr>
                                        <w:pStyle w:val="NoSpacing"/>
                                        <w:rPr>
                                          <w:caps/>
                                          <w:color w:val="3C9770" w:themeColor="accent2"/>
                                          <w:sz w:val="26"/>
                                          <w:szCs w:val="26"/>
                                        </w:rPr>
                                      </w:pPr>
                                      <w:r>
                                        <w:rPr>
                                          <w:caps/>
                                          <w:color w:val="3C9770" w:themeColor="accent2"/>
                                          <w:sz w:val="26"/>
                                          <w:szCs w:val="26"/>
                                          <w:lang w:val="en-GB"/>
                                        </w:rPr>
                                        <w:t>Abstract</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35385812" w14:textId="77777777" w:rsidR="007160F9" w:rsidRDefault="007160F9">
                                          <w:pPr>
                                            <w:rPr>
                                              <w:color w:val="000000" w:themeColor="text1"/>
                                            </w:rPr>
                                          </w:pPr>
                                          <w:r>
                                            <w:rPr>
                                              <w:color w:val="000000" w:themeColor="text1"/>
                                              <w:lang w:val="en-GB"/>
                                            </w:rPr>
                                            <w:t>[Draw your reader in with an engaging abstract. It is typically a short summary of the document. When you’re ready to add your content, just click here and start typing.]</w:t>
                                          </w:r>
                                        </w:p>
                                      </w:sdtContent>
                                    </w:sdt>
                                    <w:sdt>
                                      <w:sdtPr>
                                        <w:rPr>
                                          <w:color w:val="3C9770"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D976AC1" w14:textId="7F729506" w:rsidR="007160F9" w:rsidRDefault="007160F9">
                                          <w:pPr>
                                            <w:pStyle w:val="NoSpacing"/>
                                            <w:rPr>
                                              <w:color w:val="3C9770" w:themeColor="accent2"/>
                                              <w:sz w:val="26"/>
                                              <w:szCs w:val="26"/>
                                            </w:rPr>
                                          </w:pPr>
                                          <w:r>
                                            <w:rPr>
                                              <w:color w:val="3C9770" w:themeColor="accent2"/>
                                              <w:sz w:val="26"/>
                                              <w:szCs w:val="26"/>
                                            </w:rPr>
                                            <w:t>Carli Venter</w:t>
                                          </w:r>
                                        </w:p>
                                      </w:sdtContent>
                                    </w:sdt>
                                    <w:p w14:paraId="44E73B24" w14:textId="77777777" w:rsidR="007160F9" w:rsidRDefault="007160F9">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Pr>
                                              <w:color w:val="212121" w:themeColor="text2"/>
                                              <w:lang w:val="en-GB"/>
                                            </w:rPr>
                                            <w:t>[Course title]</w:t>
                                          </w:r>
                                        </w:sdtContent>
                                      </w:sdt>
                                    </w:p>
                                  </w:tc>
                                </w:tr>
                              </w:tbl>
                              <w:p w14:paraId="798E7425" w14:textId="77777777" w:rsidR="007160F9" w:rsidRDefault="007160F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B32DD83"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5550"/>
                            <w:gridCol w:w="2004"/>
                          </w:tblGrid>
                          <w:tr w:rsidR="007160F9" w14:paraId="75D4A36D" w14:textId="77777777">
                            <w:trPr>
                              <w:jc w:val="center"/>
                            </w:trPr>
                            <w:tc>
                              <w:tcPr>
                                <w:tcW w:w="2568" w:type="pct"/>
                                <w:vAlign w:val="center"/>
                              </w:tcPr>
                              <w:p w14:paraId="16EA55CA" w14:textId="77777777" w:rsidR="007160F9" w:rsidRDefault="007160F9">
                                <w:pPr>
                                  <w:jc w:val="right"/>
                                </w:pPr>
                                <w:r>
                                  <w:rPr>
                                    <w:noProof/>
                                  </w:rPr>
                                  <w:drawing>
                                    <wp:inline distT="0" distB="0" distL="0" distR="0" wp14:anchorId="5A2F1C9E" wp14:editId="5C69C48B">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showingPlcHdr/>
                                  <w:dataBinding w:prefixMappings="xmlns:ns0='http://purl.org/dc/elements/1.1/' xmlns:ns1='http://schemas.openxmlformats.org/package/2006/metadata/core-properties' " w:xpath="/ns1:coreProperties[1]/ns0:title[1]" w:storeItemID="{6C3C8BC8-F283-45AE-878A-BAB7291924A1}"/>
                                  <w:text/>
                                </w:sdtPr>
                                <w:sdtContent>
                                  <w:p w14:paraId="36E9E3E6" w14:textId="77777777" w:rsidR="007160F9" w:rsidRDefault="007160F9">
                                    <w:pPr>
                                      <w:pStyle w:val="NoSpacing"/>
                                      <w:spacing w:line="312" w:lineRule="auto"/>
                                      <w:jc w:val="right"/>
                                      <w:rPr>
                                        <w:caps/>
                                        <w:color w:val="191919" w:themeColor="text1" w:themeTint="E6"/>
                                        <w:sz w:val="72"/>
                                        <w:szCs w:val="72"/>
                                      </w:rPr>
                                    </w:pPr>
                                    <w:r>
                                      <w:rPr>
                                        <w:caps/>
                                        <w:color w:val="191919" w:themeColor="text1" w:themeTint="E6"/>
                                        <w:sz w:val="72"/>
                                        <w:szCs w:val="72"/>
                                        <w:lang w:val="en-GB"/>
                                      </w:rPr>
                                      <w:t>[Document title]</w:t>
                                    </w:r>
                                  </w:p>
                                </w:sdtContent>
                              </w:sdt>
                              <w:sdt>
                                <w:sdtPr>
                                  <w:rPr>
                                    <w:color w:val="000000" w:themeColor="text1"/>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45D8CD44" w14:textId="77777777" w:rsidR="007160F9" w:rsidRDefault="007160F9">
                                    <w:pPr>
                                      <w:jc w:val="right"/>
                                      <w:rPr>
                                        <w:szCs w:val="24"/>
                                      </w:rPr>
                                    </w:pPr>
                                    <w:r>
                                      <w:rPr>
                                        <w:color w:val="000000" w:themeColor="text1"/>
                                        <w:szCs w:val="24"/>
                                        <w:lang w:val="en-GB"/>
                                      </w:rPr>
                                      <w:t>[Document subtitle]</w:t>
                                    </w:r>
                                  </w:p>
                                </w:sdtContent>
                              </w:sdt>
                            </w:tc>
                            <w:tc>
                              <w:tcPr>
                                <w:tcW w:w="2432" w:type="pct"/>
                                <w:vAlign w:val="center"/>
                              </w:tcPr>
                              <w:p w14:paraId="294773F5" w14:textId="77777777" w:rsidR="007160F9" w:rsidRDefault="007160F9">
                                <w:pPr>
                                  <w:pStyle w:val="NoSpacing"/>
                                  <w:rPr>
                                    <w:caps/>
                                    <w:color w:val="3C9770" w:themeColor="accent2"/>
                                    <w:sz w:val="26"/>
                                    <w:szCs w:val="26"/>
                                  </w:rPr>
                                </w:pPr>
                                <w:r>
                                  <w:rPr>
                                    <w:caps/>
                                    <w:color w:val="3C9770" w:themeColor="accent2"/>
                                    <w:sz w:val="26"/>
                                    <w:szCs w:val="26"/>
                                    <w:lang w:val="en-GB"/>
                                  </w:rPr>
                                  <w:t>Abstract</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35385812" w14:textId="77777777" w:rsidR="007160F9" w:rsidRDefault="007160F9">
                                    <w:pPr>
                                      <w:rPr>
                                        <w:color w:val="000000" w:themeColor="text1"/>
                                      </w:rPr>
                                    </w:pPr>
                                    <w:r>
                                      <w:rPr>
                                        <w:color w:val="000000" w:themeColor="text1"/>
                                        <w:lang w:val="en-GB"/>
                                      </w:rPr>
                                      <w:t>[Draw your reader in with an engaging abstract. It is typically a short summary of the document. When you’re ready to add your content, just click here and start typing.]</w:t>
                                    </w:r>
                                  </w:p>
                                </w:sdtContent>
                              </w:sdt>
                              <w:sdt>
                                <w:sdtPr>
                                  <w:rPr>
                                    <w:color w:val="3C9770"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D976AC1" w14:textId="7F729506" w:rsidR="007160F9" w:rsidRDefault="007160F9">
                                    <w:pPr>
                                      <w:pStyle w:val="NoSpacing"/>
                                      <w:rPr>
                                        <w:color w:val="3C9770" w:themeColor="accent2"/>
                                        <w:sz w:val="26"/>
                                        <w:szCs w:val="26"/>
                                      </w:rPr>
                                    </w:pPr>
                                    <w:r>
                                      <w:rPr>
                                        <w:color w:val="3C9770" w:themeColor="accent2"/>
                                        <w:sz w:val="26"/>
                                        <w:szCs w:val="26"/>
                                      </w:rPr>
                                      <w:t>Carli Venter</w:t>
                                    </w:r>
                                  </w:p>
                                </w:sdtContent>
                              </w:sdt>
                              <w:p w14:paraId="44E73B24" w14:textId="77777777" w:rsidR="007160F9" w:rsidRDefault="007160F9">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Pr>
                                        <w:color w:val="212121" w:themeColor="text2"/>
                                        <w:lang w:val="en-GB"/>
                                      </w:rPr>
                                      <w:t>[Course title]</w:t>
                                    </w:r>
                                  </w:sdtContent>
                                </w:sdt>
                              </w:p>
                            </w:tc>
                          </w:tr>
                        </w:tbl>
                        <w:p w14:paraId="798E7425" w14:textId="77777777" w:rsidR="007160F9" w:rsidRDefault="007160F9"/>
                      </w:txbxContent>
                    </v:textbox>
                    <w10:wrap anchorx="page" anchory="page"/>
                  </v:shape>
                </w:pict>
              </mc:Fallback>
            </mc:AlternateContent>
          </w:r>
          <w:r>
            <w:rPr>
              <w:lang w:val="en-GB"/>
            </w:rPr>
            <w:br w:type="page"/>
          </w:r>
        </w:p>
      </w:sdtContent>
    </w:sdt>
    <w:sdt>
      <w:sdtPr>
        <w:rPr>
          <w:lang w:val="en-GB"/>
        </w:rPr>
        <w:id w:val="1431394706"/>
        <w:docPartObj>
          <w:docPartGallery w:val="Table of Contents"/>
          <w:docPartUnique/>
        </w:docPartObj>
      </w:sdtPr>
      <w:sdtEndPr>
        <w:rPr>
          <w:rFonts w:asciiTheme="minorHAnsi" w:eastAsiaTheme="minorHAnsi" w:hAnsiTheme="minorHAnsi" w:cstheme="minorBidi"/>
          <w:smallCaps w:val="0"/>
          <w:color w:val="auto"/>
          <w:sz w:val="24"/>
          <w:szCs w:val="22"/>
        </w:rPr>
      </w:sdtEndPr>
      <w:sdtContent>
        <w:p w14:paraId="6C4C7776" w14:textId="6BC45F78" w:rsidR="007160F9" w:rsidRDefault="007160F9" w:rsidP="007160F9">
          <w:pPr>
            <w:pStyle w:val="TOCHeading"/>
            <w:numPr>
              <w:ilvl w:val="0"/>
              <w:numId w:val="0"/>
            </w:numPr>
            <w:ind w:left="432" w:hanging="432"/>
          </w:pPr>
          <w:r>
            <w:rPr>
              <w:lang w:val="en-GB"/>
            </w:rPr>
            <w:t>Contents</w:t>
          </w:r>
        </w:p>
        <w:p w14:paraId="7BB65167" w14:textId="5E215352" w:rsidR="00E96B35" w:rsidRDefault="007160F9">
          <w:pPr>
            <w:pStyle w:val="TOC1"/>
            <w:tabs>
              <w:tab w:val="right" w:leader="dot" w:pos="9016"/>
            </w:tabs>
            <w:rPr>
              <w:rFonts w:eastAsiaTheme="minorEastAsia"/>
              <w:noProof/>
              <w:kern w:val="2"/>
              <w:szCs w:val="24"/>
              <w:lang w:eastAsia="en-ZA"/>
              <w14:ligatures w14:val="standardContextual"/>
            </w:rPr>
          </w:pPr>
          <w:r>
            <w:fldChar w:fldCharType="begin"/>
          </w:r>
          <w:r>
            <w:instrText xml:space="preserve"> TOC \o "1-3" \h \z \u </w:instrText>
          </w:r>
          <w:r>
            <w:fldChar w:fldCharType="separate"/>
          </w:r>
          <w:hyperlink w:anchor="_Toc220579904" w:history="1">
            <w:r w:rsidR="00E96B35" w:rsidRPr="006C7B68">
              <w:rPr>
                <w:rStyle w:val="Hyperlink"/>
                <w:noProof/>
              </w:rPr>
              <w:t>Introduction (1000 words)</w:t>
            </w:r>
            <w:r w:rsidR="00E96B35">
              <w:rPr>
                <w:noProof/>
                <w:webHidden/>
              </w:rPr>
              <w:tab/>
            </w:r>
            <w:r w:rsidR="00E96B35">
              <w:rPr>
                <w:noProof/>
                <w:webHidden/>
              </w:rPr>
              <w:fldChar w:fldCharType="begin"/>
            </w:r>
            <w:r w:rsidR="00E96B35">
              <w:rPr>
                <w:noProof/>
                <w:webHidden/>
              </w:rPr>
              <w:instrText xml:space="preserve"> PAGEREF _Toc220579904 \h </w:instrText>
            </w:r>
            <w:r w:rsidR="00E96B35">
              <w:rPr>
                <w:noProof/>
                <w:webHidden/>
              </w:rPr>
            </w:r>
            <w:r w:rsidR="00E96B35">
              <w:rPr>
                <w:noProof/>
                <w:webHidden/>
              </w:rPr>
              <w:fldChar w:fldCharType="separate"/>
            </w:r>
            <w:r w:rsidR="00E96B35">
              <w:rPr>
                <w:noProof/>
                <w:webHidden/>
              </w:rPr>
              <w:t>3</w:t>
            </w:r>
            <w:r w:rsidR="00E96B35">
              <w:rPr>
                <w:noProof/>
                <w:webHidden/>
              </w:rPr>
              <w:fldChar w:fldCharType="end"/>
            </w:r>
          </w:hyperlink>
        </w:p>
        <w:p w14:paraId="1C5DE4F1" w14:textId="1FBB7F36" w:rsidR="00E96B35" w:rsidRDefault="00E96B35">
          <w:pPr>
            <w:pStyle w:val="TOC2"/>
            <w:tabs>
              <w:tab w:val="right" w:leader="dot" w:pos="9016"/>
            </w:tabs>
            <w:rPr>
              <w:rFonts w:eastAsiaTheme="minorEastAsia"/>
              <w:noProof/>
              <w:kern w:val="2"/>
              <w:szCs w:val="24"/>
              <w:lang w:eastAsia="en-ZA"/>
              <w14:ligatures w14:val="standardContextual"/>
            </w:rPr>
          </w:pPr>
          <w:hyperlink w:anchor="_Toc220579905" w:history="1">
            <w:r w:rsidRPr="006C7B68">
              <w:rPr>
                <w:rStyle w:val="Hyperlink"/>
                <w:noProof/>
              </w:rPr>
              <w:t>Project Overview and Motivation</w:t>
            </w:r>
            <w:r>
              <w:rPr>
                <w:noProof/>
                <w:webHidden/>
              </w:rPr>
              <w:tab/>
            </w:r>
            <w:r>
              <w:rPr>
                <w:noProof/>
                <w:webHidden/>
              </w:rPr>
              <w:fldChar w:fldCharType="begin"/>
            </w:r>
            <w:r>
              <w:rPr>
                <w:noProof/>
                <w:webHidden/>
              </w:rPr>
              <w:instrText xml:space="preserve"> PAGEREF _Toc220579905 \h </w:instrText>
            </w:r>
            <w:r>
              <w:rPr>
                <w:noProof/>
                <w:webHidden/>
              </w:rPr>
            </w:r>
            <w:r>
              <w:rPr>
                <w:noProof/>
                <w:webHidden/>
              </w:rPr>
              <w:fldChar w:fldCharType="separate"/>
            </w:r>
            <w:r>
              <w:rPr>
                <w:noProof/>
                <w:webHidden/>
              </w:rPr>
              <w:t>3</w:t>
            </w:r>
            <w:r>
              <w:rPr>
                <w:noProof/>
                <w:webHidden/>
              </w:rPr>
              <w:fldChar w:fldCharType="end"/>
            </w:r>
          </w:hyperlink>
        </w:p>
        <w:p w14:paraId="5924A33A" w14:textId="23183998" w:rsidR="00E96B35" w:rsidRDefault="00E96B35">
          <w:pPr>
            <w:pStyle w:val="TOC2"/>
            <w:tabs>
              <w:tab w:val="right" w:leader="dot" w:pos="9016"/>
            </w:tabs>
            <w:rPr>
              <w:rFonts w:eastAsiaTheme="minorEastAsia"/>
              <w:noProof/>
              <w:kern w:val="2"/>
              <w:szCs w:val="24"/>
              <w:lang w:eastAsia="en-ZA"/>
              <w14:ligatures w14:val="standardContextual"/>
            </w:rPr>
          </w:pPr>
          <w:hyperlink w:anchor="_Toc220579906" w:history="1">
            <w:r w:rsidRPr="006C7B68">
              <w:rPr>
                <w:rStyle w:val="Hyperlink"/>
                <w:noProof/>
              </w:rPr>
              <w:t>Project Aims and Objectives</w:t>
            </w:r>
            <w:r>
              <w:rPr>
                <w:noProof/>
                <w:webHidden/>
              </w:rPr>
              <w:tab/>
            </w:r>
            <w:r>
              <w:rPr>
                <w:noProof/>
                <w:webHidden/>
              </w:rPr>
              <w:fldChar w:fldCharType="begin"/>
            </w:r>
            <w:r>
              <w:rPr>
                <w:noProof/>
                <w:webHidden/>
              </w:rPr>
              <w:instrText xml:space="preserve"> PAGEREF _Toc220579906 \h </w:instrText>
            </w:r>
            <w:r>
              <w:rPr>
                <w:noProof/>
                <w:webHidden/>
              </w:rPr>
            </w:r>
            <w:r>
              <w:rPr>
                <w:noProof/>
                <w:webHidden/>
              </w:rPr>
              <w:fldChar w:fldCharType="separate"/>
            </w:r>
            <w:r>
              <w:rPr>
                <w:noProof/>
                <w:webHidden/>
              </w:rPr>
              <w:t>3</w:t>
            </w:r>
            <w:r>
              <w:rPr>
                <w:noProof/>
                <w:webHidden/>
              </w:rPr>
              <w:fldChar w:fldCharType="end"/>
            </w:r>
          </w:hyperlink>
        </w:p>
        <w:p w14:paraId="6D96D251" w14:textId="36A75EA4" w:rsidR="00E96B35" w:rsidRDefault="00E96B35">
          <w:pPr>
            <w:pStyle w:val="TOC2"/>
            <w:tabs>
              <w:tab w:val="right" w:leader="dot" w:pos="9016"/>
            </w:tabs>
            <w:rPr>
              <w:rFonts w:eastAsiaTheme="minorEastAsia"/>
              <w:noProof/>
              <w:kern w:val="2"/>
              <w:szCs w:val="24"/>
              <w:lang w:eastAsia="en-ZA"/>
              <w14:ligatures w14:val="standardContextual"/>
            </w:rPr>
          </w:pPr>
          <w:hyperlink w:anchor="_Toc220579907" w:history="1">
            <w:r w:rsidRPr="006C7B68">
              <w:rPr>
                <w:rStyle w:val="Hyperlink"/>
                <w:noProof/>
              </w:rPr>
              <w:t>Target Domain and Users</w:t>
            </w:r>
            <w:r>
              <w:rPr>
                <w:noProof/>
                <w:webHidden/>
              </w:rPr>
              <w:tab/>
            </w:r>
            <w:r>
              <w:rPr>
                <w:noProof/>
                <w:webHidden/>
              </w:rPr>
              <w:fldChar w:fldCharType="begin"/>
            </w:r>
            <w:r>
              <w:rPr>
                <w:noProof/>
                <w:webHidden/>
              </w:rPr>
              <w:instrText xml:space="preserve"> PAGEREF _Toc220579907 \h </w:instrText>
            </w:r>
            <w:r>
              <w:rPr>
                <w:noProof/>
                <w:webHidden/>
              </w:rPr>
            </w:r>
            <w:r>
              <w:rPr>
                <w:noProof/>
                <w:webHidden/>
              </w:rPr>
              <w:fldChar w:fldCharType="separate"/>
            </w:r>
            <w:r>
              <w:rPr>
                <w:noProof/>
                <w:webHidden/>
              </w:rPr>
              <w:t>3</w:t>
            </w:r>
            <w:r>
              <w:rPr>
                <w:noProof/>
                <w:webHidden/>
              </w:rPr>
              <w:fldChar w:fldCharType="end"/>
            </w:r>
          </w:hyperlink>
        </w:p>
        <w:p w14:paraId="4E0F5CFE" w14:textId="2105C94E" w:rsidR="00E96B35" w:rsidRDefault="00E96B35">
          <w:pPr>
            <w:pStyle w:val="TOC2"/>
            <w:tabs>
              <w:tab w:val="right" w:leader="dot" w:pos="9016"/>
            </w:tabs>
            <w:rPr>
              <w:rFonts w:eastAsiaTheme="minorEastAsia"/>
              <w:noProof/>
              <w:kern w:val="2"/>
              <w:szCs w:val="24"/>
              <w:lang w:eastAsia="en-ZA"/>
              <w14:ligatures w14:val="standardContextual"/>
            </w:rPr>
          </w:pPr>
          <w:hyperlink w:anchor="_Toc220579908" w:history="1">
            <w:r w:rsidRPr="006C7B68">
              <w:rPr>
                <w:rStyle w:val="Hyperlink"/>
                <w:noProof/>
              </w:rPr>
              <w:t>Project Template</w:t>
            </w:r>
            <w:r>
              <w:rPr>
                <w:noProof/>
                <w:webHidden/>
              </w:rPr>
              <w:tab/>
            </w:r>
            <w:r>
              <w:rPr>
                <w:noProof/>
                <w:webHidden/>
              </w:rPr>
              <w:fldChar w:fldCharType="begin"/>
            </w:r>
            <w:r>
              <w:rPr>
                <w:noProof/>
                <w:webHidden/>
              </w:rPr>
              <w:instrText xml:space="preserve"> PAGEREF _Toc220579908 \h </w:instrText>
            </w:r>
            <w:r>
              <w:rPr>
                <w:noProof/>
                <w:webHidden/>
              </w:rPr>
            </w:r>
            <w:r>
              <w:rPr>
                <w:noProof/>
                <w:webHidden/>
              </w:rPr>
              <w:fldChar w:fldCharType="separate"/>
            </w:r>
            <w:r>
              <w:rPr>
                <w:noProof/>
                <w:webHidden/>
              </w:rPr>
              <w:t>3</w:t>
            </w:r>
            <w:r>
              <w:rPr>
                <w:noProof/>
                <w:webHidden/>
              </w:rPr>
              <w:fldChar w:fldCharType="end"/>
            </w:r>
          </w:hyperlink>
        </w:p>
        <w:p w14:paraId="3E6F67F2" w14:textId="3E27E886" w:rsidR="00E96B35" w:rsidRDefault="00E96B35">
          <w:pPr>
            <w:pStyle w:val="TOC2"/>
            <w:tabs>
              <w:tab w:val="right" w:leader="dot" w:pos="9016"/>
            </w:tabs>
            <w:rPr>
              <w:rFonts w:eastAsiaTheme="minorEastAsia"/>
              <w:noProof/>
              <w:kern w:val="2"/>
              <w:szCs w:val="24"/>
              <w:lang w:eastAsia="en-ZA"/>
              <w14:ligatures w14:val="standardContextual"/>
            </w:rPr>
          </w:pPr>
          <w:hyperlink w:anchor="_Toc220579909" w:history="1">
            <w:r w:rsidRPr="006C7B68">
              <w:rPr>
                <w:rStyle w:val="Hyperlink"/>
                <w:noProof/>
              </w:rPr>
              <w:t>Contributions and Originality</w:t>
            </w:r>
            <w:r>
              <w:rPr>
                <w:noProof/>
                <w:webHidden/>
              </w:rPr>
              <w:tab/>
            </w:r>
            <w:r>
              <w:rPr>
                <w:noProof/>
                <w:webHidden/>
              </w:rPr>
              <w:fldChar w:fldCharType="begin"/>
            </w:r>
            <w:r>
              <w:rPr>
                <w:noProof/>
                <w:webHidden/>
              </w:rPr>
              <w:instrText xml:space="preserve"> PAGEREF _Toc220579909 \h </w:instrText>
            </w:r>
            <w:r>
              <w:rPr>
                <w:noProof/>
                <w:webHidden/>
              </w:rPr>
            </w:r>
            <w:r>
              <w:rPr>
                <w:noProof/>
                <w:webHidden/>
              </w:rPr>
              <w:fldChar w:fldCharType="separate"/>
            </w:r>
            <w:r>
              <w:rPr>
                <w:noProof/>
                <w:webHidden/>
              </w:rPr>
              <w:t>3</w:t>
            </w:r>
            <w:r>
              <w:rPr>
                <w:noProof/>
                <w:webHidden/>
              </w:rPr>
              <w:fldChar w:fldCharType="end"/>
            </w:r>
          </w:hyperlink>
        </w:p>
        <w:p w14:paraId="52F3896D" w14:textId="35D754AD" w:rsidR="00E96B35" w:rsidRDefault="00E96B35">
          <w:pPr>
            <w:pStyle w:val="TOC1"/>
            <w:tabs>
              <w:tab w:val="right" w:leader="dot" w:pos="9016"/>
            </w:tabs>
            <w:rPr>
              <w:rFonts w:eastAsiaTheme="minorEastAsia"/>
              <w:noProof/>
              <w:kern w:val="2"/>
              <w:szCs w:val="24"/>
              <w:lang w:eastAsia="en-ZA"/>
              <w14:ligatures w14:val="standardContextual"/>
            </w:rPr>
          </w:pPr>
          <w:hyperlink w:anchor="_Toc220579910" w:history="1">
            <w:r w:rsidRPr="006C7B68">
              <w:rPr>
                <w:rStyle w:val="Hyperlink"/>
                <w:noProof/>
              </w:rPr>
              <w:t>Literature Review</w:t>
            </w:r>
            <w:r>
              <w:rPr>
                <w:noProof/>
                <w:webHidden/>
              </w:rPr>
              <w:tab/>
            </w:r>
            <w:r>
              <w:rPr>
                <w:noProof/>
                <w:webHidden/>
              </w:rPr>
              <w:fldChar w:fldCharType="begin"/>
            </w:r>
            <w:r>
              <w:rPr>
                <w:noProof/>
                <w:webHidden/>
              </w:rPr>
              <w:instrText xml:space="preserve"> PAGEREF _Toc220579910 \h </w:instrText>
            </w:r>
            <w:r>
              <w:rPr>
                <w:noProof/>
                <w:webHidden/>
              </w:rPr>
            </w:r>
            <w:r>
              <w:rPr>
                <w:noProof/>
                <w:webHidden/>
              </w:rPr>
              <w:fldChar w:fldCharType="separate"/>
            </w:r>
            <w:r>
              <w:rPr>
                <w:noProof/>
                <w:webHidden/>
              </w:rPr>
              <w:t>3</w:t>
            </w:r>
            <w:r>
              <w:rPr>
                <w:noProof/>
                <w:webHidden/>
              </w:rPr>
              <w:fldChar w:fldCharType="end"/>
            </w:r>
          </w:hyperlink>
        </w:p>
        <w:p w14:paraId="63EC049F" w14:textId="262BC2CD" w:rsidR="00E96B35" w:rsidRDefault="00E96B35">
          <w:pPr>
            <w:pStyle w:val="TOC2"/>
            <w:tabs>
              <w:tab w:val="right" w:leader="dot" w:pos="9016"/>
            </w:tabs>
            <w:rPr>
              <w:rFonts w:eastAsiaTheme="minorEastAsia"/>
              <w:noProof/>
              <w:kern w:val="2"/>
              <w:szCs w:val="24"/>
              <w:lang w:eastAsia="en-ZA"/>
              <w14:ligatures w14:val="standardContextual"/>
            </w:rPr>
          </w:pPr>
          <w:hyperlink w:anchor="_Toc220579911" w:history="1">
            <w:r w:rsidRPr="006C7B68">
              <w:rPr>
                <w:rStyle w:val="Hyperlink"/>
                <w:noProof/>
              </w:rPr>
              <w:t>Foundations of Insight and Emotion in Psychotherapy</w:t>
            </w:r>
            <w:r>
              <w:rPr>
                <w:noProof/>
                <w:webHidden/>
              </w:rPr>
              <w:tab/>
            </w:r>
            <w:r>
              <w:rPr>
                <w:noProof/>
                <w:webHidden/>
              </w:rPr>
              <w:fldChar w:fldCharType="begin"/>
            </w:r>
            <w:r>
              <w:rPr>
                <w:noProof/>
                <w:webHidden/>
              </w:rPr>
              <w:instrText xml:space="preserve"> PAGEREF _Toc220579911 \h </w:instrText>
            </w:r>
            <w:r>
              <w:rPr>
                <w:noProof/>
                <w:webHidden/>
              </w:rPr>
            </w:r>
            <w:r>
              <w:rPr>
                <w:noProof/>
                <w:webHidden/>
              </w:rPr>
              <w:fldChar w:fldCharType="separate"/>
            </w:r>
            <w:r>
              <w:rPr>
                <w:noProof/>
                <w:webHidden/>
              </w:rPr>
              <w:t>3</w:t>
            </w:r>
            <w:r>
              <w:rPr>
                <w:noProof/>
                <w:webHidden/>
              </w:rPr>
              <w:fldChar w:fldCharType="end"/>
            </w:r>
          </w:hyperlink>
        </w:p>
        <w:p w14:paraId="707A226C" w14:textId="7090EB65" w:rsidR="00E96B35" w:rsidRDefault="00E96B35">
          <w:pPr>
            <w:pStyle w:val="TOC2"/>
            <w:tabs>
              <w:tab w:val="right" w:leader="dot" w:pos="9016"/>
            </w:tabs>
            <w:rPr>
              <w:rFonts w:eastAsiaTheme="minorEastAsia"/>
              <w:noProof/>
              <w:kern w:val="2"/>
              <w:szCs w:val="24"/>
              <w:lang w:eastAsia="en-ZA"/>
              <w14:ligatures w14:val="standardContextual"/>
            </w:rPr>
          </w:pPr>
          <w:hyperlink w:anchor="_Toc220579912" w:history="1">
            <w:r w:rsidRPr="006C7B68">
              <w:rPr>
                <w:rStyle w:val="Hyperlink"/>
                <w:noProof/>
              </w:rPr>
              <w:t>AI Support in Psychotherapy</w:t>
            </w:r>
            <w:r>
              <w:rPr>
                <w:noProof/>
                <w:webHidden/>
              </w:rPr>
              <w:tab/>
            </w:r>
            <w:r>
              <w:rPr>
                <w:noProof/>
                <w:webHidden/>
              </w:rPr>
              <w:fldChar w:fldCharType="begin"/>
            </w:r>
            <w:r>
              <w:rPr>
                <w:noProof/>
                <w:webHidden/>
              </w:rPr>
              <w:instrText xml:space="preserve"> PAGEREF _Toc220579912 \h </w:instrText>
            </w:r>
            <w:r>
              <w:rPr>
                <w:noProof/>
                <w:webHidden/>
              </w:rPr>
            </w:r>
            <w:r>
              <w:rPr>
                <w:noProof/>
                <w:webHidden/>
              </w:rPr>
              <w:fldChar w:fldCharType="separate"/>
            </w:r>
            <w:r>
              <w:rPr>
                <w:noProof/>
                <w:webHidden/>
              </w:rPr>
              <w:t>4</w:t>
            </w:r>
            <w:r>
              <w:rPr>
                <w:noProof/>
                <w:webHidden/>
              </w:rPr>
              <w:fldChar w:fldCharType="end"/>
            </w:r>
          </w:hyperlink>
        </w:p>
        <w:p w14:paraId="18878133" w14:textId="54061398" w:rsidR="00E96B35" w:rsidRDefault="00E96B35">
          <w:pPr>
            <w:pStyle w:val="TOC2"/>
            <w:tabs>
              <w:tab w:val="right" w:leader="dot" w:pos="9016"/>
            </w:tabs>
            <w:rPr>
              <w:rFonts w:eastAsiaTheme="minorEastAsia"/>
              <w:noProof/>
              <w:kern w:val="2"/>
              <w:szCs w:val="24"/>
              <w:lang w:eastAsia="en-ZA"/>
              <w14:ligatures w14:val="standardContextual"/>
            </w:rPr>
          </w:pPr>
          <w:hyperlink w:anchor="_Toc220579913" w:history="1">
            <w:r w:rsidRPr="006C7B68">
              <w:rPr>
                <w:rStyle w:val="Hyperlink"/>
                <w:noProof/>
              </w:rPr>
              <w:t>NLP Methods for Emotion, Insight, and Cognitive Pattern Extraction</w:t>
            </w:r>
            <w:r>
              <w:rPr>
                <w:noProof/>
                <w:webHidden/>
              </w:rPr>
              <w:tab/>
            </w:r>
            <w:r>
              <w:rPr>
                <w:noProof/>
                <w:webHidden/>
              </w:rPr>
              <w:fldChar w:fldCharType="begin"/>
            </w:r>
            <w:r>
              <w:rPr>
                <w:noProof/>
                <w:webHidden/>
              </w:rPr>
              <w:instrText xml:space="preserve"> PAGEREF _Toc220579913 \h </w:instrText>
            </w:r>
            <w:r>
              <w:rPr>
                <w:noProof/>
                <w:webHidden/>
              </w:rPr>
            </w:r>
            <w:r>
              <w:rPr>
                <w:noProof/>
                <w:webHidden/>
              </w:rPr>
              <w:fldChar w:fldCharType="separate"/>
            </w:r>
            <w:r>
              <w:rPr>
                <w:noProof/>
                <w:webHidden/>
              </w:rPr>
              <w:t>4</w:t>
            </w:r>
            <w:r>
              <w:rPr>
                <w:noProof/>
                <w:webHidden/>
              </w:rPr>
              <w:fldChar w:fldCharType="end"/>
            </w:r>
          </w:hyperlink>
        </w:p>
        <w:p w14:paraId="21742DAA" w14:textId="658F8F25" w:rsidR="00E96B35" w:rsidRDefault="00E96B35">
          <w:pPr>
            <w:pStyle w:val="TOC2"/>
            <w:tabs>
              <w:tab w:val="right" w:leader="dot" w:pos="9016"/>
            </w:tabs>
            <w:rPr>
              <w:rFonts w:eastAsiaTheme="minorEastAsia"/>
              <w:noProof/>
              <w:kern w:val="2"/>
              <w:szCs w:val="24"/>
              <w:lang w:eastAsia="en-ZA"/>
              <w14:ligatures w14:val="standardContextual"/>
            </w:rPr>
          </w:pPr>
          <w:hyperlink w:anchor="_Toc220579914" w:history="1">
            <w:r w:rsidRPr="006C7B68">
              <w:rPr>
                <w:rStyle w:val="Hyperlink"/>
                <w:noProof/>
              </w:rPr>
              <w:t>Input and Output Processing</w:t>
            </w:r>
            <w:r>
              <w:rPr>
                <w:noProof/>
                <w:webHidden/>
              </w:rPr>
              <w:tab/>
            </w:r>
            <w:r>
              <w:rPr>
                <w:noProof/>
                <w:webHidden/>
              </w:rPr>
              <w:fldChar w:fldCharType="begin"/>
            </w:r>
            <w:r>
              <w:rPr>
                <w:noProof/>
                <w:webHidden/>
              </w:rPr>
              <w:instrText xml:space="preserve"> PAGEREF _Toc220579914 \h </w:instrText>
            </w:r>
            <w:r>
              <w:rPr>
                <w:noProof/>
                <w:webHidden/>
              </w:rPr>
            </w:r>
            <w:r>
              <w:rPr>
                <w:noProof/>
                <w:webHidden/>
              </w:rPr>
              <w:fldChar w:fldCharType="separate"/>
            </w:r>
            <w:r>
              <w:rPr>
                <w:noProof/>
                <w:webHidden/>
              </w:rPr>
              <w:t>4</w:t>
            </w:r>
            <w:r>
              <w:rPr>
                <w:noProof/>
                <w:webHidden/>
              </w:rPr>
              <w:fldChar w:fldCharType="end"/>
            </w:r>
          </w:hyperlink>
        </w:p>
        <w:p w14:paraId="010885B7" w14:textId="191F7C09" w:rsidR="00E96B35" w:rsidRDefault="00E96B35">
          <w:pPr>
            <w:pStyle w:val="TOC2"/>
            <w:tabs>
              <w:tab w:val="right" w:leader="dot" w:pos="9016"/>
            </w:tabs>
            <w:rPr>
              <w:rFonts w:eastAsiaTheme="minorEastAsia"/>
              <w:noProof/>
              <w:kern w:val="2"/>
              <w:szCs w:val="24"/>
              <w:lang w:eastAsia="en-ZA"/>
              <w14:ligatures w14:val="standardContextual"/>
            </w:rPr>
          </w:pPr>
          <w:hyperlink w:anchor="_Toc220579915" w:history="1">
            <w:r w:rsidRPr="006C7B68">
              <w:rPr>
                <w:rStyle w:val="Hyperlink"/>
                <w:noProof/>
              </w:rPr>
              <w:t>Critical Synthesis</w:t>
            </w:r>
            <w:r>
              <w:rPr>
                <w:noProof/>
                <w:webHidden/>
              </w:rPr>
              <w:tab/>
            </w:r>
            <w:r>
              <w:rPr>
                <w:noProof/>
                <w:webHidden/>
              </w:rPr>
              <w:fldChar w:fldCharType="begin"/>
            </w:r>
            <w:r>
              <w:rPr>
                <w:noProof/>
                <w:webHidden/>
              </w:rPr>
              <w:instrText xml:space="preserve"> PAGEREF _Toc220579915 \h </w:instrText>
            </w:r>
            <w:r>
              <w:rPr>
                <w:noProof/>
                <w:webHidden/>
              </w:rPr>
            </w:r>
            <w:r>
              <w:rPr>
                <w:noProof/>
                <w:webHidden/>
              </w:rPr>
              <w:fldChar w:fldCharType="separate"/>
            </w:r>
            <w:r>
              <w:rPr>
                <w:noProof/>
                <w:webHidden/>
              </w:rPr>
              <w:t>4</w:t>
            </w:r>
            <w:r>
              <w:rPr>
                <w:noProof/>
                <w:webHidden/>
              </w:rPr>
              <w:fldChar w:fldCharType="end"/>
            </w:r>
          </w:hyperlink>
        </w:p>
        <w:p w14:paraId="3EFE5E60" w14:textId="0297DA52" w:rsidR="00E96B35" w:rsidRDefault="00E96B35">
          <w:pPr>
            <w:pStyle w:val="TOC1"/>
            <w:tabs>
              <w:tab w:val="right" w:leader="dot" w:pos="9016"/>
            </w:tabs>
            <w:rPr>
              <w:rFonts w:eastAsiaTheme="minorEastAsia"/>
              <w:noProof/>
              <w:kern w:val="2"/>
              <w:szCs w:val="24"/>
              <w:lang w:eastAsia="en-ZA"/>
              <w14:ligatures w14:val="standardContextual"/>
            </w:rPr>
          </w:pPr>
          <w:hyperlink w:anchor="_Toc220579916" w:history="1">
            <w:r w:rsidRPr="006C7B68">
              <w:rPr>
                <w:rStyle w:val="Hyperlink"/>
                <w:noProof/>
              </w:rPr>
              <w:t>Design (2000 words)</w:t>
            </w:r>
            <w:r>
              <w:rPr>
                <w:noProof/>
                <w:webHidden/>
              </w:rPr>
              <w:tab/>
            </w:r>
            <w:r>
              <w:rPr>
                <w:noProof/>
                <w:webHidden/>
              </w:rPr>
              <w:fldChar w:fldCharType="begin"/>
            </w:r>
            <w:r>
              <w:rPr>
                <w:noProof/>
                <w:webHidden/>
              </w:rPr>
              <w:instrText xml:space="preserve"> PAGEREF _Toc220579916 \h </w:instrText>
            </w:r>
            <w:r>
              <w:rPr>
                <w:noProof/>
                <w:webHidden/>
              </w:rPr>
            </w:r>
            <w:r>
              <w:rPr>
                <w:noProof/>
                <w:webHidden/>
              </w:rPr>
              <w:fldChar w:fldCharType="separate"/>
            </w:r>
            <w:r>
              <w:rPr>
                <w:noProof/>
                <w:webHidden/>
              </w:rPr>
              <w:t>4</w:t>
            </w:r>
            <w:r>
              <w:rPr>
                <w:noProof/>
                <w:webHidden/>
              </w:rPr>
              <w:fldChar w:fldCharType="end"/>
            </w:r>
          </w:hyperlink>
        </w:p>
        <w:p w14:paraId="3F7758C0" w14:textId="7269A672" w:rsidR="00E96B35" w:rsidRDefault="00E96B35">
          <w:pPr>
            <w:pStyle w:val="TOC2"/>
            <w:tabs>
              <w:tab w:val="right" w:leader="dot" w:pos="9016"/>
            </w:tabs>
            <w:rPr>
              <w:rFonts w:eastAsiaTheme="minorEastAsia"/>
              <w:noProof/>
              <w:kern w:val="2"/>
              <w:szCs w:val="24"/>
              <w:lang w:eastAsia="en-ZA"/>
              <w14:ligatures w14:val="standardContextual"/>
            </w:rPr>
          </w:pPr>
          <w:hyperlink w:anchor="_Toc220579917" w:history="1">
            <w:r w:rsidRPr="006C7B68">
              <w:rPr>
                <w:rStyle w:val="Hyperlink"/>
                <w:noProof/>
              </w:rPr>
              <w:t>Design Overview</w:t>
            </w:r>
            <w:r>
              <w:rPr>
                <w:noProof/>
                <w:webHidden/>
              </w:rPr>
              <w:tab/>
            </w:r>
            <w:r>
              <w:rPr>
                <w:noProof/>
                <w:webHidden/>
              </w:rPr>
              <w:fldChar w:fldCharType="begin"/>
            </w:r>
            <w:r>
              <w:rPr>
                <w:noProof/>
                <w:webHidden/>
              </w:rPr>
              <w:instrText xml:space="preserve"> PAGEREF _Toc220579917 \h </w:instrText>
            </w:r>
            <w:r>
              <w:rPr>
                <w:noProof/>
                <w:webHidden/>
              </w:rPr>
            </w:r>
            <w:r>
              <w:rPr>
                <w:noProof/>
                <w:webHidden/>
              </w:rPr>
              <w:fldChar w:fldCharType="separate"/>
            </w:r>
            <w:r>
              <w:rPr>
                <w:noProof/>
                <w:webHidden/>
              </w:rPr>
              <w:t>4</w:t>
            </w:r>
            <w:r>
              <w:rPr>
                <w:noProof/>
                <w:webHidden/>
              </w:rPr>
              <w:fldChar w:fldCharType="end"/>
            </w:r>
          </w:hyperlink>
        </w:p>
        <w:p w14:paraId="609494D1" w14:textId="195B6576" w:rsidR="00E96B35" w:rsidRDefault="00E96B35">
          <w:pPr>
            <w:pStyle w:val="TOC2"/>
            <w:tabs>
              <w:tab w:val="right" w:leader="dot" w:pos="9016"/>
            </w:tabs>
            <w:rPr>
              <w:rFonts w:eastAsiaTheme="minorEastAsia"/>
              <w:noProof/>
              <w:kern w:val="2"/>
              <w:szCs w:val="24"/>
              <w:lang w:eastAsia="en-ZA"/>
              <w14:ligatures w14:val="standardContextual"/>
            </w:rPr>
          </w:pPr>
          <w:hyperlink w:anchor="_Toc220579918" w:history="1">
            <w:r w:rsidRPr="006C7B68">
              <w:rPr>
                <w:rStyle w:val="Hyperlink"/>
                <w:noProof/>
              </w:rPr>
              <w:t>Domain and Users</w:t>
            </w:r>
            <w:r>
              <w:rPr>
                <w:noProof/>
                <w:webHidden/>
              </w:rPr>
              <w:tab/>
            </w:r>
            <w:r>
              <w:rPr>
                <w:noProof/>
                <w:webHidden/>
              </w:rPr>
              <w:fldChar w:fldCharType="begin"/>
            </w:r>
            <w:r>
              <w:rPr>
                <w:noProof/>
                <w:webHidden/>
              </w:rPr>
              <w:instrText xml:space="preserve"> PAGEREF _Toc220579918 \h </w:instrText>
            </w:r>
            <w:r>
              <w:rPr>
                <w:noProof/>
                <w:webHidden/>
              </w:rPr>
            </w:r>
            <w:r>
              <w:rPr>
                <w:noProof/>
                <w:webHidden/>
              </w:rPr>
              <w:fldChar w:fldCharType="separate"/>
            </w:r>
            <w:r>
              <w:rPr>
                <w:noProof/>
                <w:webHidden/>
              </w:rPr>
              <w:t>4</w:t>
            </w:r>
            <w:r>
              <w:rPr>
                <w:noProof/>
                <w:webHidden/>
              </w:rPr>
              <w:fldChar w:fldCharType="end"/>
            </w:r>
          </w:hyperlink>
        </w:p>
        <w:p w14:paraId="3F1DF250" w14:textId="3972558F" w:rsidR="00E96B35" w:rsidRDefault="00E96B35">
          <w:pPr>
            <w:pStyle w:val="TOC2"/>
            <w:tabs>
              <w:tab w:val="right" w:leader="dot" w:pos="9016"/>
            </w:tabs>
            <w:rPr>
              <w:rFonts w:eastAsiaTheme="minorEastAsia"/>
              <w:noProof/>
              <w:kern w:val="2"/>
              <w:szCs w:val="24"/>
              <w:lang w:eastAsia="en-ZA"/>
              <w14:ligatures w14:val="standardContextual"/>
            </w:rPr>
          </w:pPr>
          <w:hyperlink w:anchor="_Toc220579919" w:history="1">
            <w:r w:rsidRPr="006C7B68">
              <w:rPr>
                <w:rStyle w:val="Hyperlink"/>
                <w:noProof/>
              </w:rPr>
              <w:t>System Components</w:t>
            </w:r>
            <w:r>
              <w:rPr>
                <w:noProof/>
                <w:webHidden/>
              </w:rPr>
              <w:tab/>
            </w:r>
            <w:r>
              <w:rPr>
                <w:noProof/>
                <w:webHidden/>
              </w:rPr>
              <w:fldChar w:fldCharType="begin"/>
            </w:r>
            <w:r>
              <w:rPr>
                <w:noProof/>
                <w:webHidden/>
              </w:rPr>
              <w:instrText xml:space="preserve"> PAGEREF _Toc220579919 \h </w:instrText>
            </w:r>
            <w:r>
              <w:rPr>
                <w:noProof/>
                <w:webHidden/>
              </w:rPr>
            </w:r>
            <w:r>
              <w:rPr>
                <w:noProof/>
                <w:webHidden/>
              </w:rPr>
              <w:fldChar w:fldCharType="separate"/>
            </w:r>
            <w:r>
              <w:rPr>
                <w:noProof/>
                <w:webHidden/>
              </w:rPr>
              <w:t>4</w:t>
            </w:r>
            <w:r>
              <w:rPr>
                <w:noProof/>
                <w:webHidden/>
              </w:rPr>
              <w:fldChar w:fldCharType="end"/>
            </w:r>
          </w:hyperlink>
        </w:p>
        <w:p w14:paraId="7AE5BF7A" w14:textId="79221C69" w:rsidR="00E96B35" w:rsidRDefault="00E96B35">
          <w:pPr>
            <w:pStyle w:val="TOC2"/>
            <w:tabs>
              <w:tab w:val="right" w:leader="dot" w:pos="9016"/>
            </w:tabs>
            <w:rPr>
              <w:rFonts w:eastAsiaTheme="minorEastAsia"/>
              <w:noProof/>
              <w:kern w:val="2"/>
              <w:szCs w:val="24"/>
              <w:lang w:eastAsia="en-ZA"/>
              <w14:ligatures w14:val="standardContextual"/>
            </w:rPr>
          </w:pPr>
          <w:hyperlink w:anchor="_Toc220579920" w:history="1">
            <w:r w:rsidRPr="006C7B68">
              <w:rPr>
                <w:rStyle w:val="Hyperlink"/>
                <w:noProof/>
              </w:rPr>
              <w:t>Architecture and Data Flow</w:t>
            </w:r>
            <w:r>
              <w:rPr>
                <w:noProof/>
                <w:webHidden/>
              </w:rPr>
              <w:tab/>
            </w:r>
            <w:r>
              <w:rPr>
                <w:noProof/>
                <w:webHidden/>
              </w:rPr>
              <w:fldChar w:fldCharType="begin"/>
            </w:r>
            <w:r>
              <w:rPr>
                <w:noProof/>
                <w:webHidden/>
              </w:rPr>
              <w:instrText xml:space="preserve"> PAGEREF _Toc220579920 \h </w:instrText>
            </w:r>
            <w:r>
              <w:rPr>
                <w:noProof/>
                <w:webHidden/>
              </w:rPr>
            </w:r>
            <w:r>
              <w:rPr>
                <w:noProof/>
                <w:webHidden/>
              </w:rPr>
              <w:fldChar w:fldCharType="separate"/>
            </w:r>
            <w:r>
              <w:rPr>
                <w:noProof/>
                <w:webHidden/>
              </w:rPr>
              <w:t>5</w:t>
            </w:r>
            <w:r>
              <w:rPr>
                <w:noProof/>
                <w:webHidden/>
              </w:rPr>
              <w:fldChar w:fldCharType="end"/>
            </w:r>
          </w:hyperlink>
        </w:p>
        <w:p w14:paraId="5AEF920C" w14:textId="634E9976" w:rsidR="00E96B35" w:rsidRDefault="00E96B35">
          <w:pPr>
            <w:pStyle w:val="TOC2"/>
            <w:tabs>
              <w:tab w:val="right" w:leader="dot" w:pos="9016"/>
            </w:tabs>
            <w:rPr>
              <w:rFonts w:eastAsiaTheme="minorEastAsia"/>
              <w:noProof/>
              <w:kern w:val="2"/>
              <w:szCs w:val="24"/>
              <w:lang w:eastAsia="en-ZA"/>
              <w14:ligatures w14:val="standardContextual"/>
            </w:rPr>
          </w:pPr>
          <w:hyperlink w:anchor="_Toc220579921" w:history="1">
            <w:r w:rsidRPr="006C7B68">
              <w:rPr>
                <w:rStyle w:val="Hyperlink"/>
                <w:noProof/>
              </w:rPr>
              <w:t>Design Principles</w:t>
            </w:r>
            <w:r>
              <w:rPr>
                <w:noProof/>
                <w:webHidden/>
              </w:rPr>
              <w:tab/>
            </w:r>
            <w:r>
              <w:rPr>
                <w:noProof/>
                <w:webHidden/>
              </w:rPr>
              <w:fldChar w:fldCharType="begin"/>
            </w:r>
            <w:r>
              <w:rPr>
                <w:noProof/>
                <w:webHidden/>
              </w:rPr>
              <w:instrText xml:space="preserve"> PAGEREF _Toc220579921 \h </w:instrText>
            </w:r>
            <w:r>
              <w:rPr>
                <w:noProof/>
                <w:webHidden/>
              </w:rPr>
            </w:r>
            <w:r>
              <w:rPr>
                <w:noProof/>
                <w:webHidden/>
              </w:rPr>
              <w:fldChar w:fldCharType="separate"/>
            </w:r>
            <w:r>
              <w:rPr>
                <w:noProof/>
                <w:webHidden/>
              </w:rPr>
              <w:t>5</w:t>
            </w:r>
            <w:r>
              <w:rPr>
                <w:noProof/>
                <w:webHidden/>
              </w:rPr>
              <w:fldChar w:fldCharType="end"/>
            </w:r>
          </w:hyperlink>
        </w:p>
        <w:p w14:paraId="33C2B166" w14:textId="273C7658" w:rsidR="00E96B35" w:rsidRDefault="00E96B35">
          <w:pPr>
            <w:pStyle w:val="TOC2"/>
            <w:tabs>
              <w:tab w:val="right" w:leader="dot" w:pos="9016"/>
            </w:tabs>
            <w:rPr>
              <w:rFonts w:eastAsiaTheme="minorEastAsia"/>
              <w:noProof/>
              <w:kern w:val="2"/>
              <w:szCs w:val="24"/>
              <w:lang w:eastAsia="en-ZA"/>
              <w14:ligatures w14:val="standardContextual"/>
            </w:rPr>
          </w:pPr>
          <w:hyperlink w:anchor="_Toc220579922" w:history="1">
            <w:r w:rsidRPr="006C7B68">
              <w:rPr>
                <w:rStyle w:val="Hyperlink"/>
                <w:noProof/>
              </w:rPr>
              <w:t>Feasibility and Constraints</w:t>
            </w:r>
            <w:r>
              <w:rPr>
                <w:noProof/>
                <w:webHidden/>
              </w:rPr>
              <w:tab/>
            </w:r>
            <w:r>
              <w:rPr>
                <w:noProof/>
                <w:webHidden/>
              </w:rPr>
              <w:fldChar w:fldCharType="begin"/>
            </w:r>
            <w:r>
              <w:rPr>
                <w:noProof/>
                <w:webHidden/>
              </w:rPr>
              <w:instrText xml:space="preserve"> PAGEREF _Toc220579922 \h </w:instrText>
            </w:r>
            <w:r>
              <w:rPr>
                <w:noProof/>
                <w:webHidden/>
              </w:rPr>
            </w:r>
            <w:r>
              <w:rPr>
                <w:noProof/>
                <w:webHidden/>
              </w:rPr>
              <w:fldChar w:fldCharType="separate"/>
            </w:r>
            <w:r>
              <w:rPr>
                <w:noProof/>
                <w:webHidden/>
              </w:rPr>
              <w:t>5</w:t>
            </w:r>
            <w:r>
              <w:rPr>
                <w:noProof/>
                <w:webHidden/>
              </w:rPr>
              <w:fldChar w:fldCharType="end"/>
            </w:r>
          </w:hyperlink>
        </w:p>
        <w:p w14:paraId="4F1C6421" w14:textId="4CA7A0B5" w:rsidR="00E96B35" w:rsidRDefault="00E96B35">
          <w:pPr>
            <w:pStyle w:val="TOC1"/>
            <w:tabs>
              <w:tab w:val="right" w:leader="dot" w:pos="9016"/>
            </w:tabs>
            <w:rPr>
              <w:rFonts w:eastAsiaTheme="minorEastAsia"/>
              <w:noProof/>
              <w:kern w:val="2"/>
              <w:szCs w:val="24"/>
              <w:lang w:eastAsia="en-ZA"/>
              <w14:ligatures w14:val="standardContextual"/>
            </w:rPr>
          </w:pPr>
          <w:hyperlink w:anchor="_Toc220579923" w:history="1">
            <w:r w:rsidRPr="006C7B68">
              <w:rPr>
                <w:rStyle w:val="Hyperlink"/>
                <w:noProof/>
              </w:rPr>
              <w:t>Implementation (2000 words)</w:t>
            </w:r>
            <w:r>
              <w:rPr>
                <w:noProof/>
                <w:webHidden/>
              </w:rPr>
              <w:tab/>
            </w:r>
            <w:r>
              <w:rPr>
                <w:noProof/>
                <w:webHidden/>
              </w:rPr>
              <w:fldChar w:fldCharType="begin"/>
            </w:r>
            <w:r>
              <w:rPr>
                <w:noProof/>
                <w:webHidden/>
              </w:rPr>
              <w:instrText xml:space="preserve"> PAGEREF _Toc220579923 \h </w:instrText>
            </w:r>
            <w:r>
              <w:rPr>
                <w:noProof/>
                <w:webHidden/>
              </w:rPr>
            </w:r>
            <w:r>
              <w:rPr>
                <w:noProof/>
                <w:webHidden/>
              </w:rPr>
              <w:fldChar w:fldCharType="separate"/>
            </w:r>
            <w:r>
              <w:rPr>
                <w:noProof/>
                <w:webHidden/>
              </w:rPr>
              <w:t>5</w:t>
            </w:r>
            <w:r>
              <w:rPr>
                <w:noProof/>
                <w:webHidden/>
              </w:rPr>
              <w:fldChar w:fldCharType="end"/>
            </w:r>
          </w:hyperlink>
        </w:p>
        <w:p w14:paraId="0F3A2A2C" w14:textId="387B4C78" w:rsidR="00E96B35" w:rsidRDefault="00E96B35">
          <w:pPr>
            <w:pStyle w:val="TOC2"/>
            <w:tabs>
              <w:tab w:val="right" w:leader="dot" w:pos="9016"/>
            </w:tabs>
            <w:rPr>
              <w:rFonts w:eastAsiaTheme="minorEastAsia"/>
              <w:noProof/>
              <w:kern w:val="2"/>
              <w:szCs w:val="24"/>
              <w:lang w:eastAsia="en-ZA"/>
              <w14:ligatures w14:val="standardContextual"/>
            </w:rPr>
          </w:pPr>
          <w:hyperlink w:anchor="_Toc220579924" w:history="1">
            <w:r w:rsidRPr="006C7B68">
              <w:rPr>
                <w:rStyle w:val="Hyperlink"/>
                <w:noProof/>
              </w:rPr>
              <w:t>Implementation Overview</w:t>
            </w:r>
            <w:r>
              <w:rPr>
                <w:noProof/>
                <w:webHidden/>
              </w:rPr>
              <w:tab/>
            </w:r>
            <w:r>
              <w:rPr>
                <w:noProof/>
                <w:webHidden/>
              </w:rPr>
              <w:fldChar w:fldCharType="begin"/>
            </w:r>
            <w:r>
              <w:rPr>
                <w:noProof/>
                <w:webHidden/>
              </w:rPr>
              <w:instrText xml:space="preserve"> PAGEREF _Toc220579924 \h </w:instrText>
            </w:r>
            <w:r>
              <w:rPr>
                <w:noProof/>
                <w:webHidden/>
              </w:rPr>
            </w:r>
            <w:r>
              <w:rPr>
                <w:noProof/>
                <w:webHidden/>
              </w:rPr>
              <w:fldChar w:fldCharType="separate"/>
            </w:r>
            <w:r>
              <w:rPr>
                <w:noProof/>
                <w:webHidden/>
              </w:rPr>
              <w:t>5</w:t>
            </w:r>
            <w:r>
              <w:rPr>
                <w:noProof/>
                <w:webHidden/>
              </w:rPr>
              <w:fldChar w:fldCharType="end"/>
            </w:r>
          </w:hyperlink>
        </w:p>
        <w:p w14:paraId="457087D7" w14:textId="1BBCEDCD" w:rsidR="00E96B35" w:rsidRDefault="00E96B35">
          <w:pPr>
            <w:pStyle w:val="TOC2"/>
            <w:tabs>
              <w:tab w:val="right" w:leader="dot" w:pos="9016"/>
            </w:tabs>
            <w:rPr>
              <w:rFonts w:eastAsiaTheme="minorEastAsia"/>
              <w:noProof/>
              <w:kern w:val="2"/>
              <w:szCs w:val="24"/>
              <w:lang w:eastAsia="en-ZA"/>
              <w14:ligatures w14:val="standardContextual"/>
            </w:rPr>
          </w:pPr>
          <w:hyperlink w:anchor="_Toc220579925" w:history="1">
            <w:r w:rsidRPr="006C7B68">
              <w:rPr>
                <w:rStyle w:val="Hyperlink"/>
                <w:noProof/>
              </w:rPr>
              <w:t>OCR Implementation</w:t>
            </w:r>
            <w:r>
              <w:rPr>
                <w:noProof/>
                <w:webHidden/>
              </w:rPr>
              <w:tab/>
            </w:r>
            <w:r>
              <w:rPr>
                <w:noProof/>
                <w:webHidden/>
              </w:rPr>
              <w:fldChar w:fldCharType="begin"/>
            </w:r>
            <w:r>
              <w:rPr>
                <w:noProof/>
                <w:webHidden/>
              </w:rPr>
              <w:instrText xml:space="preserve"> PAGEREF _Toc220579925 \h </w:instrText>
            </w:r>
            <w:r>
              <w:rPr>
                <w:noProof/>
                <w:webHidden/>
              </w:rPr>
            </w:r>
            <w:r>
              <w:rPr>
                <w:noProof/>
                <w:webHidden/>
              </w:rPr>
              <w:fldChar w:fldCharType="separate"/>
            </w:r>
            <w:r>
              <w:rPr>
                <w:noProof/>
                <w:webHidden/>
              </w:rPr>
              <w:t>5</w:t>
            </w:r>
            <w:r>
              <w:rPr>
                <w:noProof/>
                <w:webHidden/>
              </w:rPr>
              <w:fldChar w:fldCharType="end"/>
            </w:r>
          </w:hyperlink>
        </w:p>
        <w:p w14:paraId="0918233E" w14:textId="04C00692" w:rsidR="00E96B35" w:rsidRDefault="00E96B35">
          <w:pPr>
            <w:pStyle w:val="TOC2"/>
            <w:tabs>
              <w:tab w:val="right" w:leader="dot" w:pos="9016"/>
            </w:tabs>
            <w:rPr>
              <w:rFonts w:eastAsiaTheme="minorEastAsia"/>
              <w:noProof/>
              <w:kern w:val="2"/>
              <w:szCs w:val="24"/>
              <w:lang w:eastAsia="en-ZA"/>
              <w14:ligatures w14:val="standardContextual"/>
            </w:rPr>
          </w:pPr>
          <w:hyperlink w:anchor="_Toc220579926" w:history="1">
            <w:r w:rsidRPr="006C7B68">
              <w:rPr>
                <w:rStyle w:val="Hyperlink"/>
                <w:noProof/>
              </w:rPr>
              <w:t>Emotion NLP</w:t>
            </w:r>
            <w:r>
              <w:rPr>
                <w:noProof/>
                <w:webHidden/>
              </w:rPr>
              <w:tab/>
            </w:r>
            <w:r>
              <w:rPr>
                <w:noProof/>
                <w:webHidden/>
              </w:rPr>
              <w:fldChar w:fldCharType="begin"/>
            </w:r>
            <w:r>
              <w:rPr>
                <w:noProof/>
                <w:webHidden/>
              </w:rPr>
              <w:instrText xml:space="preserve"> PAGEREF _Toc220579926 \h </w:instrText>
            </w:r>
            <w:r>
              <w:rPr>
                <w:noProof/>
                <w:webHidden/>
              </w:rPr>
            </w:r>
            <w:r>
              <w:rPr>
                <w:noProof/>
                <w:webHidden/>
              </w:rPr>
              <w:fldChar w:fldCharType="separate"/>
            </w:r>
            <w:r>
              <w:rPr>
                <w:noProof/>
                <w:webHidden/>
              </w:rPr>
              <w:t>5</w:t>
            </w:r>
            <w:r>
              <w:rPr>
                <w:noProof/>
                <w:webHidden/>
              </w:rPr>
              <w:fldChar w:fldCharType="end"/>
            </w:r>
          </w:hyperlink>
        </w:p>
        <w:p w14:paraId="7E0CB6B8" w14:textId="0FA1ED3C" w:rsidR="00E96B35" w:rsidRDefault="00E96B35">
          <w:pPr>
            <w:pStyle w:val="TOC2"/>
            <w:tabs>
              <w:tab w:val="right" w:leader="dot" w:pos="9016"/>
            </w:tabs>
            <w:rPr>
              <w:rFonts w:eastAsiaTheme="minorEastAsia"/>
              <w:noProof/>
              <w:kern w:val="2"/>
              <w:szCs w:val="24"/>
              <w:lang w:eastAsia="en-ZA"/>
              <w14:ligatures w14:val="standardContextual"/>
            </w:rPr>
          </w:pPr>
          <w:hyperlink w:anchor="_Toc220579927" w:history="1">
            <w:r w:rsidRPr="006C7B68">
              <w:rPr>
                <w:rStyle w:val="Hyperlink"/>
                <w:noProof/>
              </w:rPr>
              <w:t>Keyword &amp; Linguistic Pattern Extraction</w:t>
            </w:r>
            <w:r>
              <w:rPr>
                <w:noProof/>
                <w:webHidden/>
              </w:rPr>
              <w:tab/>
            </w:r>
            <w:r>
              <w:rPr>
                <w:noProof/>
                <w:webHidden/>
              </w:rPr>
              <w:fldChar w:fldCharType="begin"/>
            </w:r>
            <w:r>
              <w:rPr>
                <w:noProof/>
                <w:webHidden/>
              </w:rPr>
              <w:instrText xml:space="preserve"> PAGEREF _Toc220579927 \h </w:instrText>
            </w:r>
            <w:r>
              <w:rPr>
                <w:noProof/>
                <w:webHidden/>
              </w:rPr>
            </w:r>
            <w:r>
              <w:rPr>
                <w:noProof/>
                <w:webHidden/>
              </w:rPr>
              <w:fldChar w:fldCharType="separate"/>
            </w:r>
            <w:r>
              <w:rPr>
                <w:noProof/>
                <w:webHidden/>
              </w:rPr>
              <w:t>6</w:t>
            </w:r>
            <w:r>
              <w:rPr>
                <w:noProof/>
                <w:webHidden/>
              </w:rPr>
              <w:fldChar w:fldCharType="end"/>
            </w:r>
          </w:hyperlink>
        </w:p>
        <w:p w14:paraId="48CAAFB2" w14:textId="50D62008" w:rsidR="00E96B35" w:rsidRDefault="00E96B35">
          <w:pPr>
            <w:pStyle w:val="TOC2"/>
            <w:tabs>
              <w:tab w:val="right" w:leader="dot" w:pos="9016"/>
            </w:tabs>
            <w:rPr>
              <w:rFonts w:eastAsiaTheme="minorEastAsia"/>
              <w:noProof/>
              <w:kern w:val="2"/>
              <w:szCs w:val="24"/>
              <w:lang w:eastAsia="en-ZA"/>
              <w14:ligatures w14:val="standardContextual"/>
            </w:rPr>
          </w:pPr>
          <w:hyperlink w:anchor="_Toc220579928" w:history="1">
            <w:r w:rsidRPr="006C7B68">
              <w:rPr>
                <w:rStyle w:val="Hyperlink"/>
                <w:noProof/>
              </w:rPr>
              <w:t>Integration Status</w:t>
            </w:r>
            <w:r>
              <w:rPr>
                <w:noProof/>
                <w:webHidden/>
              </w:rPr>
              <w:tab/>
            </w:r>
            <w:r>
              <w:rPr>
                <w:noProof/>
                <w:webHidden/>
              </w:rPr>
              <w:fldChar w:fldCharType="begin"/>
            </w:r>
            <w:r>
              <w:rPr>
                <w:noProof/>
                <w:webHidden/>
              </w:rPr>
              <w:instrText xml:space="preserve"> PAGEREF _Toc220579928 \h </w:instrText>
            </w:r>
            <w:r>
              <w:rPr>
                <w:noProof/>
                <w:webHidden/>
              </w:rPr>
            </w:r>
            <w:r>
              <w:rPr>
                <w:noProof/>
                <w:webHidden/>
              </w:rPr>
              <w:fldChar w:fldCharType="separate"/>
            </w:r>
            <w:r>
              <w:rPr>
                <w:noProof/>
                <w:webHidden/>
              </w:rPr>
              <w:t>6</w:t>
            </w:r>
            <w:r>
              <w:rPr>
                <w:noProof/>
                <w:webHidden/>
              </w:rPr>
              <w:fldChar w:fldCharType="end"/>
            </w:r>
          </w:hyperlink>
        </w:p>
        <w:p w14:paraId="22C32D70" w14:textId="71B139BB" w:rsidR="00E96B35" w:rsidRDefault="00E96B35">
          <w:pPr>
            <w:pStyle w:val="TOC2"/>
            <w:tabs>
              <w:tab w:val="right" w:leader="dot" w:pos="9016"/>
            </w:tabs>
            <w:rPr>
              <w:rFonts w:eastAsiaTheme="minorEastAsia"/>
              <w:noProof/>
              <w:kern w:val="2"/>
              <w:szCs w:val="24"/>
              <w:lang w:eastAsia="en-ZA"/>
              <w14:ligatures w14:val="standardContextual"/>
            </w:rPr>
          </w:pPr>
          <w:hyperlink w:anchor="_Toc220579929" w:history="1">
            <w:r w:rsidRPr="006C7B68">
              <w:rPr>
                <w:rStyle w:val="Hyperlink"/>
                <w:noProof/>
              </w:rPr>
              <w:t>Visual Outputs</w:t>
            </w:r>
            <w:r>
              <w:rPr>
                <w:noProof/>
                <w:webHidden/>
              </w:rPr>
              <w:tab/>
            </w:r>
            <w:r>
              <w:rPr>
                <w:noProof/>
                <w:webHidden/>
              </w:rPr>
              <w:fldChar w:fldCharType="begin"/>
            </w:r>
            <w:r>
              <w:rPr>
                <w:noProof/>
                <w:webHidden/>
              </w:rPr>
              <w:instrText xml:space="preserve"> PAGEREF _Toc220579929 \h </w:instrText>
            </w:r>
            <w:r>
              <w:rPr>
                <w:noProof/>
                <w:webHidden/>
              </w:rPr>
            </w:r>
            <w:r>
              <w:rPr>
                <w:noProof/>
                <w:webHidden/>
              </w:rPr>
              <w:fldChar w:fldCharType="separate"/>
            </w:r>
            <w:r>
              <w:rPr>
                <w:noProof/>
                <w:webHidden/>
              </w:rPr>
              <w:t>6</w:t>
            </w:r>
            <w:r>
              <w:rPr>
                <w:noProof/>
                <w:webHidden/>
              </w:rPr>
              <w:fldChar w:fldCharType="end"/>
            </w:r>
          </w:hyperlink>
        </w:p>
        <w:p w14:paraId="34B2D923" w14:textId="2F4F1F89" w:rsidR="00E96B35" w:rsidRDefault="00E96B35">
          <w:pPr>
            <w:pStyle w:val="TOC1"/>
            <w:tabs>
              <w:tab w:val="right" w:leader="dot" w:pos="9016"/>
            </w:tabs>
            <w:rPr>
              <w:rFonts w:eastAsiaTheme="minorEastAsia"/>
              <w:noProof/>
              <w:kern w:val="2"/>
              <w:szCs w:val="24"/>
              <w:lang w:eastAsia="en-ZA"/>
              <w14:ligatures w14:val="standardContextual"/>
            </w:rPr>
          </w:pPr>
          <w:hyperlink w:anchor="_Toc220579930" w:history="1">
            <w:r w:rsidRPr="006C7B68">
              <w:rPr>
                <w:rStyle w:val="Hyperlink"/>
                <w:noProof/>
              </w:rPr>
              <w:t>Evaluation (2500 words)</w:t>
            </w:r>
            <w:r>
              <w:rPr>
                <w:noProof/>
                <w:webHidden/>
              </w:rPr>
              <w:tab/>
            </w:r>
            <w:r>
              <w:rPr>
                <w:noProof/>
                <w:webHidden/>
              </w:rPr>
              <w:fldChar w:fldCharType="begin"/>
            </w:r>
            <w:r>
              <w:rPr>
                <w:noProof/>
                <w:webHidden/>
              </w:rPr>
              <w:instrText xml:space="preserve"> PAGEREF _Toc220579930 \h </w:instrText>
            </w:r>
            <w:r>
              <w:rPr>
                <w:noProof/>
                <w:webHidden/>
              </w:rPr>
            </w:r>
            <w:r>
              <w:rPr>
                <w:noProof/>
                <w:webHidden/>
              </w:rPr>
              <w:fldChar w:fldCharType="separate"/>
            </w:r>
            <w:r>
              <w:rPr>
                <w:noProof/>
                <w:webHidden/>
              </w:rPr>
              <w:t>6</w:t>
            </w:r>
            <w:r>
              <w:rPr>
                <w:noProof/>
                <w:webHidden/>
              </w:rPr>
              <w:fldChar w:fldCharType="end"/>
            </w:r>
          </w:hyperlink>
        </w:p>
        <w:p w14:paraId="4C40D713" w14:textId="1995F2E4" w:rsidR="00E96B35" w:rsidRDefault="00E96B35">
          <w:pPr>
            <w:pStyle w:val="TOC2"/>
            <w:tabs>
              <w:tab w:val="right" w:leader="dot" w:pos="9016"/>
            </w:tabs>
            <w:rPr>
              <w:rFonts w:eastAsiaTheme="minorEastAsia"/>
              <w:noProof/>
              <w:kern w:val="2"/>
              <w:szCs w:val="24"/>
              <w:lang w:eastAsia="en-ZA"/>
              <w14:ligatures w14:val="standardContextual"/>
            </w:rPr>
          </w:pPr>
          <w:hyperlink w:anchor="_Toc220579931" w:history="1">
            <w:r w:rsidRPr="006C7B68">
              <w:rPr>
                <w:rStyle w:val="Hyperlink"/>
                <w:noProof/>
              </w:rPr>
              <w:t>Evaluation Strategy</w:t>
            </w:r>
            <w:r>
              <w:rPr>
                <w:noProof/>
                <w:webHidden/>
              </w:rPr>
              <w:tab/>
            </w:r>
            <w:r>
              <w:rPr>
                <w:noProof/>
                <w:webHidden/>
              </w:rPr>
              <w:fldChar w:fldCharType="begin"/>
            </w:r>
            <w:r>
              <w:rPr>
                <w:noProof/>
                <w:webHidden/>
              </w:rPr>
              <w:instrText xml:space="preserve"> PAGEREF _Toc220579931 \h </w:instrText>
            </w:r>
            <w:r>
              <w:rPr>
                <w:noProof/>
                <w:webHidden/>
              </w:rPr>
            </w:r>
            <w:r>
              <w:rPr>
                <w:noProof/>
                <w:webHidden/>
              </w:rPr>
              <w:fldChar w:fldCharType="separate"/>
            </w:r>
            <w:r>
              <w:rPr>
                <w:noProof/>
                <w:webHidden/>
              </w:rPr>
              <w:t>6</w:t>
            </w:r>
            <w:r>
              <w:rPr>
                <w:noProof/>
                <w:webHidden/>
              </w:rPr>
              <w:fldChar w:fldCharType="end"/>
            </w:r>
          </w:hyperlink>
        </w:p>
        <w:p w14:paraId="6E87D90E" w14:textId="4AD0EEFA" w:rsidR="00E96B35" w:rsidRDefault="00E96B35">
          <w:pPr>
            <w:pStyle w:val="TOC2"/>
            <w:tabs>
              <w:tab w:val="right" w:leader="dot" w:pos="9016"/>
            </w:tabs>
            <w:rPr>
              <w:rFonts w:eastAsiaTheme="minorEastAsia"/>
              <w:noProof/>
              <w:kern w:val="2"/>
              <w:szCs w:val="24"/>
              <w:lang w:eastAsia="en-ZA"/>
              <w14:ligatures w14:val="standardContextual"/>
            </w:rPr>
          </w:pPr>
          <w:hyperlink w:anchor="_Toc220579932" w:history="1">
            <w:r w:rsidRPr="006C7B68">
              <w:rPr>
                <w:rStyle w:val="Hyperlink"/>
                <w:noProof/>
              </w:rPr>
              <w:t>Component-Level Evaluation</w:t>
            </w:r>
            <w:r>
              <w:rPr>
                <w:noProof/>
                <w:webHidden/>
              </w:rPr>
              <w:tab/>
            </w:r>
            <w:r>
              <w:rPr>
                <w:noProof/>
                <w:webHidden/>
              </w:rPr>
              <w:fldChar w:fldCharType="begin"/>
            </w:r>
            <w:r>
              <w:rPr>
                <w:noProof/>
                <w:webHidden/>
              </w:rPr>
              <w:instrText xml:space="preserve"> PAGEREF _Toc220579932 \h </w:instrText>
            </w:r>
            <w:r>
              <w:rPr>
                <w:noProof/>
                <w:webHidden/>
              </w:rPr>
            </w:r>
            <w:r>
              <w:rPr>
                <w:noProof/>
                <w:webHidden/>
              </w:rPr>
              <w:fldChar w:fldCharType="separate"/>
            </w:r>
            <w:r>
              <w:rPr>
                <w:noProof/>
                <w:webHidden/>
              </w:rPr>
              <w:t>6</w:t>
            </w:r>
            <w:r>
              <w:rPr>
                <w:noProof/>
                <w:webHidden/>
              </w:rPr>
              <w:fldChar w:fldCharType="end"/>
            </w:r>
          </w:hyperlink>
        </w:p>
        <w:p w14:paraId="6C9ED02A" w14:textId="07248F81" w:rsidR="00E96B35" w:rsidRDefault="00E96B35">
          <w:pPr>
            <w:pStyle w:val="TOC2"/>
            <w:tabs>
              <w:tab w:val="right" w:leader="dot" w:pos="9016"/>
            </w:tabs>
            <w:rPr>
              <w:rFonts w:eastAsiaTheme="minorEastAsia"/>
              <w:noProof/>
              <w:kern w:val="2"/>
              <w:szCs w:val="24"/>
              <w:lang w:eastAsia="en-ZA"/>
              <w14:ligatures w14:val="standardContextual"/>
            </w:rPr>
          </w:pPr>
          <w:hyperlink w:anchor="_Toc220579933" w:history="1">
            <w:r w:rsidRPr="006C7B68">
              <w:rPr>
                <w:rStyle w:val="Hyperlink"/>
                <w:noProof/>
              </w:rPr>
              <w:t>User Evaluation</w:t>
            </w:r>
            <w:r>
              <w:rPr>
                <w:noProof/>
                <w:webHidden/>
              </w:rPr>
              <w:tab/>
            </w:r>
            <w:r>
              <w:rPr>
                <w:noProof/>
                <w:webHidden/>
              </w:rPr>
              <w:fldChar w:fldCharType="begin"/>
            </w:r>
            <w:r>
              <w:rPr>
                <w:noProof/>
                <w:webHidden/>
              </w:rPr>
              <w:instrText xml:space="preserve"> PAGEREF _Toc220579933 \h </w:instrText>
            </w:r>
            <w:r>
              <w:rPr>
                <w:noProof/>
                <w:webHidden/>
              </w:rPr>
            </w:r>
            <w:r>
              <w:rPr>
                <w:noProof/>
                <w:webHidden/>
              </w:rPr>
              <w:fldChar w:fldCharType="separate"/>
            </w:r>
            <w:r>
              <w:rPr>
                <w:noProof/>
                <w:webHidden/>
              </w:rPr>
              <w:t>6</w:t>
            </w:r>
            <w:r>
              <w:rPr>
                <w:noProof/>
                <w:webHidden/>
              </w:rPr>
              <w:fldChar w:fldCharType="end"/>
            </w:r>
          </w:hyperlink>
        </w:p>
        <w:p w14:paraId="23A4D29F" w14:textId="03C64CAA" w:rsidR="00E96B35" w:rsidRDefault="00E96B35">
          <w:pPr>
            <w:pStyle w:val="TOC2"/>
            <w:tabs>
              <w:tab w:val="right" w:leader="dot" w:pos="9016"/>
            </w:tabs>
            <w:rPr>
              <w:rFonts w:eastAsiaTheme="minorEastAsia"/>
              <w:noProof/>
              <w:kern w:val="2"/>
              <w:szCs w:val="24"/>
              <w:lang w:eastAsia="en-ZA"/>
              <w14:ligatures w14:val="standardContextual"/>
            </w:rPr>
          </w:pPr>
          <w:hyperlink w:anchor="_Toc220579934" w:history="1">
            <w:r w:rsidRPr="006C7B68">
              <w:rPr>
                <w:rStyle w:val="Hyperlink"/>
                <w:noProof/>
              </w:rPr>
              <w:t>Results</w:t>
            </w:r>
            <w:r>
              <w:rPr>
                <w:noProof/>
                <w:webHidden/>
              </w:rPr>
              <w:tab/>
            </w:r>
            <w:r>
              <w:rPr>
                <w:noProof/>
                <w:webHidden/>
              </w:rPr>
              <w:fldChar w:fldCharType="begin"/>
            </w:r>
            <w:r>
              <w:rPr>
                <w:noProof/>
                <w:webHidden/>
              </w:rPr>
              <w:instrText xml:space="preserve"> PAGEREF _Toc220579934 \h </w:instrText>
            </w:r>
            <w:r>
              <w:rPr>
                <w:noProof/>
                <w:webHidden/>
              </w:rPr>
            </w:r>
            <w:r>
              <w:rPr>
                <w:noProof/>
                <w:webHidden/>
              </w:rPr>
              <w:fldChar w:fldCharType="separate"/>
            </w:r>
            <w:r>
              <w:rPr>
                <w:noProof/>
                <w:webHidden/>
              </w:rPr>
              <w:t>7</w:t>
            </w:r>
            <w:r>
              <w:rPr>
                <w:noProof/>
                <w:webHidden/>
              </w:rPr>
              <w:fldChar w:fldCharType="end"/>
            </w:r>
          </w:hyperlink>
        </w:p>
        <w:p w14:paraId="0530DEE1" w14:textId="35ABDABC" w:rsidR="00E96B35" w:rsidRDefault="00E96B35">
          <w:pPr>
            <w:pStyle w:val="TOC2"/>
            <w:tabs>
              <w:tab w:val="right" w:leader="dot" w:pos="9016"/>
            </w:tabs>
            <w:rPr>
              <w:rFonts w:eastAsiaTheme="minorEastAsia"/>
              <w:noProof/>
              <w:kern w:val="2"/>
              <w:szCs w:val="24"/>
              <w:lang w:eastAsia="en-ZA"/>
              <w14:ligatures w14:val="standardContextual"/>
            </w:rPr>
          </w:pPr>
          <w:hyperlink w:anchor="_Toc220579935" w:history="1">
            <w:r w:rsidRPr="006C7B68">
              <w:rPr>
                <w:rStyle w:val="Hyperlink"/>
                <w:noProof/>
              </w:rPr>
              <w:t>Analysis</w:t>
            </w:r>
            <w:r>
              <w:rPr>
                <w:noProof/>
                <w:webHidden/>
              </w:rPr>
              <w:tab/>
            </w:r>
            <w:r>
              <w:rPr>
                <w:noProof/>
                <w:webHidden/>
              </w:rPr>
              <w:fldChar w:fldCharType="begin"/>
            </w:r>
            <w:r>
              <w:rPr>
                <w:noProof/>
                <w:webHidden/>
              </w:rPr>
              <w:instrText xml:space="preserve"> PAGEREF _Toc220579935 \h </w:instrText>
            </w:r>
            <w:r>
              <w:rPr>
                <w:noProof/>
                <w:webHidden/>
              </w:rPr>
            </w:r>
            <w:r>
              <w:rPr>
                <w:noProof/>
                <w:webHidden/>
              </w:rPr>
              <w:fldChar w:fldCharType="separate"/>
            </w:r>
            <w:r>
              <w:rPr>
                <w:noProof/>
                <w:webHidden/>
              </w:rPr>
              <w:t>7</w:t>
            </w:r>
            <w:r>
              <w:rPr>
                <w:noProof/>
                <w:webHidden/>
              </w:rPr>
              <w:fldChar w:fldCharType="end"/>
            </w:r>
          </w:hyperlink>
        </w:p>
        <w:p w14:paraId="3EE30B4C" w14:textId="37816220" w:rsidR="00E96B35" w:rsidRDefault="00E96B35">
          <w:pPr>
            <w:pStyle w:val="TOC2"/>
            <w:tabs>
              <w:tab w:val="right" w:leader="dot" w:pos="9016"/>
            </w:tabs>
            <w:rPr>
              <w:rFonts w:eastAsiaTheme="minorEastAsia"/>
              <w:noProof/>
              <w:kern w:val="2"/>
              <w:szCs w:val="24"/>
              <w:lang w:eastAsia="en-ZA"/>
              <w14:ligatures w14:val="standardContextual"/>
            </w:rPr>
          </w:pPr>
          <w:hyperlink w:anchor="_Toc220579936" w:history="1">
            <w:r w:rsidRPr="006C7B68">
              <w:rPr>
                <w:rStyle w:val="Hyperlink"/>
                <w:noProof/>
              </w:rPr>
              <w:t>Limitations of the Evaluation</w:t>
            </w:r>
            <w:r>
              <w:rPr>
                <w:noProof/>
                <w:webHidden/>
              </w:rPr>
              <w:tab/>
            </w:r>
            <w:r>
              <w:rPr>
                <w:noProof/>
                <w:webHidden/>
              </w:rPr>
              <w:fldChar w:fldCharType="begin"/>
            </w:r>
            <w:r>
              <w:rPr>
                <w:noProof/>
                <w:webHidden/>
              </w:rPr>
              <w:instrText xml:space="preserve"> PAGEREF _Toc220579936 \h </w:instrText>
            </w:r>
            <w:r>
              <w:rPr>
                <w:noProof/>
                <w:webHidden/>
              </w:rPr>
            </w:r>
            <w:r>
              <w:rPr>
                <w:noProof/>
                <w:webHidden/>
              </w:rPr>
              <w:fldChar w:fldCharType="separate"/>
            </w:r>
            <w:r>
              <w:rPr>
                <w:noProof/>
                <w:webHidden/>
              </w:rPr>
              <w:t>7</w:t>
            </w:r>
            <w:r>
              <w:rPr>
                <w:noProof/>
                <w:webHidden/>
              </w:rPr>
              <w:fldChar w:fldCharType="end"/>
            </w:r>
          </w:hyperlink>
        </w:p>
        <w:p w14:paraId="273526DF" w14:textId="434F53EF" w:rsidR="00E96B35" w:rsidRDefault="00E96B35">
          <w:pPr>
            <w:pStyle w:val="TOC1"/>
            <w:tabs>
              <w:tab w:val="right" w:leader="dot" w:pos="9016"/>
            </w:tabs>
            <w:rPr>
              <w:rFonts w:eastAsiaTheme="minorEastAsia"/>
              <w:noProof/>
              <w:kern w:val="2"/>
              <w:szCs w:val="24"/>
              <w:lang w:eastAsia="en-ZA"/>
              <w14:ligatures w14:val="standardContextual"/>
            </w:rPr>
          </w:pPr>
          <w:hyperlink w:anchor="_Toc220579937" w:history="1">
            <w:r w:rsidRPr="006C7B68">
              <w:rPr>
                <w:rStyle w:val="Hyperlink"/>
                <w:noProof/>
              </w:rPr>
              <w:t>Conclusion and Future Work (1000 words)</w:t>
            </w:r>
            <w:r>
              <w:rPr>
                <w:noProof/>
                <w:webHidden/>
              </w:rPr>
              <w:tab/>
            </w:r>
            <w:r>
              <w:rPr>
                <w:noProof/>
                <w:webHidden/>
              </w:rPr>
              <w:fldChar w:fldCharType="begin"/>
            </w:r>
            <w:r>
              <w:rPr>
                <w:noProof/>
                <w:webHidden/>
              </w:rPr>
              <w:instrText xml:space="preserve"> PAGEREF _Toc220579937 \h </w:instrText>
            </w:r>
            <w:r>
              <w:rPr>
                <w:noProof/>
                <w:webHidden/>
              </w:rPr>
            </w:r>
            <w:r>
              <w:rPr>
                <w:noProof/>
                <w:webHidden/>
              </w:rPr>
              <w:fldChar w:fldCharType="separate"/>
            </w:r>
            <w:r>
              <w:rPr>
                <w:noProof/>
                <w:webHidden/>
              </w:rPr>
              <w:t>7</w:t>
            </w:r>
            <w:r>
              <w:rPr>
                <w:noProof/>
                <w:webHidden/>
              </w:rPr>
              <w:fldChar w:fldCharType="end"/>
            </w:r>
          </w:hyperlink>
        </w:p>
        <w:p w14:paraId="3D20FEB2" w14:textId="0B0F7EE6" w:rsidR="00E96B35" w:rsidRDefault="00E96B35">
          <w:pPr>
            <w:pStyle w:val="TOC2"/>
            <w:tabs>
              <w:tab w:val="right" w:leader="dot" w:pos="9016"/>
            </w:tabs>
            <w:rPr>
              <w:rFonts w:eastAsiaTheme="minorEastAsia"/>
              <w:noProof/>
              <w:kern w:val="2"/>
              <w:szCs w:val="24"/>
              <w:lang w:eastAsia="en-ZA"/>
              <w14:ligatures w14:val="standardContextual"/>
            </w:rPr>
          </w:pPr>
          <w:hyperlink w:anchor="_Toc220579938" w:history="1">
            <w:r w:rsidRPr="006C7B68">
              <w:rPr>
                <w:rStyle w:val="Hyperlink"/>
                <w:noProof/>
              </w:rPr>
              <w:t>Project Summary</w:t>
            </w:r>
            <w:r>
              <w:rPr>
                <w:noProof/>
                <w:webHidden/>
              </w:rPr>
              <w:tab/>
            </w:r>
            <w:r>
              <w:rPr>
                <w:noProof/>
                <w:webHidden/>
              </w:rPr>
              <w:fldChar w:fldCharType="begin"/>
            </w:r>
            <w:r>
              <w:rPr>
                <w:noProof/>
                <w:webHidden/>
              </w:rPr>
              <w:instrText xml:space="preserve"> PAGEREF _Toc220579938 \h </w:instrText>
            </w:r>
            <w:r>
              <w:rPr>
                <w:noProof/>
                <w:webHidden/>
              </w:rPr>
            </w:r>
            <w:r>
              <w:rPr>
                <w:noProof/>
                <w:webHidden/>
              </w:rPr>
              <w:fldChar w:fldCharType="separate"/>
            </w:r>
            <w:r>
              <w:rPr>
                <w:noProof/>
                <w:webHidden/>
              </w:rPr>
              <w:t>7</w:t>
            </w:r>
            <w:r>
              <w:rPr>
                <w:noProof/>
                <w:webHidden/>
              </w:rPr>
              <w:fldChar w:fldCharType="end"/>
            </w:r>
          </w:hyperlink>
        </w:p>
        <w:p w14:paraId="35D7C9A8" w14:textId="1ED379C9" w:rsidR="00E96B35" w:rsidRDefault="00E96B35">
          <w:pPr>
            <w:pStyle w:val="TOC2"/>
            <w:tabs>
              <w:tab w:val="right" w:leader="dot" w:pos="9016"/>
            </w:tabs>
            <w:rPr>
              <w:rFonts w:eastAsiaTheme="minorEastAsia"/>
              <w:noProof/>
              <w:kern w:val="2"/>
              <w:szCs w:val="24"/>
              <w:lang w:eastAsia="en-ZA"/>
              <w14:ligatures w14:val="standardContextual"/>
            </w:rPr>
          </w:pPr>
          <w:hyperlink w:anchor="_Toc220579939" w:history="1">
            <w:r w:rsidRPr="006C7B68">
              <w:rPr>
                <w:rStyle w:val="Hyperlink"/>
                <w:noProof/>
              </w:rPr>
              <w:t>Reflection on Objectives</w:t>
            </w:r>
            <w:r>
              <w:rPr>
                <w:noProof/>
                <w:webHidden/>
              </w:rPr>
              <w:tab/>
            </w:r>
            <w:r>
              <w:rPr>
                <w:noProof/>
                <w:webHidden/>
              </w:rPr>
              <w:fldChar w:fldCharType="begin"/>
            </w:r>
            <w:r>
              <w:rPr>
                <w:noProof/>
                <w:webHidden/>
              </w:rPr>
              <w:instrText xml:space="preserve"> PAGEREF _Toc220579939 \h </w:instrText>
            </w:r>
            <w:r>
              <w:rPr>
                <w:noProof/>
                <w:webHidden/>
              </w:rPr>
            </w:r>
            <w:r>
              <w:rPr>
                <w:noProof/>
                <w:webHidden/>
              </w:rPr>
              <w:fldChar w:fldCharType="separate"/>
            </w:r>
            <w:r>
              <w:rPr>
                <w:noProof/>
                <w:webHidden/>
              </w:rPr>
              <w:t>7</w:t>
            </w:r>
            <w:r>
              <w:rPr>
                <w:noProof/>
                <w:webHidden/>
              </w:rPr>
              <w:fldChar w:fldCharType="end"/>
            </w:r>
          </w:hyperlink>
        </w:p>
        <w:p w14:paraId="32600773" w14:textId="718695CE" w:rsidR="00E96B35" w:rsidRDefault="00E96B35">
          <w:pPr>
            <w:pStyle w:val="TOC2"/>
            <w:tabs>
              <w:tab w:val="right" w:leader="dot" w:pos="9016"/>
            </w:tabs>
            <w:rPr>
              <w:rFonts w:eastAsiaTheme="minorEastAsia"/>
              <w:noProof/>
              <w:kern w:val="2"/>
              <w:szCs w:val="24"/>
              <w:lang w:eastAsia="en-ZA"/>
              <w14:ligatures w14:val="standardContextual"/>
            </w:rPr>
          </w:pPr>
          <w:hyperlink w:anchor="_Toc220579940" w:history="1">
            <w:r w:rsidRPr="006C7B68">
              <w:rPr>
                <w:rStyle w:val="Hyperlink"/>
                <w:noProof/>
              </w:rPr>
              <w:t>Future Work</w:t>
            </w:r>
            <w:r>
              <w:rPr>
                <w:noProof/>
                <w:webHidden/>
              </w:rPr>
              <w:tab/>
            </w:r>
            <w:r>
              <w:rPr>
                <w:noProof/>
                <w:webHidden/>
              </w:rPr>
              <w:fldChar w:fldCharType="begin"/>
            </w:r>
            <w:r>
              <w:rPr>
                <w:noProof/>
                <w:webHidden/>
              </w:rPr>
              <w:instrText xml:space="preserve"> PAGEREF _Toc220579940 \h </w:instrText>
            </w:r>
            <w:r>
              <w:rPr>
                <w:noProof/>
                <w:webHidden/>
              </w:rPr>
            </w:r>
            <w:r>
              <w:rPr>
                <w:noProof/>
                <w:webHidden/>
              </w:rPr>
              <w:fldChar w:fldCharType="separate"/>
            </w:r>
            <w:r>
              <w:rPr>
                <w:noProof/>
                <w:webHidden/>
              </w:rPr>
              <w:t>7</w:t>
            </w:r>
            <w:r>
              <w:rPr>
                <w:noProof/>
                <w:webHidden/>
              </w:rPr>
              <w:fldChar w:fldCharType="end"/>
            </w:r>
          </w:hyperlink>
        </w:p>
        <w:p w14:paraId="290AA351" w14:textId="240CB0AE" w:rsidR="00E96B35" w:rsidRDefault="00E96B35">
          <w:pPr>
            <w:pStyle w:val="TOC2"/>
            <w:tabs>
              <w:tab w:val="right" w:leader="dot" w:pos="9016"/>
            </w:tabs>
            <w:rPr>
              <w:rFonts w:eastAsiaTheme="minorEastAsia"/>
              <w:noProof/>
              <w:kern w:val="2"/>
              <w:szCs w:val="24"/>
              <w:lang w:eastAsia="en-ZA"/>
              <w14:ligatures w14:val="standardContextual"/>
            </w:rPr>
          </w:pPr>
          <w:hyperlink w:anchor="_Toc220579941" w:history="1">
            <w:r w:rsidRPr="006C7B68">
              <w:rPr>
                <w:rStyle w:val="Hyperlink"/>
                <w:noProof/>
              </w:rPr>
              <w:t>Broader Implications</w:t>
            </w:r>
            <w:r>
              <w:rPr>
                <w:noProof/>
                <w:webHidden/>
              </w:rPr>
              <w:tab/>
            </w:r>
            <w:r>
              <w:rPr>
                <w:noProof/>
                <w:webHidden/>
              </w:rPr>
              <w:fldChar w:fldCharType="begin"/>
            </w:r>
            <w:r>
              <w:rPr>
                <w:noProof/>
                <w:webHidden/>
              </w:rPr>
              <w:instrText xml:space="preserve"> PAGEREF _Toc220579941 \h </w:instrText>
            </w:r>
            <w:r>
              <w:rPr>
                <w:noProof/>
                <w:webHidden/>
              </w:rPr>
            </w:r>
            <w:r>
              <w:rPr>
                <w:noProof/>
                <w:webHidden/>
              </w:rPr>
              <w:fldChar w:fldCharType="separate"/>
            </w:r>
            <w:r>
              <w:rPr>
                <w:noProof/>
                <w:webHidden/>
              </w:rPr>
              <w:t>7</w:t>
            </w:r>
            <w:r>
              <w:rPr>
                <w:noProof/>
                <w:webHidden/>
              </w:rPr>
              <w:fldChar w:fldCharType="end"/>
            </w:r>
          </w:hyperlink>
        </w:p>
        <w:p w14:paraId="18281A6B" w14:textId="367BA49E" w:rsidR="00E96B35" w:rsidRDefault="00E96B35">
          <w:pPr>
            <w:pStyle w:val="TOC1"/>
            <w:tabs>
              <w:tab w:val="right" w:leader="dot" w:pos="9016"/>
            </w:tabs>
            <w:rPr>
              <w:rFonts w:eastAsiaTheme="minorEastAsia"/>
              <w:noProof/>
              <w:kern w:val="2"/>
              <w:szCs w:val="24"/>
              <w:lang w:eastAsia="en-ZA"/>
              <w14:ligatures w14:val="standardContextual"/>
            </w:rPr>
          </w:pPr>
          <w:hyperlink w:anchor="_Toc220579942" w:history="1">
            <w:r w:rsidRPr="006C7B68">
              <w:rPr>
                <w:rStyle w:val="Hyperlink"/>
                <w:noProof/>
              </w:rPr>
              <w:t>References</w:t>
            </w:r>
            <w:r>
              <w:rPr>
                <w:noProof/>
                <w:webHidden/>
              </w:rPr>
              <w:tab/>
            </w:r>
            <w:r>
              <w:rPr>
                <w:noProof/>
                <w:webHidden/>
              </w:rPr>
              <w:fldChar w:fldCharType="begin"/>
            </w:r>
            <w:r>
              <w:rPr>
                <w:noProof/>
                <w:webHidden/>
              </w:rPr>
              <w:instrText xml:space="preserve"> PAGEREF _Toc220579942 \h </w:instrText>
            </w:r>
            <w:r>
              <w:rPr>
                <w:noProof/>
                <w:webHidden/>
              </w:rPr>
            </w:r>
            <w:r>
              <w:rPr>
                <w:noProof/>
                <w:webHidden/>
              </w:rPr>
              <w:fldChar w:fldCharType="separate"/>
            </w:r>
            <w:r>
              <w:rPr>
                <w:noProof/>
                <w:webHidden/>
              </w:rPr>
              <w:t>8</w:t>
            </w:r>
            <w:r>
              <w:rPr>
                <w:noProof/>
                <w:webHidden/>
              </w:rPr>
              <w:fldChar w:fldCharType="end"/>
            </w:r>
          </w:hyperlink>
        </w:p>
        <w:p w14:paraId="54ACF1D7" w14:textId="558A32FE" w:rsidR="007160F9" w:rsidRDefault="007160F9">
          <w:pPr>
            <w:rPr>
              <w:b/>
              <w:bCs/>
              <w:lang w:val="en-GB"/>
            </w:rPr>
          </w:pPr>
          <w:r>
            <w:rPr>
              <w:b/>
              <w:bCs/>
              <w:lang w:val="en-GB"/>
            </w:rPr>
            <w:fldChar w:fldCharType="end"/>
          </w:r>
        </w:p>
      </w:sdtContent>
    </w:sdt>
    <w:p w14:paraId="16D34076" w14:textId="5C3E14B3" w:rsidR="004568DB" w:rsidRPr="007160F9" w:rsidRDefault="004568DB">
      <w:pPr>
        <w:rPr>
          <w:sz w:val="22"/>
        </w:rPr>
      </w:pPr>
      <w:r>
        <w:br w:type="page"/>
      </w:r>
    </w:p>
    <w:p w14:paraId="4B225DF5" w14:textId="129B6312" w:rsidR="00FE1030" w:rsidRDefault="00136245" w:rsidP="00FE1030">
      <w:pPr>
        <w:pStyle w:val="Heading1"/>
        <w:numPr>
          <w:ilvl w:val="0"/>
          <w:numId w:val="0"/>
        </w:numPr>
        <w:ind w:left="432" w:hanging="432"/>
      </w:pPr>
      <w:bookmarkStart w:id="0" w:name="_Toc220579904"/>
      <w:r w:rsidRPr="00136245">
        <w:lastRenderedPageBreak/>
        <w:t>Introduction (</w:t>
      </w:r>
      <w:r w:rsidR="00B5400C">
        <w:t>526/</w:t>
      </w:r>
      <w:r>
        <w:t>1000</w:t>
      </w:r>
      <w:r w:rsidRPr="00136245">
        <w:t xml:space="preserve"> words)</w:t>
      </w:r>
      <w:bookmarkEnd w:id="0"/>
    </w:p>
    <w:p w14:paraId="3A0EA805" w14:textId="2A91FFE8" w:rsidR="00FE1030" w:rsidRDefault="00FE1030" w:rsidP="00136245">
      <w:pPr>
        <w:rPr>
          <w:rFonts w:ascii="Segoe UI Emoji" w:hAnsi="Segoe UI Emoji" w:cs="Segoe UI Emoji"/>
        </w:rPr>
      </w:pPr>
      <w:r>
        <w:t>T</w:t>
      </w:r>
      <w:r w:rsidRPr="00DA4D30">
        <w:t xml:space="preserve">his will explain the project concept and motivation for the project, and </w:t>
      </w:r>
      <w:r w:rsidRPr="00DA4D30">
        <w:rPr>
          <w:b/>
          <w:bCs/>
        </w:rPr>
        <w:t>must</w:t>
      </w:r>
      <w:r w:rsidRPr="00DA4D30">
        <w:t xml:space="preserve"> also state which project template you are using. Please include the project number in the way it has been listed in the template. (max 1000 words)</w:t>
      </w:r>
      <w:r w:rsidR="00123D99">
        <w:t xml:space="preserve">. Include the </w:t>
      </w:r>
    </w:p>
    <w:p w14:paraId="27C6BB3E" w14:textId="50AA8DCC" w:rsidR="00136245" w:rsidRPr="004568DB" w:rsidRDefault="00136245" w:rsidP="00136245">
      <w:pPr>
        <w:rPr>
          <w:rFonts w:ascii="Segoe UI Emoji" w:hAnsi="Segoe UI Emoji" w:cs="Segoe UI Emoji"/>
        </w:rPr>
      </w:pPr>
      <w:r>
        <w:rPr>
          <w:rFonts w:ascii="Segoe UI Emoji" w:hAnsi="Segoe UI Emoji" w:cs="Segoe UI Emoji"/>
        </w:rPr>
        <w:t>Goals</w:t>
      </w:r>
      <w:r w:rsidR="004568DB">
        <w:rPr>
          <w:rFonts w:ascii="Segoe UI Emoji" w:hAnsi="Segoe UI Emoji" w:cs="Segoe UI Emoji"/>
        </w:rPr>
        <w:t xml:space="preserve">: </w:t>
      </w:r>
      <w:r w:rsidRPr="00136245">
        <w:t>Set the narrative, justify the project, anchor originality</w:t>
      </w:r>
    </w:p>
    <w:p w14:paraId="0E09F71E" w14:textId="77777777" w:rsidR="00136245" w:rsidRPr="00136245" w:rsidRDefault="00136245" w:rsidP="00136245">
      <w:pPr>
        <w:numPr>
          <w:ilvl w:val="0"/>
          <w:numId w:val="12"/>
        </w:numPr>
      </w:pPr>
      <w:r w:rsidRPr="00136245">
        <w:t>Concept justification</w:t>
      </w:r>
    </w:p>
    <w:p w14:paraId="2F59F937" w14:textId="77777777" w:rsidR="00136245" w:rsidRPr="00136245" w:rsidRDefault="00136245" w:rsidP="00136245">
      <w:pPr>
        <w:numPr>
          <w:ilvl w:val="0"/>
          <w:numId w:val="12"/>
        </w:numPr>
      </w:pPr>
      <w:r w:rsidRPr="00136245">
        <w:t>Originality</w:t>
      </w:r>
    </w:p>
    <w:p w14:paraId="08618B06" w14:textId="5B54996C" w:rsidR="00B5400C" w:rsidRPr="00136245" w:rsidRDefault="00136245" w:rsidP="00B5400C">
      <w:pPr>
        <w:numPr>
          <w:ilvl w:val="0"/>
          <w:numId w:val="12"/>
        </w:numPr>
      </w:pPr>
      <w:r w:rsidRPr="00136245">
        <w:t>Domain awareness</w:t>
      </w:r>
    </w:p>
    <w:p w14:paraId="5383B3B6" w14:textId="77777777" w:rsidR="00136245" w:rsidRPr="00136245" w:rsidRDefault="00136245" w:rsidP="00136245">
      <w:pPr>
        <w:pStyle w:val="Heading2"/>
        <w:numPr>
          <w:ilvl w:val="0"/>
          <w:numId w:val="0"/>
        </w:numPr>
        <w:ind w:left="576" w:hanging="576"/>
      </w:pPr>
      <w:bookmarkStart w:id="1" w:name="_Toc220579905"/>
      <w:r w:rsidRPr="00136245">
        <w:t>Project Overview and Motivation</w:t>
      </w:r>
      <w:bookmarkEnd w:id="1"/>
    </w:p>
    <w:p w14:paraId="7E9239E9" w14:textId="77777777" w:rsidR="00136245" w:rsidRPr="00136245" w:rsidRDefault="00136245" w:rsidP="00136245">
      <w:pPr>
        <w:numPr>
          <w:ilvl w:val="0"/>
          <w:numId w:val="18"/>
        </w:numPr>
      </w:pPr>
      <w:r w:rsidRPr="00136245">
        <w:t xml:space="preserve">What </w:t>
      </w:r>
      <w:proofErr w:type="spellStart"/>
      <w:r w:rsidRPr="00136245">
        <w:t>PsychExtract</w:t>
      </w:r>
      <w:proofErr w:type="spellEnd"/>
      <w:r w:rsidRPr="00136245">
        <w:t xml:space="preserve"> is</w:t>
      </w:r>
    </w:p>
    <w:p w14:paraId="4AC495F5" w14:textId="77777777" w:rsidR="00136245" w:rsidRPr="00136245" w:rsidRDefault="00136245" w:rsidP="00136245">
      <w:pPr>
        <w:numPr>
          <w:ilvl w:val="0"/>
          <w:numId w:val="18"/>
        </w:numPr>
      </w:pPr>
      <w:r w:rsidRPr="00136245">
        <w:t>Why reflective writing + insight extraction matters</w:t>
      </w:r>
    </w:p>
    <w:p w14:paraId="72B9AAA6" w14:textId="77777777" w:rsidR="00136245" w:rsidRPr="00136245" w:rsidRDefault="00136245" w:rsidP="00136245">
      <w:pPr>
        <w:numPr>
          <w:ilvl w:val="0"/>
          <w:numId w:val="18"/>
        </w:numPr>
      </w:pPr>
      <w:r w:rsidRPr="00136245">
        <w:t>The problem gap (manual journaling ≠ structured insight)</w:t>
      </w:r>
    </w:p>
    <w:p w14:paraId="57D4898E" w14:textId="77777777" w:rsidR="00136245" w:rsidRPr="00136245" w:rsidRDefault="00136245" w:rsidP="00136245">
      <w:pPr>
        <w:pStyle w:val="Heading2"/>
        <w:numPr>
          <w:ilvl w:val="0"/>
          <w:numId w:val="0"/>
        </w:numPr>
        <w:ind w:left="576" w:hanging="576"/>
      </w:pPr>
      <w:bookmarkStart w:id="2" w:name="_Toc220579906"/>
      <w:r w:rsidRPr="00136245">
        <w:t>Project Aims and Objectives</w:t>
      </w:r>
      <w:bookmarkEnd w:id="2"/>
    </w:p>
    <w:p w14:paraId="0FADF21E" w14:textId="77777777" w:rsidR="00136245" w:rsidRPr="00136245" w:rsidRDefault="00136245" w:rsidP="00136245">
      <w:pPr>
        <w:numPr>
          <w:ilvl w:val="0"/>
          <w:numId w:val="11"/>
        </w:numPr>
      </w:pPr>
      <w:r w:rsidRPr="00136245">
        <w:t>High-level aims (support reflection, not diagnosis)</w:t>
      </w:r>
    </w:p>
    <w:p w14:paraId="1F2E2119" w14:textId="77777777" w:rsidR="00136245" w:rsidRPr="00136245" w:rsidRDefault="00136245" w:rsidP="00136245">
      <w:pPr>
        <w:numPr>
          <w:ilvl w:val="0"/>
          <w:numId w:val="11"/>
        </w:numPr>
      </w:pPr>
      <w:r w:rsidRPr="00136245">
        <w:t>Concrete objectives (OCR → emotion → linguistic framing → semantic summaries)</w:t>
      </w:r>
    </w:p>
    <w:p w14:paraId="47B87866" w14:textId="77777777" w:rsidR="00136245" w:rsidRPr="00136245" w:rsidRDefault="00136245" w:rsidP="00136245">
      <w:pPr>
        <w:pStyle w:val="Heading2"/>
        <w:numPr>
          <w:ilvl w:val="0"/>
          <w:numId w:val="0"/>
        </w:numPr>
        <w:ind w:left="576" w:hanging="576"/>
      </w:pPr>
      <w:bookmarkStart w:id="3" w:name="_Toc220579907"/>
      <w:r w:rsidRPr="00136245">
        <w:t>Target Domain and Users</w:t>
      </w:r>
      <w:bookmarkEnd w:id="3"/>
    </w:p>
    <w:p w14:paraId="0AEFC35D" w14:textId="77777777" w:rsidR="00136245" w:rsidRPr="00136245" w:rsidRDefault="00136245" w:rsidP="00136245">
      <w:pPr>
        <w:numPr>
          <w:ilvl w:val="0"/>
          <w:numId w:val="11"/>
        </w:numPr>
      </w:pPr>
      <w:r w:rsidRPr="00136245">
        <w:t>Mental health / self-reflection / therapeutic support context</w:t>
      </w:r>
    </w:p>
    <w:p w14:paraId="2B268640" w14:textId="77777777" w:rsidR="00136245" w:rsidRPr="00136245" w:rsidRDefault="00136245" w:rsidP="00136245">
      <w:pPr>
        <w:numPr>
          <w:ilvl w:val="0"/>
          <w:numId w:val="11"/>
        </w:numPr>
      </w:pPr>
      <w:r w:rsidRPr="00136245">
        <w:t>Students / reflective writers / therapy-adjacent users</w:t>
      </w:r>
    </w:p>
    <w:p w14:paraId="7FF91951" w14:textId="77777777" w:rsidR="00136245" w:rsidRPr="00136245" w:rsidRDefault="00136245" w:rsidP="00136245">
      <w:pPr>
        <w:numPr>
          <w:ilvl w:val="0"/>
          <w:numId w:val="11"/>
        </w:numPr>
      </w:pPr>
      <w:r w:rsidRPr="00136245">
        <w:t>Boundaries (non-clinical, assistive tool)</w:t>
      </w:r>
    </w:p>
    <w:p w14:paraId="124D30FD" w14:textId="77777777" w:rsidR="00136245" w:rsidRPr="00136245" w:rsidRDefault="00136245" w:rsidP="00136245">
      <w:pPr>
        <w:pStyle w:val="Heading2"/>
        <w:numPr>
          <w:ilvl w:val="0"/>
          <w:numId w:val="0"/>
        </w:numPr>
        <w:ind w:left="576" w:hanging="576"/>
      </w:pPr>
      <w:bookmarkStart w:id="4" w:name="_Toc220579908"/>
      <w:r w:rsidRPr="00136245">
        <w:t>Project Template</w:t>
      </w:r>
      <w:bookmarkEnd w:id="4"/>
    </w:p>
    <w:p w14:paraId="365D176D" w14:textId="77777777" w:rsidR="00136245" w:rsidRPr="00136245" w:rsidRDefault="00136245" w:rsidP="00136245">
      <w:pPr>
        <w:numPr>
          <w:ilvl w:val="0"/>
          <w:numId w:val="11"/>
        </w:numPr>
      </w:pPr>
      <w:r w:rsidRPr="00136245">
        <w:t>Explicitly state the template you are using (very important for marks)</w:t>
      </w:r>
    </w:p>
    <w:p w14:paraId="2C588F4F" w14:textId="77777777" w:rsidR="00136245" w:rsidRPr="00136245" w:rsidRDefault="00136245" w:rsidP="00136245">
      <w:pPr>
        <w:numPr>
          <w:ilvl w:val="0"/>
          <w:numId w:val="11"/>
        </w:numPr>
      </w:pPr>
      <w:r w:rsidRPr="00136245">
        <w:t>Brief justification for why it fits this project</w:t>
      </w:r>
    </w:p>
    <w:p w14:paraId="5C7E93F4" w14:textId="77777777" w:rsidR="00136245" w:rsidRPr="00136245" w:rsidRDefault="00136245" w:rsidP="00136245">
      <w:pPr>
        <w:pStyle w:val="Heading2"/>
        <w:numPr>
          <w:ilvl w:val="0"/>
          <w:numId w:val="0"/>
        </w:numPr>
        <w:ind w:left="576" w:hanging="576"/>
      </w:pPr>
      <w:bookmarkStart w:id="5" w:name="_Toc220579909"/>
      <w:r w:rsidRPr="00136245">
        <w:t>Contributions and Originality</w:t>
      </w:r>
      <w:bookmarkEnd w:id="5"/>
    </w:p>
    <w:p w14:paraId="7EFED1B3" w14:textId="77777777" w:rsidR="00136245" w:rsidRPr="00136245" w:rsidRDefault="00136245" w:rsidP="00136245">
      <w:pPr>
        <w:numPr>
          <w:ilvl w:val="0"/>
          <w:numId w:val="11"/>
        </w:numPr>
      </w:pPr>
      <w:r w:rsidRPr="00136245">
        <w:t>Integration of multiple NLP stages into a coherent reflective pipeline</w:t>
      </w:r>
    </w:p>
    <w:p w14:paraId="1495591D" w14:textId="17FBDD27" w:rsidR="00B5400C" w:rsidRDefault="00136245" w:rsidP="00B5400C">
      <w:pPr>
        <w:numPr>
          <w:ilvl w:val="0"/>
          <w:numId w:val="11"/>
        </w:numPr>
      </w:pPr>
      <w:r w:rsidRPr="00136245">
        <w:t xml:space="preserve">Focus on </w:t>
      </w:r>
      <w:r w:rsidRPr="00136245">
        <w:rPr>
          <w:i/>
          <w:iCs/>
        </w:rPr>
        <w:t>interpretability</w:t>
      </w:r>
      <w:r w:rsidRPr="00136245">
        <w:t xml:space="preserve"> rather than prediction alone</w:t>
      </w:r>
    </w:p>
    <w:p w14:paraId="35BAA599" w14:textId="77777777" w:rsidR="00C46DF5" w:rsidRDefault="00C46DF5" w:rsidP="00C46DF5"/>
    <w:p w14:paraId="1E2C4C70" w14:textId="2FCED1D2" w:rsidR="00C46DF5" w:rsidRDefault="00C46DF5" w:rsidP="00C46DF5">
      <w:r>
        <w:t># previous intro</w:t>
      </w:r>
    </w:p>
    <w:p w14:paraId="415C8D31" w14:textId="77777777" w:rsidR="00B5400C" w:rsidRPr="002E44A7" w:rsidRDefault="00B5400C" w:rsidP="00B5400C">
      <w:pPr>
        <w:jc w:val="both"/>
      </w:pPr>
      <w:r w:rsidRPr="002E44A7">
        <w:t xml:space="preserve">Psychotherapy relies heavily on the ability to recognise emotional cues, behavioural patterns, and subtle linguistic markers that reveal how a client is progressing. Yet the primary </w:t>
      </w:r>
      <w:r>
        <w:t>documents</w:t>
      </w:r>
      <w:r w:rsidRPr="002E44A7">
        <w:t xml:space="preserve"> containing these signals</w:t>
      </w:r>
      <w:r>
        <w:t xml:space="preserve"> (</w:t>
      </w:r>
      <w:r w:rsidRPr="002E44A7">
        <w:t xml:space="preserve">handwritten notes, personal reflections, and informal therapeutic </w:t>
      </w:r>
      <w:r w:rsidRPr="002E44A7">
        <w:lastRenderedPageBreak/>
        <w:t>writings</w:t>
      </w:r>
      <w:r>
        <w:t xml:space="preserve">) </w:t>
      </w:r>
      <w:r w:rsidRPr="002E44A7">
        <w:t>remain largely unstructured, inconsistently interpreted, and rarely analysed beyond the immediate therapeutic context. Manual coding of these underlying insights is labour-intensive and subjective, leaving a significant amount of potentially meaningful information unused. As digital mental health tools continue to expand, there is an opportunity to explore whether computational techniques can support practitioners by providing structured, transparent summaries of this material without replacing clinical judgement.</w:t>
      </w:r>
    </w:p>
    <w:p w14:paraId="16A15DD4" w14:textId="77777777" w:rsidR="00B5400C" w:rsidRPr="002E44A7" w:rsidRDefault="00B5400C" w:rsidP="00B5400C">
      <w:pPr>
        <w:jc w:val="both"/>
      </w:pPr>
      <w:proofErr w:type="spellStart"/>
      <w:r w:rsidRPr="002E44A7">
        <w:t>PsychExtract</w:t>
      </w:r>
      <w:proofErr w:type="spellEnd"/>
      <w:r w:rsidRPr="002E44A7">
        <w:t xml:space="preserve"> is developed in response to this need. The system investigates how handwritten mental-health-related text can be transformed into structured psychological insight through a modular pipeline combining optical character recognition (OCR), principled</w:t>
      </w:r>
      <w:r>
        <w:t xml:space="preserve"> Natural Language Processing</w:t>
      </w:r>
      <w:r w:rsidRPr="002E44A7">
        <w:t xml:space="preserve"> </w:t>
      </w:r>
      <w:r>
        <w:t>(</w:t>
      </w:r>
      <w:r w:rsidRPr="002E44A7">
        <w:t>NLP</w:t>
      </w:r>
      <w:r>
        <w:t>)</w:t>
      </w:r>
      <w:r w:rsidRPr="002E44A7">
        <w:t xml:space="preserve"> preprocessing, interpretable transformer-based emotion classification, lightweight linguistic analysis, and optional text-to-speech (TTS) for accessibility. While the system does not aim to conduct therapy or interpret clients, it seeks to support mental health professionals, psychology students, and researchers by offering clearer, standardised representations of unstructured text that may assist reflection, case formulation, or comparison across documents.</w:t>
      </w:r>
    </w:p>
    <w:p w14:paraId="47995D5D" w14:textId="77777777" w:rsidR="00B5400C" w:rsidRPr="002E44A7" w:rsidRDefault="00B5400C" w:rsidP="00B5400C">
      <w:pPr>
        <w:jc w:val="both"/>
      </w:pPr>
      <w:r w:rsidRPr="002E44A7">
        <w:t>A key methodological decision in this project is the choice to adopt Template 4.1 (</w:t>
      </w:r>
      <w:r>
        <w:rPr>
          <w:szCs w:val="24"/>
        </w:rPr>
        <w:t>o</w:t>
      </w:r>
      <w:r w:rsidRPr="00837EFB">
        <w:rPr>
          <w:szCs w:val="24"/>
        </w:rPr>
        <w:t xml:space="preserve">rchestrating AI </w:t>
      </w:r>
      <w:r>
        <w:rPr>
          <w:szCs w:val="24"/>
        </w:rPr>
        <w:t>m</w:t>
      </w:r>
      <w:r w:rsidRPr="00837EFB">
        <w:rPr>
          <w:szCs w:val="24"/>
        </w:rPr>
        <w:t xml:space="preserve">odels to </w:t>
      </w:r>
      <w:r>
        <w:rPr>
          <w:szCs w:val="24"/>
        </w:rPr>
        <w:t>a</w:t>
      </w:r>
      <w:r w:rsidRPr="00837EFB">
        <w:rPr>
          <w:szCs w:val="24"/>
        </w:rPr>
        <w:t xml:space="preserve">chieve a </w:t>
      </w:r>
      <w:r>
        <w:rPr>
          <w:szCs w:val="24"/>
        </w:rPr>
        <w:t>g</w:t>
      </w:r>
      <w:r w:rsidRPr="00837EFB">
        <w:rPr>
          <w:szCs w:val="24"/>
        </w:rPr>
        <w:t>oal</w:t>
      </w:r>
      <w:r w:rsidRPr="002E44A7">
        <w:t>). Because several components of the pipeline</w:t>
      </w:r>
      <w:r>
        <w:t xml:space="preserve"> (</w:t>
      </w:r>
      <w:r w:rsidRPr="002E44A7">
        <w:t>OCR, emotion classification, interpretability layers, and TTS</w:t>
      </w:r>
      <w:r>
        <w:t xml:space="preserve">) </w:t>
      </w:r>
      <w:r w:rsidRPr="002E44A7">
        <w:t>offer many viable model options, the project naturally lends itself to a comparative approach. Template 4.1 provides an explicit structure for integrating and evaluating interchangeable models within a coherent system. This allows the project to determine which combinations produce the most accurate, transparent, and usable workflow, while remaining grounded in the needs of psychological practitioners and researchers.</w:t>
      </w:r>
    </w:p>
    <w:p w14:paraId="619FA056" w14:textId="77777777" w:rsidR="00B5400C" w:rsidRPr="002E44A7" w:rsidRDefault="00B5400C" w:rsidP="00B5400C">
      <w:pPr>
        <w:jc w:val="both"/>
      </w:pPr>
      <w:r w:rsidRPr="002E44A7">
        <w:t>To understand what kinds of insight such a system might surface, the project draws from established work on the role of emotion and insight in psychotherapy</w:t>
      </w:r>
      <w:r>
        <w:t xml:space="preserve"> [1, 2]</w:t>
      </w:r>
      <w:r w:rsidRPr="002E44A7">
        <w:t>, existing AI-supported therapeutic interfaces</w:t>
      </w:r>
      <w:r>
        <w:t xml:space="preserve"> [3]</w:t>
      </w:r>
      <w:r w:rsidRPr="002E44A7">
        <w:t>, NLP methods for analysing unstructured text</w:t>
      </w:r>
      <w:r>
        <w:t xml:space="preserve"> [5, 6]</w:t>
      </w:r>
      <w:r w:rsidRPr="002E44A7">
        <w:t>, and input–output tools relevant to this domain</w:t>
      </w:r>
      <w:r>
        <w:t xml:space="preserve"> [8, 9]</w:t>
      </w:r>
      <w:r w:rsidRPr="002E44A7">
        <w:t xml:space="preserve">. These foundations, reviewed in </w:t>
      </w:r>
      <w:r>
        <w:t>the</w:t>
      </w:r>
      <w:r w:rsidRPr="002E44A7">
        <w:t xml:space="preserve"> Literature Review, highlight both the clinical relevance of emotional and linguistic cues and the current lack of tools that can extract them from handwritten sources in a transparent and practitioner-friendly way.</w:t>
      </w:r>
    </w:p>
    <w:p w14:paraId="43D6DE21" w14:textId="77777777" w:rsidR="00B5400C" w:rsidRPr="002E44A7" w:rsidRDefault="00B5400C" w:rsidP="00B5400C">
      <w:pPr>
        <w:jc w:val="both"/>
      </w:pPr>
      <w:r w:rsidRPr="002E44A7">
        <w:t xml:space="preserve">The early development of </w:t>
      </w:r>
      <w:proofErr w:type="spellStart"/>
      <w:r w:rsidRPr="002E44A7">
        <w:t>PsychExtract</w:t>
      </w:r>
      <w:proofErr w:type="spellEnd"/>
      <w:r w:rsidRPr="002E44A7">
        <w:t xml:space="preserve"> takes a user-centred perspective suitable for human–computer interaction research. The aim is not to produce a deployable system but to explore which design features, model configurations, and forms of output best align with the needs of the intended audience. The overall pipeline and its justification are presented in </w:t>
      </w:r>
      <w:r>
        <w:t xml:space="preserve">the </w:t>
      </w:r>
      <w:r w:rsidRPr="002E44A7">
        <w:t>Design</w:t>
      </w:r>
      <w:r>
        <w:t xml:space="preserve"> section of this report</w:t>
      </w:r>
      <w:r w:rsidRPr="002E44A7">
        <w:t>, which outlines the domain, intended users, system features, and feasibility considerations. Because OCR accuracy has a substantial downstream effect on the entire pipeline, the first stage of prototyping focuses exclusively on OCR. This early focus provides a stable foundation for subsequent stages of development.</w:t>
      </w:r>
    </w:p>
    <w:p w14:paraId="68B4294B" w14:textId="13305634" w:rsidR="00B5400C" w:rsidRDefault="00B5400C" w:rsidP="00B5400C">
      <w:pPr>
        <w:jc w:val="both"/>
      </w:pPr>
      <w:r>
        <w:t xml:space="preserve">The Prototyping component of this report </w:t>
      </w:r>
      <w:r w:rsidRPr="002E44A7">
        <w:t>describes this initial OCR prototyping stage, including curated handwritten samples, preprocessing procedures, and early observations. While full evaluation and downstream component testing fall outside the scope of this preliminary report, the prototyping section outlines the next steps for expanding the pipeline and continuing model comparison.</w:t>
      </w:r>
    </w:p>
    <w:p w14:paraId="2361E93C" w14:textId="11D59596" w:rsidR="004568DB" w:rsidRPr="00136245" w:rsidRDefault="004568DB" w:rsidP="004568DB">
      <w:pPr>
        <w:pStyle w:val="Heading1"/>
        <w:numPr>
          <w:ilvl w:val="0"/>
          <w:numId w:val="0"/>
        </w:numPr>
        <w:ind w:left="432" w:hanging="432"/>
      </w:pPr>
      <w:bookmarkStart w:id="6" w:name="_Toc220579910"/>
      <w:r>
        <w:lastRenderedPageBreak/>
        <w:t>Literature Review</w:t>
      </w:r>
      <w:bookmarkEnd w:id="6"/>
      <w:r w:rsidR="00476CC6">
        <w:t xml:space="preserve"> (1531/2500)</w:t>
      </w:r>
    </w:p>
    <w:p w14:paraId="004013CD" w14:textId="4B565923" w:rsidR="004568DB" w:rsidRPr="00136245" w:rsidRDefault="004568DB" w:rsidP="00136245">
      <w:r w:rsidRPr="004568DB">
        <w:t>Add a short critical paragraph at the end explicitly linking:</w:t>
      </w:r>
      <w:r w:rsidRPr="004568DB">
        <w:t xml:space="preserve"> </w:t>
      </w:r>
      <w:r w:rsidRPr="004568DB">
        <w:t xml:space="preserve">“These limitations motivate the integrated, interpretability-focused design of </w:t>
      </w:r>
      <w:proofErr w:type="spellStart"/>
      <w:r w:rsidRPr="004568DB">
        <w:t>PsychExtract</w:t>
      </w:r>
      <w:proofErr w:type="spellEnd"/>
      <w:r w:rsidRPr="004568DB">
        <w:t>…”</w:t>
      </w:r>
      <w:r w:rsidRPr="004568DB">
        <w:t xml:space="preserve">. </w:t>
      </w:r>
      <w:r w:rsidRPr="004568DB">
        <w:t>That directly hits criteria #4 and #16.</w:t>
      </w:r>
    </w:p>
    <w:p w14:paraId="22F90E15" w14:textId="423ADF25" w:rsidR="004568DB" w:rsidRDefault="00136245" w:rsidP="004568DB">
      <w:pPr>
        <w:pStyle w:val="Heading2"/>
        <w:numPr>
          <w:ilvl w:val="0"/>
          <w:numId w:val="0"/>
        </w:numPr>
        <w:ind w:left="576" w:hanging="576"/>
      </w:pPr>
      <w:bookmarkStart w:id="7" w:name="_Toc220579911"/>
      <w:r w:rsidRPr="00136245">
        <w:t xml:space="preserve">Foundations </w:t>
      </w:r>
      <w:r w:rsidRPr="004568DB">
        <w:t>of</w:t>
      </w:r>
      <w:r w:rsidRPr="00136245">
        <w:t xml:space="preserve"> Insight and Emotion in Psychotherapy</w:t>
      </w:r>
      <w:bookmarkEnd w:id="7"/>
    </w:p>
    <w:p w14:paraId="419107E8" w14:textId="413A52A2" w:rsidR="004568DB" w:rsidRPr="004568DB" w:rsidRDefault="004568DB" w:rsidP="004568DB">
      <w:pPr>
        <w:pStyle w:val="ListParagraph"/>
        <w:numPr>
          <w:ilvl w:val="0"/>
          <w:numId w:val="11"/>
        </w:numPr>
        <w:spacing w:line="360" w:lineRule="auto"/>
      </w:pPr>
      <w:r w:rsidRPr="004568DB">
        <w:t>Insight as therapeutic mechanism</w:t>
      </w:r>
    </w:p>
    <w:p w14:paraId="01503E79" w14:textId="5ED30D51" w:rsidR="004568DB" w:rsidRPr="004568DB" w:rsidRDefault="004568DB" w:rsidP="004568DB">
      <w:pPr>
        <w:pStyle w:val="ListParagraph"/>
        <w:numPr>
          <w:ilvl w:val="0"/>
          <w:numId w:val="11"/>
        </w:numPr>
      </w:pPr>
      <w:r w:rsidRPr="004568DB">
        <w:t>Emotion in therapeutic change</w:t>
      </w:r>
    </w:p>
    <w:p w14:paraId="10DDFB0B" w14:textId="77777777" w:rsidR="00136245" w:rsidRPr="00136245" w:rsidRDefault="00136245" w:rsidP="00136245">
      <w:pPr>
        <w:pStyle w:val="Heading2"/>
        <w:numPr>
          <w:ilvl w:val="0"/>
          <w:numId w:val="0"/>
        </w:numPr>
      </w:pPr>
      <w:bookmarkStart w:id="8" w:name="_Toc220579912"/>
      <w:r w:rsidRPr="00136245">
        <w:t>AI Support in Psychotherapy</w:t>
      </w:r>
      <w:bookmarkEnd w:id="8"/>
    </w:p>
    <w:p w14:paraId="43C3E168" w14:textId="77777777" w:rsidR="004568DB" w:rsidRDefault="00136245" w:rsidP="004568DB">
      <w:pPr>
        <w:numPr>
          <w:ilvl w:val="0"/>
          <w:numId w:val="13"/>
        </w:numPr>
      </w:pPr>
      <w:r w:rsidRPr="00136245">
        <w:t>Existing systems</w:t>
      </w:r>
    </w:p>
    <w:p w14:paraId="776C0CE2" w14:textId="4D9E0F75" w:rsidR="00136245" w:rsidRPr="00136245" w:rsidRDefault="00136245" w:rsidP="004568DB">
      <w:pPr>
        <w:numPr>
          <w:ilvl w:val="0"/>
          <w:numId w:val="13"/>
        </w:numPr>
      </w:pPr>
      <w:r w:rsidRPr="00136245">
        <w:t>Strengths and limitations</w:t>
      </w:r>
    </w:p>
    <w:p w14:paraId="0737306B" w14:textId="77777777" w:rsidR="00136245" w:rsidRPr="00136245" w:rsidRDefault="00136245" w:rsidP="00136245">
      <w:pPr>
        <w:numPr>
          <w:ilvl w:val="0"/>
          <w:numId w:val="13"/>
        </w:numPr>
      </w:pPr>
      <w:r w:rsidRPr="00136245">
        <w:t>Ethical considerations (briefly)</w:t>
      </w:r>
    </w:p>
    <w:p w14:paraId="6B492527" w14:textId="77777777" w:rsidR="00136245" w:rsidRPr="00136245" w:rsidRDefault="00136245" w:rsidP="00136245">
      <w:pPr>
        <w:pStyle w:val="Heading2"/>
        <w:numPr>
          <w:ilvl w:val="0"/>
          <w:numId w:val="0"/>
        </w:numPr>
        <w:ind w:left="576" w:hanging="576"/>
      </w:pPr>
      <w:bookmarkStart w:id="9" w:name="_Toc220579913"/>
      <w:r w:rsidRPr="00136245">
        <w:t>NLP Methods for Emotion, Insight, and Cognitive Pattern Extraction</w:t>
      </w:r>
      <w:bookmarkEnd w:id="9"/>
    </w:p>
    <w:p w14:paraId="7023306B" w14:textId="77777777" w:rsidR="00136245" w:rsidRPr="00136245" w:rsidRDefault="00136245" w:rsidP="00136245">
      <w:pPr>
        <w:numPr>
          <w:ilvl w:val="0"/>
          <w:numId w:val="13"/>
        </w:numPr>
      </w:pPr>
      <w:proofErr w:type="spellStart"/>
      <w:r w:rsidRPr="00136245">
        <w:t>GoEmotions</w:t>
      </w:r>
      <w:proofErr w:type="spellEnd"/>
      <w:r w:rsidRPr="00136245">
        <w:t xml:space="preserve"> / fine-grained emotion classification</w:t>
      </w:r>
    </w:p>
    <w:p w14:paraId="11055E67" w14:textId="77777777" w:rsidR="00136245" w:rsidRPr="00136245" w:rsidRDefault="00136245" w:rsidP="00136245">
      <w:pPr>
        <w:numPr>
          <w:ilvl w:val="0"/>
          <w:numId w:val="13"/>
        </w:numPr>
      </w:pPr>
      <w:r w:rsidRPr="00136245">
        <w:t>Keyword and topic extraction (</w:t>
      </w:r>
      <w:proofErr w:type="spellStart"/>
      <w:r w:rsidRPr="00136245">
        <w:t>KeyBERT</w:t>
      </w:r>
      <w:proofErr w:type="spellEnd"/>
      <w:r w:rsidRPr="00136245">
        <w:t xml:space="preserve">, </w:t>
      </w:r>
      <w:proofErr w:type="spellStart"/>
      <w:r w:rsidRPr="00136245">
        <w:t>BERTopic</w:t>
      </w:r>
      <w:proofErr w:type="spellEnd"/>
      <w:r w:rsidRPr="00136245">
        <w:t>)</w:t>
      </w:r>
    </w:p>
    <w:p w14:paraId="16034DB1" w14:textId="77777777" w:rsidR="00136245" w:rsidRPr="00136245" w:rsidRDefault="00136245" w:rsidP="00136245">
      <w:pPr>
        <w:numPr>
          <w:ilvl w:val="0"/>
          <w:numId w:val="13"/>
        </w:numPr>
      </w:pPr>
      <w:r w:rsidRPr="00136245">
        <w:t>Linguistic pattern analysis (LIWC-style approaches)</w:t>
      </w:r>
    </w:p>
    <w:p w14:paraId="17C84297" w14:textId="0FB660A0" w:rsidR="00136245" w:rsidRPr="00136245" w:rsidRDefault="00136245" w:rsidP="00136245">
      <w:pPr>
        <w:pStyle w:val="Heading2"/>
        <w:numPr>
          <w:ilvl w:val="0"/>
          <w:numId w:val="0"/>
        </w:numPr>
        <w:ind w:left="576" w:hanging="576"/>
      </w:pPr>
      <w:bookmarkStart w:id="10" w:name="_Toc220579914"/>
      <w:r>
        <w:t>I</w:t>
      </w:r>
      <w:r w:rsidRPr="00136245">
        <w:t>nput and Output Processing</w:t>
      </w:r>
      <w:bookmarkEnd w:id="10"/>
    </w:p>
    <w:p w14:paraId="78AF52AD" w14:textId="77777777" w:rsidR="00136245" w:rsidRPr="00136245" w:rsidRDefault="00136245" w:rsidP="00136245">
      <w:pPr>
        <w:numPr>
          <w:ilvl w:val="0"/>
          <w:numId w:val="13"/>
        </w:numPr>
      </w:pPr>
      <w:r w:rsidRPr="00136245">
        <w:t>OCR in mental-health contexts</w:t>
      </w:r>
    </w:p>
    <w:p w14:paraId="79039D0C" w14:textId="77777777" w:rsidR="00136245" w:rsidRPr="00136245" w:rsidRDefault="00136245" w:rsidP="00136245">
      <w:pPr>
        <w:numPr>
          <w:ilvl w:val="0"/>
          <w:numId w:val="13"/>
        </w:numPr>
      </w:pPr>
      <w:r w:rsidRPr="00136245">
        <w:t>Text-to-speech for accessibility</w:t>
      </w:r>
    </w:p>
    <w:p w14:paraId="1AACCC46" w14:textId="77777777" w:rsidR="00136245" w:rsidRPr="00136245" w:rsidRDefault="00136245" w:rsidP="00136245">
      <w:pPr>
        <w:pStyle w:val="Heading2"/>
        <w:numPr>
          <w:ilvl w:val="0"/>
          <w:numId w:val="0"/>
        </w:numPr>
        <w:ind w:left="576" w:hanging="576"/>
      </w:pPr>
      <w:bookmarkStart w:id="11" w:name="_Toc220579915"/>
      <w:r w:rsidRPr="00136245">
        <w:t>Critical Synthesis</w:t>
      </w:r>
      <w:bookmarkEnd w:id="11"/>
    </w:p>
    <w:p w14:paraId="72255718" w14:textId="77777777" w:rsidR="00136245" w:rsidRPr="00136245" w:rsidRDefault="00136245" w:rsidP="00136245">
      <w:pPr>
        <w:numPr>
          <w:ilvl w:val="0"/>
          <w:numId w:val="13"/>
        </w:numPr>
      </w:pPr>
      <w:r w:rsidRPr="00136245">
        <w:t>Where existing work falls short</w:t>
      </w:r>
    </w:p>
    <w:p w14:paraId="19007336" w14:textId="5A6BA7B8" w:rsidR="00136245" w:rsidRDefault="00136245" w:rsidP="00136245">
      <w:pPr>
        <w:numPr>
          <w:ilvl w:val="0"/>
          <w:numId w:val="13"/>
        </w:numPr>
      </w:pPr>
      <w:r w:rsidRPr="00136245">
        <w:t xml:space="preserve">How </w:t>
      </w:r>
      <w:proofErr w:type="spellStart"/>
      <w:r w:rsidRPr="00136245">
        <w:t>PsychExtract</w:t>
      </w:r>
      <w:proofErr w:type="spellEnd"/>
      <w:r w:rsidRPr="00136245">
        <w:t xml:space="preserve"> positions itself differently</w:t>
      </w:r>
    </w:p>
    <w:p w14:paraId="5C690FC9" w14:textId="77777777" w:rsidR="00C46DF5" w:rsidRDefault="00C46DF5" w:rsidP="00C46DF5"/>
    <w:p w14:paraId="105DAEE4" w14:textId="7B86F8B6" w:rsidR="00B5400C" w:rsidRDefault="00C46DF5" w:rsidP="00B5400C">
      <w:r>
        <w:t>#previous literature review</w:t>
      </w:r>
    </w:p>
    <w:p w14:paraId="25A15DCA" w14:textId="77777777" w:rsidR="00B5400C" w:rsidRPr="00C15C3B" w:rsidRDefault="00B5400C" w:rsidP="00B5400C">
      <w:pPr>
        <w:pStyle w:val="Heading2"/>
        <w:numPr>
          <w:ilvl w:val="0"/>
          <w:numId w:val="0"/>
        </w:numPr>
        <w:ind w:left="576" w:hanging="576"/>
        <w:jc w:val="both"/>
      </w:pPr>
      <w:bookmarkStart w:id="12" w:name="_Toc216862625"/>
      <w:r w:rsidRPr="00C15C3B">
        <w:t>Foundations of Insight and Emotion in Psychotherapy</w:t>
      </w:r>
      <w:bookmarkEnd w:id="12"/>
    </w:p>
    <w:p w14:paraId="3A97CEE6" w14:textId="77777777" w:rsidR="00B5400C" w:rsidRPr="00C15C3B" w:rsidRDefault="00B5400C" w:rsidP="00B5400C">
      <w:pPr>
        <w:pStyle w:val="Heading3"/>
        <w:numPr>
          <w:ilvl w:val="0"/>
          <w:numId w:val="0"/>
        </w:numPr>
        <w:ind w:left="720" w:hanging="720"/>
        <w:jc w:val="both"/>
      </w:pPr>
      <w:bookmarkStart w:id="13" w:name="_Toc216862626"/>
      <w:r w:rsidRPr="00C15C3B">
        <w:t>Insight as a Therapeutic Mechanism</w:t>
      </w:r>
      <w:bookmarkEnd w:id="13"/>
    </w:p>
    <w:p w14:paraId="6CE91017" w14:textId="77777777" w:rsidR="00B5400C" w:rsidRPr="0094616C" w:rsidRDefault="00B5400C" w:rsidP="00B5400C">
      <w:pPr>
        <w:jc w:val="both"/>
      </w:pPr>
      <w:r w:rsidRPr="0094616C">
        <w:t xml:space="preserve">Insight is widely recognised as a core driver of psychological change. Hill et al. describe it as a “conscious meaning shift involving new connections” </w:t>
      </w:r>
      <w:r>
        <w:t xml:space="preserve">[1, </w:t>
      </w:r>
      <w:r w:rsidRPr="0094616C">
        <w:t>p. 442</w:t>
      </w:r>
      <w:r>
        <w:t>]</w:t>
      </w:r>
      <w:r w:rsidRPr="0094616C">
        <w:t>, noting that early insights often begin as simple realisations before deepening into more complex</w:t>
      </w:r>
      <w:r w:rsidRPr="00614812">
        <w:t xml:space="preserve"> higher-dimensional</w:t>
      </w:r>
      <w:r w:rsidRPr="0094616C">
        <w:t xml:space="preserve"> forms</w:t>
      </w:r>
      <w:r w:rsidRPr="00614812">
        <w:t xml:space="preserve"> (such as </w:t>
      </w:r>
      <w:r w:rsidRPr="0094616C">
        <w:t>emotional understanding, cognitive restructuring, and reframing past experiences</w:t>
      </w:r>
      <w:r w:rsidRPr="00614812">
        <w:t>)</w:t>
      </w:r>
      <w:r w:rsidRPr="0094616C">
        <w:t xml:space="preserve">. They emphasise that the concept lacks a universally accepted definition and varies across therapeutic </w:t>
      </w:r>
      <w:r w:rsidRPr="0094616C">
        <w:lastRenderedPageBreak/>
        <w:t>approaches. This ambiguity positions insight as both central and flexible</w:t>
      </w:r>
      <w:r w:rsidRPr="00614812">
        <w:t>,</w:t>
      </w:r>
      <w:r w:rsidRPr="0094616C">
        <w:t xml:space="preserve"> making it suitable for computational modelling when carefully scoped.</w:t>
      </w:r>
    </w:p>
    <w:p w14:paraId="441B2795" w14:textId="77777777" w:rsidR="00B5400C" w:rsidRPr="00614812" w:rsidRDefault="00B5400C" w:rsidP="00B5400C">
      <w:pPr>
        <w:jc w:val="both"/>
      </w:pPr>
      <w:r w:rsidRPr="0094616C">
        <w:t xml:space="preserve">For the purposes of this project, these theoretical limitations (lack of consensus, variation across schools, and multi-dimensionality) clarify which components can be practically extracted from text. </w:t>
      </w:r>
      <w:proofErr w:type="spellStart"/>
      <w:r w:rsidRPr="0094616C">
        <w:t>PsychExtract</w:t>
      </w:r>
      <w:proofErr w:type="spellEnd"/>
      <w:r w:rsidRPr="0094616C">
        <w:t xml:space="preserve"> therefore focuses exclusively on </w:t>
      </w:r>
      <w:r w:rsidRPr="00614812">
        <w:t xml:space="preserve">extracting </w:t>
      </w:r>
      <w:r w:rsidRPr="0094616C">
        <w:t>early-stage insight, which is typically expressed through observable language patterns such as emotional descriptions, reflective statements, and self-evaluative comments. These early meaning shifts are the aspects of insight most consistently expressed through text and most amenable to natural language analysis.</w:t>
      </w:r>
    </w:p>
    <w:p w14:paraId="60CA6840" w14:textId="77777777" w:rsidR="00B5400C" w:rsidRPr="0094616C" w:rsidRDefault="00B5400C" w:rsidP="00B5400C">
      <w:pPr>
        <w:jc w:val="both"/>
      </w:pPr>
      <w:r w:rsidRPr="00614812">
        <w:t>This</w:t>
      </w:r>
      <w:r w:rsidRPr="0094616C">
        <w:t xml:space="preserve"> contextualises why insight extraction matters</w:t>
      </w:r>
      <w:r w:rsidRPr="00614812">
        <w:t>. I</w:t>
      </w:r>
      <w:r w:rsidRPr="0094616C">
        <w:t xml:space="preserve">f early insight influences therapeutic progress, then summarising indicators of such insight from client reflections can help therapists track meaningful shifts over time. This first section </w:t>
      </w:r>
      <w:r w:rsidRPr="00614812">
        <w:t xml:space="preserve">of literature review </w:t>
      </w:r>
      <w:r w:rsidRPr="0094616C">
        <w:t>establishes the theoretical motivation for the system</w:t>
      </w:r>
      <w:r w:rsidRPr="00614812">
        <w:t>, that is,</w:t>
      </w:r>
      <w:r w:rsidRPr="0094616C">
        <w:t xml:space="preserve"> insight is important, language is one of the primary ways it appears, and early insight is computationally detectable.</w:t>
      </w:r>
    </w:p>
    <w:p w14:paraId="500E5962" w14:textId="77777777" w:rsidR="00B5400C" w:rsidRPr="00C15C3B" w:rsidRDefault="00B5400C" w:rsidP="00B5400C">
      <w:pPr>
        <w:pStyle w:val="Heading3"/>
        <w:numPr>
          <w:ilvl w:val="0"/>
          <w:numId w:val="0"/>
        </w:numPr>
        <w:ind w:left="720" w:hanging="720"/>
        <w:jc w:val="both"/>
      </w:pPr>
      <w:bookmarkStart w:id="14" w:name="_Toc216862627"/>
      <w:r w:rsidRPr="00C15C3B">
        <w:t>Emotion as a Core Component of Therapeutic Change</w:t>
      </w:r>
      <w:bookmarkEnd w:id="14"/>
    </w:p>
    <w:p w14:paraId="5187E14A" w14:textId="77777777" w:rsidR="00B5400C" w:rsidRPr="00C15C3B" w:rsidRDefault="00B5400C" w:rsidP="00B5400C">
      <w:pPr>
        <w:jc w:val="both"/>
      </w:pPr>
      <w:r w:rsidRPr="00C15C3B">
        <w:t>Greenberg and Pascual-Leone argue that emotional processing is a primary driver of change across therapeutic modalities</w:t>
      </w:r>
      <w:r>
        <w:t xml:space="preserve"> [2]</w:t>
      </w:r>
      <w:r w:rsidRPr="00C15C3B">
        <w:t>. They outline a process involving emotional awareness, regulation, transformation, and meaning-making</w:t>
      </w:r>
      <w:r>
        <w:t xml:space="preserve">. This typically </w:t>
      </w:r>
      <w:r w:rsidRPr="00C15C3B">
        <w:t>require</w:t>
      </w:r>
      <w:r>
        <w:t xml:space="preserve">s </w:t>
      </w:r>
      <w:r w:rsidRPr="00C15C3B">
        <w:t>clients to articulate internal emotional experiences. While therapists are trained to detect emotional cues, much emotional content is communicated implicitly through language, making consistency</w:t>
      </w:r>
      <w:r>
        <w:t xml:space="preserve"> and standardization</w:t>
      </w:r>
      <w:r w:rsidRPr="00C15C3B">
        <w:t xml:space="preserve"> difficult in practice.</w:t>
      </w:r>
    </w:p>
    <w:p w14:paraId="64DAA1CE" w14:textId="77777777" w:rsidR="00B5400C" w:rsidRPr="00C15C3B" w:rsidRDefault="00B5400C" w:rsidP="00B5400C">
      <w:pPr>
        <w:jc w:val="both"/>
      </w:pPr>
      <w:r w:rsidRPr="00C15C3B">
        <w:t xml:space="preserve">This challenge motivates </w:t>
      </w:r>
      <w:proofErr w:type="spellStart"/>
      <w:r w:rsidRPr="00C15C3B">
        <w:t>PsychExtract</w:t>
      </w:r>
      <w:proofErr w:type="spellEnd"/>
      <w:r>
        <w:t>. I</w:t>
      </w:r>
      <w:r w:rsidRPr="00C15C3B">
        <w:t>f written reflections</w:t>
      </w:r>
      <w:r>
        <w:t xml:space="preserve">, such as </w:t>
      </w:r>
      <w:r w:rsidRPr="00C15C3B">
        <w:t xml:space="preserve">journals, homework tasks, </w:t>
      </w:r>
      <w:r>
        <w:t xml:space="preserve">and </w:t>
      </w:r>
      <w:r w:rsidRPr="00C15C3B">
        <w:t>progress updates</w:t>
      </w:r>
      <w:r>
        <w:t xml:space="preserve">, </w:t>
      </w:r>
      <w:r w:rsidRPr="00C15C3B">
        <w:t xml:space="preserve">contain emotional signals that contribute to therapeutic insight, then automated extraction of emotional and linguistic patterns can support therapists by ensuring these signals are </w:t>
      </w:r>
      <w:r>
        <w:t xml:space="preserve">made </w:t>
      </w:r>
      <w:r w:rsidRPr="00C15C3B">
        <w:t>visible and consistently interpreted. The aim is not to replace therapist judgement</w:t>
      </w:r>
      <w:r>
        <w:t>. R</w:t>
      </w:r>
      <w:r w:rsidRPr="00C15C3B">
        <w:t xml:space="preserve">ather, </w:t>
      </w:r>
      <w:proofErr w:type="spellStart"/>
      <w:r w:rsidRPr="00C15C3B">
        <w:t>PsychExtract</w:t>
      </w:r>
      <w:proofErr w:type="spellEnd"/>
      <w:r w:rsidRPr="00C15C3B">
        <w:t xml:space="preserve"> produces structured summaries of emotional and cognitive patterns derived from client text. These summaries can draw attention to potential therapeutic themes without making clinical claims, maintaining alignment with ethical guidance in the field.</w:t>
      </w:r>
      <w:r>
        <w:t xml:space="preserve"> </w:t>
      </w:r>
      <w:r w:rsidRPr="0094616C">
        <w:t>This naturally leads to the next question</w:t>
      </w:r>
      <w:r>
        <w:t xml:space="preserve"> of </w:t>
      </w:r>
      <w:r w:rsidRPr="0094616C">
        <w:t>whether artificial intelligence is a suitable tool for supporting therapists in recognising these linguistic signals.</w:t>
      </w:r>
    </w:p>
    <w:p w14:paraId="327E5871" w14:textId="77777777" w:rsidR="00B5400C" w:rsidRPr="00C15C3B" w:rsidRDefault="00B5400C" w:rsidP="00B5400C">
      <w:pPr>
        <w:pStyle w:val="Heading2"/>
        <w:numPr>
          <w:ilvl w:val="0"/>
          <w:numId w:val="0"/>
        </w:numPr>
        <w:ind w:left="576" w:hanging="576"/>
        <w:jc w:val="both"/>
      </w:pPr>
      <w:bookmarkStart w:id="15" w:name="_Toc216862628"/>
      <w:r w:rsidRPr="00C15C3B">
        <w:t>AI Support in Psychotherapy: Lessons from Existing Systems</w:t>
      </w:r>
      <w:bookmarkEnd w:id="15"/>
    </w:p>
    <w:p w14:paraId="3413C383" w14:textId="77777777" w:rsidR="00B5400C" w:rsidRDefault="00B5400C" w:rsidP="00B5400C">
      <w:pPr>
        <w:jc w:val="both"/>
      </w:pPr>
      <w:r w:rsidRPr="00336836">
        <w:t xml:space="preserve">The use of artificial intelligence in mental-health contexts is not new. DeVault et al. introduced </w:t>
      </w:r>
      <w:proofErr w:type="spellStart"/>
      <w:r w:rsidRPr="00336836">
        <w:t>SimSensei</w:t>
      </w:r>
      <w:proofErr w:type="spellEnd"/>
      <w:r>
        <w:t xml:space="preserve"> [3]</w:t>
      </w:r>
      <w:r w:rsidRPr="00336836">
        <w:t xml:space="preserve">, a virtual interviewer designed to detect psychological distress from verbal and nonverbal behaviour. Their work demonstrates several key findings relevant to </w:t>
      </w:r>
      <w:proofErr w:type="spellStart"/>
      <w:r w:rsidRPr="00336836">
        <w:t>PsychExtract</w:t>
      </w:r>
      <w:proofErr w:type="spellEnd"/>
      <w:r>
        <w:t xml:space="preserve">. Notably, </w:t>
      </w:r>
      <w:r w:rsidRPr="00336836">
        <w:t>people often disclose more openly when interacting with automated systems, and even simple computational methods can highlight meaningful psychological cues (such as sentiment shifts or linguistic markers of distress).</w:t>
      </w:r>
    </w:p>
    <w:p w14:paraId="754057F8" w14:textId="77777777" w:rsidR="00B5400C" w:rsidRPr="00491D0D" w:rsidRDefault="00B5400C" w:rsidP="00B5400C">
      <w:pPr>
        <w:pStyle w:val="Subtitle"/>
        <w:jc w:val="center"/>
        <w:rPr>
          <w:rStyle w:val="SubtleEmphasis"/>
          <w:color w:val="5A5A5A" w:themeColor="text1" w:themeTint="A5"/>
        </w:rPr>
      </w:pPr>
      <w:r>
        <w:rPr>
          <w:noProof/>
        </w:rPr>
        <w:lastRenderedPageBreak/>
        <w:drawing>
          <wp:anchor distT="0" distB="0" distL="114300" distR="114300" simplePos="0" relativeHeight="251661312" behindDoc="0" locked="0" layoutInCell="1" allowOverlap="1" wp14:anchorId="240A9A02" wp14:editId="45C2F640">
            <wp:simplePos x="0" y="0"/>
            <wp:positionH relativeFrom="margin">
              <wp:posOffset>1733550</wp:posOffset>
            </wp:positionH>
            <wp:positionV relativeFrom="paragraph">
              <wp:posOffset>-8255</wp:posOffset>
            </wp:positionV>
            <wp:extent cx="2266950" cy="2019300"/>
            <wp:effectExtent l="0" t="0" r="0" b="0"/>
            <wp:wrapTopAndBottom/>
            <wp:docPr id="683933485" name="Picture 2" descr="Ellie, the virtual human interviewer in SimSensei Kiosk.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lie, the virtual human interviewer in SimSensei Kiosk. | Download  Scientific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66950" cy="2019300"/>
                    </a:xfrm>
                    <a:prstGeom prst="rect">
                      <a:avLst/>
                    </a:prstGeom>
                    <a:noFill/>
                    <a:ln>
                      <a:noFill/>
                    </a:ln>
                  </pic:spPr>
                </pic:pic>
              </a:graphicData>
            </a:graphic>
          </wp:anchor>
        </w:drawing>
      </w:r>
      <w:r w:rsidRPr="00491D0D">
        <w:rPr>
          <w:rStyle w:val="SubtleEmphasis"/>
          <w:color w:val="5A5A5A" w:themeColor="text1" w:themeTint="A5"/>
        </w:rPr>
        <w:t xml:space="preserve">Figure 1. </w:t>
      </w:r>
      <w:proofErr w:type="spellStart"/>
      <w:r w:rsidRPr="00491D0D">
        <w:rPr>
          <w:rStyle w:val="SubtleEmphasis"/>
          <w:color w:val="5A5A5A" w:themeColor="text1" w:themeTint="A5"/>
        </w:rPr>
        <w:t>SimSensei</w:t>
      </w:r>
      <w:proofErr w:type="spellEnd"/>
      <w:r w:rsidRPr="00491D0D">
        <w:rPr>
          <w:rStyle w:val="SubtleEmphasis"/>
          <w:color w:val="5A5A5A" w:themeColor="text1" w:themeTint="A5"/>
        </w:rPr>
        <w:t xml:space="preserve"> virtual </w:t>
      </w:r>
      <w:proofErr w:type="spellStart"/>
      <w:r w:rsidRPr="00491D0D">
        <w:rPr>
          <w:rStyle w:val="SubtleEmphasis"/>
          <w:color w:val="5A5A5A" w:themeColor="text1" w:themeTint="A5"/>
        </w:rPr>
        <w:t>inteviewer</w:t>
      </w:r>
      <w:proofErr w:type="spellEnd"/>
    </w:p>
    <w:p w14:paraId="407BCE10" w14:textId="77777777" w:rsidR="00B5400C" w:rsidRPr="00336836" w:rsidRDefault="00B5400C" w:rsidP="00B5400C">
      <w:pPr>
        <w:jc w:val="both"/>
      </w:pPr>
      <w:proofErr w:type="spellStart"/>
      <w:r w:rsidRPr="00336836">
        <w:t>SimSensei’s</w:t>
      </w:r>
      <w:proofErr w:type="spellEnd"/>
      <w:r w:rsidRPr="00336836">
        <w:t xml:space="preserve"> limitations are equally informative. Because it operates in real-time conversation, it must use extremely cautious </w:t>
      </w:r>
      <w:r>
        <w:t xml:space="preserve">and overly simplistic </w:t>
      </w:r>
      <w:r w:rsidRPr="00336836">
        <w:t>natural language models to avoid unsafe or inappropriate responses. As a result, the system relies on basic language processing.</w:t>
      </w:r>
    </w:p>
    <w:p w14:paraId="689D1726" w14:textId="77777777" w:rsidR="00B5400C" w:rsidRPr="00336836" w:rsidRDefault="00B5400C" w:rsidP="00B5400C">
      <w:pPr>
        <w:jc w:val="both"/>
      </w:pPr>
      <w:proofErr w:type="spellStart"/>
      <w:r w:rsidRPr="00336836">
        <w:t>PsychExtract</w:t>
      </w:r>
      <w:proofErr w:type="spellEnd"/>
      <w:r w:rsidRPr="00336836">
        <w:t xml:space="preserve"> diverges from this setting in two important ways. First, it is non-conversational</w:t>
      </w:r>
      <w:r>
        <w:t>. U</w:t>
      </w:r>
      <w:r w:rsidRPr="00336836">
        <w:t xml:space="preserve">sers provide reflective text, and the system produces an analysis, not an ongoing dialogue. Second, it does not operate in real-time. These affordances allow </w:t>
      </w:r>
      <w:proofErr w:type="spellStart"/>
      <w:r w:rsidRPr="00336836">
        <w:t>PsychExtract</w:t>
      </w:r>
      <w:proofErr w:type="spellEnd"/>
      <w:r w:rsidRPr="00336836">
        <w:t xml:space="preserve"> to employ more advanced language-processing techniques safely</w:t>
      </w:r>
      <w:r>
        <w:t xml:space="preserve">, </w:t>
      </w:r>
      <w:r w:rsidRPr="00336836">
        <w:t>such as transformer-based architectures like BERT</w:t>
      </w:r>
      <w:r>
        <w:t>,</w:t>
      </w:r>
      <w:r w:rsidRPr="00336836">
        <w:t xml:space="preserve"> because there is no risk of generating incorrect or harmful conversational replies.</w:t>
      </w:r>
    </w:p>
    <w:p w14:paraId="6D8DF6C0" w14:textId="77777777" w:rsidR="00B5400C" w:rsidRPr="00336836" w:rsidRDefault="00B5400C" w:rsidP="00B5400C">
      <w:pPr>
        <w:jc w:val="both"/>
      </w:pPr>
      <w:r w:rsidRPr="00336836">
        <w:t>This section therefore establishes why artificial intelligence is appropriate for insight extraction</w:t>
      </w:r>
      <w:r>
        <w:t>. E</w:t>
      </w:r>
      <w:r w:rsidRPr="00336836">
        <w:t xml:space="preserve">xisting work shows that AI can highlight clinically relevant linguistic cues, and </w:t>
      </w:r>
      <w:proofErr w:type="spellStart"/>
      <w:r w:rsidRPr="00336836">
        <w:t>PsychExtract</w:t>
      </w:r>
      <w:proofErr w:type="spellEnd"/>
      <w:r w:rsidRPr="00336836">
        <w:t xml:space="preserve"> extends this by applying stronger models in a safer, offline workflow. This bridges into the next section by motivating how AI can be used</w:t>
      </w:r>
      <w:r>
        <w:t>. This is t</w:t>
      </w:r>
      <w:r w:rsidRPr="00336836">
        <w:t>hrough specific natural language processing methods tailored to the linguistic components that make up early insight.</w:t>
      </w:r>
    </w:p>
    <w:p w14:paraId="7A401DCE" w14:textId="77777777" w:rsidR="00B5400C" w:rsidRDefault="00B5400C" w:rsidP="00B5400C">
      <w:pPr>
        <w:pStyle w:val="Heading2"/>
        <w:numPr>
          <w:ilvl w:val="0"/>
          <w:numId w:val="0"/>
        </w:numPr>
        <w:ind w:left="576" w:hanging="576"/>
        <w:jc w:val="both"/>
      </w:pPr>
      <w:bookmarkStart w:id="16" w:name="_Toc216862629"/>
      <w:r>
        <w:t>NLP</w:t>
      </w:r>
      <w:r w:rsidRPr="00C15C3B">
        <w:t xml:space="preserve"> Methods for Emotion, Insight, and Cognitive Pattern Extraction</w:t>
      </w:r>
      <w:bookmarkEnd w:id="16"/>
    </w:p>
    <w:p w14:paraId="08C463FF" w14:textId="77777777" w:rsidR="00B5400C" w:rsidRPr="00E2066F" w:rsidRDefault="00B5400C" w:rsidP="00B5400C">
      <w:pPr>
        <w:jc w:val="both"/>
      </w:pPr>
      <w:r w:rsidRPr="00E2066F">
        <w:t>Before examining technical methods, it is important to clarify terminology for non-specialist readers. NLP refers to computational techniques for analysing or generating human language. Modern NLP often uses transformer-based models, which are deep learning architectures capable of understanding words in context rather than in isolation. These models outperform traditional techniques in tasks involving emotion recognition, topic inference, and meaning extraction</w:t>
      </w:r>
      <w:r>
        <w:t>,</w:t>
      </w:r>
      <w:r w:rsidRPr="00E2066F">
        <w:t xml:space="preserve"> all of which are relevant to early insight.</w:t>
      </w:r>
    </w:p>
    <w:p w14:paraId="713CE05C" w14:textId="77777777" w:rsidR="00B5400C" w:rsidRPr="00E2066F" w:rsidRDefault="00B5400C" w:rsidP="00B5400C">
      <w:pPr>
        <w:jc w:val="both"/>
      </w:pPr>
      <w:r w:rsidRPr="00E2066F">
        <w:t xml:space="preserve">This section details the three components of insight that </w:t>
      </w:r>
      <w:proofErr w:type="spellStart"/>
      <w:r w:rsidRPr="00E2066F">
        <w:t>PsychExtract</w:t>
      </w:r>
      <w:proofErr w:type="spellEnd"/>
      <w:r w:rsidRPr="00E2066F">
        <w:t xml:space="preserve"> identifies through NLP:</w:t>
      </w:r>
      <w:r>
        <w:t xml:space="preserve"> </w:t>
      </w:r>
      <w:r w:rsidRPr="00E2066F">
        <w:t>Emotion expression</w:t>
      </w:r>
      <w:r>
        <w:t>, c</w:t>
      </w:r>
      <w:r w:rsidRPr="00E2066F">
        <w:t>ognitive themes and reflective topics</w:t>
      </w:r>
      <w:r>
        <w:t>, and l</w:t>
      </w:r>
      <w:r w:rsidRPr="00E2066F">
        <w:t>inguistic patterns associated with meaning-making</w:t>
      </w:r>
      <w:r>
        <w:t>.</w:t>
      </w:r>
    </w:p>
    <w:p w14:paraId="47782880" w14:textId="77777777" w:rsidR="00B5400C" w:rsidRPr="00E2066F" w:rsidRDefault="00B5400C" w:rsidP="00B5400C">
      <w:pPr>
        <w:jc w:val="both"/>
      </w:pPr>
      <w:r w:rsidRPr="00E2066F">
        <w:t xml:space="preserve">By connecting these components to the earlier theory section, </w:t>
      </w:r>
      <w:proofErr w:type="spellStart"/>
      <w:r w:rsidRPr="00E2066F">
        <w:t>PsychExtract</w:t>
      </w:r>
      <w:proofErr w:type="spellEnd"/>
      <w:r w:rsidRPr="00E2066F">
        <w:t xml:space="preserve"> grounds its extraction pipeline directly in the psychological mechanisms of insight.</w:t>
      </w:r>
    </w:p>
    <w:p w14:paraId="67B692BC" w14:textId="77777777" w:rsidR="00B5400C" w:rsidRPr="00C15C3B" w:rsidRDefault="00B5400C" w:rsidP="00B5400C">
      <w:pPr>
        <w:pStyle w:val="Heading3"/>
        <w:numPr>
          <w:ilvl w:val="0"/>
          <w:numId w:val="0"/>
        </w:numPr>
        <w:ind w:left="720" w:hanging="720"/>
        <w:jc w:val="both"/>
      </w:pPr>
      <w:bookmarkStart w:id="17" w:name="_Toc216862630"/>
      <w:r w:rsidRPr="00C15C3B">
        <w:t>Fine-Grained Emotion Classification (</w:t>
      </w:r>
      <w:proofErr w:type="spellStart"/>
      <w:r w:rsidRPr="00C15C3B">
        <w:t>GoEmotions</w:t>
      </w:r>
      <w:proofErr w:type="spellEnd"/>
      <w:r w:rsidRPr="00C15C3B">
        <w:t>)</w:t>
      </w:r>
      <w:bookmarkEnd w:id="17"/>
    </w:p>
    <w:p w14:paraId="62282723" w14:textId="77777777" w:rsidR="00B5400C" w:rsidRDefault="00B5400C" w:rsidP="00B5400C">
      <w:pPr>
        <w:jc w:val="both"/>
      </w:pPr>
      <w:r w:rsidRPr="008470C6">
        <w:t xml:space="preserve">Demszky et al. introduce </w:t>
      </w:r>
      <w:proofErr w:type="spellStart"/>
      <w:r w:rsidRPr="008470C6">
        <w:t>GoEmotions</w:t>
      </w:r>
      <w:proofErr w:type="spellEnd"/>
      <w:r w:rsidRPr="008470C6">
        <w:t xml:space="preserve">, a dataset of 58,000 Reddit comments labelled with 27 fine-grained </w:t>
      </w:r>
      <w:r>
        <w:t>emotion categories excluding a neutral class [4]</w:t>
      </w:r>
      <w:r w:rsidRPr="008470C6">
        <w:t xml:space="preserve">. Their findings show that transformer-based models such as BERT significantly outperform traditional machine learning approaches for </w:t>
      </w:r>
      <w:r w:rsidRPr="008470C6">
        <w:lastRenderedPageBreak/>
        <w:t>understanding emotional nuance, especially because emotions often overlap and require contextual interpretation.</w:t>
      </w:r>
    </w:p>
    <w:p w14:paraId="397258AF" w14:textId="77777777" w:rsidR="00B5400C" w:rsidRPr="00E67B7D" w:rsidRDefault="00B5400C" w:rsidP="00B5400C">
      <w:pPr>
        <w:pStyle w:val="Subtitle"/>
        <w:jc w:val="center"/>
        <w:rPr>
          <w:i/>
          <w:iCs/>
        </w:rPr>
      </w:pPr>
      <w:r>
        <w:rPr>
          <w:noProof/>
        </w:rPr>
        <w:drawing>
          <wp:anchor distT="0" distB="0" distL="114300" distR="114300" simplePos="0" relativeHeight="251662336" behindDoc="0" locked="0" layoutInCell="1" allowOverlap="1" wp14:anchorId="636DBF94" wp14:editId="299FE549">
            <wp:simplePos x="0" y="0"/>
            <wp:positionH relativeFrom="margin">
              <wp:posOffset>704850</wp:posOffset>
            </wp:positionH>
            <wp:positionV relativeFrom="paragraph">
              <wp:posOffset>24765</wp:posOffset>
            </wp:positionV>
            <wp:extent cx="4314825" cy="1479550"/>
            <wp:effectExtent l="0" t="0" r="9525" b="6350"/>
            <wp:wrapTopAndBottom/>
            <wp:docPr id="1798695094" name="Picture 3" descr="GoEmotions: A Dataset for Fine-Grained Emoti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Emotions: A Dataset for Fine-Grained Emotion Classificatio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14825" cy="1479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7B7D">
        <w:rPr>
          <w:i/>
          <w:iCs/>
        </w:rPr>
        <w:t xml:space="preserve">Figure 2. </w:t>
      </w:r>
      <w:proofErr w:type="spellStart"/>
      <w:r w:rsidRPr="00E67B7D">
        <w:rPr>
          <w:i/>
          <w:iCs/>
        </w:rPr>
        <w:t>GoEmotions</w:t>
      </w:r>
      <w:proofErr w:type="spellEnd"/>
      <w:r w:rsidRPr="00E67B7D">
        <w:rPr>
          <w:i/>
          <w:iCs/>
        </w:rPr>
        <w:t xml:space="preserve"> affective labels</w:t>
      </w:r>
    </w:p>
    <w:p w14:paraId="72C10BC9" w14:textId="77777777" w:rsidR="00B5400C" w:rsidRPr="008470C6" w:rsidRDefault="00B5400C" w:rsidP="00B5400C">
      <w:pPr>
        <w:jc w:val="both"/>
      </w:pPr>
      <w:proofErr w:type="spellStart"/>
      <w:r w:rsidRPr="008470C6">
        <w:t>GoEmotions</w:t>
      </w:r>
      <w:proofErr w:type="spellEnd"/>
      <w:r w:rsidRPr="008470C6">
        <w:t xml:space="preserve"> is valuable as a baseline for </w:t>
      </w:r>
      <w:proofErr w:type="spellStart"/>
      <w:r w:rsidRPr="008470C6">
        <w:t>PsychExtract</w:t>
      </w:r>
      <w:proofErr w:type="spellEnd"/>
      <w:r w:rsidRPr="008470C6">
        <w:t xml:space="preserve">, but it has limitations. It contains short social-media comments rather than long reflective writing, and deeper therapeutic emotions </w:t>
      </w:r>
      <w:r>
        <w:t>(such as,</w:t>
      </w:r>
      <w:r w:rsidRPr="008470C6">
        <w:t xml:space="preserve"> grief processing, self-evaluation, growth-related fear) are underrepresented. To address this, </w:t>
      </w:r>
      <w:proofErr w:type="spellStart"/>
      <w:r w:rsidRPr="008470C6">
        <w:t>PsychExtract</w:t>
      </w:r>
      <w:proofErr w:type="spellEnd"/>
      <w:r w:rsidRPr="008470C6">
        <w:t xml:space="preserve"> uses </w:t>
      </w:r>
      <w:proofErr w:type="spellStart"/>
      <w:r w:rsidRPr="008470C6">
        <w:t>GoEmotions</w:t>
      </w:r>
      <w:proofErr w:type="spellEnd"/>
      <w:r w:rsidRPr="008470C6">
        <w:t xml:space="preserve"> models for initial benchmarking but extends beyond the dataset by incorporating long-form reflective text</w:t>
      </w:r>
      <w:r>
        <w:t>. This is in the form of</w:t>
      </w:r>
      <w:r w:rsidRPr="008470C6">
        <w:t xml:space="preserve"> available corpora (such as r/</w:t>
      </w:r>
      <w:proofErr w:type="spellStart"/>
      <w:r w:rsidRPr="008470C6">
        <w:t>offmychest</w:t>
      </w:r>
      <w:proofErr w:type="spellEnd"/>
      <w:r w:rsidRPr="008470C6">
        <w:t>) or carefully synthesised paragraphs. This supports the system’s goal of aligning emotion extraction with therapeutic contexts.</w:t>
      </w:r>
    </w:p>
    <w:p w14:paraId="72EE1288" w14:textId="77777777" w:rsidR="00B5400C" w:rsidRPr="00C15C3B" w:rsidRDefault="00B5400C" w:rsidP="00B5400C">
      <w:pPr>
        <w:jc w:val="both"/>
      </w:pPr>
      <w:r w:rsidRPr="008470C6">
        <w:t xml:space="preserve">By grounding the emotional component of insight in this literature, </w:t>
      </w:r>
      <w:proofErr w:type="spellStart"/>
      <w:r w:rsidRPr="008470C6">
        <w:t>PsychExtract</w:t>
      </w:r>
      <w:proofErr w:type="spellEnd"/>
      <w:r w:rsidRPr="008470C6">
        <w:t xml:space="preserve"> builds directly on empirical evidence that transformer-based models are the strongest choice for contextual emotion detection. This sets the foundation for the next analytic component</w:t>
      </w:r>
      <w:r>
        <w:t xml:space="preserve"> of</w:t>
      </w:r>
      <w:r w:rsidRPr="008470C6">
        <w:t xml:space="preserve"> understanding cognitive themes.</w:t>
      </w:r>
    </w:p>
    <w:p w14:paraId="3249D6A1" w14:textId="77777777" w:rsidR="00B5400C" w:rsidRPr="00C15C3B" w:rsidRDefault="00B5400C" w:rsidP="00B5400C">
      <w:pPr>
        <w:pStyle w:val="Heading3"/>
        <w:numPr>
          <w:ilvl w:val="0"/>
          <w:numId w:val="0"/>
        </w:numPr>
        <w:ind w:left="720" w:hanging="720"/>
        <w:jc w:val="both"/>
      </w:pPr>
      <w:bookmarkStart w:id="18" w:name="_Toc216862631"/>
      <w:r w:rsidRPr="00C15C3B">
        <w:t>Cognitive Theme Extraction and Topic Representations (</w:t>
      </w:r>
      <w:proofErr w:type="spellStart"/>
      <w:r w:rsidRPr="00C15C3B">
        <w:t>KeyBERT</w:t>
      </w:r>
      <w:proofErr w:type="spellEnd"/>
      <w:r w:rsidRPr="00C15C3B">
        <w:t xml:space="preserve"> </w:t>
      </w:r>
      <w:r>
        <w:t>and</w:t>
      </w:r>
      <w:r w:rsidRPr="00C15C3B">
        <w:t xml:space="preserve"> </w:t>
      </w:r>
      <w:proofErr w:type="spellStart"/>
      <w:r w:rsidRPr="00C15C3B">
        <w:t>BERTopic</w:t>
      </w:r>
      <w:proofErr w:type="spellEnd"/>
      <w:r w:rsidRPr="00C15C3B">
        <w:t>)</w:t>
      </w:r>
      <w:bookmarkEnd w:id="18"/>
    </w:p>
    <w:p w14:paraId="55BBB5A1" w14:textId="77777777" w:rsidR="00B5400C" w:rsidRPr="006E2436" w:rsidRDefault="00B5400C" w:rsidP="00B5400C">
      <w:pPr>
        <w:jc w:val="both"/>
      </w:pPr>
      <w:r w:rsidRPr="006E2436">
        <w:t>Cognitive themes represent the content of what clients reflect on</w:t>
      </w:r>
      <w:r>
        <w:t>. This is</w:t>
      </w:r>
      <w:r w:rsidRPr="006E2436">
        <w:t xml:space="preserve"> the issues, topics, meanings, and internal processes they describe. To extract these elements, </w:t>
      </w:r>
      <w:proofErr w:type="spellStart"/>
      <w:r w:rsidRPr="006E2436">
        <w:t>PsychExtract</w:t>
      </w:r>
      <w:proofErr w:type="spellEnd"/>
      <w:r w:rsidRPr="006E2436">
        <w:t xml:space="preserve"> evaluates two widely used NLP tools.</w:t>
      </w:r>
    </w:p>
    <w:p w14:paraId="1D33C4D8" w14:textId="77777777" w:rsidR="00B5400C" w:rsidRDefault="00B5400C" w:rsidP="00B5400C">
      <w:pPr>
        <w:jc w:val="both"/>
      </w:pPr>
      <w:proofErr w:type="spellStart"/>
      <w:r w:rsidRPr="006E2436">
        <w:t>KeyBERT</w:t>
      </w:r>
      <w:proofErr w:type="spellEnd"/>
      <w:r w:rsidRPr="006E2436">
        <w:t xml:space="preserve"> identifies keywords using semantic similarity between the text and candidate n-grams</w:t>
      </w:r>
      <w:r>
        <w:t xml:space="preserve"> (varied word length groupings) [5]. </w:t>
      </w:r>
      <w:r w:rsidRPr="006E2436">
        <w:t xml:space="preserve">Because it relies on Sentence-BERT embeddings, it captures meaning beyond simple word counts and is transparent enough to be interpretable by therapists. This makes </w:t>
      </w:r>
      <w:proofErr w:type="spellStart"/>
      <w:r w:rsidRPr="006E2436">
        <w:t>KeyBERT</w:t>
      </w:r>
      <w:proofErr w:type="spellEnd"/>
      <w:r w:rsidRPr="006E2436">
        <w:t xml:space="preserve"> a suitable, explainable baseline for cognitive theme extraction.</w:t>
      </w:r>
    </w:p>
    <w:p w14:paraId="661366C3" w14:textId="77777777" w:rsidR="00B5400C" w:rsidRPr="006E2436" w:rsidRDefault="00B5400C" w:rsidP="00B5400C">
      <w:pPr>
        <w:jc w:val="both"/>
      </w:pPr>
      <w:r w:rsidRPr="006E2436">
        <w:t xml:space="preserve">However, </w:t>
      </w:r>
      <w:proofErr w:type="spellStart"/>
      <w:r w:rsidRPr="006E2436">
        <w:t>KeyBERT</w:t>
      </w:r>
      <w:proofErr w:type="spellEnd"/>
      <w:r w:rsidRPr="006E2436">
        <w:t xml:space="preserve"> provides surface-level patterns and cannot capture broader shifts in meaning across a document. To complement this, </w:t>
      </w:r>
      <w:proofErr w:type="spellStart"/>
      <w:r w:rsidRPr="006E2436">
        <w:t>PsychExtract</w:t>
      </w:r>
      <w:proofErr w:type="spellEnd"/>
      <w:r w:rsidRPr="006E2436">
        <w:t xml:space="preserve"> includes a comparison with </w:t>
      </w:r>
      <w:proofErr w:type="spellStart"/>
      <w:r w:rsidRPr="006E2436">
        <w:t>BERTopic</w:t>
      </w:r>
      <w:proofErr w:type="spellEnd"/>
      <w:r w:rsidRPr="006E2436">
        <w:t>, which identifies themes using clustering and class-based term frequency</w:t>
      </w:r>
      <w:r>
        <w:t xml:space="preserve"> [6]</w:t>
      </w:r>
      <w:r w:rsidRPr="006E2436">
        <w:t xml:space="preserve">. While more complex, </w:t>
      </w:r>
      <w:proofErr w:type="spellStart"/>
      <w:r w:rsidRPr="006E2436">
        <w:t>BERTopic</w:t>
      </w:r>
      <w:proofErr w:type="spellEnd"/>
      <w:r w:rsidRPr="006E2436">
        <w:t xml:space="preserve"> can represent broader reflective patterns that align with cognitive restructuring processes described in psychotherapy literature.</w:t>
      </w:r>
    </w:p>
    <w:p w14:paraId="115A2DF2" w14:textId="77777777" w:rsidR="00B5400C" w:rsidRDefault="00B5400C" w:rsidP="00B5400C">
      <w:pPr>
        <w:jc w:val="both"/>
      </w:pPr>
      <w:r>
        <w:rPr>
          <w:noProof/>
        </w:rPr>
        <w:lastRenderedPageBreak/>
        <w:drawing>
          <wp:anchor distT="0" distB="0" distL="114300" distR="114300" simplePos="0" relativeHeight="251664384" behindDoc="0" locked="0" layoutInCell="1" allowOverlap="1" wp14:anchorId="43298191" wp14:editId="2A5C6514">
            <wp:simplePos x="0" y="0"/>
            <wp:positionH relativeFrom="margin">
              <wp:posOffset>3752850</wp:posOffset>
            </wp:positionH>
            <wp:positionV relativeFrom="paragraph">
              <wp:posOffset>723900</wp:posOffset>
            </wp:positionV>
            <wp:extent cx="2286000" cy="2029460"/>
            <wp:effectExtent l="0" t="0" r="0" b="8890"/>
            <wp:wrapTopAndBottom/>
            <wp:docPr id="123312922" name="Picture 5" descr="BERTopic: topic modeling as you have never seen it before | by Elisa  Distante | Data Reply IT | DataTec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ERTopic: topic modeling as you have never seen it before | by Elisa  Distante | Data Reply IT | DataTech | Mediu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86000" cy="2029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359E7C18" wp14:editId="1C0B77AB">
            <wp:simplePos x="0" y="0"/>
            <wp:positionH relativeFrom="margin">
              <wp:posOffset>-85725</wp:posOffset>
            </wp:positionH>
            <wp:positionV relativeFrom="paragraph">
              <wp:posOffset>737870</wp:posOffset>
            </wp:positionV>
            <wp:extent cx="3752850" cy="2017395"/>
            <wp:effectExtent l="0" t="0" r="0" b="1905"/>
            <wp:wrapTopAndBottom/>
            <wp:docPr id="2109366163" name="Picture 4" descr="The Process of KeyBER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Process of KeyBERT | Download Scientific Diagram"/>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52850" cy="2017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E2436">
        <w:t xml:space="preserve">This therefore connects the </w:t>
      </w:r>
      <w:r>
        <w:t>“</w:t>
      </w:r>
      <w:r w:rsidRPr="006E2436">
        <w:t>what</w:t>
      </w:r>
      <w:r>
        <w:t>”</w:t>
      </w:r>
      <w:r w:rsidRPr="006E2436">
        <w:t xml:space="preserve"> of insight (cognitive content) with the </w:t>
      </w:r>
      <w:r>
        <w:t>“</w:t>
      </w:r>
      <w:r w:rsidRPr="006E2436">
        <w:t>how</w:t>
      </w:r>
      <w:r>
        <w:t>"</w:t>
      </w:r>
      <w:r w:rsidRPr="006E2436">
        <w:t xml:space="preserve"> of extraction (topic modelling methods), completing the second component of insight analysis. The next step is to capture linguistic patterns associated with meaning-making.</w:t>
      </w:r>
    </w:p>
    <w:p w14:paraId="4BA14DFE" w14:textId="77777777" w:rsidR="00B5400C" w:rsidRPr="005037F0" w:rsidRDefault="00B5400C" w:rsidP="00B5400C">
      <w:pPr>
        <w:pStyle w:val="Subtitle"/>
        <w:jc w:val="center"/>
        <w:rPr>
          <w:i/>
          <w:iCs/>
        </w:rPr>
      </w:pPr>
      <w:r w:rsidRPr="005037F0">
        <w:rPr>
          <w:i/>
          <w:iCs/>
        </w:rPr>
        <w:t xml:space="preserve">Figure 3: </w:t>
      </w:r>
      <w:proofErr w:type="spellStart"/>
      <w:r w:rsidRPr="005037F0">
        <w:rPr>
          <w:i/>
          <w:iCs/>
        </w:rPr>
        <w:t>KeyBERT</w:t>
      </w:r>
      <w:proofErr w:type="spellEnd"/>
      <w:r w:rsidRPr="005037F0">
        <w:rPr>
          <w:i/>
          <w:iCs/>
        </w:rPr>
        <w:t xml:space="preserve"> and </w:t>
      </w:r>
      <w:proofErr w:type="spellStart"/>
      <w:r w:rsidRPr="005037F0">
        <w:rPr>
          <w:i/>
          <w:iCs/>
        </w:rPr>
        <w:t>BERTopic</w:t>
      </w:r>
      <w:proofErr w:type="spellEnd"/>
      <w:r w:rsidRPr="005037F0">
        <w:rPr>
          <w:i/>
          <w:iCs/>
        </w:rPr>
        <w:t xml:space="preserve"> inner workings</w:t>
      </w:r>
    </w:p>
    <w:p w14:paraId="0639E224" w14:textId="77777777" w:rsidR="00B5400C" w:rsidRPr="00C15C3B" w:rsidRDefault="00B5400C" w:rsidP="00B5400C">
      <w:pPr>
        <w:pStyle w:val="Heading3"/>
        <w:numPr>
          <w:ilvl w:val="0"/>
          <w:numId w:val="0"/>
        </w:numPr>
        <w:ind w:left="720" w:hanging="720"/>
        <w:jc w:val="both"/>
      </w:pPr>
      <w:bookmarkStart w:id="19" w:name="_Toc216862632"/>
      <w:r w:rsidRPr="00C15C3B">
        <w:t>Linguistic Pattern Analysis (LIWC)</w:t>
      </w:r>
      <w:bookmarkEnd w:id="19"/>
    </w:p>
    <w:p w14:paraId="75A542E3" w14:textId="77777777" w:rsidR="00B5400C" w:rsidRPr="00040EA5" w:rsidRDefault="00B5400C" w:rsidP="00B5400C">
      <w:pPr>
        <w:jc w:val="both"/>
      </w:pPr>
      <w:r w:rsidRPr="00040EA5">
        <w:t>The Linguistic Inquiry and Word Count (LIWC) framework categorises words into psychological dimensions such as cognitive processes, emotional tone, pronoun use, and insight-related terms</w:t>
      </w:r>
      <w:r>
        <w:t xml:space="preserve"> [7]</w:t>
      </w:r>
      <w:r w:rsidRPr="00040EA5">
        <w:t>. Decades of studies demonstrate that these categories reflect internal cognitive states and are particularly relevant for detecting reflective thinking.</w:t>
      </w:r>
    </w:p>
    <w:p w14:paraId="6003E710" w14:textId="77777777" w:rsidR="00B5400C" w:rsidRPr="00040EA5" w:rsidRDefault="00B5400C" w:rsidP="00B5400C">
      <w:pPr>
        <w:jc w:val="both"/>
      </w:pPr>
      <w:proofErr w:type="spellStart"/>
      <w:r w:rsidRPr="00040EA5">
        <w:t>PsychExtract</w:t>
      </w:r>
      <w:proofErr w:type="spellEnd"/>
      <w:r w:rsidRPr="00040EA5">
        <w:t xml:space="preserve"> draws specifically on the cognitive mechanisms category. Words like “think,” “realise,” or “because” often signal reflective insight processes. However, LIWC is limited by its dictionary-based approach</w:t>
      </w:r>
      <w:r>
        <w:t>. I</w:t>
      </w:r>
      <w:r w:rsidRPr="00040EA5">
        <w:t>t counts words without understanding context. This means it cannot distinguish between “I think” used casually versus reflectively.</w:t>
      </w:r>
    </w:p>
    <w:p w14:paraId="10C44089" w14:textId="77777777" w:rsidR="00B5400C" w:rsidRPr="00040EA5" w:rsidRDefault="00B5400C" w:rsidP="00B5400C">
      <w:pPr>
        <w:jc w:val="both"/>
      </w:pPr>
      <w:r w:rsidRPr="00040EA5">
        <w:t xml:space="preserve">To address this limitation, </w:t>
      </w:r>
      <w:proofErr w:type="spellStart"/>
      <w:r w:rsidRPr="00040EA5">
        <w:t>PsychExtract</w:t>
      </w:r>
      <w:proofErr w:type="spellEnd"/>
      <w:r w:rsidRPr="00040EA5">
        <w:t xml:space="preserve"> uses LIWC only for interpretability and theoretical grounding, while relying on contextual models (</w:t>
      </w:r>
      <w:r>
        <w:t>such as</w:t>
      </w:r>
      <w:r w:rsidRPr="00040EA5">
        <w:t xml:space="preserve"> transformer-based NLP architectures) for the actual extraction pipeline. This hybrid approach supports interpretability without sacrificing nuance.</w:t>
      </w:r>
    </w:p>
    <w:p w14:paraId="53EC7493" w14:textId="77777777" w:rsidR="00B5400C" w:rsidRPr="00C15C3B" w:rsidRDefault="00B5400C" w:rsidP="00B5400C">
      <w:pPr>
        <w:jc w:val="both"/>
      </w:pPr>
      <w:r w:rsidRPr="00040EA5">
        <w:t>Having established how the system extracts early insight from text (emotion</w:t>
      </w:r>
      <w:r>
        <w:t xml:space="preserve">, </w:t>
      </w:r>
      <w:r w:rsidRPr="00040EA5">
        <w:t>cognitive themes</w:t>
      </w:r>
      <w:r>
        <w:t>, and</w:t>
      </w:r>
      <w:r w:rsidRPr="00040EA5">
        <w:t xml:space="preserve"> linguistic patterns), the final section explains what text is fed into the system and how the results are returned to the user. This completes the OCR</w:t>
      </w:r>
      <w:r>
        <w:t>-</w:t>
      </w:r>
      <w:r w:rsidRPr="00040EA5">
        <w:t>NLP</w:t>
      </w:r>
      <w:r>
        <w:t>-</w:t>
      </w:r>
      <w:r w:rsidRPr="00040EA5">
        <w:t>TTS pipeline.</w:t>
      </w:r>
    </w:p>
    <w:p w14:paraId="31411D12" w14:textId="77777777" w:rsidR="00B5400C" w:rsidRPr="00C15C3B" w:rsidRDefault="00B5400C" w:rsidP="00B5400C">
      <w:pPr>
        <w:pStyle w:val="Heading2"/>
        <w:numPr>
          <w:ilvl w:val="0"/>
          <w:numId w:val="0"/>
        </w:numPr>
        <w:ind w:left="576" w:hanging="576"/>
        <w:jc w:val="both"/>
      </w:pPr>
      <w:bookmarkStart w:id="20" w:name="_Toc216862633"/>
      <w:r w:rsidRPr="00C15C3B">
        <w:t xml:space="preserve">Input </w:t>
      </w:r>
      <w:r>
        <w:t xml:space="preserve">and Output </w:t>
      </w:r>
      <w:r w:rsidRPr="00C15C3B">
        <w:t>Processing</w:t>
      </w:r>
      <w:bookmarkEnd w:id="20"/>
    </w:p>
    <w:p w14:paraId="2A050412" w14:textId="77777777" w:rsidR="00B5400C" w:rsidRPr="00C15C3B" w:rsidRDefault="00B5400C" w:rsidP="00B5400C">
      <w:pPr>
        <w:pStyle w:val="Heading3"/>
        <w:numPr>
          <w:ilvl w:val="0"/>
          <w:numId w:val="0"/>
        </w:numPr>
        <w:ind w:left="720" w:hanging="720"/>
        <w:jc w:val="both"/>
      </w:pPr>
      <w:bookmarkStart w:id="21" w:name="_Toc216862634"/>
      <w:r w:rsidRPr="00C15C3B">
        <w:t>OCR Requirements in Mental-Health Tools</w:t>
      </w:r>
      <w:bookmarkEnd w:id="21"/>
    </w:p>
    <w:p w14:paraId="6B70664A" w14:textId="74376C33" w:rsidR="00B5400C" w:rsidRDefault="00B5400C" w:rsidP="00773E5B">
      <w:pPr>
        <w:jc w:val="both"/>
      </w:pPr>
      <w:r w:rsidRPr="00BB2BA3">
        <w:t>In therapeutic settings, clients often maintain handwritten journals or written reflections. To analyse such inputs computationally, they must first be digitised using OCR, a technology that converts images of text into machine-readable characters.</w:t>
      </w:r>
    </w:p>
    <w:p w14:paraId="52110FA8" w14:textId="77777777" w:rsidR="00B5400C" w:rsidRPr="00A77BFE" w:rsidRDefault="00B5400C" w:rsidP="00B5400C">
      <w:pPr>
        <w:pStyle w:val="Subtitle"/>
        <w:jc w:val="center"/>
        <w:rPr>
          <w:i/>
          <w:iCs/>
        </w:rPr>
      </w:pPr>
      <w:r>
        <w:rPr>
          <w:noProof/>
        </w:rPr>
        <w:lastRenderedPageBreak/>
        <w:drawing>
          <wp:anchor distT="0" distB="0" distL="114300" distR="114300" simplePos="0" relativeHeight="251665408" behindDoc="0" locked="0" layoutInCell="1" allowOverlap="1" wp14:anchorId="7EFA9184" wp14:editId="6DAD7035">
            <wp:simplePos x="0" y="0"/>
            <wp:positionH relativeFrom="margin">
              <wp:align>center</wp:align>
            </wp:positionH>
            <wp:positionV relativeFrom="paragraph">
              <wp:posOffset>0</wp:posOffset>
            </wp:positionV>
            <wp:extent cx="2781300" cy="1638300"/>
            <wp:effectExtent l="0" t="0" r="0" b="0"/>
            <wp:wrapTopAndBottom/>
            <wp:docPr id="1288146747" name="Picture 6" descr="AI Optical Character Recognition (O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I Optical Character Recognition (OCR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81300" cy="1638300"/>
                    </a:xfrm>
                    <a:prstGeom prst="rect">
                      <a:avLst/>
                    </a:prstGeom>
                    <a:noFill/>
                    <a:ln>
                      <a:noFill/>
                    </a:ln>
                  </pic:spPr>
                </pic:pic>
              </a:graphicData>
            </a:graphic>
          </wp:anchor>
        </w:drawing>
      </w:r>
      <w:r w:rsidRPr="00A77BFE">
        <w:rPr>
          <w:i/>
          <w:iCs/>
        </w:rPr>
        <w:t>Figure 4. OCR process</w:t>
      </w:r>
    </w:p>
    <w:p w14:paraId="739273B9" w14:textId="77777777" w:rsidR="00B5400C" w:rsidRPr="00BB2BA3" w:rsidRDefault="00B5400C" w:rsidP="00B5400C">
      <w:pPr>
        <w:jc w:val="both"/>
      </w:pPr>
      <w:r w:rsidRPr="00BB2BA3">
        <w:t>Smith provides a foundational overview of Tesseract, one of the most widely used open-source OCR engines</w:t>
      </w:r>
      <w:r>
        <w:t xml:space="preserve"> [8]</w:t>
      </w:r>
      <w:r w:rsidRPr="00BB2BA3">
        <w:t>. Tesseract uses a multi-stage pipeline involving line detection, character segmentation, and language modelling to recognise text, even from noisy or imperfect inputs. However, Smith identifies</w:t>
      </w:r>
      <w:r>
        <w:t xml:space="preserve"> two</w:t>
      </w:r>
      <w:r w:rsidRPr="00BB2BA3">
        <w:t xml:space="preserve"> key limitations</w:t>
      </w:r>
      <w:r>
        <w:t>. For one,</w:t>
      </w:r>
      <w:r w:rsidRPr="00BB2BA3">
        <w:t xml:space="preserve"> handwriting varies significantly between users</w:t>
      </w:r>
      <w:r>
        <w:t>, and for two,</w:t>
      </w:r>
      <w:r w:rsidRPr="00BB2BA3">
        <w:t xml:space="preserve"> errors introduced by OCR can propagate into downstream NLP tasks, affecting emotion classification or topic modelling.</w:t>
      </w:r>
    </w:p>
    <w:p w14:paraId="546E7C4A" w14:textId="77777777" w:rsidR="00B5400C" w:rsidRPr="00BB2BA3" w:rsidRDefault="00B5400C" w:rsidP="00B5400C">
      <w:pPr>
        <w:jc w:val="both"/>
      </w:pPr>
      <w:proofErr w:type="spellStart"/>
      <w:r w:rsidRPr="00BB2BA3">
        <w:t>PsychExtract</w:t>
      </w:r>
      <w:proofErr w:type="spellEnd"/>
      <w:r w:rsidRPr="00BB2BA3">
        <w:t xml:space="preserve"> incorporates these findings by explicitly evaluating how OCR performance impacts the accuracy of insight-related NLP outputs. This extends prior OCR literature by shifting the focus from character-level accuracy to its influence on psychological inference quality</w:t>
      </w:r>
      <w:r>
        <w:t>. This is</w:t>
      </w:r>
      <w:r w:rsidRPr="00BB2BA3">
        <w:t xml:space="preserve"> a critical factor in real-world mental-health tooling.</w:t>
      </w:r>
    </w:p>
    <w:p w14:paraId="2DA2F4EE" w14:textId="77777777" w:rsidR="00B5400C" w:rsidRDefault="00B5400C" w:rsidP="00B5400C">
      <w:pPr>
        <w:pStyle w:val="Heading3"/>
        <w:numPr>
          <w:ilvl w:val="0"/>
          <w:numId w:val="0"/>
        </w:numPr>
        <w:jc w:val="both"/>
      </w:pPr>
      <w:bookmarkStart w:id="22" w:name="_Toc216862635"/>
      <w:r>
        <w:rPr>
          <w:noProof/>
        </w:rPr>
        <w:drawing>
          <wp:anchor distT="0" distB="0" distL="114300" distR="114300" simplePos="0" relativeHeight="251666432" behindDoc="0" locked="0" layoutInCell="1" allowOverlap="1" wp14:anchorId="31B699D1" wp14:editId="4537A471">
            <wp:simplePos x="0" y="0"/>
            <wp:positionH relativeFrom="margin">
              <wp:align>center</wp:align>
            </wp:positionH>
            <wp:positionV relativeFrom="paragraph">
              <wp:posOffset>346075</wp:posOffset>
            </wp:positionV>
            <wp:extent cx="3943350" cy="1094740"/>
            <wp:effectExtent l="0" t="0" r="0" b="0"/>
            <wp:wrapTopAndBottom/>
            <wp:docPr id="936351345" name="Picture 7" descr="1: A conceptual representation of the conventional TTS pipel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 A conceptual representation of the conventional TTS pipeline.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43350" cy="1094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15C3B">
        <w:t>Output Processing: Text-to-Speech Synthesis of NLP Summaries</w:t>
      </w:r>
      <w:bookmarkEnd w:id="22"/>
    </w:p>
    <w:p w14:paraId="5F9B2454" w14:textId="77777777" w:rsidR="00B5400C" w:rsidRPr="00653D5C" w:rsidRDefault="00B5400C" w:rsidP="00B5400C">
      <w:pPr>
        <w:pStyle w:val="Subtitle"/>
        <w:jc w:val="center"/>
        <w:rPr>
          <w:i/>
          <w:iCs/>
        </w:rPr>
      </w:pPr>
      <w:r w:rsidRPr="00653D5C">
        <w:rPr>
          <w:i/>
          <w:iCs/>
        </w:rPr>
        <w:t>Figure 5. Conventional TTS pipeline representation</w:t>
      </w:r>
    </w:p>
    <w:p w14:paraId="5DCD8A7F" w14:textId="77777777" w:rsidR="00B5400C" w:rsidRPr="003035A7" w:rsidRDefault="00B5400C" w:rsidP="00B5400C">
      <w:pPr>
        <w:jc w:val="both"/>
      </w:pPr>
      <w:r w:rsidRPr="003035A7">
        <w:t xml:space="preserve">Once textual insight has been extracted, </w:t>
      </w:r>
      <w:proofErr w:type="spellStart"/>
      <w:r w:rsidRPr="003035A7">
        <w:t>PsychExtract</w:t>
      </w:r>
      <w:proofErr w:type="spellEnd"/>
      <w:r w:rsidRPr="003035A7">
        <w:t xml:space="preserve"> produces an accessible output for users. Shen et al. introduced </w:t>
      </w:r>
      <w:proofErr w:type="spellStart"/>
      <w:r w:rsidRPr="003035A7">
        <w:t>Tacotron</w:t>
      </w:r>
      <w:proofErr w:type="spellEnd"/>
      <w:r w:rsidRPr="003035A7">
        <w:t xml:space="preserve"> 2, a leading TTS model capable of generating highly natural-sounding audio using a sequence-to-sequence architecture and a neural vocoder</w:t>
      </w:r>
      <w:r w:rsidRPr="00BD24F1">
        <w:t xml:space="preserve"> [9]</w:t>
      </w:r>
      <w:r w:rsidRPr="003035A7">
        <w:t>. Their work demonstrated that TTS systems can reliably convert text into expressive speech.</w:t>
      </w:r>
    </w:p>
    <w:p w14:paraId="31471E20" w14:textId="77777777" w:rsidR="00B5400C" w:rsidRPr="003035A7" w:rsidRDefault="00B5400C" w:rsidP="00B5400C">
      <w:pPr>
        <w:jc w:val="both"/>
      </w:pPr>
      <w:r w:rsidRPr="003035A7">
        <w:t xml:space="preserve">In </w:t>
      </w:r>
      <w:proofErr w:type="spellStart"/>
      <w:r w:rsidRPr="003035A7">
        <w:t>PsychExtract</w:t>
      </w:r>
      <w:proofErr w:type="spellEnd"/>
      <w:r w:rsidRPr="003035A7">
        <w:t>, TTS is used not for interaction but as an accessibility feature</w:t>
      </w:r>
      <w:r w:rsidRPr="00BD24F1">
        <w:t>. T</w:t>
      </w:r>
      <w:r w:rsidRPr="003035A7">
        <w:t>he system reads out the generated summaries, emotional indicators, and cognitive themes for users who prefer auditory feedback or have reading difficulties. This completes the pipeline by providing an intuitive and inclusive output format.</w:t>
      </w:r>
    </w:p>
    <w:p w14:paraId="105B925C" w14:textId="77777777" w:rsidR="00B5400C" w:rsidRPr="00C15C3B" w:rsidRDefault="00B5400C" w:rsidP="00B5400C">
      <w:pPr>
        <w:jc w:val="both"/>
      </w:pPr>
      <w:r w:rsidRPr="003035A7">
        <w:t>Together, the OCR</w:t>
      </w:r>
      <w:r w:rsidRPr="00BD24F1">
        <w:t>-</w:t>
      </w:r>
      <w:r w:rsidRPr="003035A7">
        <w:t>NLP</w:t>
      </w:r>
      <w:r w:rsidRPr="00BD24F1">
        <w:t>-</w:t>
      </w:r>
      <w:r w:rsidRPr="003035A7">
        <w:t>TTS structure forms the full workflow</w:t>
      </w:r>
      <w:r w:rsidRPr="00BD24F1">
        <w:t>. H</w:t>
      </w:r>
      <w:r w:rsidRPr="003035A7">
        <w:t>andwritten or typed text is digitised</w:t>
      </w:r>
      <w:r w:rsidRPr="00BD24F1">
        <w:t xml:space="preserve">; </w:t>
      </w:r>
      <w:r w:rsidRPr="003035A7">
        <w:t>emotional, cognitive, and linguistic markers of early insight are extracted</w:t>
      </w:r>
      <w:r w:rsidRPr="00BD24F1">
        <w:t>;</w:t>
      </w:r>
      <w:r w:rsidRPr="003035A7">
        <w:t xml:space="preserve"> and</w:t>
      </w:r>
      <w:r w:rsidRPr="00BD24F1">
        <w:t xml:space="preserve"> </w:t>
      </w:r>
      <w:r w:rsidRPr="003035A7">
        <w:t>results are returned as both text and spoken summaries.</w:t>
      </w:r>
    </w:p>
    <w:p w14:paraId="063F5D02" w14:textId="77777777" w:rsidR="00B5400C" w:rsidRPr="00136245" w:rsidRDefault="00B5400C" w:rsidP="00B5400C"/>
    <w:p w14:paraId="4150A26D" w14:textId="4273297B" w:rsidR="00136245" w:rsidRDefault="00136245" w:rsidP="004568DB">
      <w:pPr>
        <w:pStyle w:val="Heading1"/>
        <w:numPr>
          <w:ilvl w:val="0"/>
          <w:numId w:val="0"/>
        </w:numPr>
      </w:pPr>
      <w:bookmarkStart w:id="23" w:name="_Toc220579916"/>
      <w:r w:rsidRPr="00136245">
        <w:lastRenderedPageBreak/>
        <w:t xml:space="preserve">Design </w:t>
      </w:r>
      <w:r w:rsidR="004568DB">
        <w:t>(</w:t>
      </w:r>
      <w:r w:rsidR="00BB59E1">
        <w:t>1869/</w:t>
      </w:r>
      <w:r w:rsidR="004568DB">
        <w:t>2000</w:t>
      </w:r>
      <w:r w:rsidRPr="00136245">
        <w:t xml:space="preserve"> words)</w:t>
      </w:r>
      <w:bookmarkEnd w:id="23"/>
    </w:p>
    <w:p w14:paraId="334BA5CD" w14:textId="768C842B" w:rsidR="004568DB" w:rsidRPr="004568DB" w:rsidRDefault="004568DB" w:rsidP="004568DB">
      <w:r w:rsidRPr="004568DB">
        <w:t>Provide</w:t>
      </w:r>
      <w:r w:rsidRPr="004568DB">
        <w:t xml:space="preserve"> clarity of thought, even if the system isn’t fully finished.</w:t>
      </w:r>
    </w:p>
    <w:p w14:paraId="11DAA2E3" w14:textId="77777777" w:rsidR="00136245" w:rsidRPr="00136245" w:rsidRDefault="00136245" w:rsidP="004568DB">
      <w:pPr>
        <w:pStyle w:val="Heading2"/>
        <w:numPr>
          <w:ilvl w:val="0"/>
          <w:numId w:val="0"/>
        </w:numPr>
        <w:ind w:left="576" w:hanging="576"/>
      </w:pPr>
      <w:bookmarkStart w:id="24" w:name="_Toc220579917"/>
      <w:r w:rsidRPr="00136245">
        <w:t>Design Overview</w:t>
      </w:r>
      <w:bookmarkEnd w:id="24"/>
    </w:p>
    <w:p w14:paraId="0BA78E93" w14:textId="77777777" w:rsidR="00136245" w:rsidRPr="00136245" w:rsidRDefault="00136245" w:rsidP="004568DB">
      <w:pPr>
        <w:numPr>
          <w:ilvl w:val="0"/>
          <w:numId w:val="14"/>
        </w:numPr>
      </w:pPr>
      <w:r w:rsidRPr="00136245">
        <w:t>System goals</w:t>
      </w:r>
    </w:p>
    <w:p w14:paraId="3615420B" w14:textId="77777777" w:rsidR="00136245" w:rsidRPr="00136245" w:rsidRDefault="00136245" w:rsidP="004568DB">
      <w:pPr>
        <w:numPr>
          <w:ilvl w:val="0"/>
          <w:numId w:val="14"/>
        </w:numPr>
      </w:pPr>
      <w:r w:rsidRPr="00136245">
        <w:t>Constraints (non-clinical, privacy-aware, interpretability-first)</w:t>
      </w:r>
    </w:p>
    <w:p w14:paraId="68937304" w14:textId="77777777" w:rsidR="00136245" w:rsidRPr="00136245" w:rsidRDefault="00136245" w:rsidP="004568DB">
      <w:pPr>
        <w:pStyle w:val="Heading2"/>
        <w:numPr>
          <w:ilvl w:val="0"/>
          <w:numId w:val="0"/>
        </w:numPr>
        <w:ind w:left="576" w:hanging="576"/>
      </w:pPr>
      <w:bookmarkStart w:id="25" w:name="_Toc220579918"/>
      <w:r w:rsidRPr="00136245">
        <w:t>Domain and Users</w:t>
      </w:r>
      <w:bookmarkEnd w:id="25"/>
    </w:p>
    <w:p w14:paraId="7BB0442E" w14:textId="77777777" w:rsidR="00136245" w:rsidRPr="00136245" w:rsidRDefault="00136245" w:rsidP="004568DB">
      <w:pPr>
        <w:numPr>
          <w:ilvl w:val="0"/>
          <w:numId w:val="14"/>
        </w:numPr>
      </w:pPr>
      <w:r w:rsidRPr="00136245">
        <w:t>Reuse, but tighten</w:t>
      </w:r>
    </w:p>
    <w:p w14:paraId="34348FD9" w14:textId="77777777" w:rsidR="00136245" w:rsidRPr="00136245" w:rsidRDefault="00136245" w:rsidP="004568DB">
      <w:pPr>
        <w:numPr>
          <w:ilvl w:val="0"/>
          <w:numId w:val="14"/>
        </w:numPr>
      </w:pPr>
      <w:r w:rsidRPr="00136245">
        <w:t>Explicit assumptions and exclusions</w:t>
      </w:r>
    </w:p>
    <w:p w14:paraId="5F7F4A7A" w14:textId="77777777" w:rsidR="00136245" w:rsidRPr="00136245" w:rsidRDefault="00136245" w:rsidP="004568DB">
      <w:pPr>
        <w:pStyle w:val="Heading2"/>
        <w:numPr>
          <w:ilvl w:val="0"/>
          <w:numId w:val="0"/>
        </w:numPr>
        <w:ind w:left="576" w:hanging="576"/>
      </w:pPr>
      <w:bookmarkStart w:id="26" w:name="_Toc220579919"/>
      <w:r w:rsidRPr="00136245">
        <w:t>System Components</w:t>
      </w:r>
      <w:bookmarkEnd w:id="26"/>
    </w:p>
    <w:p w14:paraId="31591193" w14:textId="77777777" w:rsidR="00136245" w:rsidRPr="00136245" w:rsidRDefault="00136245" w:rsidP="004568DB">
      <w:pPr>
        <w:numPr>
          <w:ilvl w:val="0"/>
          <w:numId w:val="14"/>
        </w:numPr>
      </w:pPr>
      <w:r w:rsidRPr="00136245">
        <w:t>OCR</w:t>
      </w:r>
    </w:p>
    <w:p w14:paraId="4103F36B" w14:textId="77777777" w:rsidR="00136245" w:rsidRPr="00136245" w:rsidRDefault="00136245" w:rsidP="004568DB">
      <w:pPr>
        <w:numPr>
          <w:ilvl w:val="0"/>
          <w:numId w:val="14"/>
        </w:numPr>
      </w:pPr>
      <w:r w:rsidRPr="00136245">
        <w:t>Emotion Classification</w:t>
      </w:r>
    </w:p>
    <w:p w14:paraId="4F9E207E" w14:textId="77777777" w:rsidR="00136245" w:rsidRPr="00136245" w:rsidRDefault="00136245" w:rsidP="004568DB">
      <w:pPr>
        <w:numPr>
          <w:ilvl w:val="0"/>
          <w:numId w:val="14"/>
        </w:numPr>
      </w:pPr>
      <w:r w:rsidRPr="00136245">
        <w:t>Keyword &amp; Linguistic Pattern Extraction</w:t>
      </w:r>
    </w:p>
    <w:p w14:paraId="00516CB3" w14:textId="77777777" w:rsidR="00136245" w:rsidRPr="00136245" w:rsidRDefault="00136245" w:rsidP="004568DB">
      <w:pPr>
        <w:numPr>
          <w:ilvl w:val="0"/>
          <w:numId w:val="14"/>
        </w:numPr>
      </w:pPr>
      <w:r w:rsidRPr="00136245">
        <w:t>Interpretability Layer</w:t>
      </w:r>
    </w:p>
    <w:p w14:paraId="4EC3CA38" w14:textId="77777777" w:rsidR="00136245" w:rsidRPr="00136245" w:rsidRDefault="00136245" w:rsidP="004568DB">
      <w:pPr>
        <w:numPr>
          <w:ilvl w:val="0"/>
          <w:numId w:val="14"/>
        </w:numPr>
      </w:pPr>
      <w:r w:rsidRPr="00136245">
        <w:t>Output Generation (summaries + optional TTS)</w:t>
      </w:r>
    </w:p>
    <w:p w14:paraId="4831B337" w14:textId="77777777" w:rsidR="00136245" w:rsidRPr="00136245" w:rsidRDefault="00136245" w:rsidP="004568DB">
      <w:pPr>
        <w:pStyle w:val="Heading2"/>
        <w:numPr>
          <w:ilvl w:val="0"/>
          <w:numId w:val="0"/>
        </w:numPr>
        <w:ind w:left="576" w:hanging="576"/>
      </w:pPr>
      <w:bookmarkStart w:id="27" w:name="_Toc220579920"/>
      <w:r w:rsidRPr="00136245">
        <w:t>Architecture and Data Flow</w:t>
      </w:r>
      <w:bookmarkEnd w:id="27"/>
    </w:p>
    <w:p w14:paraId="35B52A49" w14:textId="77777777" w:rsidR="00136245" w:rsidRPr="00136245" w:rsidRDefault="00136245" w:rsidP="004568DB">
      <w:pPr>
        <w:numPr>
          <w:ilvl w:val="0"/>
          <w:numId w:val="14"/>
        </w:numPr>
      </w:pPr>
      <w:r w:rsidRPr="00136245">
        <w:t>Pipeline diagram (very important)</w:t>
      </w:r>
    </w:p>
    <w:p w14:paraId="0223FC2E" w14:textId="77777777" w:rsidR="00136245" w:rsidRPr="00136245" w:rsidRDefault="00136245" w:rsidP="004568DB">
      <w:pPr>
        <w:numPr>
          <w:ilvl w:val="0"/>
          <w:numId w:val="14"/>
        </w:numPr>
      </w:pPr>
      <w:r w:rsidRPr="00136245">
        <w:t>Inputs / outputs per component</w:t>
      </w:r>
    </w:p>
    <w:p w14:paraId="398E1307" w14:textId="77777777" w:rsidR="00136245" w:rsidRPr="00136245" w:rsidRDefault="00136245" w:rsidP="004568DB">
      <w:pPr>
        <w:numPr>
          <w:ilvl w:val="0"/>
          <w:numId w:val="14"/>
        </w:numPr>
      </w:pPr>
      <w:r w:rsidRPr="00136245">
        <w:t>Where integration occurs (even if partial)</w:t>
      </w:r>
    </w:p>
    <w:p w14:paraId="1A7CD4BB" w14:textId="77777777" w:rsidR="00136245" w:rsidRPr="00136245" w:rsidRDefault="00136245" w:rsidP="004568DB">
      <w:pPr>
        <w:pStyle w:val="Heading2"/>
        <w:numPr>
          <w:ilvl w:val="0"/>
          <w:numId w:val="0"/>
        </w:numPr>
        <w:ind w:left="576" w:hanging="576"/>
      </w:pPr>
      <w:bookmarkStart w:id="28" w:name="_Toc220579921"/>
      <w:r w:rsidRPr="00136245">
        <w:t>Design Principles</w:t>
      </w:r>
      <w:bookmarkEnd w:id="28"/>
    </w:p>
    <w:p w14:paraId="41F9C49A" w14:textId="77777777" w:rsidR="00136245" w:rsidRPr="00136245" w:rsidRDefault="00136245" w:rsidP="004568DB">
      <w:pPr>
        <w:numPr>
          <w:ilvl w:val="0"/>
          <w:numId w:val="14"/>
        </w:numPr>
      </w:pPr>
      <w:r w:rsidRPr="00136245">
        <w:t>Transparency</w:t>
      </w:r>
    </w:p>
    <w:p w14:paraId="25F82A67" w14:textId="77777777" w:rsidR="00136245" w:rsidRPr="00136245" w:rsidRDefault="00136245" w:rsidP="004568DB">
      <w:pPr>
        <w:numPr>
          <w:ilvl w:val="0"/>
          <w:numId w:val="14"/>
        </w:numPr>
      </w:pPr>
      <w:r w:rsidRPr="00136245">
        <w:t>Modular design</w:t>
      </w:r>
    </w:p>
    <w:p w14:paraId="3C7F7ED2" w14:textId="77777777" w:rsidR="00136245" w:rsidRPr="00136245" w:rsidRDefault="00136245" w:rsidP="004568DB">
      <w:pPr>
        <w:numPr>
          <w:ilvl w:val="0"/>
          <w:numId w:val="14"/>
        </w:numPr>
      </w:pPr>
      <w:r w:rsidRPr="00136245">
        <w:t>Error tolerance</w:t>
      </w:r>
    </w:p>
    <w:p w14:paraId="02310A1F" w14:textId="77777777" w:rsidR="00136245" w:rsidRPr="00136245" w:rsidRDefault="00136245" w:rsidP="004568DB">
      <w:pPr>
        <w:numPr>
          <w:ilvl w:val="0"/>
          <w:numId w:val="14"/>
        </w:numPr>
      </w:pPr>
      <w:r w:rsidRPr="00136245">
        <w:t>User trust</w:t>
      </w:r>
    </w:p>
    <w:p w14:paraId="2E5DF3D8" w14:textId="77777777" w:rsidR="00136245" w:rsidRPr="00136245" w:rsidRDefault="00136245" w:rsidP="004568DB">
      <w:pPr>
        <w:pStyle w:val="Heading2"/>
        <w:numPr>
          <w:ilvl w:val="0"/>
          <w:numId w:val="0"/>
        </w:numPr>
        <w:ind w:left="576" w:hanging="576"/>
      </w:pPr>
      <w:bookmarkStart w:id="29" w:name="_Toc220579922"/>
      <w:r w:rsidRPr="00136245">
        <w:t>Feasibility and Constraints</w:t>
      </w:r>
      <w:bookmarkEnd w:id="29"/>
    </w:p>
    <w:p w14:paraId="6560823B" w14:textId="77777777" w:rsidR="00136245" w:rsidRPr="00136245" w:rsidRDefault="00136245" w:rsidP="004568DB">
      <w:pPr>
        <w:numPr>
          <w:ilvl w:val="0"/>
          <w:numId w:val="14"/>
        </w:numPr>
      </w:pPr>
      <w:r w:rsidRPr="00136245">
        <w:t>Technical constraints</w:t>
      </w:r>
    </w:p>
    <w:p w14:paraId="4270FD55" w14:textId="77777777" w:rsidR="00136245" w:rsidRPr="00136245" w:rsidRDefault="00136245" w:rsidP="004568DB">
      <w:pPr>
        <w:numPr>
          <w:ilvl w:val="0"/>
          <w:numId w:val="14"/>
        </w:numPr>
      </w:pPr>
      <w:r w:rsidRPr="00136245">
        <w:t>Data limitations</w:t>
      </w:r>
    </w:p>
    <w:p w14:paraId="27BA04D6" w14:textId="3DB08FD1" w:rsidR="00136245" w:rsidRDefault="00136245" w:rsidP="00136245">
      <w:pPr>
        <w:numPr>
          <w:ilvl w:val="0"/>
          <w:numId w:val="14"/>
        </w:numPr>
      </w:pPr>
      <w:r w:rsidRPr="00136245">
        <w:t>Time constraints</w:t>
      </w:r>
    </w:p>
    <w:p w14:paraId="497A0017" w14:textId="77777777" w:rsidR="00476CC6" w:rsidRDefault="00476CC6" w:rsidP="00476CC6">
      <w:pPr>
        <w:pStyle w:val="Heading2"/>
        <w:numPr>
          <w:ilvl w:val="0"/>
          <w:numId w:val="0"/>
        </w:numPr>
        <w:rPr>
          <w:lang w:val="en-US"/>
        </w:rPr>
      </w:pPr>
      <w:bookmarkStart w:id="30" w:name="_Toc215814049"/>
      <w:bookmarkStart w:id="31" w:name="_Toc216862637"/>
      <w:r>
        <w:rPr>
          <w:lang w:val="en-US"/>
        </w:rPr>
        <w:lastRenderedPageBreak/>
        <w:t>Overview</w:t>
      </w:r>
      <w:bookmarkEnd w:id="30"/>
      <w:bookmarkEnd w:id="31"/>
    </w:p>
    <w:p w14:paraId="68625FF9" w14:textId="77777777" w:rsidR="00476CC6" w:rsidRPr="00176F80" w:rsidRDefault="00476CC6" w:rsidP="00476CC6">
      <w:pPr>
        <w:jc w:val="both"/>
      </w:pPr>
      <w:bookmarkStart w:id="32" w:name="_Toc215814050"/>
      <w:proofErr w:type="spellStart"/>
      <w:r w:rsidRPr="00176F80">
        <w:t>PsychExtract</w:t>
      </w:r>
      <w:proofErr w:type="spellEnd"/>
      <w:r w:rsidRPr="00176F80">
        <w:t xml:space="preserve"> is designed as a modular analysis system that transforms unstructured mental-health-related text into structured, inspectable outputs. Rather than operating as a monolithic model, the system is organised as a sequence of interoperable components, each responsible for a clearly defined stage of processing. This design choice reflects both the heterogeneous nature of mental-health documentation and the project’s emphasis on transparency, interpretability, and comparative evaluation.</w:t>
      </w:r>
    </w:p>
    <w:p w14:paraId="2108C9B2" w14:textId="77777777" w:rsidR="00476CC6" w:rsidRPr="00176F80" w:rsidRDefault="00476CC6" w:rsidP="00476CC6">
      <w:pPr>
        <w:jc w:val="both"/>
      </w:pPr>
      <w:r w:rsidRPr="00176F80">
        <w:t>At a high level, the system ingests handwritten or typed documents and processes them through a pipeline consisting of OCR, NLP-based emotion classification, an interpretability layer, and optional TTS output. Each stage produces intermediate artefacts that can be inspected independently, enabling users to trace how raw input text is transformed into higher-level representations. This structure supports human-in-the-loop interaction, allowing users to review, validate, or disregard automated outputs as needed.</w:t>
      </w:r>
    </w:p>
    <w:p w14:paraId="692E7D44" w14:textId="77777777" w:rsidR="00476CC6" w:rsidRPr="00176F80" w:rsidRDefault="00476CC6" w:rsidP="00476CC6">
      <w:pPr>
        <w:jc w:val="both"/>
      </w:pPr>
      <w:r w:rsidRPr="00176F80">
        <w:t>A key design objective is flexibility. For each component, multiple pre-trained models or techniques can be substituted and compared (</w:t>
      </w:r>
      <w:r>
        <w:t>for example</w:t>
      </w:r>
      <w:r w:rsidRPr="00176F80">
        <w:t>, alternative OCR engines or transformer-based classifiers). This enables systematic benchmarking under consistent conditions and prevents early design decisions from constraining later experimentation. The system therefore prioritises configurability and controlled experimentation over end-user optimisation or deployment readiness.</w:t>
      </w:r>
    </w:p>
    <w:p w14:paraId="37887E1C" w14:textId="77777777" w:rsidR="00476CC6" w:rsidRPr="00176F80" w:rsidRDefault="00476CC6" w:rsidP="00476CC6">
      <w:pPr>
        <w:jc w:val="both"/>
      </w:pPr>
      <w:r w:rsidRPr="00176F80">
        <w:t>The overall design follows Template 4.1 (Orchestrating AI Models to Achieve a Goal), which is well-suited to workflows that require coordination across multiple specialised models. This orchestration-based approach supports maintainability, clear separation of concerns, and future extensibility, allowing new models or analytical layers to be incorporated without restructuring the entire system. It also ensures that performance trade-offs can be evaluated at both component and pipeline levels.</w:t>
      </w:r>
    </w:p>
    <w:p w14:paraId="0A5ABAF0" w14:textId="77777777" w:rsidR="00476CC6" w:rsidRDefault="00476CC6" w:rsidP="00476CC6">
      <w:pPr>
        <w:jc w:val="both"/>
      </w:pPr>
      <w:r w:rsidRPr="00176F80">
        <w:t xml:space="preserve">This design section elaborates on the context in which the system operates (domain and users), the rationale behind each component, and the architectural structure that connects them. It further outlines the planned development timeline, feasibility considerations, and evaluation strategy that guide early prototyping and subsequent iterations. Together, these elements define the design space within which </w:t>
      </w:r>
      <w:proofErr w:type="spellStart"/>
      <w:r w:rsidRPr="00176F80">
        <w:t>PsychExtract</w:t>
      </w:r>
      <w:proofErr w:type="spellEnd"/>
      <w:r w:rsidRPr="00176F80">
        <w:t xml:space="preserve"> is explored and assessed.</w:t>
      </w:r>
    </w:p>
    <w:p w14:paraId="55C23698" w14:textId="77777777" w:rsidR="00476CC6" w:rsidRDefault="00476CC6" w:rsidP="00476CC6">
      <w:pPr>
        <w:pStyle w:val="Heading2"/>
        <w:numPr>
          <w:ilvl w:val="0"/>
          <w:numId w:val="0"/>
        </w:numPr>
      </w:pPr>
      <w:bookmarkStart w:id="33" w:name="_Toc216862638"/>
      <w:r>
        <w:t>Domain and Users</w:t>
      </w:r>
      <w:bookmarkEnd w:id="32"/>
      <w:bookmarkEnd w:id="33"/>
    </w:p>
    <w:p w14:paraId="16B541E8" w14:textId="77777777" w:rsidR="00476CC6" w:rsidRPr="00837EFB" w:rsidRDefault="00476CC6" w:rsidP="00476CC6">
      <w:pPr>
        <w:pStyle w:val="Heading3"/>
        <w:numPr>
          <w:ilvl w:val="0"/>
          <w:numId w:val="0"/>
        </w:numPr>
      </w:pPr>
      <w:bookmarkStart w:id="34" w:name="_Toc215814051"/>
      <w:bookmarkStart w:id="35" w:name="_Toc216862639"/>
      <w:r w:rsidRPr="00837EFB">
        <w:t>Domain</w:t>
      </w:r>
      <w:bookmarkEnd w:id="34"/>
      <w:bookmarkEnd w:id="35"/>
    </w:p>
    <w:p w14:paraId="42AE2F35" w14:textId="77777777" w:rsidR="00476CC6" w:rsidRPr="00837EFB" w:rsidRDefault="00476CC6" w:rsidP="00476CC6">
      <w:pPr>
        <w:jc w:val="both"/>
        <w:rPr>
          <w:szCs w:val="24"/>
        </w:rPr>
      </w:pPr>
      <w:proofErr w:type="spellStart"/>
      <w:r w:rsidRPr="00837EFB">
        <w:rPr>
          <w:szCs w:val="24"/>
        </w:rPr>
        <w:t>PsychExtract</w:t>
      </w:r>
      <w:proofErr w:type="spellEnd"/>
      <w:r w:rsidRPr="00837EFB">
        <w:rPr>
          <w:szCs w:val="24"/>
        </w:rPr>
        <w:t xml:space="preserve"> operates within the domain of psychological text analysis, where language is subjective, emotionally nuanced, and shaped by context. Systems in this domain must balance clarity, interpretability, and accuracy. Clarity is essential because psychological language is often ambiguous and unclear outputs can distort users’ understanding of emotional content [</w:t>
      </w:r>
      <w:r>
        <w:rPr>
          <w:szCs w:val="24"/>
        </w:rPr>
        <w:t>7</w:t>
      </w:r>
      <w:r w:rsidRPr="00837EFB">
        <w:rPr>
          <w:szCs w:val="24"/>
        </w:rPr>
        <w:t>]. Interpretability equally important due to practitioners and researchers consistently report preferring transparent models whose reasoning can be traced and scrutinised [</w:t>
      </w:r>
      <w:r>
        <w:rPr>
          <w:szCs w:val="24"/>
        </w:rPr>
        <w:t>14</w:t>
      </w:r>
      <w:r w:rsidRPr="00837EFB">
        <w:rPr>
          <w:szCs w:val="24"/>
        </w:rPr>
        <w:t xml:space="preserve">]. Accuracy remains important as it underpins the reliability of emotion classification, yet even widely used datasets such as </w:t>
      </w:r>
      <w:proofErr w:type="spellStart"/>
      <w:r w:rsidRPr="00837EFB">
        <w:rPr>
          <w:szCs w:val="24"/>
        </w:rPr>
        <w:t>GoEmotions</w:t>
      </w:r>
      <w:proofErr w:type="spellEnd"/>
      <w:r w:rsidRPr="00837EFB">
        <w:rPr>
          <w:szCs w:val="24"/>
        </w:rPr>
        <w:t xml:space="preserve"> demonstrate macro-F1 scores around 0.46, highlighting the inherent difficulty of affective text interpretation [</w:t>
      </w:r>
      <w:r>
        <w:rPr>
          <w:szCs w:val="24"/>
        </w:rPr>
        <w:t>4</w:t>
      </w:r>
      <w:r w:rsidRPr="00837EFB">
        <w:rPr>
          <w:szCs w:val="24"/>
        </w:rPr>
        <w:t xml:space="preserve">]. These constraints shape </w:t>
      </w:r>
      <w:proofErr w:type="spellStart"/>
      <w:r w:rsidRPr="00837EFB">
        <w:rPr>
          <w:szCs w:val="24"/>
        </w:rPr>
        <w:t>PsychExtract’s</w:t>
      </w:r>
      <w:proofErr w:type="spellEnd"/>
      <w:r w:rsidRPr="00837EFB">
        <w:rPr>
          <w:szCs w:val="24"/>
        </w:rPr>
        <w:t xml:space="preserve"> design toward explainability, transparent processing stages, and systematic comparative evaluation. </w:t>
      </w:r>
    </w:p>
    <w:p w14:paraId="2F55DA7F" w14:textId="77777777" w:rsidR="00476CC6" w:rsidRPr="00837EFB" w:rsidRDefault="00476CC6" w:rsidP="00476CC6">
      <w:pPr>
        <w:pStyle w:val="Heading3"/>
        <w:numPr>
          <w:ilvl w:val="0"/>
          <w:numId w:val="0"/>
        </w:numPr>
        <w:ind w:left="720" w:hanging="720"/>
      </w:pPr>
      <w:bookmarkStart w:id="36" w:name="_Toc215814052"/>
      <w:bookmarkStart w:id="37" w:name="_Toc216862640"/>
      <w:r w:rsidRPr="00837EFB">
        <w:lastRenderedPageBreak/>
        <w:t>Users</w:t>
      </w:r>
      <w:bookmarkEnd w:id="36"/>
      <w:bookmarkEnd w:id="37"/>
    </w:p>
    <w:p w14:paraId="0BAC169A" w14:textId="77777777" w:rsidR="00476CC6" w:rsidRPr="00837EFB" w:rsidRDefault="00476CC6" w:rsidP="00476CC6">
      <w:pPr>
        <w:jc w:val="both"/>
        <w:rPr>
          <w:szCs w:val="24"/>
        </w:rPr>
      </w:pPr>
      <w:r w:rsidRPr="00837EFB">
        <w:rPr>
          <w:szCs w:val="24"/>
        </w:rPr>
        <w:t xml:space="preserve">Three primary user groups inform the system’s requirements. These are psychotherapists, psychology students, and psychological researchers, each with distinct expectations. </w:t>
      </w:r>
    </w:p>
    <w:p w14:paraId="63EBCAF7" w14:textId="77777777" w:rsidR="00476CC6" w:rsidRPr="00837EFB" w:rsidRDefault="00476CC6" w:rsidP="00476CC6">
      <w:pPr>
        <w:jc w:val="both"/>
        <w:rPr>
          <w:szCs w:val="24"/>
        </w:rPr>
      </w:pPr>
      <w:r w:rsidRPr="00837EFB">
        <w:rPr>
          <w:szCs w:val="24"/>
        </w:rPr>
        <w:t>Psychotherapists benefit from concise and transparent summaries that supplement (not replace) their judgment. Prior work shows that clinicians adopt AI tools more readily when uncertainty is visible and the model’s reasoning is inspectable [</w:t>
      </w:r>
      <w:r>
        <w:rPr>
          <w:szCs w:val="24"/>
        </w:rPr>
        <w:t>15</w:t>
      </w:r>
      <w:r w:rsidRPr="00837EFB">
        <w:rPr>
          <w:szCs w:val="24"/>
        </w:rPr>
        <w:t xml:space="preserve">]. </w:t>
      </w:r>
      <w:proofErr w:type="spellStart"/>
      <w:r w:rsidRPr="00837EFB">
        <w:rPr>
          <w:szCs w:val="24"/>
        </w:rPr>
        <w:t>PsychExtract</w:t>
      </w:r>
      <w:proofErr w:type="spellEnd"/>
      <w:r w:rsidRPr="00837EFB">
        <w:rPr>
          <w:szCs w:val="24"/>
        </w:rPr>
        <w:t xml:space="preserve"> therefore prioritises explainability, editable intermediate results, and conservative output framing. </w:t>
      </w:r>
    </w:p>
    <w:p w14:paraId="67D64856" w14:textId="77777777" w:rsidR="00476CC6" w:rsidRPr="00837EFB" w:rsidRDefault="00476CC6" w:rsidP="00476CC6">
      <w:pPr>
        <w:jc w:val="both"/>
        <w:rPr>
          <w:szCs w:val="24"/>
        </w:rPr>
      </w:pPr>
      <w:r w:rsidRPr="00837EFB">
        <w:rPr>
          <w:szCs w:val="24"/>
        </w:rPr>
        <w:t>Psychology students require an accessible way to explore how linguistic patterns relate to emotional meaning. Interpretable model outputs and editable OCR text support their learning without requiring technical expertise [</w:t>
      </w:r>
      <w:r>
        <w:rPr>
          <w:szCs w:val="24"/>
        </w:rPr>
        <w:t>7</w:t>
      </w:r>
      <w:r w:rsidRPr="00837EFB">
        <w:rPr>
          <w:szCs w:val="24"/>
        </w:rPr>
        <w:t xml:space="preserve">]. </w:t>
      </w:r>
    </w:p>
    <w:p w14:paraId="22A1E695" w14:textId="77777777" w:rsidR="00476CC6" w:rsidRPr="00837EFB" w:rsidRDefault="00476CC6" w:rsidP="00476CC6">
      <w:pPr>
        <w:jc w:val="both"/>
        <w:rPr>
          <w:szCs w:val="24"/>
        </w:rPr>
      </w:pPr>
      <w:r w:rsidRPr="00837EFB">
        <w:rPr>
          <w:szCs w:val="24"/>
        </w:rPr>
        <w:t>Psychological researchers need reproducible, modular pipelines that expose preprocessing decisions, classification steps, and error analysis. The system’s modular design supports methodological transparency and replicable experimentation, consistent with current expectations in explainable affective NLP [</w:t>
      </w:r>
      <w:r>
        <w:rPr>
          <w:szCs w:val="24"/>
        </w:rPr>
        <w:t>16</w:t>
      </w:r>
      <w:r w:rsidRPr="00837EFB">
        <w:rPr>
          <w:szCs w:val="24"/>
        </w:rPr>
        <w:t xml:space="preserve">]. </w:t>
      </w:r>
    </w:p>
    <w:p w14:paraId="3817A5B7" w14:textId="77777777" w:rsidR="00476CC6" w:rsidRPr="00837EFB" w:rsidRDefault="00476CC6" w:rsidP="00476CC6">
      <w:pPr>
        <w:jc w:val="both"/>
        <w:rPr>
          <w:szCs w:val="24"/>
        </w:rPr>
      </w:pPr>
      <w:r w:rsidRPr="00837EFB">
        <w:rPr>
          <w:szCs w:val="24"/>
        </w:rPr>
        <w:t xml:space="preserve">Framing the system around these three groups ensures that </w:t>
      </w:r>
      <w:proofErr w:type="spellStart"/>
      <w:r w:rsidRPr="00837EFB">
        <w:rPr>
          <w:szCs w:val="24"/>
        </w:rPr>
        <w:t>PsychExtract</w:t>
      </w:r>
      <w:proofErr w:type="spellEnd"/>
      <w:r w:rsidRPr="00837EFB">
        <w:rPr>
          <w:szCs w:val="24"/>
        </w:rPr>
        <w:t xml:space="preserve"> remains interpretable, trustworthy, and aligned with real-world mental-health practice.</w:t>
      </w:r>
    </w:p>
    <w:p w14:paraId="7E3D312C" w14:textId="77777777" w:rsidR="00476CC6" w:rsidRDefault="00476CC6" w:rsidP="00476CC6">
      <w:pPr>
        <w:pStyle w:val="Heading2"/>
        <w:numPr>
          <w:ilvl w:val="0"/>
          <w:numId w:val="0"/>
        </w:numPr>
      </w:pPr>
      <w:bookmarkStart w:id="38" w:name="_Toc216862641"/>
      <w:r>
        <w:t>Components</w:t>
      </w:r>
      <w:bookmarkEnd w:id="38"/>
    </w:p>
    <w:p w14:paraId="0C946112" w14:textId="77777777" w:rsidR="00476CC6" w:rsidRPr="00837EFB" w:rsidRDefault="00476CC6" w:rsidP="00476CC6">
      <w:pPr>
        <w:jc w:val="both"/>
        <w:rPr>
          <w:szCs w:val="24"/>
        </w:rPr>
      </w:pPr>
      <w:proofErr w:type="spellStart"/>
      <w:r w:rsidRPr="00837EFB">
        <w:rPr>
          <w:szCs w:val="24"/>
        </w:rPr>
        <w:t>PsychExtract</w:t>
      </w:r>
      <w:proofErr w:type="spellEnd"/>
      <w:r w:rsidRPr="00837EFB">
        <w:rPr>
          <w:szCs w:val="24"/>
        </w:rPr>
        <w:t xml:space="preserve"> </w:t>
      </w:r>
      <w:r w:rsidRPr="008F5902">
        <w:rPr>
          <w:szCs w:val="24"/>
        </w:rPr>
        <w:t xml:space="preserve">integrates </w:t>
      </w:r>
      <w:r w:rsidRPr="00837EFB">
        <w:rPr>
          <w:szCs w:val="24"/>
        </w:rPr>
        <w:t>OCR, transformer-based NLP, linguistic interpretability</w:t>
      </w:r>
      <w:r>
        <w:rPr>
          <w:szCs w:val="24"/>
        </w:rPr>
        <w:t xml:space="preserve"> layers</w:t>
      </w:r>
      <w:r w:rsidRPr="00837EFB">
        <w:rPr>
          <w:szCs w:val="24"/>
        </w:rPr>
        <w:t xml:space="preserve">, and TTS to automate the transformation of raw notes into structured insights. Automating </w:t>
      </w:r>
      <w:r w:rsidRPr="00BF0BE2">
        <w:rPr>
          <w:szCs w:val="24"/>
        </w:rPr>
        <w:t>this transformation reduces administrative burden and frees mental-health</w:t>
      </w:r>
      <w:r>
        <w:rPr>
          <w:szCs w:val="24"/>
        </w:rPr>
        <w:t xml:space="preserve"> professionals to </w:t>
      </w:r>
      <w:r w:rsidRPr="00DB7D01">
        <w:rPr>
          <w:szCs w:val="24"/>
        </w:rPr>
        <w:t>focus on synthesis, interpretation, and clinical care</w:t>
      </w:r>
      <w:r>
        <w:rPr>
          <w:szCs w:val="24"/>
        </w:rPr>
        <w:t xml:space="preserve">; </w:t>
      </w:r>
      <w:r w:rsidRPr="00DB7D01">
        <w:rPr>
          <w:szCs w:val="24"/>
        </w:rPr>
        <w:t>reflecting well-established benefits of semi-automated documentation systems</w:t>
      </w:r>
      <w:r w:rsidRPr="00837EFB">
        <w:rPr>
          <w:szCs w:val="24"/>
        </w:rPr>
        <w:t xml:space="preserve"> [</w:t>
      </w:r>
      <w:r>
        <w:rPr>
          <w:szCs w:val="24"/>
        </w:rPr>
        <w:t>17</w:t>
      </w:r>
      <w:r w:rsidRPr="00837EFB">
        <w:rPr>
          <w:szCs w:val="24"/>
        </w:rPr>
        <w:t xml:space="preserve">, </w:t>
      </w:r>
      <w:r>
        <w:rPr>
          <w:szCs w:val="24"/>
        </w:rPr>
        <w:t>18</w:t>
      </w:r>
      <w:r w:rsidRPr="00837EFB">
        <w:rPr>
          <w:szCs w:val="24"/>
        </w:rPr>
        <w:t>]. A comparative modelling approach is applied across all components.</w:t>
      </w:r>
    </w:p>
    <w:p w14:paraId="335C9B39" w14:textId="77777777" w:rsidR="00476CC6" w:rsidRPr="00837EFB" w:rsidRDefault="00476CC6" w:rsidP="00476CC6">
      <w:pPr>
        <w:pStyle w:val="Heading3"/>
        <w:numPr>
          <w:ilvl w:val="0"/>
          <w:numId w:val="0"/>
        </w:numPr>
      </w:pPr>
      <w:bookmarkStart w:id="39" w:name="_Toc215814054"/>
      <w:bookmarkStart w:id="40" w:name="_Toc216862642"/>
      <w:r w:rsidRPr="00837EFB">
        <w:t>OCR</w:t>
      </w:r>
      <w:bookmarkEnd w:id="39"/>
      <w:bookmarkEnd w:id="40"/>
    </w:p>
    <w:p w14:paraId="02BBAF94" w14:textId="77777777" w:rsidR="00476CC6" w:rsidRPr="00837EFB" w:rsidRDefault="00476CC6" w:rsidP="00476CC6">
      <w:pPr>
        <w:jc w:val="both"/>
        <w:rPr>
          <w:szCs w:val="24"/>
        </w:rPr>
      </w:pPr>
      <w:r w:rsidRPr="00837EFB">
        <w:rPr>
          <w:szCs w:val="24"/>
        </w:rPr>
        <w:t xml:space="preserve">OCR </w:t>
      </w:r>
      <w:r>
        <w:rPr>
          <w:szCs w:val="24"/>
        </w:rPr>
        <w:t>converts</w:t>
      </w:r>
      <w:r w:rsidRPr="00837EFB">
        <w:rPr>
          <w:szCs w:val="24"/>
        </w:rPr>
        <w:t xml:space="preserve"> handwritten or scanned text into machine-readable form</w:t>
      </w:r>
      <w:r>
        <w:rPr>
          <w:szCs w:val="24"/>
        </w:rPr>
        <w:t>.</w:t>
      </w:r>
      <w:r w:rsidRPr="00837EFB">
        <w:rPr>
          <w:szCs w:val="24"/>
        </w:rPr>
        <w:t xml:space="preserve"> Tesseract and </w:t>
      </w:r>
      <w:proofErr w:type="spellStart"/>
      <w:r w:rsidRPr="00837EFB">
        <w:rPr>
          <w:szCs w:val="24"/>
        </w:rPr>
        <w:t>EasyOCR</w:t>
      </w:r>
      <w:proofErr w:type="spellEnd"/>
      <w:r w:rsidRPr="00837EFB">
        <w:rPr>
          <w:szCs w:val="24"/>
        </w:rPr>
        <w:t xml:space="preserve"> </w:t>
      </w:r>
      <w:r>
        <w:rPr>
          <w:szCs w:val="24"/>
        </w:rPr>
        <w:t>evaluated comparatively</w:t>
      </w:r>
      <w:r w:rsidRPr="00837EFB">
        <w:rPr>
          <w:szCs w:val="24"/>
        </w:rPr>
        <w:t>. Tesseract is computationally lightweight and reliable for clean printed text [</w:t>
      </w:r>
      <w:r>
        <w:rPr>
          <w:szCs w:val="24"/>
        </w:rPr>
        <w:t>8</w:t>
      </w:r>
      <w:r w:rsidRPr="00837EFB">
        <w:rPr>
          <w:szCs w:val="24"/>
        </w:rPr>
        <w:t xml:space="preserve">, </w:t>
      </w:r>
      <w:r>
        <w:rPr>
          <w:szCs w:val="24"/>
        </w:rPr>
        <w:t>19</w:t>
      </w:r>
      <w:r w:rsidRPr="00837EFB">
        <w:rPr>
          <w:szCs w:val="24"/>
        </w:rPr>
        <w:t>],</w:t>
      </w:r>
      <w:r>
        <w:rPr>
          <w:szCs w:val="24"/>
        </w:rPr>
        <w:t xml:space="preserve"> while</w:t>
      </w:r>
      <w:r w:rsidRPr="00837EFB">
        <w:rPr>
          <w:szCs w:val="24"/>
        </w:rPr>
        <w:t xml:space="preserve"> </w:t>
      </w:r>
      <w:proofErr w:type="spellStart"/>
      <w:r w:rsidRPr="00837EFB">
        <w:rPr>
          <w:szCs w:val="24"/>
        </w:rPr>
        <w:t>EasyOCR</w:t>
      </w:r>
      <w:r>
        <w:rPr>
          <w:szCs w:val="24"/>
        </w:rPr>
        <w:t>’s</w:t>
      </w:r>
      <w:proofErr w:type="spellEnd"/>
      <w:r>
        <w:rPr>
          <w:szCs w:val="24"/>
        </w:rPr>
        <w:t xml:space="preserve"> </w:t>
      </w:r>
      <w:r w:rsidRPr="00837EFB">
        <w:rPr>
          <w:szCs w:val="24"/>
        </w:rPr>
        <w:t>deep-learning architecture</w:t>
      </w:r>
      <w:r>
        <w:rPr>
          <w:szCs w:val="24"/>
        </w:rPr>
        <w:t xml:space="preserve"> </w:t>
      </w:r>
      <w:r w:rsidRPr="00837EFB">
        <w:rPr>
          <w:szCs w:val="24"/>
        </w:rPr>
        <w:t>handle</w:t>
      </w:r>
      <w:r>
        <w:rPr>
          <w:szCs w:val="24"/>
        </w:rPr>
        <w:t>s</w:t>
      </w:r>
      <w:r w:rsidRPr="00837EFB">
        <w:rPr>
          <w:szCs w:val="24"/>
        </w:rPr>
        <w:t xml:space="preserve"> noisy var</w:t>
      </w:r>
      <w:r>
        <w:rPr>
          <w:szCs w:val="24"/>
        </w:rPr>
        <w:t>iable</w:t>
      </w:r>
      <w:r w:rsidRPr="00837EFB">
        <w:rPr>
          <w:szCs w:val="24"/>
        </w:rPr>
        <w:t xml:space="preserve"> </w:t>
      </w:r>
      <w:r>
        <w:rPr>
          <w:szCs w:val="24"/>
        </w:rPr>
        <w:t xml:space="preserve">inputs </w:t>
      </w:r>
      <w:r w:rsidRPr="00837EFB">
        <w:rPr>
          <w:szCs w:val="24"/>
        </w:rPr>
        <w:t>more robustly [</w:t>
      </w:r>
      <w:r>
        <w:rPr>
          <w:szCs w:val="24"/>
        </w:rPr>
        <w:t>20</w:t>
      </w:r>
      <w:r w:rsidRPr="00837EFB">
        <w:rPr>
          <w:szCs w:val="24"/>
        </w:rPr>
        <w:t xml:space="preserve">]. </w:t>
      </w:r>
      <w:r>
        <w:rPr>
          <w:szCs w:val="24"/>
        </w:rPr>
        <w:t>Evaluating both</w:t>
      </w:r>
      <w:r w:rsidRPr="00837EFB">
        <w:rPr>
          <w:szCs w:val="24"/>
        </w:rPr>
        <w:t xml:space="preserve"> determines which is better suited to real</w:t>
      </w:r>
      <w:r>
        <w:rPr>
          <w:szCs w:val="24"/>
        </w:rPr>
        <w:t xml:space="preserve"> unstructured</w:t>
      </w:r>
      <w:r w:rsidRPr="00837EFB">
        <w:rPr>
          <w:szCs w:val="24"/>
        </w:rPr>
        <w:t xml:space="preserve"> mental-health documentation.</w:t>
      </w:r>
    </w:p>
    <w:p w14:paraId="754B7A62" w14:textId="77777777" w:rsidR="00476CC6" w:rsidRPr="00837EFB" w:rsidRDefault="00476CC6" w:rsidP="00476CC6">
      <w:pPr>
        <w:pStyle w:val="Heading3"/>
        <w:numPr>
          <w:ilvl w:val="0"/>
          <w:numId w:val="0"/>
        </w:numPr>
      </w:pPr>
      <w:bookmarkStart w:id="41" w:name="_Toc215814055"/>
      <w:bookmarkStart w:id="42" w:name="_Toc216862643"/>
      <w:r w:rsidRPr="00837EFB">
        <w:t>Emotion Classification</w:t>
      </w:r>
      <w:bookmarkEnd w:id="41"/>
      <w:bookmarkEnd w:id="42"/>
    </w:p>
    <w:p w14:paraId="6BA2F597" w14:textId="77777777" w:rsidR="00476CC6" w:rsidRPr="00837EFB" w:rsidRDefault="00476CC6" w:rsidP="00476CC6">
      <w:pPr>
        <w:jc w:val="both"/>
        <w:rPr>
          <w:szCs w:val="24"/>
        </w:rPr>
      </w:pPr>
      <w:r w:rsidRPr="00837EFB">
        <w:rPr>
          <w:szCs w:val="24"/>
        </w:rPr>
        <w:t>Emotion classification facilitates affective insight central to psychosocial interpretation [</w:t>
      </w:r>
      <w:r>
        <w:rPr>
          <w:szCs w:val="24"/>
        </w:rPr>
        <w:t>2</w:t>
      </w:r>
      <w:r w:rsidRPr="00837EFB">
        <w:rPr>
          <w:szCs w:val="24"/>
        </w:rPr>
        <w:t xml:space="preserve">]. </w:t>
      </w:r>
      <w:r>
        <w:rPr>
          <w:szCs w:val="24"/>
        </w:rPr>
        <w:t>T</w:t>
      </w:r>
      <w:r w:rsidRPr="00837EFB">
        <w:rPr>
          <w:szCs w:val="24"/>
        </w:rPr>
        <w:t xml:space="preserve">wo transformer models are </w:t>
      </w:r>
      <w:r>
        <w:rPr>
          <w:szCs w:val="24"/>
        </w:rPr>
        <w:t>assessed:</w:t>
      </w:r>
      <w:r w:rsidRPr="00837EFB">
        <w:rPr>
          <w:szCs w:val="24"/>
        </w:rPr>
        <w:t xml:space="preserve"> </w:t>
      </w:r>
      <w:proofErr w:type="spellStart"/>
      <w:r w:rsidRPr="00837EFB">
        <w:rPr>
          <w:szCs w:val="24"/>
        </w:rPr>
        <w:t>DistilBERT</w:t>
      </w:r>
      <w:proofErr w:type="spellEnd"/>
      <w:r>
        <w:rPr>
          <w:szCs w:val="24"/>
        </w:rPr>
        <w:t>, which is a more compact model aiding efficiency without significantly compromising its understanding capabilities</w:t>
      </w:r>
      <w:r w:rsidRPr="00837EFB">
        <w:rPr>
          <w:szCs w:val="24"/>
        </w:rPr>
        <w:t xml:space="preserve"> [</w:t>
      </w:r>
      <w:r>
        <w:rPr>
          <w:szCs w:val="24"/>
        </w:rPr>
        <w:t>21</w:t>
      </w:r>
      <w:r w:rsidRPr="00837EFB">
        <w:rPr>
          <w:szCs w:val="24"/>
        </w:rPr>
        <w:t>], making it a strong candidate for lightweight deployment</w:t>
      </w:r>
      <w:r>
        <w:rPr>
          <w:szCs w:val="24"/>
        </w:rPr>
        <w:t>; and</w:t>
      </w:r>
      <w:r w:rsidRPr="00837EFB">
        <w:rPr>
          <w:szCs w:val="24"/>
        </w:rPr>
        <w:t xml:space="preserve"> </w:t>
      </w:r>
      <w:proofErr w:type="spellStart"/>
      <w:r w:rsidRPr="00837EFB">
        <w:rPr>
          <w:szCs w:val="24"/>
        </w:rPr>
        <w:t>RoBERTa</w:t>
      </w:r>
      <w:proofErr w:type="spellEnd"/>
      <w:r>
        <w:rPr>
          <w:szCs w:val="24"/>
        </w:rPr>
        <w:t xml:space="preserve">, which typically yields a </w:t>
      </w:r>
      <w:r w:rsidRPr="00837EFB">
        <w:rPr>
          <w:szCs w:val="24"/>
        </w:rPr>
        <w:t>higher accuracy due to optimised pretraining [</w:t>
      </w:r>
      <w:r>
        <w:rPr>
          <w:szCs w:val="24"/>
        </w:rPr>
        <w:t>22</w:t>
      </w:r>
      <w:r w:rsidRPr="00837EFB">
        <w:rPr>
          <w:szCs w:val="24"/>
        </w:rPr>
        <w:t xml:space="preserve">]. The systematic benchmarking of both models balances </w:t>
      </w:r>
      <w:r>
        <w:rPr>
          <w:szCs w:val="24"/>
        </w:rPr>
        <w:t>performance</w:t>
      </w:r>
      <w:r w:rsidRPr="00837EFB">
        <w:rPr>
          <w:szCs w:val="24"/>
        </w:rPr>
        <w:t xml:space="preserve"> </w:t>
      </w:r>
      <w:r>
        <w:rPr>
          <w:szCs w:val="24"/>
        </w:rPr>
        <w:t>with</w:t>
      </w:r>
      <w:r w:rsidRPr="00837EFB">
        <w:rPr>
          <w:szCs w:val="24"/>
        </w:rPr>
        <w:t xml:space="preserve"> computational feasibility.</w:t>
      </w:r>
    </w:p>
    <w:p w14:paraId="65B499AA" w14:textId="77777777" w:rsidR="00476CC6" w:rsidRPr="00837EFB" w:rsidRDefault="00476CC6" w:rsidP="00476CC6">
      <w:pPr>
        <w:pStyle w:val="Heading3"/>
        <w:numPr>
          <w:ilvl w:val="0"/>
          <w:numId w:val="0"/>
        </w:numPr>
      </w:pPr>
      <w:bookmarkStart w:id="43" w:name="_Toc215814056"/>
      <w:bookmarkStart w:id="44" w:name="_Toc216862644"/>
      <w:r w:rsidRPr="00837EFB">
        <w:t>Interpretability Layer</w:t>
      </w:r>
      <w:bookmarkEnd w:id="43"/>
      <w:bookmarkEnd w:id="44"/>
    </w:p>
    <w:p w14:paraId="5C77F9AE" w14:textId="77777777" w:rsidR="00476CC6" w:rsidRPr="00837EFB" w:rsidRDefault="00476CC6" w:rsidP="00476CC6">
      <w:pPr>
        <w:jc w:val="both"/>
        <w:rPr>
          <w:szCs w:val="24"/>
        </w:rPr>
      </w:pPr>
      <w:r w:rsidRPr="00837EFB">
        <w:rPr>
          <w:szCs w:val="24"/>
        </w:rPr>
        <w:t>Linguistic interpretability accompanies extracted emotion</w:t>
      </w:r>
      <w:r>
        <w:rPr>
          <w:szCs w:val="24"/>
        </w:rPr>
        <w:t xml:space="preserve"> predictions</w:t>
      </w:r>
      <w:r w:rsidRPr="00837EFB">
        <w:rPr>
          <w:szCs w:val="24"/>
        </w:rPr>
        <w:t xml:space="preserve"> to offer transparent, </w:t>
      </w:r>
      <w:r w:rsidRPr="00F8319C">
        <w:rPr>
          <w:szCs w:val="24"/>
        </w:rPr>
        <w:t xml:space="preserve">psychologically </w:t>
      </w:r>
      <w:r>
        <w:rPr>
          <w:szCs w:val="24"/>
        </w:rPr>
        <w:t xml:space="preserve">meaningful explanations </w:t>
      </w:r>
      <w:r w:rsidRPr="00837EFB">
        <w:rPr>
          <w:szCs w:val="24"/>
        </w:rPr>
        <w:t>[</w:t>
      </w:r>
      <w:r>
        <w:rPr>
          <w:szCs w:val="24"/>
        </w:rPr>
        <w:t>23</w:t>
      </w:r>
      <w:r w:rsidRPr="00837EFB">
        <w:rPr>
          <w:szCs w:val="24"/>
        </w:rPr>
        <w:t xml:space="preserve">, </w:t>
      </w:r>
      <w:r>
        <w:rPr>
          <w:szCs w:val="24"/>
        </w:rPr>
        <w:t>24</w:t>
      </w:r>
      <w:r w:rsidRPr="00837EFB">
        <w:rPr>
          <w:szCs w:val="24"/>
        </w:rPr>
        <w:t xml:space="preserve">]. </w:t>
      </w:r>
      <w:proofErr w:type="spellStart"/>
      <w:r w:rsidRPr="00837EFB">
        <w:rPr>
          <w:szCs w:val="24"/>
        </w:rPr>
        <w:t>KeyBERT</w:t>
      </w:r>
      <w:proofErr w:type="spellEnd"/>
      <w:r>
        <w:rPr>
          <w:szCs w:val="24"/>
        </w:rPr>
        <w:t xml:space="preserve"> offers </w:t>
      </w:r>
      <w:r w:rsidRPr="00837EFB">
        <w:rPr>
          <w:szCs w:val="24"/>
        </w:rPr>
        <w:t>embedding-driven keyword extraction</w:t>
      </w:r>
      <w:r>
        <w:rPr>
          <w:szCs w:val="24"/>
        </w:rPr>
        <w:t xml:space="preserve"> that</w:t>
      </w:r>
      <w:r w:rsidRPr="00837EFB">
        <w:rPr>
          <w:szCs w:val="24"/>
        </w:rPr>
        <w:t xml:space="preserve"> captures semantic relevance [</w:t>
      </w:r>
      <w:r>
        <w:rPr>
          <w:szCs w:val="24"/>
        </w:rPr>
        <w:t>5</w:t>
      </w:r>
      <w:r w:rsidRPr="00837EFB">
        <w:rPr>
          <w:szCs w:val="24"/>
        </w:rPr>
        <w:t>]</w:t>
      </w:r>
      <w:r>
        <w:rPr>
          <w:szCs w:val="24"/>
        </w:rPr>
        <w:t>, while a</w:t>
      </w:r>
      <w:r w:rsidRPr="00837EFB">
        <w:rPr>
          <w:szCs w:val="24"/>
        </w:rPr>
        <w:t>lternative linguistic metrics (TF-IDF</w:t>
      </w:r>
      <w:r>
        <w:rPr>
          <w:szCs w:val="24"/>
        </w:rPr>
        <w:t xml:space="preserve"> weighing</w:t>
      </w:r>
      <w:r w:rsidRPr="00837EFB">
        <w:rPr>
          <w:szCs w:val="24"/>
        </w:rPr>
        <w:t xml:space="preserve"> or LIWC-style markers) offer rule-</w:t>
      </w:r>
      <w:r>
        <w:rPr>
          <w:szCs w:val="24"/>
        </w:rPr>
        <w:t>based</w:t>
      </w:r>
      <w:r w:rsidRPr="00837EFB">
        <w:rPr>
          <w:szCs w:val="24"/>
        </w:rPr>
        <w:t xml:space="preserve">, clinically explainable </w:t>
      </w:r>
      <w:r>
        <w:rPr>
          <w:szCs w:val="24"/>
        </w:rPr>
        <w:t xml:space="preserve">intuitive </w:t>
      </w:r>
      <w:r w:rsidRPr="00837EFB">
        <w:rPr>
          <w:szCs w:val="24"/>
        </w:rPr>
        <w:t>signals [</w:t>
      </w:r>
      <w:r>
        <w:rPr>
          <w:szCs w:val="24"/>
        </w:rPr>
        <w:t>23</w:t>
      </w:r>
      <w:r w:rsidRPr="00837EFB">
        <w:rPr>
          <w:szCs w:val="24"/>
        </w:rPr>
        <w:t xml:space="preserve">, </w:t>
      </w:r>
      <w:r>
        <w:rPr>
          <w:szCs w:val="24"/>
        </w:rPr>
        <w:t>24</w:t>
      </w:r>
      <w:r w:rsidRPr="00837EFB">
        <w:rPr>
          <w:szCs w:val="24"/>
        </w:rPr>
        <w:t xml:space="preserve">]. Comparing these methods </w:t>
      </w:r>
      <w:r w:rsidRPr="00D57541">
        <w:rPr>
          <w:szCs w:val="24"/>
        </w:rPr>
        <w:t xml:space="preserve">allows evaluation of semantic </w:t>
      </w:r>
      <w:r>
        <w:rPr>
          <w:szCs w:val="24"/>
        </w:rPr>
        <w:t>against</w:t>
      </w:r>
      <w:r w:rsidRPr="00D57541">
        <w:rPr>
          <w:szCs w:val="24"/>
        </w:rPr>
        <w:t xml:space="preserve"> rule-driven interpretability</w:t>
      </w:r>
      <w:r w:rsidRPr="00837EFB">
        <w:rPr>
          <w:szCs w:val="24"/>
        </w:rPr>
        <w:t>.</w:t>
      </w:r>
    </w:p>
    <w:p w14:paraId="01B269C6" w14:textId="77777777" w:rsidR="00476CC6" w:rsidRPr="00837EFB" w:rsidRDefault="00476CC6" w:rsidP="00476CC6">
      <w:pPr>
        <w:pStyle w:val="Heading3"/>
        <w:numPr>
          <w:ilvl w:val="0"/>
          <w:numId w:val="0"/>
        </w:numPr>
      </w:pPr>
      <w:bookmarkStart w:id="45" w:name="_Toc215814057"/>
      <w:bookmarkStart w:id="46" w:name="_Toc216862645"/>
      <w:r w:rsidRPr="00837EFB">
        <w:lastRenderedPageBreak/>
        <w:t>TTS</w:t>
      </w:r>
      <w:bookmarkEnd w:id="45"/>
      <w:bookmarkEnd w:id="46"/>
    </w:p>
    <w:p w14:paraId="34907113" w14:textId="77777777" w:rsidR="00476CC6" w:rsidRPr="00837EFB" w:rsidRDefault="00476CC6" w:rsidP="00476CC6">
      <w:pPr>
        <w:jc w:val="both"/>
        <w:rPr>
          <w:szCs w:val="24"/>
        </w:rPr>
      </w:pPr>
      <w:r w:rsidRPr="00837EFB">
        <w:rPr>
          <w:szCs w:val="24"/>
        </w:rPr>
        <w:t>TTS provides multimodal accessibility for users with reading, attentional, or cognitive challenges [</w:t>
      </w:r>
      <w:r>
        <w:rPr>
          <w:szCs w:val="24"/>
        </w:rPr>
        <w:t>25</w:t>
      </w:r>
      <w:r w:rsidRPr="00837EFB">
        <w:rPr>
          <w:szCs w:val="24"/>
        </w:rPr>
        <w:t>]. Coqui TTS provides high-quality, neural speech synthesis [</w:t>
      </w:r>
      <w:r>
        <w:rPr>
          <w:szCs w:val="24"/>
        </w:rPr>
        <w:t>26</w:t>
      </w:r>
      <w:r w:rsidRPr="00837EFB">
        <w:rPr>
          <w:szCs w:val="24"/>
        </w:rPr>
        <w:t>]</w:t>
      </w:r>
      <w:r>
        <w:rPr>
          <w:szCs w:val="24"/>
        </w:rPr>
        <w:t xml:space="preserve">, whereas </w:t>
      </w:r>
      <w:r w:rsidRPr="00837EFB">
        <w:rPr>
          <w:szCs w:val="24"/>
        </w:rPr>
        <w:t xml:space="preserve">pyttsx3 offers </w:t>
      </w:r>
      <w:r>
        <w:rPr>
          <w:szCs w:val="24"/>
        </w:rPr>
        <w:t xml:space="preserve">a reliable </w:t>
      </w:r>
      <w:r w:rsidRPr="00837EFB">
        <w:rPr>
          <w:szCs w:val="24"/>
        </w:rPr>
        <w:t>offline</w:t>
      </w:r>
      <w:r>
        <w:rPr>
          <w:szCs w:val="24"/>
        </w:rPr>
        <w:t xml:space="preserve"> alternative suitable for </w:t>
      </w:r>
      <w:r w:rsidRPr="00837EFB">
        <w:rPr>
          <w:szCs w:val="24"/>
        </w:rPr>
        <w:t>constrained environments [</w:t>
      </w:r>
      <w:r>
        <w:rPr>
          <w:szCs w:val="24"/>
        </w:rPr>
        <w:t>27</w:t>
      </w:r>
      <w:r w:rsidRPr="00837EFB">
        <w:rPr>
          <w:szCs w:val="24"/>
        </w:rPr>
        <w:t>]. This comparison supports accessibility-oriented design, consistent with evidence that TTS enhances comprehension and engagement for diverse users [</w:t>
      </w:r>
      <w:r>
        <w:rPr>
          <w:szCs w:val="24"/>
        </w:rPr>
        <w:t>25</w:t>
      </w:r>
      <w:r w:rsidRPr="00837EFB">
        <w:rPr>
          <w:szCs w:val="24"/>
        </w:rPr>
        <w:t>].</w:t>
      </w:r>
    </w:p>
    <w:p w14:paraId="244EBCD3" w14:textId="77777777" w:rsidR="00476CC6" w:rsidRPr="00837EFB" w:rsidRDefault="00476CC6" w:rsidP="00476CC6">
      <w:pPr>
        <w:pStyle w:val="Heading3"/>
        <w:numPr>
          <w:ilvl w:val="0"/>
          <w:numId w:val="0"/>
        </w:numPr>
      </w:pPr>
      <w:bookmarkStart w:id="47" w:name="_Toc215814058"/>
      <w:bookmarkStart w:id="48" w:name="_Toc216862646"/>
      <w:r w:rsidRPr="00837EFB">
        <w:t>Design Principles</w:t>
      </w:r>
      <w:bookmarkEnd w:id="47"/>
      <w:bookmarkEnd w:id="48"/>
    </w:p>
    <w:p w14:paraId="7BAEA9BD" w14:textId="77777777" w:rsidR="00476CC6" w:rsidRPr="00837EFB" w:rsidRDefault="00476CC6" w:rsidP="00476CC6">
      <w:pPr>
        <w:jc w:val="both"/>
        <w:rPr>
          <w:szCs w:val="24"/>
        </w:rPr>
      </w:pPr>
      <w:r w:rsidRPr="00837EFB">
        <w:rPr>
          <w:szCs w:val="24"/>
        </w:rPr>
        <w:t xml:space="preserve">The system follows core clinical-AI </w:t>
      </w:r>
      <w:r w:rsidRPr="000E305A">
        <w:rPr>
          <w:szCs w:val="24"/>
        </w:rPr>
        <w:t xml:space="preserve">design </w:t>
      </w:r>
      <w:r w:rsidRPr="00837EFB">
        <w:rPr>
          <w:szCs w:val="24"/>
        </w:rPr>
        <w:t>guidelines [</w:t>
      </w:r>
      <w:r>
        <w:rPr>
          <w:szCs w:val="24"/>
        </w:rPr>
        <w:t>28</w:t>
      </w:r>
      <w:r w:rsidRPr="00837EFB">
        <w:rPr>
          <w:szCs w:val="24"/>
        </w:rPr>
        <w:t>]</w:t>
      </w:r>
      <w:r>
        <w:rPr>
          <w:szCs w:val="24"/>
        </w:rPr>
        <w:t xml:space="preserve">. The following principles are emphasised across the development of </w:t>
      </w:r>
      <w:proofErr w:type="spellStart"/>
      <w:r>
        <w:rPr>
          <w:szCs w:val="24"/>
        </w:rPr>
        <w:t>PsychExtract</w:t>
      </w:r>
      <w:proofErr w:type="spellEnd"/>
      <w:r>
        <w:rPr>
          <w:szCs w:val="24"/>
        </w:rPr>
        <w:t>:</w:t>
      </w:r>
      <w:r w:rsidRPr="00837EFB">
        <w:rPr>
          <w:szCs w:val="24"/>
        </w:rPr>
        <w:t xml:space="preserve"> modularity for safe isolation and replacement of models, transparency through visible intermediate layers, human-in-the-loop editing of OCR and review of generated insights, and minimal user interface (UI) for the purpose of emphasising clarity and explainability.</w:t>
      </w:r>
    </w:p>
    <w:p w14:paraId="76B2B59D" w14:textId="77777777" w:rsidR="00476CC6" w:rsidRDefault="00476CC6" w:rsidP="00476CC6">
      <w:pPr>
        <w:jc w:val="both"/>
        <w:rPr>
          <w:szCs w:val="24"/>
        </w:rPr>
      </w:pPr>
      <w:r w:rsidRPr="00FC263F">
        <w:rPr>
          <w:szCs w:val="24"/>
        </w:rPr>
        <w:t xml:space="preserve">A functional UI implemented in </w:t>
      </w:r>
      <w:proofErr w:type="spellStart"/>
      <w:r w:rsidRPr="00FC263F">
        <w:rPr>
          <w:szCs w:val="24"/>
        </w:rPr>
        <w:t>Streamlit</w:t>
      </w:r>
      <w:proofErr w:type="spellEnd"/>
      <w:r w:rsidRPr="00FC263F">
        <w:rPr>
          <w:szCs w:val="24"/>
        </w:rPr>
        <w:t xml:space="preserve"> enables immediate testing. Figma supports early exploration of richer interface designs. This enables iterative refinement consistent with best practices in digital mental-health tool development</w:t>
      </w:r>
      <w:r>
        <w:rPr>
          <w:szCs w:val="24"/>
        </w:rPr>
        <w:t xml:space="preserve"> </w:t>
      </w:r>
      <w:r w:rsidRPr="00837EFB">
        <w:rPr>
          <w:szCs w:val="24"/>
        </w:rPr>
        <w:t>[</w:t>
      </w:r>
      <w:r>
        <w:rPr>
          <w:szCs w:val="24"/>
        </w:rPr>
        <w:t>29</w:t>
      </w:r>
      <w:r w:rsidRPr="00837EFB">
        <w:rPr>
          <w:szCs w:val="24"/>
        </w:rPr>
        <w:t>].</w:t>
      </w:r>
    </w:p>
    <w:p w14:paraId="40EE2EE9" w14:textId="77777777" w:rsidR="00476CC6" w:rsidRDefault="00476CC6" w:rsidP="00476CC6">
      <w:pPr>
        <w:pStyle w:val="Heading2"/>
        <w:numPr>
          <w:ilvl w:val="0"/>
          <w:numId w:val="0"/>
        </w:numPr>
      </w:pPr>
      <w:bookmarkStart w:id="49" w:name="_Toc215814059"/>
      <w:bookmarkStart w:id="50" w:name="_Toc216862647"/>
      <w:r>
        <w:t>Architecture and Structure</w:t>
      </w:r>
      <w:bookmarkEnd w:id="49"/>
      <w:bookmarkEnd w:id="50"/>
    </w:p>
    <w:p w14:paraId="0C8A899F" w14:textId="77777777" w:rsidR="00476CC6" w:rsidRPr="00D156FE" w:rsidRDefault="00476CC6" w:rsidP="00476CC6">
      <w:pPr>
        <w:jc w:val="both"/>
      </w:pPr>
      <w:proofErr w:type="spellStart"/>
      <w:r w:rsidRPr="00837EFB">
        <w:rPr>
          <w:szCs w:val="24"/>
        </w:rPr>
        <w:t>PsychExtract</w:t>
      </w:r>
      <w:proofErr w:type="spellEnd"/>
      <w:r w:rsidRPr="00837EFB">
        <w:rPr>
          <w:szCs w:val="24"/>
        </w:rPr>
        <w:t xml:space="preserve"> uses a modular, linear pipeline in which each stage is independently testable and replaceable. This maximises interpretability, facilitates </w:t>
      </w:r>
      <w:r w:rsidRPr="00A5285D">
        <w:rPr>
          <w:szCs w:val="24"/>
        </w:rPr>
        <w:t>comparative evaluation</w:t>
      </w:r>
      <w:r w:rsidRPr="00837EFB">
        <w:rPr>
          <w:szCs w:val="24"/>
        </w:rPr>
        <w:t xml:space="preserve">, and maintains clear traceability across the workflow. </w:t>
      </w:r>
      <w:r w:rsidRPr="00D156FE">
        <w:t>Data progresses through five main stages: OCR, emotion classification, linguistic interpretation</w:t>
      </w:r>
      <w:r>
        <w:t xml:space="preserve"> extraction</w:t>
      </w:r>
      <w:r w:rsidRPr="00D156FE">
        <w:t>, summary generation, and optional TTS.</w:t>
      </w:r>
    </w:p>
    <w:p w14:paraId="39CE5E98" w14:textId="77777777" w:rsidR="00476CC6" w:rsidRPr="00837EFB" w:rsidRDefault="00476CC6" w:rsidP="00476CC6">
      <w:pPr>
        <w:jc w:val="both"/>
        <w:rPr>
          <w:b/>
          <w:bCs/>
        </w:rPr>
      </w:pPr>
      <w:r w:rsidRPr="00837EFB">
        <w:rPr>
          <w:b/>
          <w:bCs/>
        </w:rPr>
        <w:t>Pipeline Stages</w:t>
      </w:r>
    </w:p>
    <w:p w14:paraId="3D0FD226" w14:textId="77777777" w:rsidR="00476CC6" w:rsidRPr="00837EFB" w:rsidRDefault="00476CC6" w:rsidP="00476CC6">
      <w:pPr>
        <w:numPr>
          <w:ilvl w:val="0"/>
          <w:numId w:val="22"/>
        </w:numPr>
        <w:spacing w:after="0"/>
        <w:jc w:val="both"/>
        <w:rPr>
          <w:szCs w:val="24"/>
        </w:rPr>
      </w:pPr>
      <w:r w:rsidRPr="00837EFB">
        <w:rPr>
          <w:szCs w:val="24"/>
        </w:rPr>
        <w:t>Input Upload: user provides handwritten or scanned document</w:t>
      </w:r>
    </w:p>
    <w:p w14:paraId="22FDC8FC" w14:textId="77777777" w:rsidR="00476CC6" w:rsidRPr="00837EFB" w:rsidRDefault="00476CC6" w:rsidP="00476CC6">
      <w:pPr>
        <w:numPr>
          <w:ilvl w:val="0"/>
          <w:numId w:val="22"/>
        </w:numPr>
        <w:spacing w:after="0"/>
        <w:jc w:val="both"/>
        <w:rPr>
          <w:szCs w:val="24"/>
        </w:rPr>
      </w:pPr>
      <w:r w:rsidRPr="00837EFB">
        <w:rPr>
          <w:szCs w:val="24"/>
        </w:rPr>
        <w:t>OCR</w:t>
      </w:r>
      <w:r>
        <w:rPr>
          <w:szCs w:val="24"/>
        </w:rPr>
        <w:t xml:space="preserve">: </w:t>
      </w:r>
      <w:r w:rsidRPr="00837EFB">
        <w:rPr>
          <w:szCs w:val="24"/>
        </w:rPr>
        <w:t>Tesseract/</w:t>
      </w:r>
      <w:proofErr w:type="spellStart"/>
      <w:r w:rsidRPr="00837EFB">
        <w:rPr>
          <w:szCs w:val="24"/>
        </w:rPr>
        <w:t>EasyOCR</w:t>
      </w:r>
      <w:proofErr w:type="spellEnd"/>
      <w:r>
        <w:rPr>
          <w:szCs w:val="24"/>
        </w:rPr>
        <w:t xml:space="preserve"> p</w:t>
      </w:r>
      <w:r w:rsidRPr="00837EFB">
        <w:rPr>
          <w:szCs w:val="24"/>
        </w:rPr>
        <w:t>roduces preliminary text</w:t>
      </w:r>
    </w:p>
    <w:p w14:paraId="7D142277" w14:textId="77777777" w:rsidR="00476CC6" w:rsidRPr="00837EFB" w:rsidRDefault="00476CC6" w:rsidP="00476CC6">
      <w:pPr>
        <w:numPr>
          <w:ilvl w:val="0"/>
          <w:numId w:val="22"/>
        </w:numPr>
        <w:spacing w:after="0"/>
        <w:jc w:val="both"/>
        <w:rPr>
          <w:szCs w:val="24"/>
        </w:rPr>
      </w:pPr>
      <w:r w:rsidRPr="00837EFB">
        <w:rPr>
          <w:szCs w:val="24"/>
        </w:rPr>
        <w:t xml:space="preserve">Editable Text: </w:t>
      </w:r>
      <w:r>
        <w:rPr>
          <w:szCs w:val="24"/>
        </w:rPr>
        <w:t>u</w:t>
      </w:r>
      <w:r w:rsidRPr="00837EFB">
        <w:rPr>
          <w:szCs w:val="24"/>
        </w:rPr>
        <w:t>ser verifies and corrects OCR output.</w:t>
      </w:r>
    </w:p>
    <w:p w14:paraId="087B34E8" w14:textId="77777777" w:rsidR="00476CC6" w:rsidRPr="00837EFB" w:rsidRDefault="00476CC6" w:rsidP="00476CC6">
      <w:pPr>
        <w:numPr>
          <w:ilvl w:val="0"/>
          <w:numId w:val="22"/>
        </w:numPr>
        <w:spacing w:after="0"/>
        <w:jc w:val="both"/>
        <w:rPr>
          <w:szCs w:val="24"/>
        </w:rPr>
      </w:pPr>
      <w:r w:rsidRPr="00837EFB">
        <w:rPr>
          <w:szCs w:val="24"/>
        </w:rPr>
        <w:t>Emotion Classification</w:t>
      </w:r>
      <w:r>
        <w:rPr>
          <w:szCs w:val="24"/>
        </w:rPr>
        <w:t>:</w:t>
      </w:r>
      <w:r w:rsidRPr="00837EFB">
        <w:rPr>
          <w:szCs w:val="24"/>
        </w:rPr>
        <w:t xml:space="preserve"> </w:t>
      </w:r>
      <w:proofErr w:type="spellStart"/>
      <w:r w:rsidRPr="00837EFB">
        <w:rPr>
          <w:szCs w:val="24"/>
        </w:rPr>
        <w:t>DistilBERT</w:t>
      </w:r>
      <w:proofErr w:type="spellEnd"/>
      <w:r w:rsidRPr="00837EFB">
        <w:rPr>
          <w:szCs w:val="24"/>
        </w:rPr>
        <w:t>/</w:t>
      </w:r>
      <w:proofErr w:type="spellStart"/>
      <w:r w:rsidRPr="00837EFB">
        <w:rPr>
          <w:szCs w:val="24"/>
        </w:rPr>
        <w:t>RoBERTa</w:t>
      </w:r>
      <w:proofErr w:type="spellEnd"/>
      <w:r>
        <w:rPr>
          <w:szCs w:val="24"/>
        </w:rPr>
        <w:t xml:space="preserve"> </w:t>
      </w:r>
      <w:r w:rsidRPr="00B501D9">
        <w:rPr>
          <w:szCs w:val="24"/>
        </w:rPr>
        <w:t xml:space="preserve">produce </w:t>
      </w:r>
      <w:r w:rsidRPr="00837EFB">
        <w:rPr>
          <w:szCs w:val="24"/>
        </w:rPr>
        <w:t>multi-label probabilities</w:t>
      </w:r>
    </w:p>
    <w:p w14:paraId="79A95D8D" w14:textId="77777777" w:rsidR="00476CC6" w:rsidRPr="00837EFB" w:rsidRDefault="00476CC6" w:rsidP="00476CC6">
      <w:pPr>
        <w:numPr>
          <w:ilvl w:val="0"/>
          <w:numId w:val="22"/>
        </w:numPr>
        <w:spacing w:after="0"/>
        <w:jc w:val="both"/>
        <w:rPr>
          <w:szCs w:val="24"/>
        </w:rPr>
      </w:pPr>
      <w:r w:rsidRPr="00837EFB">
        <w:rPr>
          <w:szCs w:val="24"/>
        </w:rPr>
        <w:t xml:space="preserve">Interpretability Layer: </w:t>
      </w:r>
      <w:proofErr w:type="spellStart"/>
      <w:r>
        <w:rPr>
          <w:szCs w:val="24"/>
        </w:rPr>
        <w:t>K</w:t>
      </w:r>
      <w:r w:rsidRPr="00837EFB">
        <w:rPr>
          <w:szCs w:val="24"/>
        </w:rPr>
        <w:t>eyBERT</w:t>
      </w:r>
      <w:proofErr w:type="spellEnd"/>
      <w:r w:rsidRPr="00837EFB">
        <w:rPr>
          <w:szCs w:val="24"/>
        </w:rPr>
        <w:t xml:space="preserve"> </w:t>
      </w:r>
      <w:r w:rsidRPr="004D384E">
        <w:rPr>
          <w:szCs w:val="24"/>
        </w:rPr>
        <w:t>or linguistic metrics</w:t>
      </w:r>
      <w:r>
        <w:rPr>
          <w:szCs w:val="24"/>
        </w:rPr>
        <w:t xml:space="preserve"> </w:t>
      </w:r>
      <w:r w:rsidRPr="004D384E">
        <w:rPr>
          <w:szCs w:val="24"/>
        </w:rPr>
        <w:t>extract explanatory features</w:t>
      </w:r>
    </w:p>
    <w:p w14:paraId="7176F00B" w14:textId="77777777" w:rsidR="00476CC6" w:rsidRPr="00837EFB" w:rsidRDefault="00476CC6" w:rsidP="00476CC6">
      <w:pPr>
        <w:numPr>
          <w:ilvl w:val="0"/>
          <w:numId w:val="22"/>
        </w:numPr>
        <w:spacing w:after="0"/>
        <w:jc w:val="both"/>
        <w:rPr>
          <w:szCs w:val="24"/>
        </w:rPr>
      </w:pPr>
      <w:r w:rsidRPr="00837EFB">
        <w:rPr>
          <w:szCs w:val="24"/>
        </w:rPr>
        <w:t>Summary Generation: concise psychological insight</w:t>
      </w:r>
      <w:r>
        <w:rPr>
          <w:szCs w:val="24"/>
        </w:rPr>
        <w:t xml:space="preserve"> produced</w:t>
      </w:r>
    </w:p>
    <w:p w14:paraId="7AE3BFB7" w14:textId="77777777" w:rsidR="00476CC6" w:rsidRPr="00837EFB" w:rsidRDefault="00476CC6" w:rsidP="00476CC6">
      <w:pPr>
        <w:numPr>
          <w:ilvl w:val="0"/>
          <w:numId w:val="22"/>
        </w:numPr>
        <w:spacing w:after="0"/>
        <w:jc w:val="both"/>
        <w:rPr>
          <w:szCs w:val="24"/>
        </w:rPr>
      </w:pPr>
      <w:r w:rsidRPr="00837EFB">
        <w:rPr>
          <w:szCs w:val="24"/>
        </w:rPr>
        <w:t>Optional TTS</w:t>
      </w:r>
      <w:r>
        <w:rPr>
          <w:szCs w:val="24"/>
        </w:rPr>
        <w:t xml:space="preserve">: </w:t>
      </w:r>
      <w:r w:rsidRPr="00837EFB">
        <w:rPr>
          <w:szCs w:val="24"/>
        </w:rPr>
        <w:t xml:space="preserve">pyttsx3/Coqui </w:t>
      </w:r>
      <w:r>
        <w:rPr>
          <w:szCs w:val="24"/>
        </w:rPr>
        <w:t>c</w:t>
      </w:r>
      <w:r w:rsidRPr="00837EFB">
        <w:rPr>
          <w:szCs w:val="24"/>
        </w:rPr>
        <w:t>onverts summary to speech</w:t>
      </w:r>
    </w:p>
    <w:p w14:paraId="0E3EDB13" w14:textId="77777777" w:rsidR="00476CC6" w:rsidRPr="00837EFB" w:rsidRDefault="00476CC6" w:rsidP="00476CC6">
      <w:pPr>
        <w:numPr>
          <w:ilvl w:val="0"/>
          <w:numId w:val="22"/>
        </w:numPr>
        <w:spacing w:after="0"/>
        <w:jc w:val="both"/>
        <w:rPr>
          <w:szCs w:val="24"/>
        </w:rPr>
      </w:pPr>
      <w:r w:rsidRPr="00837EFB">
        <w:rPr>
          <w:szCs w:val="24"/>
        </w:rPr>
        <w:t xml:space="preserve">User Feedback Capture: </w:t>
      </w:r>
      <w:r>
        <w:rPr>
          <w:szCs w:val="24"/>
        </w:rPr>
        <w:t>s</w:t>
      </w:r>
      <w:r w:rsidRPr="00837EFB">
        <w:rPr>
          <w:szCs w:val="24"/>
        </w:rPr>
        <w:t>upports iterative refinement and future evaluation</w:t>
      </w:r>
      <w:r w:rsidRPr="00837EFB">
        <w:rPr>
          <w:szCs w:val="24"/>
        </w:rPr>
        <w:br w:type="page"/>
      </w:r>
    </w:p>
    <w:p w14:paraId="1C672AAA" w14:textId="77777777" w:rsidR="00476CC6" w:rsidRPr="00837EFB" w:rsidRDefault="00476CC6" w:rsidP="00476CC6">
      <w:pPr>
        <w:pStyle w:val="Heading3"/>
        <w:numPr>
          <w:ilvl w:val="0"/>
          <w:numId w:val="0"/>
        </w:numPr>
      </w:pPr>
      <w:bookmarkStart w:id="51" w:name="_Toc215814060"/>
      <w:bookmarkStart w:id="52" w:name="_Toc216862648"/>
      <w:r w:rsidRPr="00837EFB">
        <w:lastRenderedPageBreak/>
        <w:t>User Flow Diagram</w:t>
      </w:r>
      <w:bookmarkEnd w:id="51"/>
      <w:bookmarkEnd w:id="52"/>
    </w:p>
    <w:p w14:paraId="3CDC8F87" w14:textId="77777777" w:rsidR="00476CC6" w:rsidRPr="00837EFB" w:rsidRDefault="00476CC6" w:rsidP="00476CC6">
      <w:pPr>
        <w:pStyle w:val="Subtitle"/>
        <w:spacing w:before="120"/>
        <w:jc w:val="center"/>
        <w:rPr>
          <w:i/>
          <w:iCs/>
          <w:szCs w:val="24"/>
        </w:rPr>
      </w:pPr>
      <w:r w:rsidRPr="00A20E7A">
        <w:rPr>
          <w:i/>
          <w:iCs/>
          <w:noProof/>
          <w:szCs w:val="24"/>
        </w:rPr>
        <w:drawing>
          <wp:anchor distT="0" distB="0" distL="114300" distR="114300" simplePos="0" relativeHeight="251676672" behindDoc="0" locked="0" layoutInCell="1" allowOverlap="1" wp14:anchorId="50986885" wp14:editId="01EE89DE">
            <wp:simplePos x="0" y="0"/>
            <wp:positionH relativeFrom="margin">
              <wp:posOffset>106326</wp:posOffset>
            </wp:positionH>
            <wp:positionV relativeFrom="paragraph">
              <wp:posOffset>91662</wp:posOffset>
            </wp:positionV>
            <wp:extent cx="5518785" cy="4669155"/>
            <wp:effectExtent l="0" t="0" r="5715" b="0"/>
            <wp:wrapTopAndBottom/>
            <wp:docPr id="94246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5781" name=""/>
                    <pic:cNvPicPr/>
                  </pic:nvPicPr>
                  <pic:blipFill rotWithShape="1">
                    <a:blip r:embed="rId15">
                      <a:extLst>
                        <a:ext uri="{28A0092B-C50C-407E-A947-70E740481C1C}">
                          <a14:useLocalDpi xmlns:a14="http://schemas.microsoft.com/office/drawing/2010/main" val="0"/>
                        </a:ext>
                      </a:extLst>
                    </a:blip>
                    <a:srcRect l="3711"/>
                    <a:stretch>
                      <a:fillRect/>
                    </a:stretch>
                  </pic:blipFill>
                  <pic:spPr bwMode="auto">
                    <a:xfrm>
                      <a:off x="0" y="0"/>
                      <a:ext cx="5518785" cy="46691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Pr>
          <w:i/>
          <w:iCs/>
          <w:szCs w:val="24"/>
        </w:rPr>
        <w:t>6</w:t>
      </w:r>
      <w:r w:rsidRPr="00837EFB">
        <w:rPr>
          <w:i/>
          <w:iCs/>
          <w:szCs w:val="24"/>
        </w:rPr>
        <w:t xml:space="preserve">. </w:t>
      </w:r>
      <w:proofErr w:type="spellStart"/>
      <w:r w:rsidRPr="00837EFB">
        <w:rPr>
          <w:i/>
          <w:iCs/>
          <w:szCs w:val="24"/>
        </w:rPr>
        <w:t>PsychExtract</w:t>
      </w:r>
      <w:proofErr w:type="spellEnd"/>
      <w:r w:rsidRPr="00837EFB">
        <w:rPr>
          <w:i/>
          <w:iCs/>
          <w:szCs w:val="24"/>
        </w:rPr>
        <w:t xml:space="preserve"> user flow</w:t>
      </w:r>
    </w:p>
    <w:p w14:paraId="747B0ABA" w14:textId="77777777" w:rsidR="00476CC6" w:rsidRPr="00837EFB" w:rsidRDefault="00476CC6" w:rsidP="00476CC6">
      <w:pPr>
        <w:pStyle w:val="Heading3"/>
        <w:numPr>
          <w:ilvl w:val="0"/>
          <w:numId w:val="0"/>
        </w:numPr>
      </w:pPr>
      <w:bookmarkStart w:id="53" w:name="_Toc215814061"/>
      <w:bookmarkStart w:id="54" w:name="_Toc216862649"/>
      <w:r w:rsidRPr="00837EFB">
        <w:t>Early Prototype</w:t>
      </w:r>
      <w:bookmarkEnd w:id="53"/>
      <w:bookmarkEnd w:id="54"/>
    </w:p>
    <w:p w14:paraId="2F5775DC" w14:textId="77777777" w:rsidR="00476CC6" w:rsidRDefault="00476CC6" w:rsidP="00476CC6">
      <w:pPr>
        <w:jc w:val="both"/>
        <w:rPr>
          <w:szCs w:val="24"/>
        </w:rPr>
      </w:pPr>
      <w:r w:rsidRPr="00837EFB">
        <w:rPr>
          <w:szCs w:val="24"/>
        </w:rPr>
        <w:t xml:space="preserve">A low-fidelity </w:t>
      </w:r>
      <w:proofErr w:type="spellStart"/>
      <w:r w:rsidRPr="00837EFB">
        <w:rPr>
          <w:szCs w:val="24"/>
        </w:rPr>
        <w:t>Streamlit</w:t>
      </w:r>
      <w:proofErr w:type="spellEnd"/>
      <w:r w:rsidRPr="00837EFB">
        <w:rPr>
          <w:szCs w:val="24"/>
        </w:rPr>
        <w:t xml:space="preserve"> UI demonstrates</w:t>
      </w:r>
      <w:r>
        <w:rPr>
          <w:szCs w:val="24"/>
        </w:rPr>
        <w:t xml:space="preserve"> </w:t>
      </w:r>
      <w:r w:rsidRPr="00837EFB">
        <w:rPr>
          <w:szCs w:val="24"/>
        </w:rPr>
        <w:t>uploading, editing, and reviewing</w:t>
      </w:r>
      <w:r>
        <w:rPr>
          <w:szCs w:val="24"/>
        </w:rPr>
        <w:t xml:space="preserve"> workflows</w:t>
      </w:r>
    </w:p>
    <w:p w14:paraId="49514F2A" w14:textId="77777777" w:rsidR="00476CC6" w:rsidRDefault="00476CC6" w:rsidP="00476CC6">
      <w:pPr>
        <w:pStyle w:val="Subtitle"/>
        <w:spacing w:before="240"/>
        <w:jc w:val="center"/>
        <w:rPr>
          <w:i/>
          <w:iCs/>
          <w:szCs w:val="24"/>
        </w:rPr>
      </w:pPr>
      <w:r w:rsidRPr="00837EFB">
        <w:rPr>
          <w:noProof/>
          <w:szCs w:val="24"/>
        </w:rPr>
        <w:drawing>
          <wp:anchor distT="0" distB="0" distL="114300" distR="114300" simplePos="0" relativeHeight="251668480" behindDoc="0" locked="0" layoutInCell="1" allowOverlap="1" wp14:anchorId="372BAB11" wp14:editId="214E8578">
            <wp:simplePos x="0" y="0"/>
            <wp:positionH relativeFrom="margin">
              <wp:posOffset>2934586</wp:posOffset>
            </wp:positionH>
            <wp:positionV relativeFrom="paragraph">
              <wp:posOffset>-21693</wp:posOffset>
            </wp:positionV>
            <wp:extent cx="2788920" cy="2155190"/>
            <wp:effectExtent l="0" t="0" r="0" b="0"/>
            <wp:wrapTopAndBottom/>
            <wp:docPr id="30156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6549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8920" cy="2155190"/>
                    </a:xfrm>
                    <a:prstGeom prst="rect">
                      <a:avLst/>
                    </a:prstGeom>
                  </pic:spPr>
                </pic:pic>
              </a:graphicData>
            </a:graphic>
            <wp14:sizeRelH relativeFrom="margin">
              <wp14:pctWidth>0</wp14:pctWidth>
            </wp14:sizeRelH>
            <wp14:sizeRelV relativeFrom="margin">
              <wp14:pctHeight>0</wp14:pctHeight>
            </wp14:sizeRelV>
          </wp:anchor>
        </w:drawing>
      </w:r>
      <w:r w:rsidRPr="00837EFB">
        <w:rPr>
          <w:noProof/>
          <w:szCs w:val="24"/>
        </w:rPr>
        <w:drawing>
          <wp:anchor distT="0" distB="0" distL="114300" distR="114300" simplePos="0" relativeHeight="251669504" behindDoc="0" locked="0" layoutInCell="1" allowOverlap="1" wp14:anchorId="5C63125A" wp14:editId="5FC3E4A7">
            <wp:simplePos x="0" y="0"/>
            <wp:positionH relativeFrom="margin">
              <wp:posOffset>287079</wp:posOffset>
            </wp:positionH>
            <wp:positionV relativeFrom="paragraph">
              <wp:posOffset>-32326</wp:posOffset>
            </wp:positionV>
            <wp:extent cx="2553335" cy="2166620"/>
            <wp:effectExtent l="0" t="0" r="0" b="5080"/>
            <wp:wrapTopAndBottom/>
            <wp:docPr id="41503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3020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53335" cy="2166620"/>
                    </a:xfrm>
                    <a:prstGeom prst="rect">
                      <a:avLst/>
                    </a:prstGeom>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Pr>
          <w:i/>
          <w:iCs/>
          <w:szCs w:val="24"/>
        </w:rPr>
        <w:t>7</w:t>
      </w:r>
      <w:r w:rsidRPr="00837EFB">
        <w:rPr>
          <w:i/>
          <w:iCs/>
          <w:szCs w:val="24"/>
        </w:rPr>
        <w:t xml:space="preserve">. </w:t>
      </w:r>
      <w:proofErr w:type="spellStart"/>
      <w:r w:rsidRPr="00837EFB">
        <w:rPr>
          <w:i/>
          <w:iCs/>
          <w:szCs w:val="24"/>
        </w:rPr>
        <w:t>PsychExtract</w:t>
      </w:r>
      <w:proofErr w:type="spellEnd"/>
      <w:r w:rsidRPr="00837EFB">
        <w:rPr>
          <w:i/>
          <w:iCs/>
          <w:szCs w:val="24"/>
        </w:rPr>
        <w:t xml:space="preserve"> prototype interface</w:t>
      </w:r>
    </w:p>
    <w:p w14:paraId="4F56DAB8" w14:textId="77777777" w:rsidR="00476CC6" w:rsidRPr="00BB2134" w:rsidRDefault="00476CC6" w:rsidP="00476CC6">
      <w:pPr>
        <w:jc w:val="both"/>
      </w:pPr>
      <w:r w:rsidRPr="00BB2134">
        <w:t>A more feature-rich annotator-style interface will be prototyped in Figma to explore alternatives without committing to full implementation.</w:t>
      </w:r>
    </w:p>
    <w:p w14:paraId="5211A43A" w14:textId="77777777" w:rsidR="00476CC6" w:rsidRPr="00837EFB" w:rsidRDefault="00476CC6" w:rsidP="00476CC6">
      <w:pPr>
        <w:pStyle w:val="Heading3"/>
        <w:numPr>
          <w:ilvl w:val="0"/>
          <w:numId w:val="0"/>
        </w:numPr>
      </w:pPr>
      <w:bookmarkStart w:id="55" w:name="_Toc215814062"/>
      <w:bookmarkStart w:id="56" w:name="_Toc216862650"/>
      <w:r w:rsidRPr="00837EFB">
        <w:lastRenderedPageBreak/>
        <w:t>Folder Structure</w:t>
      </w:r>
      <w:bookmarkEnd w:id="55"/>
      <w:bookmarkEnd w:id="56"/>
    </w:p>
    <w:p w14:paraId="09D627AE" w14:textId="77777777" w:rsidR="00476CC6" w:rsidRPr="00837EFB" w:rsidRDefault="00476CC6" w:rsidP="00476CC6">
      <w:pPr>
        <w:jc w:val="both"/>
        <w:rPr>
          <w:sz w:val="4"/>
          <w:szCs w:val="4"/>
        </w:rPr>
      </w:pPr>
    </w:p>
    <w:tbl>
      <w:tblPr>
        <w:tblStyle w:val="TableGridLight"/>
        <w:tblW w:w="0" w:type="auto"/>
        <w:tblInd w:w="1088" w:type="dxa"/>
        <w:tblLook w:val="04A0" w:firstRow="1" w:lastRow="0" w:firstColumn="1" w:lastColumn="0" w:noHBand="0" w:noVBand="1"/>
      </w:tblPr>
      <w:tblGrid>
        <w:gridCol w:w="1435"/>
        <w:gridCol w:w="5400"/>
      </w:tblGrid>
      <w:tr w:rsidR="00476CC6" w:rsidRPr="00837EFB" w14:paraId="376D8606" w14:textId="77777777" w:rsidTr="0028752F">
        <w:tc>
          <w:tcPr>
            <w:tcW w:w="1435" w:type="dxa"/>
          </w:tcPr>
          <w:p w14:paraId="77BCF32F" w14:textId="77777777" w:rsidR="00476CC6" w:rsidRPr="00837EFB" w:rsidRDefault="00476CC6" w:rsidP="0028752F">
            <w:pPr>
              <w:jc w:val="both"/>
              <w:rPr>
                <w:b/>
                <w:bCs/>
                <w:szCs w:val="24"/>
              </w:rPr>
            </w:pPr>
            <w:r w:rsidRPr="00837EFB">
              <w:rPr>
                <w:b/>
                <w:bCs/>
                <w:szCs w:val="24"/>
              </w:rPr>
              <w:t>Folder</w:t>
            </w:r>
          </w:p>
        </w:tc>
        <w:tc>
          <w:tcPr>
            <w:tcW w:w="5400" w:type="dxa"/>
          </w:tcPr>
          <w:p w14:paraId="26CA3C06" w14:textId="77777777" w:rsidR="00476CC6" w:rsidRPr="00837EFB" w:rsidRDefault="00476CC6" w:rsidP="0028752F">
            <w:pPr>
              <w:jc w:val="both"/>
              <w:rPr>
                <w:b/>
                <w:bCs/>
                <w:szCs w:val="24"/>
              </w:rPr>
            </w:pPr>
            <w:r w:rsidRPr="00837EFB">
              <w:rPr>
                <w:b/>
                <w:bCs/>
                <w:szCs w:val="24"/>
              </w:rPr>
              <w:t>Purpose</w:t>
            </w:r>
          </w:p>
        </w:tc>
      </w:tr>
      <w:tr w:rsidR="00476CC6" w:rsidRPr="00837EFB" w14:paraId="1CFACF8E" w14:textId="77777777" w:rsidTr="0028752F">
        <w:tc>
          <w:tcPr>
            <w:tcW w:w="1435" w:type="dxa"/>
          </w:tcPr>
          <w:p w14:paraId="7FBB77D5" w14:textId="77777777" w:rsidR="00476CC6" w:rsidRPr="00837EFB" w:rsidRDefault="00476CC6" w:rsidP="0028752F">
            <w:pPr>
              <w:jc w:val="both"/>
              <w:rPr>
                <w:szCs w:val="24"/>
              </w:rPr>
            </w:pPr>
            <w:proofErr w:type="spellStart"/>
            <w:r w:rsidRPr="00837EFB">
              <w:rPr>
                <w:szCs w:val="24"/>
              </w:rPr>
              <w:t>ocr</w:t>
            </w:r>
            <w:proofErr w:type="spellEnd"/>
            <w:r w:rsidRPr="00837EFB">
              <w:rPr>
                <w:szCs w:val="24"/>
              </w:rPr>
              <w:t>/</w:t>
            </w:r>
          </w:p>
        </w:tc>
        <w:tc>
          <w:tcPr>
            <w:tcW w:w="5400" w:type="dxa"/>
          </w:tcPr>
          <w:p w14:paraId="55F1168C" w14:textId="77777777" w:rsidR="00476CC6" w:rsidRPr="00837EFB" w:rsidRDefault="00476CC6" w:rsidP="0028752F">
            <w:pPr>
              <w:jc w:val="both"/>
              <w:rPr>
                <w:szCs w:val="24"/>
              </w:rPr>
            </w:pPr>
            <w:r w:rsidRPr="00BB2134">
              <w:rPr>
                <w:szCs w:val="24"/>
              </w:rPr>
              <w:t xml:space="preserve">OCR wrappers for Tesseract and </w:t>
            </w:r>
            <w:proofErr w:type="spellStart"/>
            <w:r w:rsidRPr="00BB2134">
              <w:rPr>
                <w:szCs w:val="24"/>
              </w:rPr>
              <w:t>EasyOCR</w:t>
            </w:r>
            <w:proofErr w:type="spellEnd"/>
          </w:p>
        </w:tc>
      </w:tr>
      <w:tr w:rsidR="00476CC6" w:rsidRPr="00837EFB" w14:paraId="5EB30894" w14:textId="77777777" w:rsidTr="0028752F">
        <w:tc>
          <w:tcPr>
            <w:tcW w:w="1435" w:type="dxa"/>
          </w:tcPr>
          <w:p w14:paraId="5CF93421" w14:textId="77777777" w:rsidR="00476CC6" w:rsidRPr="00837EFB" w:rsidRDefault="00476CC6" w:rsidP="0028752F">
            <w:pPr>
              <w:jc w:val="both"/>
              <w:rPr>
                <w:szCs w:val="24"/>
              </w:rPr>
            </w:pPr>
            <w:proofErr w:type="spellStart"/>
            <w:r w:rsidRPr="00837EFB">
              <w:rPr>
                <w:szCs w:val="24"/>
              </w:rPr>
              <w:t>nlp</w:t>
            </w:r>
            <w:proofErr w:type="spellEnd"/>
            <w:r w:rsidRPr="00837EFB">
              <w:rPr>
                <w:szCs w:val="24"/>
              </w:rPr>
              <w:t>/</w:t>
            </w:r>
          </w:p>
        </w:tc>
        <w:tc>
          <w:tcPr>
            <w:tcW w:w="5400" w:type="dxa"/>
          </w:tcPr>
          <w:p w14:paraId="5F51C302" w14:textId="77777777" w:rsidR="00476CC6" w:rsidRPr="00837EFB" w:rsidRDefault="00476CC6" w:rsidP="0028752F">
            <w:pPr>
              <w:jc w:val="both"/>
              <w:rPr>
                <w:szCs w:val="24"/>
              </w:rPr>
            </w:pPr>
            <w:proofErr w:type="spellStart"/>
            <w:r w:rsidRPr="00837EFB">
              <w:rPr>
                <w:szCs w:val="24"/>
              </w:rPr>
              <w:t>DistilBERT</w:t>
            </w:r>
            <w:proofErr w:type="spellEnd"/>
            <w:r w:rsidRPr="00837EFB">
              <w:rPr>
                <w:szCs w:val="24"/>
              </w:rPr>
              <w:t xml:space="preserve"> and </w:t>
            </w:r>
            <w:proofErr w:type="spellStart"/>
            <w:r w:rsidRPr="00837EFB">
              <w:rPr>
                <w:szCs w:val="24"/>
              </w:rPr>
              <w:t>RoBERTa</w:t>
            </w:r>
            <w:proofErr w:type="spellEnd"/>
            <w:r w:rsidRPr="00837EFB">
              <w:rPr>
                <w:szCs w:val="24"/>
              </w:rPr>
              <w:t xml:space="preserve"> models</w:t>
            </w:r>
          </w:p>
        </w:tc>
      </w:tr>
      <w:tr w:rsidR="00476CC6" w:rsidRPr="00837EFB" w14:paraId="351A853D" w14:textId="77777777" w:rsidTr="0028752F">
        <w:tc>
          <w:tcPr>
            <w:tcW w:w="1435" w:type="dxa"/>
          </w:tcPr>
          <w:p w14:paraId="155D0257" w14:textId="77777777" w:rsidR="00476CC6" w:rsidRPr="00837EFB" w:rsidRDefault="00476CC6" w:rsidP="0028752F">
            <w:pPr>
              <w:jc w:val="both"/>
              <w:rPr>
                <w:szCs w:val="24"/>
              </w:rPr>
            </w:pPr>
            <w:r w:rsidRPr="00837EFB">
              <w:rPr>
                <w:szCs w:val="24"/>
              </w:rPr>
              <w:t>interpret/</w:t>
            </w:r>
          </w:p>
        </w:tc>
        <w:tc>
          <w:tcPr>
            <w:tcW w:w="5400" w:type="dxa"/>
          </w:tcPr>
          <w:p w14:paraId="2C2F7EA7" w14:textId="77777777" w:rsidR="00476CC6" w:rsidRPr="00837EFB" w:rsidRDefault="00476CC6" w:rsidP="0028752F">
            <w:pPr>
              <w:jc w:val="both"/>
              <w:rPr>
                <w:szCs w:val="24"/>
              </w:rPr>
            </w:pPr>
            <w:proofErr w:type="spellStart"/>
            <w:r w:rsidRPr="00837EFB">
              <w:rPr>
                <w:szCs w:val="24"/>
              </w:rPr>
              <w:t>KeyBERT</w:t>
            </w:r>
            <w:proofErr w:type="spellEnd"/>
            <w:r w:rsidRPr="00837EFB">
              <w:rPr>
                <w:szCs w:val="24"/>
              </w:rPr>
              <w:t xml:space="preserve"> and linguistic metrics</w:t>
            </w:r>
          </w:p>
        </w:tc>
      </w:tr>
      <w:tr w:rsidR="00476CC6" w:rsidRPr="00837EFB" w14:paraId="4E92F21C" w14:textId="77777777" w:rsidTr="0028752F">
        <w:tc>
          <w:tcPr>
            <w:tcW w:w="1435" w:type="dxa"/>
          </w:tcPr>
          <w:p w14:paraId="55765451" w14:textId="77777777" w:rsidR="00476CC6" w:rsidRPr="00837EFB" w:rsidRDefault="00476CC6" w:rsidP="0028752F">
            <w:pPr>
              <w:jc w:val="both"/>
              <w:rPr>
                <w:szCs w:val="24"/>
              </w:rPr>
            </w:pPr>
            <w:r w:rsidRPr="00837EFB">
              <w:rPr>
                <w:szCs w:val="24"/>
              </w:rPr>
              <w:t>summary/</w:t>
            </w:r>
          </w:p>
        </w:tc>
        <w:tc>
          <w:tcPr>
            <w:tcW w:w="5400" w:type="dxa"/>
          </w:tcPr>
          <w:p w14:paraId="378D9B7E" w14:textId="77777777" w:rsidR="00476CC6" w:rsidRPr="00837EFB" w:rsidRDefault="00476CC6" w:rsidP="0028752F">
            <w:pPr>
              <w:jc w:val="both"/>
              <w:rPr>
                <w:szCs w:val="24"/>
              </w:rPr>
            </w:pPr>
            <w:r w:rsidRPr="00837EFB">
              <w:rPr>
                <w:szCs w:val="24"/>
              </w:rPr>
              <w:t>Summarization and TTS</w:t>
            </w:r>
            <w:r>
              <w:rPr>
                <w:szCs w:val="24"/>
              </w:rPr>
              <w:t xml:space="preserve"> </w:t>
            </w:r>
            <w:r w:rsidRPr="00BB2134">
              <w:rPr>
                <w:szCs w:val="24"/>
              </w:rPr>
              <w:t>components</w:t>
            </w:r>
          </w:p>
        </w:tc>
      </w:tr>
      <w:tr w:rsidR="00476CC6" w:rsidRPr="00837EFB" w14:paraId="2443A684" w14:textId="77777777" w:rsidTr="0028752F">
        <w:tc>
          <w:tcPr>
            <w:tcW w:w="1435" w:type="dxa"/>
          </w:tcPr>
          <w:p w14:paraId="765F04FE" w14:textId="77777777" w:rsidR="00476CC6" w:rsidRPr="00837EFB" w:rsidRDefault="00476CC6" w:rsidP="0028752F">
            <w:pPr>
              <w:jc w:val="both"/>
              <w:rPr>
                <w:szCs w:val="24"/>
              </w:rPr>
            </w:pPr>
            <w:proofErr w:type="spellStart"/>
            <w:r w:rsidRPr="00837EFB">
              <w:rPr>
                <w:szCs w:val="24"/>
              </w:rPr>
              <w:t>ui</w:t>
            </w:r>
            <w:proofErr w:type="spellEnd"/>
            <w:r w:rsidRPr="00837EFB">
              <w:rPr>
                <w:szCs w:val="24"/>
              </w:rPr>
              <w:t>/</w:t>
            </w:r>
          </w:p>
        </w:tc>
        <w:tc>
          <w:tcPr>
            <w:tcW w:w="5400" w:type="dxa"/>
          </w:tcPr>
          <w:p w14:paraId="364F88E6" w14:textId="77777777" w:rsidR="00476CC6" w:rsidRPr="00837EFB" w:rsidRDefault="00476CC6" w:rsidP="0028752F">
            <w:pPr>
              <w:jc w:val="both"/>
              <w:rPr>
                <w:szCs w:val="24"/>
              </w:rPr>
            </w:pPr>
            <w:proofErr w:type="spellStart"/>
            <w:r w:rsidRPr="00837EFB">
              <w:rPr>
                <w:szCs w:val="24"/>
              </w:rPr>
              <w:t>Streamlit</w:t>
            </w:r>
            <w:proofErr w:type="spellEnd"/>
            <w:r w:rsidRPr="00837EFB">
              <w:rPr>
                <w:szCs w:val="24"/>
              </w:rPr>
              <w:t xml:space="preserve"> interface</w:t>
            </w:r>
          </w:p>
        </w:tc>
      </w:tr>
      <w:tr w:rsidR="00476CC6" w:rsidRPr="00837EFB" w14:paraId="3F76CF7A" w14:textId="77777777" w:rsidTr="0028752F">
        <w:tc>
          <w:tcPr>
            <w:tcW w:w="1435" w:type="dxa"/>
          </w:tcPr>
          <w:p w14:paraId="5257C9F4" w14:textId="77777777" w:rsidR="00476CC6" w:rsidRPr="00837EFB" w:rsidRDefault="00476CC6" w:rsidP="0028752F">
            <w:pPr>
              <w:jc w:val="both"/>
              <w:rPr>
                <w:szCs w:val="24"/>
              </w:rPr>
            </w:pPr>
            <w:r w:rsidRPr="00837EFB">
              <w:rPr>
                <w:szCs w:val="24"/>
              </w:rPr>
              <w:t>tests/</w:t>
            </w:r>
          </w:p>
        </w:tc>
        <w:tc>
          <w:tcPr>
            <w:tcW w:w="5400" w:type="dxa"/>
          </w:tcPr>
          <w:p w14:paraId="0CEB71BB" w14:textId="77777777" w:rsidR="00476CC6" w:rsidRPr="00837EFB" w:rsidRDefault="00476CC6" w:rsidP="0028752F">
            <w:pPr>
              <w:jc w:val="both"/>
              <w:rPr>
                <w:szCs w:val="24"/>
              </w:rPr>
            </w:pPr>
            <w:r w:rsidRPr="00837EFB">
              <w:rPr>
                <w:szCs w:val="24"/>
              </w:rPr>
              <w:t>Unit and integration tests</w:t>
            </w:r>
          </w:p>
        </w:tc>
      </w:tr>
    </w:tbl>
    <w:p w14:paraId="4C024C2B" w14:textId="77777777" w:rsidR="00476CC6" w:rsidRPr="00837EFB" w:rsidRDefault="00476CC6" w:rsidP="00476CC6">
      <w:pPr>
        <w:pStyle w:val="Subtitle"/>
        <w:spacing w:before="160"/>
        <w:jc w:val="center"/>
        <w:rPr>
          <w:i/>
          <w:iCs/>
          <w:szCs w:val="24"/>
        </w:rPr>
      </w:pPr>
      <w:r w:rsidRPr="00837EFB">
        <w:rPr>
          <w:i/>
          <w:iCs/>
          <w:szCs w:val="24"/>
        </w:rPr>
        <w:t xml:space="preserve">Table 1. </w:t>
      </w:r>
      <w:bookmarkStart w:id="57" w:name="_Hlk215510029"/>
      <w:proofErr w:type="spellStart"/>
      <w:r w:rsidRPr="00837EFB">
        <w:rPr>
          <w:i/>
          <w:iCs/>
          <w:szCs w:val="24"/>
        </w:rPr>
        <w:t>PsychExtract</w:t>
      </w:r>
      <w:proofErr w:type="spellEnd"/>
      <w:r w:rsidRPr="00837EFB">
        <w:rPr>
          <w:i/>
          <w:iCs/>
          <w:szCs w:val="24"/>
        </w:rPr>
        <w:t xml:space="preserve"> </w:t>
      </w:r>
      <w:bookmarkEnd w:id="57"/>
      <w:r w:rsidRPr="00837EFB">
        <w:rPr>
          <w:i/>
          <w:iCs/>
          <w:szCs w:val="24"/>
        </w:rPr>
        <w:t>folder structure</w:t>
      </w:r>
    </w:p>
    <w:p w14:paraId="0F30E717" w14:textId="77777777" w:rsidR="00476CC6" w:rsidRPr="00837EFB" w:rsidRDefault="00476CC6" w:rsidP="00476CC6">
      <w:pPr>
        <w:jc w:val="both"/>
        <w:rPr>
          <w:szCs w:val="24"/>
        </w:rPr>
      </w:pPr>
      <w:r w:rsidRPr="00837EFB">
        <w:rPr>
          <w:szCs w:val="24"/>
        </w:rPr>
        <w:t xml:space="preserve">This modular organisation ensures traceability, </w:t>
      </w:r>
      <w:r w:rsidRPr="00D870EB">
        <w:rPr>
          <w:szCs w:val="24"/>
        </w:rPr>
        <w:t>flexible model swapping</w:t>
      </w:r>
      <w:r w:rsidRPr="00837EFB">
        <w:rPr>
          <w:szCs w:val="24"/>
        </w:rPr>
        <w:t>, and a clear separation of responsibilities between pipeline stages, facilitating</w:t>
      </w:r>
      <w:r>
        <w:rPr>
          <w:szCs w:val="24"/>
        </w:rPr>
        <w:t xml:space="preserve"> efficient</w:t>
      </w:r>
      <w:r w:rsidRPr="00837EFB">
        <w:rPr>
          <w:szCs w:val="24"/>
        </w:rPr>
        <w:t xml:space="preserve"> evaluation and iterative design.</w:t>
      </w:r>
    </w:p>
    <w:p w14:paraId="621E0C2F" w14:textId="77777777" w:rsidR="00476CC6" w:rsidRPr="00837EFB" w:rsidRDefault="00476CC6" w:rsidP="00476CC6">
      <w:pPr>
        <w:pStyle w:val="Heading2"/>
        <w:numPr>
          <w:ilvl w:val="0"/>
          <w:numId w:val="0"/>
        </w:numPr>
      </w:pPr>
      <w:bookmarkStart w:id="58" w:name="_Toc215814063"/>
      <w:bookmarkStart w:id="59" w:name="_Toc216862651"/>
      <w:r w:rsidRPr="00837EFB">
        <w:t>Work Plan</w:t>
      </w:r>
      <w:bookmarkEnd w:id="58"/>
      <w:bookmarkEnd w:id="59"/>
    </w:p>
    <w:p w14:paraId="35C65512" w14:textId="77777777" w:rsidR="00476CC6" w:rsidRPr="00837EFB" w:rsidRDefault="00476CC6" w:rsidP="00476CC6">
      <w:pPr>
        <w:jc w:val="both"/>
        <w:rPr>
          <w:szCs w:val="24"/>
        </w:rPr>
      </w:pPr>
      <w:r w:rsidRPr="00837EFB">
        <w:rPr>
          <w:szCs w:val="24"/>
        </w:rPr>
        <w:t xml:space="preserve">The </w:t>
      </w:r>
      <w:r>
        <w:rPr>
          <w:szCs w:val="24"/>
        </w:rPr>
        <w:t xml:space="preserve">project runs from </w:t>
      </w:r>
      <w:r w:rsidRPr="00837EFB">
        <w:rPr>
          <w:szCs w:val="24"/>
        </w:rPr>
        <w:t xml:space="preserve">8 December 2025 to 23 March 2026, following a structured iterative work plan divided across 4 months (see </w:t>
      </w:r>
      <w:r>
        <w:rPr>
          <w:szCs w:val="24"/>
        </w:rPr>
        <w:t>F</w:t>
      </w:r>
      <w:r w:rsidRPr="00837EFB">
        <w:rPr>
          <w:szCs w:val="24"/>
        </w:rPr>
        <w:t xml:space="preserve">igure </w:t>
      </w:r>
      <w:r>
        <w:rPr>
          <w:szCs w:val="24"/>
        </w:rPr>
        <w:t>9</w:t>
      </w:r>
      <w:r w:rsidRPr="00837EFB">
        <w:rPr>
          <w:szCs w:val="24"/>
        </w:rPr>
        <w:t>). The workflow integrates continuous user testing and model evaluation.</w:t>
      </w:r>
    </w:p>
    <w:p w14:paraId="14BA5FE5" w14:textId="77777777" w:rsidR="00476CC6" w:rsidRPr="00837EFB" w:rsidRDefault="00476CC6" w:rsidP="00476CC6">
      <w:pPr>
        <w:jc w:val="both"/>
        <w:rPr>
          <w:szCs w:val="24"/>
        </w:rPr>
      </w:pPr>
      <w:r w:rsidRPr="00837EFB">
        <w:rPr>
          <w:szCs w:val="24"/>
        </w:rPr>
        <w:t xml:space="preserve">Each major component (OCR, NLP, linguistic insights layer, TTS, and UI) </w:t>
      </w:r>
      <w:r>
        <w:rPr>
          <w:szCs w:val="24"/>
        </w:rPr>
        <w:t>follows a consistent cycle</w:t>
      </w:r>
      <w:r w:rsidRPr="00837EFB">
        <w:rPr>
          <w:szCs w:val="24"/>
        </w:rPr>
        <w:t xml:space="preserve">: </w:t>
      </w:r>
      <w:r>
        <w:rPr>
          <w:szCs w:val="24"/>
        </w:rPr>
        <w:t>a</w:t>
      </w:r>
      <w:r w:rsidRPr="00837EFB">
        <w:rPr>
          <w:szCs w:val="24"/>
        </w:rPr>
        <w:t xml:space="preserve"> minimal working component is prototyped</w:t>
      </w:r>
      <w:r>
        <w:rPr>
          <w:szCs w:val="24"/>
        </w:rPr>
        <w:t>;</w:t>
      </w:r>
      <w:r w:rsidRPr="00837EFB">
        <w:rPr>
          <w:szCs w:val="24"/>
        </w:rPr>
        <w:t xml:space="preserve"> </w:t>
      </w:r>
      <w:r>
        <w:rPr>
          <w:szCs w:val="24"/>
        </w:rPr>
        <w:t>it</w:t>
      </w:r>
      <w:r w:rsidRPr="00837EFB">
        <w:rPr>
          <w:szCs w:val="24"/>
        </w:rPr>
        <w:t xml:space="preserve"> is evaluated through targeted tests (accuracy, robustness, performance, etc.)</w:t>
      </w:r>
      <w:r>
        <w:rPr>
          <w:szCs w:val="24"/>
        </w:rPr>
        <w:t>; t</w:t>
      </w:r>
      <w:r w:rsidRPr="00837EFB">
        <w:rPr>
          <w:szCs w:val="24"/>
        </w:rPr>
        <w:t xml:space="preserve">he component is subsequentially </w:t>
      </w:r>
      <w:r>
        <w:rPr>
          <w:szCs w:val="24"/>
        </w:rPr>
        <w:t>tested</w:t>
      </w:r>
      <w:r w:rsidRPr="00837EFB">
        <w:rPr>
          <w:szCs w:val="24"/>
        </w:rPr>
        <w:t xml:space="preserve"> </w:t>
      </w:r>
      <w:r>
        <w:rPr>
          <w:szCs w:val="24"/>
        </w:rPr>
        <w:t>with</w:t>
      </w:r>
      <w:r w:rsidRPr="00837EFB">
        <w:rPr>
          <w:szCs w:val="24"/>
        </w:rPr>
        <w:t xml:space="preserve"> user</w:t>
      </w:r>
      <w:r>
        <w:rPr>
          <w:szCs w:val="24"/>
        </w:rPr>
        <w:t>s</w:t>
      </w:r>
      <w:r w:rsidRPr="00837EFB">
        <w:rPr>
          <w:szCs w:val="24"/>
        </w:rPr>
        <w:t xml:space="preserve"> </w:t>
      </w:r>
      <w:r>
        <w:rPr>
          <w:szCs w:val="24"/>
        </w:rPr>
        <w:t xml:space="preserve">for </w:t>
      </w:r>
      <w:r w:rsidRPr="00837EFB">
        <w:rPr>
          <w:szCs w:val="24"/>
        </w:rPr>
        <w:t>clarity</w:t>
      </w:r>
      <w:r>
        <w:rPr>
          <w:szCs w:val="24"/>
        </w:rPr>
        <w:t xml:space="preserve">, </w:t>
      </w:r>
      <w:r w:rsidRPr="00837EFB">
        <w:rPr>
          <w:szCs w:val="24"/>
        </w:rPr>
        <w:t>usability, and interpretability</w:t>
      </w:r>
      <w:r>
        <w:rPr>
          <w:szCs w:val="24"/>
        </w:rPr>
        <w:t>; t</w:t>
      </w:r>
      <w:r w:rsidRPr="00837EFB">
        <w:rPr>
          <w:szCs w:val="24"/>
        </w:rPr>
        <w:t>he component is then refined based on outcomes</w:t>
      </w:r>
      <w:r>
        <w:rPr>
          <w:szCs w:val="24"/>
        </w:rPr>
        <w:t>;</w:t>
      </w:r>
      <w:r w:rsidRPr="00837EFB">
        <w:rPr>
          <w:szCs w:val="24"/>
        </w:rPr>
        <w:t xml:space="preserve"> finally</w:t>
      </w:r>
      <w:r>
        <w:rPr>
          <w:szCs w:val="24"/>
        </w:rPr>
        <w:t>,</w:t>
      </w:r>
      <w:r w:rsidRPr="00837EFB">
        <w:rPr>
          <w:szCs w:val="24"/>
        </w:rPr>
        <w:t xml:space="preserve"> </w:t>
      </w:r>
      <w:r>
        <w:rPr>
          <w:szCs w:val="24"/>
        </w:rPr>
        <w:t xml:space="preserve">it is </w:t>
      </w:r>
      <w:r w:rsidRPr="00837EFB">
        <w:rPr>
          <w:szCs w:val="24"/>
        </w:rPr>
        <w:t xml:space="preserve">integrated into the overall pipeline. Model comparison occurs within each phase, with insights feeding </w:t>
      </w:r>
      <w:r>
        <w:rPr>
          <w:szCs w:val="24"/>
        </w:rPr>
        <w:t>informing iterative refinement</w:t>
      </w:r>
      <w:r w:rsidRPr="00837EFB">
        <w:rPr>
          <w:szCs w:val="24"/>
        </w:rPr>
        <w:t>.</w:t>
      </w:r>
    </w:p>
    <w:p w14:paraId="4CFD8B30" w14:textId="77777777" w:rsidR="00476CC6" w:rsidRPr="00837EFB" w:rsidRDefault="00476CC6" w:rsidP="00476CC6">
      <w:pPr>
        <w:pStyle w:val="Subtitle"/>
        <w:spacing w:before="240"/>
        <w:jc w:val="center"/>
        <w:rPr>
          <w:i/>
          <w:iCs/>
          <w:szCs w:val="24"/>
        </w:rPr>
      </w:pPr>
      <w:r w:rsidRPr="00837EFB">
        <w:rPr>
          <w:noProof/>
          <w:szCs w:val="24"/>
        </w:rPr>
        <w:drawing>
          <wp:anchor distT="0" distB="0" distL="114300" distR="114300" simplePos="0" relativeHeight="251670528" behindDoc="0" locked="0" layoutInCell="1" allowOverlap="1" wp14:anchorId="7927D253" wp14:editId="07BCBD6E">
            <wp:simplePos x="0" y="0"/>
            <wp:positionH relativeFrom="margin">
              <wp:posOffset>1162050</wp:posOffset>
            </wp:positionH>
            <wp:positionV relativeFrom="paragraph">
              <wp:posOffset>-14605</wp:posOffset>
            </wp:positionV>
            <wp:extent cx="3402965" cy="1684655"/>
            <wp:effectExtent l="0" t="0" r="6985" b="0"/>
            <wp:wrapTopAndBottom/>
            <wp:docPr id="118864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4585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02965" cy="1684655"/>
                    </a:xfrm>
                    <a:prstGeom prst="rect">
                      <a:avLst/>
                    </a:prstGeom>
                  </pic:spPr>
                </pic:pic>
              </a:graphicData>
            </a:graphic>
          </wp:anchor>
        </w:drawing>
      </w:r>
      <w:r w:rsidRPr="00837EFB">
        <w:rPr>
          <w:i/>
          <w:iCs/>
          <w:szCs w:val="24"/>
        </w:rPr>
        <w:t xml:space="preserve">Figure </w:t>
      </w:r>
      <w:r>
        <w:rPr>
          <w:i/>
          <w:iCs/>
          <w:szCs w:val="24"/>
        </w:rPr>
        <w:t>8</w:t>
      </w:r>
      <w:r w:rsidRPr="00837EFB">
        <w:rPr>
          <w:i/>
          <w:iCs/>
          <w:szCs w:val="24"/>
        </w:rPr>
        <w:t xml:space="preserve">. </w:t>
      </w:r>
      <w:proofErr w:type="spellStart"/>
      <w:r w:rsidRPr="00837EFB">
        <w:rPr>
          <w:i/>
          <w:iCs/>
          <w:szCs w:val="24"/>
        </w:rPr>
        <w:t>PsychExtract</w:t>
      </w:r>
      <w:proofErr w:type="spellEnd"/>
      <w:r w:rsidRPr="00837EFB">
        <w:rPr>
          <w:i/>
          <w:iCs/>
          <w:szCs w:val="24"/>
        </w:rPr>
        <w:t xml:space="preserve"> development cycle</w:t>
      </w:r>
    </w:p>
    <w:p w14:paraId="35D196B7" w14:textId="77777777" w:rsidR="00476CC6" w:rsidRPr="0071057C" w:rsidRDefault="00476CC6" w:rsidP="00476CC6">
      <w:pPr>
        <w:jc w:val="both"/>
      </w:pPr>
      <w:r w:rsidRPr="00837EFB">
        <w:rPr>
          <w:szCs w:val="24"/>
        </w:rPr>
        <w:t>Requirements and UI layouts are also tested early</w:t>
      </w:r>
      <w:r>
        <w:rPr>
          <w:szCs w:val="24"/>
        </w:rPr>
        <w:t xml:space="preserve"> </w:t>
      </w:r>
      <w:r w:rsidRPr="00384949">
        <w:rPr>
          <w:szCs w:val="24"/>
        </w:rPr>
        <w:t>using low-fidelity prototypes</w:t>
      </w:r>
      <w:r w:rsidRPr="00837EFB">
        <w:rPr>
          <w:szCs w:val="24"/>
        </w:rPr>
        <w:t xml:space="preserve">, ensuring that design decisions reflect user needs before </w:t>
      </w:r>
      <w:r>
        <w:rPr>
          <w:szCs w:val="24"/>
        </w:rPr>
        <w:t>implementation</w:t>
      </w:r>
      <w:r w:rsidRPr="00837EFB">
        <w:rPr>
          <w:szCs w:val="24"/>
        </w:rPr>
        <w:t>. This</w:t>
      </w:r>
      <w:r>
        <w:rPr>
          <w:szCs w:val="24"/>
        </w:rPr>
        <w:t xml:space="preserve"> continuous</w:t>
      </w:r>
      <w:r w:rsidRPr="00837EFB">
        <w:rPr>
          <w:szCs w:val="24"/>
        </w:rPr>
        <w:t xml:space="preserve"> cycle </w:t>
      </w:r>
      <w:r>
        <w:rPr>
          <w:szCs w:val="24"/>
        </w:rPr>
        <w:t xml:space="preserve">of </w:t>
      </w:r>
      <w:r w:rsidRPr="00837EFB">
        <w:rPr>
          <w:szCs w:val="24"/>
        </w:rPr>
        <w:t xml:space="preserve">prototyping, </w:t>
      </w:r>
      <w:r>
        <w:rPr>
          <w:szCs w:val="24"/>
        </w:rPr>
        <w:t>evaluation,</w:t>
      </w:r>
      <w:r w:rsidRPr="00837EFB">
        <w:rPr>
          <w:szCs w:val="24"/>
        </w:rPr>
        <w:t xml:space="preserve"> and refinement </w:t>
      </w:r>
      <w:r>
        <w:rPr>
          <w:szCs w:val="24"/>
        </w:rPr>
        <w:t>drives</w:t>
      </w:r>
      <w:r w:rsidRPr="00837EFB">
        <w:rPr>
          <w:szCs w:val="24"/>
        </w:rPr>
        <w:t xml:space="preserve"> evidence-driven development and progressive system improvement</w:t>
      </w:r>
      <w:r>
        <w:rPr>
          <w:szCs w:val="24"/>
        </w:rPr>
        <w:t xml:space="preserve"> </w:t>
      </w:r>
      <w:r w:rsidRPr="0071057C">
        <w:t xml:space="preserve">from </w:t>
      </w:r>
      <w:r>
        <w:t xml:space="preserve">the </w:t>
      </w:r>
      <w:r w:rsidRPr="0071057C">
        <w:t xml:space="preserve">initial concept to </w:t>
      </w:r>
      <w:r>
        <w:t xml:space="preserve">the </w:t>
      </w:r>
      <w:r w:rsidRPr="0071057C">
        <w:t>final integrated system.</w:t>
      </w:r>
    </w:p>
    <w:p w14:paraId="448FC1FF" w14:textId="77777777" w:rsidR="00476CC6" w:rsidRPr="00837EFB" w:rsidRDefault="00476CC6" w:rsidP="00476CC6">
      <w:pPr>
        <w:jc w:val="both"/>
        <w:rPr>
          <w:noProof/>
          <w:szCs w:val="24"/>
        </w:rPr>
      </w:pPr>
      <w:r w:rsidRPr="00837EFB">
        <w:rPr>
          <w:noProof/>
          <w:szCs w:val="24"/>
        </w:rPr>
        <w:br w:type="page"/>
      </w:r>
    </w:p>
    <w:p w14:paraId="5A123378" w14:textId="77777777" w:rsidR="00476CC6" w:rsidRPr="00837EFB" w:rsidRDefault="00476CC6" w:rsidP="00476CC6">
      <w:pPr>
        <w:pStyle w:val="Subtitle"/>
        <w:spacing w:before="240"/>
        <w:jc w:val="center"/>
        <w:rPr>
          <w:rStyle w:val="SubtleEmphasis"/>
          <w:szCs w:val="24"/>
        </w:rPr>
      </w:pPr>
      <w:r w:rsidRPr="00402C3E">
        <w:rPr>
          <w:noProof/>
          <w:szCs w:val="24"/>
        </w:rPr>
        <w:lastRenderedPageBreak/>
        <w:drawing>
          <wp:anchor distT="0" distB="0" distL="114300" distR="114300" simplePos="0" relativeHeight="251671552" behindDoc="0" locked="0" layoutInCell="1" allowOverlap="1" wp14:anchorId="6EBBE16D" wp14:editId="38C402D7">
            <wp:simplePos x="0" y="0"/>
            <wp:positionH relativeFrom="margin">
              <wp:posOffset>147320</wp:posOffset>
            </wp:positionH>
            <wp:positionV relativeFrom="paragraph">
              <wp:posOffset>47625</wp:posOffset>
            </wp:positionV>
            <wp:extent cx="5429250" cy="2044700"/>
            <wp:effectExtent l="0" t="0" r="0" b="0"/>
            <wp:wrapTopAndBottom/>
            <wp:docPr id="34506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69226" name=""/>
                    <pic:cNvPicPr/>
                  </pic:nvPicPr>
                  <pic:blipFill rotWithShape="1">
                    <a:blip r:embed="rId19" cstate="print">
                      <a:extLst>
                        <a:ext uri="{28A0092B-C50C-407E-A947-70E740481C1C}">
                          <a14:useLocalDpi xmlns:a14="http://schemas.microsoft.com/office/drawing/2010/main" val="0"/>
                        </a:ext>
                      </a:extLst>
                    </a:blip>
                    <a:srcRect l="3490" t="2546" r="2448" b="1558"/>
                    <a:stretch>
                      <a:fillRect/>
                    </a:stretch>
                  </pic:blipFill>
                  <pic:spPr bwMode="auto">
                    <a:xfrm>
                      <a:off x="0" y="0"/>
                      <a:ext cx="5429250" cy="2044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35C0B">
        <w:rPr>
          <w:rStyle w:val="SubtleEmphasis"/>
          <w:noProof/>
          <w:szCs w:val="24"/>
        </w:rPr>
        <w:drawing>
          <wp:anchor distT="0" distB="0" distL="114300" distR="114300" simplePos="0" relativeHeight="251675648" behindDoc="0" locked="0" layoutInCell="1" allowOverlap="1" wp14:anchorId="52ADCFD7" wp14:editId="710B4DDC">
            <wp:simplePos x="0" y="0"/>
            <wp:positionH relativeFrom="margin">
              <wp:posOffset>150495</wp:posOffset>
            </wp:positionH>
            <wp:positionV relativeFrom="paragraph">
              <wp:posOffset>6123940</wp:posOffset>
            </wp:positionV>
            <wp:extent cx="5426075" cy="2011045"/>
            <wp:effectExtent l="0" t="0" r="3175" b="8255"/>
            <wp:wrapTopAndBottom/>
            <wp:docPr id="78525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884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26075" cy="2011045"/>
                    </a:xfrm>
                    <a:prstGeom prst="rect">
                      <a:avLst/>
                    </a:prstGeom>
                  </pic:spPr>
                </pic:pic>
              </a:graphicData>
            </a:graphic>
            <wp14:sizeRelH relativeFrom="margin">
              <wp14:pctWidth>0</wp14:pctWidth>
            </wp14:sizeRelH>
            <wp14:sizeRelV relativeFrom="margin">
              <wp14:pctHeight>0</wp14:pctHeight>
            </wp14:sizeRelV>
          </wp:anchor>
        </w:drawing>
      </w:r>
      <w:r w:rsidRPr="0089600C">
        <w:rPr>
          <w:rStyle w:val="SubtleEmphasis"/>
          <w:noProof/>
          <w:szCs w:val="24"/>
        </w:rPr>
        <w:drawing>
          <wp:anchor distT="0" distB="0" distL="114300" distR="114300" simplePos="0" relativeHeight="251673600" behindDoc="0" locked="0" layoutInCell="1" allowOverlap="1" wp14:anchorId="59B6DA32" wp14:editId="56DD91F2">
            <wp:simplePos x="0" y="0"/>
            <wp:positionH relativeFrom="margin">
              <wp:posOffset>151130</wp:posOffset>
            </wp:positionH>
            <wp:positionV relativeFrom="paragraph">
              <wp:posOffset>4091305</wp:posOffset>
            </wp:positionV>
            <wp:extent cx="5432425" cy="2019300"/>
            <wp:effectExtent l="0" t="0" r="0" b="0"/>
            <wp:wrapTopAndBottom/>
            <wp:docPr id="65158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85931" name=""/>
                    <pic:cNvPicPr/>
                  </pic:nvPicPr>
                  <pic:blipFill rotWithShape="1">
                    <a:blip r:embed="rId21" cstate="print">
                      <a:extLst>
                        <a:ext uri="{28A0092B-C50C-407E-A947-70E740481C1C}">
                          <a14:useLocalDpi xmlns:a14="http://schemas.microsoft.com/office/drawing/2010/main" val="0"/>
                        </a:ext>
                      </a:extLst>
                    </a:blip>
                    <a:srcRect/>
                    <a:stretch>
                      <a:fillRect/>
                    </a:stretch>
                  </pic:blipFill>
                  <pic:spPr bwMode="auto">
                    <a:xfrm>
                      <a:off x="0" y="0"/>
                      <a:ext cx="5432425" cy="2019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600B5">
        <w:rPr>
          <w:rStyle w:val="SubtleEmphasis"/>
          <w:noProof/>
          <w:szCs w:val="24"/>
        </w:rPr>
        <w:drawing>
          <wp:anchor distT="0" distB="0" distL="114300" distR="114300" simplePos="0" relativeHeight="251674624" behindDoc="0" locked="0" layoutInCell="1" allowOverlap="1" wp14:anchorId="0D34CC54" wp14:editId="3D8F7D12">
            <wp:simplePos x="0" y="0"/>
            <wp:positionH relativeFrom="column">
              <wp:posOffset>150495</wp:posOffset>
            </wp:positionH>
            <wp:positionV relativeFrom="paragraph">
              <wp:posOffset>2078990</wp:posOffset>
            </wp:positionV>
            <wp:extent cx="5432425" cy="2012315"/>
            <wp:effectExtent l="0" t="0" r="0" b="6985"/>
            <wp:wrapTopAndBottom/>
            <wp:docPr id="27549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90661" name=""/>
                    <pic:cNvPicPr/>
                  </pic:nvPicPr>
                  <pic:blipFill rotWithShape="1">
                    <a:blip r:embed="rId22" cstate="print">
                      <a:extLst>
                        <a:ext uri="{28A0092B-C50C-407E-A947-70E740481C1C}">
                          <a14:useLocalDpi xmlns:a14="http://schemas.microsoft.com/office/drawing/2010/main" val="0"/>
                        </a:ext>
                      </a:extLst>
                    </a:blip>
                    <a:srcRect/>
                    <a:stretch>
                      <a:fillRect/>
                    </a:stretch>
                  </pic:blipFill>
                  <pic:spPr bwMode="auto">
                    <a:xfrm>
                      <a:off x="0" y="0"/>
                      <a:ext cx="5432425" cy="20123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528C5">
        <w:rPr>
          <w:noProof/>
          <w:lang w:val="en-US"/>
        </w:rPr>
        <w:drawing>
          <wp:anchor distT="0" distB="0" distL="114300" distR="114300" simplePos="0" relativeHeight="251672576" behindDoc="0" locked="0" layoutInCell="1" allowOverlap="1" wp14:anchorId="44BDEB1D" wp14:editId="44F18DA1">
            <wp:simplePos x="0" y="0"/>
            <wp:positionH relativeFrom="page">
              <wp:posOffset>5944235</wp:posOffset>
            </wp:positionH>
            <wp:positionV relativeFrom="paragraph">
              <wp:posOffset>346075</wp:posOffset>
            </wp:positionV>
            <wp:extent cx="1052830" cy="707390"/>
            <wp:effectExtent l="76200" t="76200" r="71120" b="73660"/>
            <wp:wrapSquare wrapText="bothSides"/>
            <wp:docPr id="1506154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442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52830" cy="707390"/>
                    </a:xfrm>
                    <a:prstGeom prst="rect">
                      <a:avLst/>
                    </a:prstGeom>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837EFB">
        <w:rPr>
          <w:rStyle w:val="SubtleEmphasis"/>
          <w:szCs w:val="24"/>
        </w:rPr>
        <w:t xml:space="preserve">Figure </w:t>
      </w:r>
      <w:r>
        <w:rPr>
          <w:rStyle w:val="SubtleEmphasis"/>
          <w:szCs w:val="24"/>
        </w:rPr>
        <w:t>9</w:t>
      </w:r>
      <w:r w:rsidRPr="00837EFB">
        <w:rPr>
          <w:rStyle w:val="SubtleEmphasis"/>
          <w:szCs w:val="24"/>
        </w:rPr>
        <w:t>.</w:t>
      </w:r>
      <w:r w:rsidRPr="00837EFB">
        <w:rPr>
          <w:i/>
          <w:iCs/>
          <w:szCs w:val="24"/>
        </w:rPr>
        <w:t xml:space="preserve"> </w:t>
      </w:r>
      <w:proofErr w:type="spellStart"/>
      <w:r w:rsidRPr="00837EFB">
        <w:rPr>
          <w:i/>
          <w:iCs/>
          <w:szCs w:val="24"/>
        </w:rPr>
        <w:t>PsychExtract</w:t>
      </w:r>
      <w:proofErr w:type="spellEnd"/>
      <w:r w:rsidRPr="00837EFB">
        <w:rPr>
          <w:rStyle w:val="SubtleEmphasis"/>
          <w:szCs w:val="24"/>
        </w:rPr>
        <w:t xml:space="preserve"> December 2025 to March 2026 work plan</w:t>
      </w:r>
    </w:p>
    <w:p w14:paraId="074D68A6" w14:textId="77777777" w:rsidR="00476CC6" w:rsidRDefault="00476CC6" w:rsidP="00476CC6">
      <w:pPr>
        <w:pStyle w:val="Heading2"/>
        <w:numPr>
          <w:ilvl w:val="0"/>
          <w:numId w:val="0"/>
        </w:numPr>
      </w:pPr>
      <w:bookmarkStart w:id="60" w:name="_Toc215814064"/>
      <w:bookmarkStart w:id="61" w:name="_Toc216862652"/>
      <w:r>
        <w:lastRenderedPageBreak/>
        <w:t>Feasibility and Contingency Plans</w:t>
      </w:r>
      <w:bookmarkEnd w:id="60"/>
      <w:bookmarkEnd w:id="61"/>
    </w:p>
    <w:p w14:paraId="3FB46AEB" w14:textId="77777777" w:rsidR="00476CC6" w:rsidRPr="00837EFB" w:rsidRDefault="00476CC6" w:rsidP="00476CC6">
      <w:pPr>
        <w:jc w:val="both"/>
        <w:rPr>
          <w:szCs w:val="24"/>
        </w:rPr>
      </w:pPr>
      <w:proofErr w:type="spellStart"/>
      <w:r w:rsidRPr="00184C6B">
        <w:rPr>
          <w:szCs w:val="24"/>
        </w:rPr>
        <w:t>PsychExtract’s</w:t>
      </w:r>
      <w:proofErr w:type="spellEnd"/>
      <w:r w:rsidRPr="00184C6B">
        <w:rPr>
          <w:szCs w:val="24"/>
        </w:rPr>
        <w:t xml:space="preserve"> design is </w:t>
      </w:r>
      <w:r>
        <w:rPr>
          <w:szCs w:val="24"/>
        </w:rPr>
        <w:t>realistic</w:t>
      </w:r>
      <w:r w:rsidRPr="00184C6B">
        <w:rPr>
          <w:szCs w:val="24"/>
        </w:rPr>
        <w:t xml:space="preserve"> due to the modular architecture, lightweight model choices, and availability of both local and cloud-based compute</w:t>
      </w:r>
      <w:r w:rsidRPr="00837EFB">
        <w:rPr>
          <w:szCs w:val="24"/>
        </w:rPr>
        <w:t xml:space="preserve">. </w:t>
      </w:r>
      <w:r w:rsidRPr="008507CB">
        <w:rPr>
          <w:szCs w:val="24"/>
        </w:rPr>
        <w:t xml:space="preserve">Transformer models used are compact enough for local execution, with Google </w:t>
      </w:r>
      <w:proofErr w:type="spellStart"/>
      <w:r w:rsidRPr="008507CB">
        <w:rPr>
          <w:szCs w:val="24"/>
        </w:rPr>
        <w:t>Colab</w:t>
      </w:r>
      <w:proofErr w:type="spellEnd"/>
      <w:r w:rsidRPr="008507CB">
        <w:rPr>
          <w:szCs w:val="24"/>
        </w:rPr>
        <w:t xml:space="preserve"> available as needed</w:t>
      </w:r>
      <w:r w:rsidRPr="00837EFB">
        <w:rPr>
          <w:szCs w:val="24"/>
        </w:rPr>
        <w:t xml:space="preserve">. </w:t>
      </w:r>
      <w:r w:rsidRPr="008507CB">
        <w:rPr>
          <w:szCs w:val="24"/>
        </w:rPr>
        <w:t>The modular pipeline allows isolated debugging, clear performance benchmarking, and incremental development</w:t>
      </w:r>
      <w:r w:rsidRPr="00837EFB">
        <w:rPr>
          <w:szCs w:val="24"/>
        </w:rPr>
        <w:t xml:space="preserve">. </w:t>
      </w:r>
      <w:r w:rsidRPr="00097EA7">
        <w:rPr>
          <w:szCs w:val="24"/>
        </w:rPr>
        <w:t>The use of pre-trained models significantly reduces training cost and development time</w:t>
      </w:r>
      <w:r w:rsidRPr="00837EFB">
        <w:rPr>
          <w:szCs w:val="24"/>
        </w:rPr>
        <w:t>. Iterative testing embedded after each implementation stage enables early issue detection and prevents late-stage failures, supporting reliable progress toward final integration.</w:t>
      </w:r>
    </w:p>
    <w:p w14:paraId="07767F35" w14:textId="77777777" w:rsidR="00476CC6" w:rsidRPr="00AD1015" w:rsidRDefault="00476CC6" w:rsidP="00476CC6">
      <w:pPr>
        <w:jc w:val="both"/>
      </w:pPr>
      <w:r w:rsidRPr="00837EFB">
        <w:rPr>
          <w:szCs w:val="24"/>
        </w:rPr>
        <w:t>Contingencies</w:t>
      </w:r>
      <w:r>
        <w:rPr>
          <w:szCs w:val="24"/>
        </w:rPr>
        <w:t xml:space="preserve"> strategies</w:t>
      </w:r>
      <w:r w:rsidRPr="00837EFB">
        <w:rPr>
          <w:szCs w:val="24"/>
        </w:rPr>
        <w:t xml:space="preserve"> </w:t>
      </w:r>
      <w:r>
        <w:rPr>
          <w:szCs w:val="24"/>
        </w:rPr>
        <w:t xml:space="preserve">address </w:t>
      </w:r>
      <w:r w:rsidRPr="00FE2D9A">
        <w:rPr>
          <w:szCs w:val="24"/>
        </w:rPr>
        <w:t>component-level risks</w:t>
      </w:r>
      <w:r>
        <w:rPr>
          <w:szCs w:val="24"/>
        </w:rPr>
        <w:t>: I</w:t>
      </w:r>
      <w:r w:rsidRPr="00837EFB">
        <w:rPr>
          <w:szCs w:val="24"/>
        </w:rPr>
        <w:t xml:space="preserve">f both pre-selected </w:t>
      </w:r>
      <w:r>
        <w:rPr>
          <w:szCs w:val="24"/>
        </w:rPr>
        <w:t xml:space="preserve">OCR </w:t>
      </w:r>
      <w:r w:rsidRPr="00837EFB">
        <w:rPr>
          <w:szCs w:val="24"/>
        </w:rPr>
        <w:t xml:space="preserve">engines perform poorly on highly degraded scans, </w:t>
      </w:r>
      <w:r w:rsidRPr="00AD1015">
        <w:t>input may be restricted to digital PDFs, or stronger pre-processing can be applied. For extremely poor-quality documents, a text-only workflow can serve as a fallback.</w:t>
      </w:r>
      <w:r>
        <w:rPr>
          <w:szCs w:val="24"/>
        </w:rPr>
        <w:t xml:space="preserve"> I</w:t>
      </w:r>
      <w:r w:rsidRPr="00837EFB">
        <w:rPr>
          <w:szCs w:val="24"/>
        </w:rPr>
        <w:t xml:space="preserve">f transformer-based </w:t>
      </w:r>
      <w:r>
        <w:rPr>
          <w:szCs w:val="24"/>
        </w:rPr>
        <w:t xml:space="preserve">NLP </w:t>
      </w:r>
      <w:r w:rsidRPr="00837EFB">
        <w:rPr>
          <w:szCs w:val="24"/>
        </w:rPr>
        <w:t xml:space="preserve">models exceed hardware limits, the TF-IDF logistic regression model (which is already part of the planned comparison) </w:t>
      </w:r>
      <w:r w:rsidRPr="00642B35">
        <w:t>provides a fully functional alternative</w:t>
      </w:r>
      <w:r w:rsidRPr="00837EFB">
        <w:rPr>
          <w:szCs w:val="24"/>
        </w:rPr>
        <w:t xml:space="preserve">. </w:t>
      </w:r>
      <w:r>
        <w:rPr>
          <w:szCs w:val="24"/>
        </w:rPr>
        <w:t xml:space="preserve">If </w:t>
      </w:r>
      <w:r w:rsidRPr="00837EFB">
        <w:rPr>
          <w:szCs w:val="24"/>
        </w:rPr>
        <w:t xml:space="preserve">interpretability </w:t>
      </w:r>
      <w:r>
        <w:rPr>
          <w:szCs w:val="24"/>
        </w:rPr>
        <w:t xml:space="preserve">outputs </w:t>
      </w:r>
      <w:r w:rsidRPr="00837EFB">
        <w:rPr>
          <w:szCs w:val="24"/>
        </w:rPr>
        <w:t xml:space="preserve">prove insufficiently clear to users, a lexicon-based psychological category system </w:t>
      </w:r>
      <w:r w:rsidRPr="00007595">
        <w:rPr>
          <w:szCs w:val="24"/>
        </w:rPr>
        <w:t>ensures stable and clinically interpretable fallback explanations</w:t>
      </w:r>
      <w:r w:rsidRPr="00837EFB">
        <w:rPr>
          <w:szCs w:val="24"/>
        </w:rPr>
        <w:t xml:space="preserve">. For TTS, if neural </w:t>
      </w:r>
      <w:r>
        <w:rPr>
          <w:szCs w:val="24"/>
        </w:rPr>
        <w:t xml:space="preserve">synthesis </w:t>
      </w:r>
      <w:r w:rsidRPr="00391E4F">
        <w:rPr>
          <w:szCs w:val="24"/>
        </w:rPr>
        <w:t>causes latency or resource issues</w:t>
      </w:r>
      <w:r w:rsidRPr="00837EFB">
        <w:rPr>
          <w:szCs w:val="24"/>
        </w:rPr>
        <w:t xml:space="preserve">, </w:t>
      </w:r>
      <w:r w:rsidRPr="00391E4F">
        <w:rPr>
          <w:szCs w:val="24"/>
        </w:rPr>
        <w:t>the inclusion of pyttsx3 guarantees an offline, low-resource alternative</w:t>
      </w:r>
      <w:r w:rsidRPr="00837EFB">
        <w:rPr>
          <w:szCs w:val="24"/>
        </w:rPr>
        <w:t>. For the UI, if clinical users are unavailable for testing and validation, psychology students or general usability participants will act as representative testers</w:t>
      </w:r>
      <w:r>
        <w:rPr>
          <w:szCs w:val="24"/>
        </w:rPr>
        <w:t>,</w:t>
      </w:r>
      <w:r w:rsidRPr="00837EFB">
        <w:rPr>
          <w:szCs w:val="24"/>
        </w:rPr>
        <w:t xml:space="preserve"> as </w:t>
      </w:r>
      <w:r w:rsidRPr="009268CB">
        <w:rPr>
          <w:szCs w:val="24"/>
        </w:rPr>
        <w:t xml:space="preserve">critical </w:t>
      </w:r>
      <w:r w:rsidRPr="00837EFB">
        <w:rPr>
          <w:szCs w:val="24"/>
        </w:rPr>
        <w:t xml:space="preserve">tasks focus on clarity and interaction, </w:t>
      </w:r>
      <w:r>
        <w:rPr>
          <w:szCs w:val="24"/>
        </w:rPr>
        <w:t>rather than psychological</w:t>
      </w:r>
      <w:r w:rsidRPr="00837EFB">
        <w:rPr>
          <w:szCs w:val="24"/>
        </w:rPr>
        <w:t xml:space="preserve"> expertise.</w:t>
      </w:r>
    </w:p>
    <w:p w14:paraId="67FAD2D1" w14:textId="77777777" w:rsidR="00476CC6" w:rsidRPr="00837EFB" w:rsidRDefault="00476CC6" w:rsidP="00476CC6">
      <w:pPr>
        <w:jc w:val="both"/>
        <w:rPr>
          <w:szCs w:val="24"/>
        </w:rPr>
      </w:pPr>
      <w:r w:rsidRPr="00837EFB">
        <w:rPr>
          <w:szCs w:val="24"/>
        </w:rPr>
        <w:t xml:space="preserve">Together, the comparative design, iterative testing schedule, and targeted contingencies ensure robust, resilient, and feasible development </w:t>
      </w:r>
      <w:r>
        <w:rPr>
          <w:szCs w:val="24"/>
        </w:rPr>
        <w:t>towards final system integration</w:t>
      </w:r>
      <w:r w:rsidRPr="00837EFB">
        <w:rPr>
          <w:szCs w:val="24"/>
        </w:rPr>
        <w:t>.</w:t>
      </w:r>
    </w:p>
    <w:p w14:paraId="1C768F78" w14:textId="77777777" w:rsidR="00476CC6" w:rsidRDefault="00476CC6" w:rsidP="00476CC6">
      <w:pPr>
        <w:pStyle w:val="Heading2"/>
        <w:numPr>
          <w:ilvl w:val="0"/>
          <w:numId w:val="0"/>
        </w:numPr>
      </w:pPr>
      <w:bookmarkStart w:id="62" w:name="_Toc215814065"/>
      <w:bookmarkStart w:id="63" w:name="_Toc216862653"/>
      <w:r>
        <w:t>Evaluation Plans</w:t>
      </w:r>
      <w:bookmarkEnd w:id="62"/>
      <w:bookmarkEnd w:id="63"/>
    </w:p>
    <w:p w14:paraId="0B6AA585" w14:textId="77777777" w:rsidR="00476CC6" w:rsidRPr="00837EFB" w:rsidRDefault="00476CC6" w:rsidP="00476CC6">
      <w:pPr>
        <w:jc w:val="both"/>
        <w:rPr>
          <w:b/>
          <w:bCs/>
          <w:szCs w:val="24"/>
        </w:rPr>
      </w:pPr>
      <w:r w:rsidRPr="00837EFB">
        <w:rPr>
          <w:szCs w:val="24"/>
        </w:rPr>
        <w:t xml:space="preserve">The evaluation strategy is aligned with </w:t>
      </w:r>
      <w:proofErr w:type="spellStart"/>
      <w:r w:rsidRPr="00A7007B">
        <w:rPr>
          <w:szCs w:val="24"/>
        </w:rPr>
        <w:t>PsychExtract’s</w:t>
      </w:r>
      <w:proofErr w:type="spellEnd"/>
      <w:r w:rsidRPr="00A7007B">
        <w:rPr>
          <w:szCs w:val="24"/>
        </w:rPr>
        <w:t xml:space="preserve"> objectives</w:t>
      </w:r>
      <w:r w:rsidRPr="00837EFB">
        <w:rPr>
          <w:szCs w:val="24"/>
        </w:rPr>
        <w:t xml:space="preserve">: assessing model performance, interpretability, and user </w:t>
      </w:r>
      <w:r w:rsidRPr="003A109C">
        <w:rPr>
          <w:szCs w:val="24"/>
        </w:rPr>
        <w:t>experience across all pipeline stages</w:t>
      </w:r>
      <w:r w:rsidRPr="00837EFB">
        <w:rPr>
          <w:szCs w:val="24"/>
        </w:rPr>
        <w:t xml:space="preserve">. Evaluation </w:t>
      </w:r>
      <w:r>
        <w:rPr>
          <w:szCs w:val="24"/>
        </w:rPr>
        <w:t>is embedded</w:t>
      </w:r>
      <w:r w:rsidRPr="00837EFB">
        <w:rPr>
          <w:szCs w:val="24"/>
        </w:rPr>
        <w:t xml:space="preserve"> throughout development and </w:t>
      </w:r>
      <w:r>
        <w:rPr>
          <w:szCs w:val="24"/>
        </w:rPr>
        <w:t>repeated after full integration to ensure component-level insights translate into coherent system behaviour</w:t>
      </w:r>
      <w:r w:rsidRPr="00837EFB">
        <w:rPr>
          <w:szCs w:val="24"/>
        </w:rPr>
        <w:t>.</w:t>
      </w:r>
    </w:p>
    <w:p w14:paraId="155C9844" w14:textId="77777777" w:rsidR="00476CC6" w:rsidRDefault="00476CC6" w:rsidP="00476CC6">
      <w:pPr>
        <w:pStyle w:val="Heading3"/>
        <w:numPr>
          <w:ilvl w:val="0"/>
          <w:numId w:val="0"/>
        </w:numPr>
      </w:pPr>
      <w:bookmarkStart w:id="64" w:name="_Toc215814066"/>
      <w:bookmarkStart w:id="65" w:name="_Toc216862654"/>
      <w:r w:rsidRPr="00837EFB">
        <w:t>OCR Evaluation</w:t>
      </w:r>
      <w:bookmarkEnd w:id="64"/>
      <w:bookmarkEnd w:id="65"/>
    </w:p>
    <w:p w14:paraId="1C4A1DFB" w14:textId="77777777" w:rsidR="00476CC6" w:rsidRPr="00837EFB" w:rsidRDefault="00476CC6" w:rsidP="00476CC6">
      <w:pPr>
        <w:jc w:val="both"/>
        <w:rPr>
          <w:szCs w:val="24"/>
        </w:rPr>
      </w:pPr>
      <w:r w:rsidRPr="00F91A6F">
        <w:rPr>
          <w:szCs w:val="24"/>
        </w:rPr>
        <w:t>OCR evaluation focuses on accuracy, robustness, and contextual error patterns</w:t>
      </w:r>
      <w:r>
        <w:rPr>
          <w:szCs w:val="24"/>
        </w:rPr>
        <w:t xml:space="preserve">. </w:t>
      </w:r>
      <w:r w:rsidRPr="00C85C60">
        <w:rPr>
          <w:szCs w:val="24"/>
        </w:rPr>
        <w:t>Character-level accuracy and word-error rate serve as core quantitative metrics, capturing both fine-grained recognition quality and overall textual coherence</w:t>
      </w:r>
      <w:r>
        <w:rPr>
          <w:szCs w:val="24"/>
        </w:rPr>
        <w:t xml:space="preserve">. </w:t>
      </w:r>
      <w:r w:rsidRPr="00344578">
        <w:rPr>
          <w:szCs w:val="24"/>
        </w:rPr>
        <w:t>Quantitative outcomes are supplemented by structured error analysis that identifies recurrent failure types</w:t>
      </w:r>
      <w:r>
        <w:rPr>
          <w:szCs w:val="24"/>
        </w:rPr>
        <w:t xml:space="preserve"> (</w:t>
      </w:r>
      <w:r w:rsidRPr="00344578">
        <w:rPr>
          <w:szCs w:val="24"/>
        </w:rPr>
        <w:t xml:space="preserve">such as letter-shape confusions, mis-segmentation, and spacing </w:t>
      </w:r>
      <w:r>
        <w:rPr>
          <w:szCs w:val="24"/>
        </w:rPr>
        <w:t xml:space="preserve">considerations) </w:t>
      </w:r>
      <w:r w:rsidRPr="00344578">
        <w:rPr>
          <w:szCs w:val="24"/>
        </w:rPr>
        <w:t>offering insight into which OCR engine is better suited to variable real-world mental-health documentation</w:t>
      </w:r>
      <w:r>
        <w:rPr>
          <w:szCs w:val="24"/>
        </w:rPr>
        <w:t>.</w:t>
      </w:r>
    </w:p>
    <w:p w14:paraId="626CDF47" w14:textId="77777777" w:rsidR="00476CC6" w:rsidRDefault="00476CC6" w:rsidP="00476CC6">
      <w:pPr>
        <w:pStyle w:val="Heading3"/>
        <w:numPr>
          <w:ilvl w:val="0"/>
          <w:numId w:val="0"/>
        </w:numPr>
      </w:pPr>
      <w:bookmarkStart w:id="66" w:name="_Toc215814067"/>
      <w:bookmarkStart w:id="67" w:name="_Toc216862655"/>
      <w:r w:rsidRPr="00837EFB">
        <w:t>NLP Classification Evaluation</w:t>
      </w:r>
      <w:bookmarkEnd w:id="66"/>
      <w:bookmarkEnd w:id="67"/>
    </w:p>
    <w:p w14:paraId="05BE905F" w14:textId="77777777" w:rsidR="00476CC6" w:rsidRPr="00837EFB" w:rsidRDefault="00476CC6" w:rsidP="00476CC6">
      <w:pPr>
        <w:jc w:val="both"/>
        <w:rPr>
          <w:szCs w:val="24"/>
        </w:rPr>
      </w:pPr>
      <w:r w:rsidRPr="00837EFB">
        <w:rPr>
          <w:szCs w:val="24"/>
        </w:rPr>
        <w:t>Emotion classifiers are assessed using precision, recall, and macro-F1</w:t>
      </w:r>
      <w:r>
        <w:rPr>
          <w:szCs w:val="24"/>
        </w:rPr>
        <w:t xml:space="preserve">, which </w:t>
      </w:r>
      <w:r w:rsidRPr="00D31D17">
        <w:rPr>
          <w:szCs w:val="24"/>
        </w:rPr>
        <w:t>measure the quality of multi-label predictions, reflecting the uneven class distributions typical of affective datasets</w:t>
      </w:r>
      <w:r w:rsidRPr="00837EFB">
        <w:rPr>
          <w:szCs w:val="24"/>
        </w:rPr>
        <w:t xml:space="preserve">. </w:t>
      </w:r>
      <w:r w:rsidRPr="002A340B">
        <w:rPr>
          <w:szCs w:val="24"/>
        </w:rPr>
        <w:t>Confusion matrices reveal systematic patterns of misclassification</w:t>
      </w:r>
      <w:r w:rsidRPr="00837EFB">
        <w:rPr>
          <w:szCs w:val="24"/>
        </w:rPr>
        <w:t xml:space="preserve">s, while </w:t>
      </w:r>
      <w:r>
        <w:rPr>
          <w:szCs w:val="24"/>
        </w:rPr>
        <w:t xml:space="preserve">qualitative </w:t>
      </w:r>
      <w:r w:rsidRPr="00837EFB">
        <w:rPr>
          <w:szCs w:val="24"/>
        </w:rPr>
        <w:t xml:space="preserve">error analysis examines mislabelled samples to determine whether </w:t>
      </w:r>
      <w:r w:rsidRPr="004C2683">
        <w:rPr>
          <w:szCs w:val="24"/>
        </w:rPr>
        <w:t>model limitations</w:t>
      </w:r>
      <w:r w:rsidRPr="00837EFB">
        <w:rPr>
          <w:szCs w:val="24"/>
        </w:rPr>
        <w:t xml:space="preserve">, </w:t>
      </w:r>
      <w:r w:rsidRPr="004C2683">
        <w:rPr>
          <w:szCs w:val="24"/>
        </w:rPr>
        <w:t>linguistic ambiguity</w:t>
      </w:r>
      <w:r w:rsidRPr="00837EFB">
        <w:rPr>
          <w:szCs w:val="24"/>
        </w:rPr>
        <w:t xml:space="preserve">, or </w:t>
      </w:r>
      <w:r>
        <w:rPr>
          <w:szCs w:val="24"/>
        </w:rPr>
        <w:t>upstream OCR noise</w:t>
      </w:r>
      <w:r w:rsidRPr="00837EFB">
        <w:rPr>
          <w:szCs w:val="24"/>
        </w:rPr>
        <w:t xml:space="preserve">. </w:t>
      </w:r>
      <w:r w:rsidRPr="00B729B4">
        <w:rPr>
          <w:szCs w:val="24"/>
        </w:rPr>
        <w:t>This dual analysis supports transparency by explaining how errors occur and why</w:t>
      </w:r>
      <w:r>
        <w:rPr>
          <w:szCs w:val="24"/>
        </w:rPr>
        <w:t>.</w:t>
      </w:r>
    </w:p>
    <w:p w14:paraId="7AB53D5D" w14:textId="77777777" w:rsidR="00476CC6" w:rsidRDefault="00476CC6" w:rsidP="00476CC6">
      <w:pPr>
        <w:pStyle w:val="Heading3"/>
        <w:numPr>
          <w:ilvl w:val="0"/>
          <w:numId w:val="0"/>
        </w:numPr>
      </w:pPr>
      <w:bookmarkStart w:id="68" w:name="_Toc215814068"/>
      <w:bookmarkStart w:id="69" w:name="_Toc216862656"/>
      <w:r>
        <w:t>Interpretability Layer</w:t>
      </w:r>
      <w:r w:rsidRPr="00837EFB">
        <w:t xml:space="preserve"> Evaluation</w:t>
      </w:r>
      <w:bookmarkEnd w:id="68"/>
      <w:bookmarkEnd w:id="69"/>
      <w:r w:rsidRPr="00837EFB">
        <w:t xml:space="preserve"> </w:t>
      </w:r>
    </w:p>
    <w:p w14:paraId="1600031C" w14:textId="77777777" w:rsidR="00476CC6" w:rsidRPr="00837EFB" w:rsidRDefault="00476CC6" w:rsidP="00476CC6">
      <w:pPr>
        <w:jc w:val="both"/>
        <w:rPr>
          <w:szCs w:val="24"/>
        </w:rPr>
      </w:pPr>
      <w:r>
        <w:rPr>
          <w:szCs w:val="24"/>
        </w:rPr>
        <w:t>The interpretability layer is assessed t</w:t>
      </w:r>
      <w:r w:rsidRPr="00B8018F">
        <w:rPr>
          <w:szCs w:val="24"/>
        </w:rPr>
        <w:t>hrough both quantitative coherence measures and qualitative judgement from target users</w:t>
      </w:r>
      <w:r>
        <w:rPr>
          <w:szCs w:val="24"/>
        </w:rPr>
        <w:t xml:space="preserve">. </w:t>
      </w:r>
      <w:r w:rsidRPr="00B67C8A">
        <w:rPr>
          <w:szCs w:val="24"/>
        </w:rPr>
        <w:t xml:space="preserve">Topic coherence scores </w:t>
      </w:r>
      <w:r w:rsidRPr="00837EFB">
        <w:rPr>
          <w:szCs w:val="24"/>
        </w:rPr>
        <w:t xml:space="preserve">such as UMass and </w:t>
      </w:r>
      <w:proofErr w:type="spellStart"/>
      <w:r w:rsidRPr="00837EFB">
        <w:rPr>
          <w:szCs w:val="24"/>
        </w:rPr>
        <w:t>c_v</w:t>
      </w:r>
      <w:proofErr w:type="spellEnd"/>
      <w:r w:rsidRPr="00837EFB">
        <w:rPr>
          <w:szCs w:val="24"/>
        </w:rPr>
        <w:t xml:space="preserve"> </w:t>
      </w:r>
      <w:r w:rsidRPr="00B67C8A">
        <w:rPr>
          <w:szCs w:val="24"/>
        </w:rPr>
        <w:t xml:space="preserve">assess whether </w:t>
      </w:r>
      <w:r w:rsidRPr="00B67C8A">
        <w:rPr>
          <w:szCs w:val="24"/>
        </w:rPr>
        <w:lastRenderedPageBreak/>
        <w:t xml:space="preserve">extracted key-phrases or clusters reflect meaningful semantic groupings </w:t>
      </w:r>
      <w:r w:rsidRPr="00837EFB">
        <w:rPr>
          <w:szCs w:val="24"/>
        </w:rPr>
        <w:t>[</w:t>
      </w:r>
      <w:r>
        <w:rPr>
          <w:szCs w:val="24"/>
        </w:rPr>
        <w:t>30</w:t>
      </w:r>
      <w:r w:rsidRPr="00837EFB">
        <w:rPr>
          <w:szCs w:val="24"/>
        </w:rPr>
        <w:t xml:space="preserve">]. </w:t>
      </w:r>
      <w:r w:rsidRPr="00196B67">
        <w:rPr>
          <w:szCs w:val="24"/>
        </w:rPr>
        <w:t xml:space="preserve">Complementary readability indices, including Flesch–Kincaid </w:t>
      </w:r>
      <w:r w:rsidRPr="00837EFB">
        <w:rPr>
          <w:szCs w:val="24"/>
        </w:rPr>
        <w:t>[</w:t>
      </w:r>
      <w:r>
        <w:rPr>
          <w:szCs w:val="24"/>
        </w:rPr>
        <w:t xml:space="preserve">31] </w:t>
      </w:r>
      <w:r w:rsidRPr="00196B67">
        <w:rPr>
          <w:szCs w:val="24"/>
        </w:rPr>
        <w:t>and lexical diversity metrics, quantify clarity and linguistic complexity in generated insights</w:t>
      </w:r>
      <w:r>
        <w:rPr>
          <w:szCs w:val="24"/>
        </w:rPr>
        <w:t>. User-testing oriented f</w:t>
      </w:r>
      <w:r w:rsidRPr="00837EFB">
        <w:rPr>
          <w:szCs w:val="24"/>
        </w:rPr>
        <w:t>ace</w:t>
      </w:r>
      <w:r>
        <w:rPr>
          <w:szCs w:val="24"/>
        </w:rPr>
        <w:t>-</w:t>
      </w:r>
      <w:r w:rsidRPr="009076AD">
        <w:rPr>
          <w:szCs w:val="24"/>
        </w:rPr>
        <w:t>validity checks assess whether outputs appear plausible and psychologically aligned, ensuring interpretability remains grounded in real-world expectations</w:t>
      </w:r>
      <w:r w:rsidRPr="00837EFB">
        <w:rPr>
          <w:szCs w:val="24"/>
        </w:rPr>
        <w:t xml:space="preserve">. </w:t>
      </w:r>
      <w:r w:rsidRPr="00AC70EB">
        <w:rPr>
          <w:szCs w:val="24"/>
        </w:rPr>
        <w:t>Integration checks verify that upstream errors do not propagate to distort downstream explanations.</w:t>
      </w:r>
    </w:p>
    <w:p w14:paraId="1984196C" w14:textId="77777777" w:rsidR="00476CC6" w:rsidRDefault="00476CC6" w:rsidP="00476CC6">
      <w:pPr>
        <w:pStyle w:val="Heading3"/>
        <w:numPr>
          <w:ilvl w:val="0"/>
          <w:numId w:val="0"/>
        </w:numPr>
      </w:pPr>
      <w:bookmarkStart w:id="70" w:name="_Toc215814069"/>
      <w:bookmarkStart w:id="71" w:name="_Toc216862657"/>
      <w:r w:rsidRPr="00837EFB">
        <w:t>TTS Evaluation</w:t>
      </w:r>
      <w:bookmarkEnd w:id="70"/>
      <w:bookmarkEnd w:id="71"/>
      <w:r w:rsidRPr="00837EFB">
        <w:t xml:space="preserve"> </w:t>
      </w:r>
    </w:p>
    <w:p w14:paraId="7BD00C50" w14:textId="77777777" w:rsidR="00476CC6" w:rsidRPr="00837EFB" w:rsidRDefault="00476CC6" w:rsidP="00476CC6">
      <w:pPr>
        <w:jc w:val="both"/>
        <w:rPr>
          <w:szCs w:val="24"/>
        </w:rPr>
      </w:pPr>
      <w:r w:rsidRPr="00837EFB">
        <w:rPr>
          <w:szCs w:val="24"/>
        </w:rPr>
        <w:t xml:space="preserve">TTS performance </w:t>
      </w:r>
      <w:r w:rsidRPr="00AC70EB">
        <w:rPr>
          <w:szCs w:val="24"/>
        </w:rPr>
        <w:t>considers both technical responsiveness and subjective usability</w:t>
      </w:r>
      <w:r>
        <w:rPr>
          <w:szCs w:val="24"/>
        </w:rPr>
        <w:t>. L</w:t>
      </w:r>
      <w:r w:rsidRPr="00837EFB">
        <w:rPr>
          <w:szCs w:val="24"/>
        </w:rPr>
        <w:t>atency</w:t>
      </w:r>
      <w:r>
        <w:rPr>
          <w:szCs w:val="24"/>
        </w:rPr>
        <w:t xml:space="preserve"> (</w:t>
      </w:r>
      <w:r w:rsidRPr="00BC0B8F">
        <w:rPr>
          <w:szCs w:val="24"/>
        </w:rPr>
        <w:t>the time between text generation and audio output</w:t>
      </w:r>
      <w:r>
        <w:rPr>
          <w:szCs w:val="24"/>
        </w:rPr>
        <w:t xml:space="preserve">) </w:t>
      </w:r>
      <w:r w:rsidRPr="00BC0B8F">
        <w:rPr>
          <w:szCs w:val="24"/>
        </w:rPr>
        <w:t>indicates computational efficiency</w:t>
      </w:r>
      <w:r>
        <w:rPr>
          <w:szCs w:val="24"/>
        </w:rPr>
        <w:t>, while</w:t>
      </w:r>
      <w:r w:rsidRPr="00837EFB">
        <w:rPr>
          <w:szCs w:val="24"/>
        </w:rPr>
        <w:t xml:space="preserve"> a small MOS-style </w:t>
      </w:r>
      <w:r w:rsidRPr="00BC0B8F">
        <w:rPr>
          <w:szCs w:val="24"/>
        </w:rPr>
        <w:t xml:space="preserve">naturalness rating </w:t>
      </w:r>
      <w:r w:rsidRPr="00837EFB">
        <w:rPr>
          <w:szCs w:val="24"/>
        </w:rPr>
        <w:t>[</w:t>
      </w:r>
      <w:r>
        <w:rPr>
          <w:szCs w:val="24"/>
        </w:rPr>
        <w:t>32</w:t>
      </w:r>
      <w:r w:rsidRPr="00837EFB">
        <w:rPr>
          <w:szCs w:val="24"/>
        </w:rPr>
        <w:t>]</w:t>
      </w:r>
      <w:r>
        <w:rPr>
          <w:szCs w:val="24"/>
        </w:rPr>
        <w:t xml:space="preserve"> (</w:t>
      </w:r>
      <w:r w:rsidRPr="00837EFB">
        <w:rPr>
          <w:szCs w:val="24"/>
        </w:rPr>
        <w:t>where participants assess clarity on a</w:t>
      </w:r>
      <w:r>
        <w:rPr>
          <w:szCs w:val="24"/>
        </w:rPr>
        <w:t xml:space="preserve"> </w:t>
      </w:r>
      <w:r w:rsidRPr="00837EFB">
        <w:rPr>
          <w:szCs w:val="24"/>
        </w:rPr>
        <w:t>scale</w:t>
      </w:r>
      <w:r>
        <w:rPr>
          <w:szCs w:val="24"/>
        </w:rPr>
        <w:t xml:space="preserve"> of 1 to 5) captures perceived clarity and listening comfort</w:t>
      </w:r>
      <w:r w:rsidRPr="00837EFB">
        <w:rPr>
          <w:szCs w:val="24"/>
        </w:rPr>
        <w:t>.</w:t>
      </w:r>
    </w:p>
    <w:p w14:paraId="77754F39" w14:textId="77777777" w:rsidR="00476CC6" w:rsidRDefault="00476CC6" w:rsidP="00476CC6">
      <w:pPr>
        <w:pStyle w:val="Heading3"/>
        <w:numPr>
          <w:ilvl w:val="0"/>
          <w:numId w:val="0"/>
        </w:numPr>
      </w:pPr>
      <w:bookmarkStart w:id="72" w:name="_Toc215814070"/>
      <w:bookmarkStart w:id="73" w:name="_Toc216862658"/>
      <w:r w:rsidRPr="00837EFB">
        <w:t>Interaction and Usability Evaluation</w:t>
      </w:r>
      <w:bookmarkEnd w:id="72"/>
      <w:bookmarkEnd w:id="73"/>
      <w:r w:rsidRPr="00837EFB">
        <w:t xml:space="preserve"> </w:t>
      </w:r>
    </w:p>
    <w:p w14:paraId="6A6D28C7" w14:textId="77777777" w:rsidR="00476CC6" w:rsidRDefault="00476CC6" w:rsidP="00476CC6">
      <w:pPr>
        <w:jc w:val="both"/>
        <w:rPr>
          <w:szCs w:val="24"/>
        </w:rPr>
      </w:pPr>
      <w:r w:rsidRPr="00E456D4">
        <w:rPr>
          <w:szCs w:val="24"/>
        </w:rPr>
        <w:t>Interaction and usability evaluation centres on transparency, trust, and ease of use</w:t>
      </w:r>
      <w:r>
        <w:rPr>
          <w:szCs w:val="24"/>
        </w:rPr>
        <w:t>. C</w:t>
      </w:r>
      <w:r w:rsidRPr="00837EFB">
        <w:rPr>
          <w:szCs w:val="24"/>
        </w:rPr>
        <w:t>ognitive walkthrough</w:t>
      </w:r>
      <w:r>
        <w:rPr>
          <w:szCs w:val="24"/>
        </w:rPr>
        <w:t>s</w:t>
      </w:r>
      <w:r w:rsidRPr="00837EFB">
        <w:rPr>
          <w:szCs w:val="24"/>
        </w:rPr>
        <w:t xml:space="preserve"> examines whether new users can successfully upload </w:t>
      </w:r>
      <w:r>
        <w:rPr>
          <w:szCs w:val="24"/>
        </w:rPr>
        <w:t>documents</w:t>
      </w:r>
      <w:r w:rsidRPr="00837EFB">
        <w:rPr>
          <w:szCs w:val="24"/>
        </w:rPr>
        <w:t>, correct OCR</w:t>
      </w:r>
      <w:r>
        <w:rPr>
          <w:szCs w:val="24"/>
        </w:rPr>
        <w:t xml:space="preserve"> results</w:t>
      </w:r>
      <w:r w:rsidRPr="00837EFB">
        <w:rPr>
          <w:szCs w:val="24"/>
        </w:rPr>
        <w:t xml:space="preserve">, understand </w:t>
      </w:r>
      <w:r>
        <w:rPr>
          <w:szCs w:val="24"/>
        </w:rPr>
        <w:t xml:space="preserve">extracted </w:t>
      </w:r>
      <w:r w:rsidRPr="00837EFB">
        <w:rPr>
          <w:szCs w:val="24"/>
        </w:rPr>
        <w:t xml:space="preserve">insights, and </w:t>
      </w:r>
      <w:r>
        <w:rPr>
          <w:szCs w:val="24"/>
        </w:rPr>
        <w:t>initiate</w:t>
      </w:r>
      <w:r w:rsidRPr="00837EFB">
        <w:rPr>
          <w:szCs w:val="24"/>
        </w:rPr>
        <w:t xml:space="preserve"> TTS </w:t>
      </w:r>
      <w:r>
        <w:rPr>
          <w:szCs w:val="24"/>
        </w:rPr>
        <w:t>playback</w:t>
      </w:r>
      <w:r w:rsidRPr="00837EFB">
        <w:rPr>
          <w:szCs w:val="24"/>
        </w:rPr>
        <w:t xml:space="preserve">. </w:t>
      </w:r>
      <w:r>
        <w:rPr>
          <w:szCs w:val="24"/>
        </w:rPr>
        <w:t>A small number of users</w:t>
      </w:r>
      <w:r w:rsidRPr="00837EFB">
        <w:rPr>
          <w:szCs w:val="24"/>
        </w:rPr>
        <w:t xml:space="preserve"> perform task-based usability tests</w:t>
      </w:r>
      <w:r>
        <w:rPr>
          <w:szCs w:val="24"/>
        </w:rPr>
        <w:t xml:space="preserve"> (capturing</w:t>
      </w:r>
      <w:r w:rsidRPr="00837EFB">
        <w:rPr>
          <w:szCs w:val="24"/>
        </w:rPr>
        <w:t xml:space="preserve"> </w:t>
      </w:r>
      <w:r w:rsidRPr="00226999">
        <w:rPr>
          <w:szCs w:val="24"/>
        </w:rPr>
        <w:t>behavioural observations, think-aloud reflections, and short post-task questionnaires</w:t>
      </w:r>
      <w:r>
        <w:rPr>
          <w:szCs w:val="24"/>
        </w:rPr>
        <w:t>)</w:t>
      </w:r>
      <w:r w:rsidRPr="00837EFB">
        <w:rPr>
          <w:szCs w:val="24"/>
        </w:rPr>
        <w:t xml:space="preserve"> </w:t>
      </w:r>
      <w:r w:rsidRPr="00F511A9">
        <w:rPr>
          <w:szCs w:val="24"/>
        </w:rPr>
        <w:t>revealing friction points and guiding iterative refinement</w:t>
      </w:r>
      <w:r>
        <w:rPr>
          <w:szCs w:val="24"/>
        </w:rPr>
        <w:t>.</w:t>
      </w:r>
    </w:p>
    <w:p w14:paraId="7C830594" w14:textId="5B9D8BC0" w:rsidR="00476CC6" w:rsidRPr="00476CC6" w:rsidRDefault="00476CC6" w:rsidP="00476CC6">
      <w:pPr>
        <w:jc w:val="both"/>
        <w:rPr>
          <w:szCs w:val="24"/>
        </w:rPr>
      </w:pPr>
      <w:r w:rsidRPr="00CE35E8">
        <w:rPr>
          <w:szCs w:val="24"/>
        </w:rPr>
        <w:t>This evaluation plan ensures methodological rigour, supports comparative analysis across models, and maintains alignment with the system’s aims of interpretability, transparency, and user-centred design.</w:t>
      </w:r>
    </w:p>
    <w:p w14:paraId="26584CC7" w14:textId="64D6498E" w:rsidR="00136245" w:rsidRDefault="00136245" w:rsidP="004568DB">
      <w:pPr>
        <w:pStyle w:val="Heading1"/>
        <w:numPr>
          <w:ilvl w:val="0"/>
          <w:numId w:val="0"/>
        </w:numPr>
        <w:ind w:left="432" w:hanging="432"/>
      </w:pPr>
      <w:bookmarkStart w:id="74" w:name="_Toc220579923"/>
      <w:r w:rsidRPr="00136245">
        <w:t>Implementation (</w:t>
      </w:r>
      <w:r w:rsidR="004568DB">
        <w:t xml:space="preserve">2000 </w:t>
      </w:r>
      <w:r w:rsidRPr="00136245">
        <w:t>words)</w:t>
      </w:r>
      <w:bookmarkEnd w:id="74"/>
    </w:p>
    <w:p w14:paraId="2342EA39" w14:textId="1E365A03" w:rsidR="004568DB" w:rsidRPr="004568DB" w:rsidRDefault="004568DB" w:rsidP="004568DB">
      <w:r w:rsidRPr="00136245">
        <w:t>“At the time of writing, integration is partially implemented…”</w:t>
      </w:r>
    </w:p>
    <w:p w14:paraId="325C20BA" w14:textId="77777777" w:rsidR="00136245" w:rsidRPr="00136245" w:rsidRDefault="00136245" w:rsidP="004568DB">
      <w:pPr>
        <w:pStyle w:val="Heading2"/>
        <w:numPr>
          <w:ilvl w:val="0"/>
          <w:numId w:val="0"/>
        </w:numPr>
        <w:ind w:left="576" w:hanging="576"/>
      </w:pPr>
      <w:bookmarkStart w:id="75" w:name="_Toc220579924"/>
      <w:r w:rsidRPr="00136245">
        <w:t>Implementation Overview</w:t>
      </w:r>
      <w:bookmarkEnd w:id="75"/>
    </w:p>
    <w:p w14:paraId="1360446F" w14:textId="77777777" w:rsidR="00136245" w:rsidRPr="00136245" w:rsidRDefault="00136245" w:rsidP="004568DB">
      <w:pPr>
        <w:numPr>
          <w:ilvl w:val="0"/>
          <w:numId w:val="15"/>
        </w:numPr>
      </w:pPr>
      <w:r w:rsidRPr="00136245">
        <w:t>Tech stack</w:t>
      </w:r>
    </w:p>
    <w:p w14:paraId="6F2E0706" w14:textId="77777777" w:rsidR="00136245" w:rsidRPr="00136245" w:rsidRDefault="00136245" w:rsidP="004568DB">
      <w:pPr>
        <w:numPr>
          <w:ilvl w:val="0"/>
          <w:numId w:val="15"/>
        </w:numPr>
      </w:pPr>
      <w:r w:rsidRPr="00136245">
        <w:t>Modular pipeline philosophy</w:t>
      </w:r>
    </w:p>
    <w:p w14:paraId="53D073EE" w14:textId="77777777" w:rsidR="00136245" w:rsidRPr="00136245" w:rsidRDefault="00136245" w:rsidP="004568DB">
      <w:pPr>
        <w:pStyle w:val="Heading2"/>
        <w:numPr>
          <w:ilvl w:val="0"/>
          <w:numId w:val="0"/>
        </w:numPr>
        <w:ind w:left="576" w:hanging="576"/>
      </w:pPr>
      <w:bookmarkStart w:id="76" w:name="_Toc220579925"/>
      <w:r w:rsidRPr="00136245">
        <w:t>OCR Implementation</w:t>
      </w:r>
      <w:bookmarkEnd w:id="76"/>
    </w:p>
    <w:p w14:paraId="7EFC49F3" w14:textId="77777777" w:rsidR="00136245" w:rsidRPr="00136245" w:rsidRDefault="00136245" w:rsidP="004568DB">
      <w:pPr>
        <w:numPr>
          <w:ilvl w:val="0"/>
          <w:numId w:val="15"/>
        </w:numPr>
      </w:pPr>
      <w:r w:rsidRPr="00136245">
        <w:t>Tools used</w:t>
      </w:r>
    </w:p>
    <w:p w14:paraId="2FADDCF9" w14:textId="77777777" w:rsidR="00136245" w:rsidRPr="00136245" w:rsidRDefault="00136245" w:rsidP="004568DB">
      <w:pPr>
        <w:numPr>
          <w:ilvl w:val="0"/>
          <w:numId w:val="15"/>
        </w:numPr>
      </w:pPr>
      <w:r w:rsidRPr="00136245">
        <w:t>Preprocessing</w:t>
      </w:r>
    </w:p>
    <w:p w14:paraId="3C03134D" w14:textId="77777777" w:rsidR="00136245" w:rsidRPr="00136245" w:rsidRDefault="00136245" w:rsidP="004568DB">
      <w:pPr>
        <w:numPr>
          <w:ilvl w:val="0"/>
          <w:numId w:val="15"/>
        </w:numPr>
      </w:pPr>
      <w:r w:rsidRPr="00136245">
        <w:t>Failure cases (important!)</w:t>
      </w:r>
    </w:p>
    <w:p w14:paraId="5D083874" w14:textId="77777777" w:rsidR="00136245" w:rsidRPr="00136245" w:rsidRDefault="00136245" w:rsidP="004568DB">
      <w:pPr>
        <w:pStyle w:val="Heading2"/>
        <w:numPr>
          <w:ilvl w:val="0"/>
          <w:numId w:val="0"/>
        </w:numPr>
        <w:ind w:left="576" w:hanging="576"/>
      </w:pPr>
      <w:bookmarkStart w:id="77" w:name="_Toc220579926"/>
      <w:r w:rsidRPr="00136245">
        <w:t>Emotion NLP</w:t>
      </w:r>
      <w:bookmarkEnd w:id="77"/>
    </w:p>
    <w:p w14:paraId="1F6A9EEC" w14:textId="77777777" w:rsidR="00136245" w:rsidRPr="00136245" w:rsidRDefault="00136245" w:rsidP="004568DB">
      <w:pPr>
        <w:numPr>
          <w:ilvl w:val="0"/>
          <w:numId w:val="15"/>
        </w:numPr>
      </w:pPr>
      <w:r w:rsidRPr="00136245">
        <w:t>Models used (</w:t>
      </w:r>
      <w:proofErr w:type="spellStart"/>
      <w:r w:rsidRPr="00136245">
        <w:t>DistilBERT</w:t>
      </w:r>
      <w:proofErr w:type="spellEnd"/>
      <w:r w:rsidRPr="00136245">
        <w:t xml:space="preserve"> / </w:t>
      </w:r>
      <w:proofErr w:type="spellStart"/>
      <w:r w:rsidRPr="00136245">
        <w:t>RoBERTa</w:t>
      </w:r>
      <w:proofErr w:type="spellEnd"/>
      <w:r w:rsidRPr="00136245">
        <w:t>)</w:t>
      </w:r>
    </w:p>
    <w:p w14:paraId="585F82F9" w14:textId="77777777" w:rsidR="00136245" w:rsidRPr="00136245" w:rsidRDefault="00136245" w:rsidP="004568DB">
      <w:pPr>
        <w:numPr>
          <w:ilvl w:val="0"/>
          <w:numId w:val="15"/>
        </w:numPr>
      </w:pPr>
      <w:r w:rsidRPr="00136245">
        <w:t>Output structure</w:t>
      </w:r>
    </w:p>
    <w:p w14:paraId="63306FFC" w14:textId="77777777" w:rsidR="00136245" w:rsidRPr="00136245" w:rsidRDefault="00136245" w:rsidP="004568DB">
      <w:pPr>
        <w:numPr>
          <w:ilvl w:val="0"/>
          <w:numId w:val="15"/>
        </w:numPr>
      </w:pPr>
      <w:r w:rsidRPr="00136245">
        <w:t>Thresholding / aggregation decisions</w:t>
      </w:r>
    </w:p>
    <w:p w14:paraId="5444F51B" w14:textId="77777777" w:rsidR="00136245" w:rsidRPr="00136245" w:rsidRDefault="00136245" w:rsidP="004568DB">
      <w:pPr>
        <w:pStyle w:val="Heading2"/>
        <w:numPr>
          <w:ilvl w:val="0"/>
          <w:numId w:val="0"/>
        </w:numPr>
        <w:ind w:left="576" w:hanging="576"/>
      </w:pPr>
      <w:bookmarkStart w:id="78" w:name="_Toc220579927"/>
      <w:r w:rsidRPr="00136245">
        <w:lastRenderedPageBreak/>
        <w:t>Keyword &amp; Linguistic Pattern Extraction</w:t>
      </w:r>
      <w:bookmarkEnd w:id="78"/>
    </w:p>
    <w:p w14:paraId="747BEF7C" w14:textId="77777777" w:rsidR="00136245" w:rsidRPr="00136245" w:rsidRDefault="00136245" w:rsidP="004568DB">
      <w:pPr>
        <w:numPr>
          <w:ilvl w:val="0"/>
          <w:numId w:val="15"/>
        </w:numPr>
      </w:pPr>
      <w:proofErr w:type="spellStart"/>
      <w:r w:rsidRPr="00136245">
        <w:t>KeyBERT</w:t>
      </w:r>
      <w:proofErr w:type="spellEnd"/>
      <w:r w:rsidRPr="00136245">
        <w:t xml:space="preserve"> / noun phrase filtering</w:t>
      </w:r>
    </w:p>
    <w:p w14:paraId="519F70B7" w14:textId="77777777" w:rsidR="00136245" w:rsidRPr="00136245" w:rsidRDefault="00136245" w:rsidP="004568DB">
      <w:pPr>
        <w:numPr>
          <w:ilvl w:val="0"/>
          <w:numId w:val="15"/>
        </w:numPr>
      </w:pPr>
      <w:r w:rsidRPr="00136245">
        <w:t>Handling redundancy and overlap</w:t>
      </w:r>
    </w:p>
    <w:p w14:paraId="6CB4024E" w14:textId="77777777" w:rsidR="00136245" w:rsidRPr="00136245" w:rsidRDefault="00136245" w:rsidP="004568DB">
      <w:pPr>
        <w:numPr>
          <w:ilvl w:val="0"/>
          <w:numId w:val="15"/>
        </w:numPr>
      </w:pPr>
      <w:r w:rsidRPr="00136245">
        <w:t>Linguistic templates / framing logic</w:t>
      </w:r>
    </w:p>
    <w:p w14:paraId="50C964C5" w14:textId="77777777" w:rsidR="00136245" w:rsidRPr="00136245" w:rsidRDefault="00136245" w:rsidP="004568DB">
      <w:pPr>
        <w:pStyle w:val="Heading2"/>
        <w:numPr>
          <w:ilvl w:val="0"/>
          <w:numId w:val="0"/>
        </w:numPr>
        <w:ind w:left="576" w:hanging="576"/>
      </w:pPr>
      <w:bookmarkStart w:id="79" w:name="_Toc220579928"/>
      <w:r w:rsidRPr="00136245">
        <w:t>Integration Status</w:t>
      </w:r>
      <w:bookmarkEnd w:id="79"/>
    </w:p>
    <w:p w14:paraId="592BABE9" w14:textId="77777777" w:rsidR="00136245" w:rsidRPr="00136245" w:rsidRDefault="00136245" w:rsidP="004568DB">
      <w:pPr>
        <w:numPr>
          <w:ilvl w:val="0"/>
          <w:numId w:val="15"/>
        </w:numPr>
      </w:pPr>
      <w:r w:rsidRPr="00136245">
        <w:t>What is currently integrated</w:t>
      </w:r>
    </w:p>
    <w:p w14:paraId="7B6EFB62" w14:textId="77777777" w:rsidR="00136245" w:rsidRPr="00136245" w:rsidRDefault="00136245" w:rsidP="004568DB">
      <w:pPr>
        <w:numPr>
          <w:ilvl w:val="0"/>
          <w:numId w:val="15"/>
        </w:numPr>
      </w:pPr>
      <w:r w:rsidRPr="00136245">
        <w:t>What is partially integrated</w:t>
      </w:r>
    </w:p>
    <w:p w14:paraId="6BAED476" w14:textId="77777777" w:rsidR="00136245" w:rsidRPr="00136245" w:rsidRDefault="00136245" w:rsidP="004568DB">
      <w:pPr>
        <w:numPr>
          <w:ilvl w:val="0"/>
          <w:numId w:val="15"/>
        </w:numPr>
      </w:pPr>
      <w:r w:rsidRPr="00136245">
        <w:t>What remains conceptual (but designed)</w:t>
      </w:r>
    </w:p>
    <w:p w14:paraId="2D19A86E" w14:textId="77777777" w:rsidR="00136245" w:rsidRPr="00136245" w:rsidRDefault="00136245" w:rsidP="004568DB">
      <w:pPr>
        <w:pStyle w:val="Heading2"/>
        <w:numPr>
          <w:ilvl w:val="0"/>
          <w:numId w:val="0"/>
        </w:numPr>
        <w:ind w:left="576" w:hanging="576"/>
      </w:pPr>
      <w:bookmarkStart w:id="80" w:name="_Toc220579929"/>
      <w:r w:rsidRPr="00136245">
        <w:t>Visual Outputs</w:t>
      </w:r>
      <w:bookmarkEnd w:id="80"/>
    </w:p>
    <w:p w14:paraId="4C5F5DA6" w14:textId="77777777" w:rsidR="00136245" w:rsidRPr="00136245" w:rsidRDefault="00136245" w:rsidP="004568DB">
      <w:pPr>
        <w:numPr>
          <w:ilvl w:val="0"/>
          <w:numId w:val="15"/>
        </w:numPr>
      </w:pPr>
      <w:r w:rsidRPr="00136245">
        <w:t>Example outputs</w:t>
      </w:r>
    </w:p>
    <w:p w14:paraId="01989368" w14:textId="77777777" w:rsidR="00136245" w:rsidRPr="00136245" w:rsidRDefault="00136245" w:rsidP="004568DB">
      <w:pPr>
        <w:numPr>
          <w:ilvl w:val="0"/>
          <w:numId w:val="15"/>
        </w:numPr>
      </w:pPr>
      <w:r w:rsidRPr="00136245">
        <w:t>Screenshots / tables</w:t>
      </w:r>
    </w:p>
    <w:p w14:paraId="26C68A3B" w14:textId="10DF7881" w:rsidR="00136245" w:rsidRPr="00136245" w:rsidRDefault="00136245" w:rsidP="004568DB">
      <w:pPr>
        <w:numPr>
          <w:ilvl w:val="0"/>
          <w:numId w:val="15"/>
        </w:numPr>
      </w:pPr>
      <w:r w:rsidRPr="00136245">
        <w:t>Sample end-to-end flow</w:t>
      </w:r>
    </w:p>
    <w:p w14:paraId="29B1B767" w14:textId="413E4F36" w:rsidR="00136245" w:rsidRPr="00136245" w:rsidRDefault="00136245" w:rsidP="004568DB">
      <w:pPr>
        <w:pStyle w:val="Heading1"/>
        <w:numPr>
          <w:ilvl w:val="0"/>
          <w:numId w:val="0"/>
        </w:numPr>
        <w:ind w:left="432" w:hanging="432"/>
      </w:pPr>
      <w:bookmarkStart w:id="81" w:name="_Toc220579930"/>
      <w:r w:rsidRPr="00136245">
        <w:t xml:space="preserve">Evaluation </w:t>
      </w:r>
      <w:r w:rsidR="004568DB">
        <w:t>(2500</w:t>
      </w:r>
      <w:r w:rsidRPr="00136245">
        <w:t xml:space="preserve"> words)</w:t>
      </w:r>
      <w:bookmarkEnd w:id="81"/>
    </w:p>
    <w:p w14:paraId="3382808A" w14:textId="77777777" w:rsidR="00136245" w:rsidRPr="00136245" w:rsidRDefault="00136245" w:rsidP="004568DB">
      <w:pPr>
        <w:pStyle w:val="Heading2"/>
        <w:numPr>
          <w:ilvl w:val="0"/>
          <w:numId w:val="0"/>
        </w:numPr>
        <w:ind w:left="576" w:hanging="576"/>
      </w:pPr>
      <w:bookmarkStart w:id="82" w:name="_Toc220579931"/>
      <w:r w:rsidRPr="00136245">
        <w:t>Evaluation Strategy</w:t>
      </w:r>
      <w:bookmarkEnd w:id="82"/>
    </w:p>
    <w:p w14:paraId="3089FF95" w14:textId="77777777" w:rsidR="00136245" w:rsidRPr="00136245" w:rsidRDefault="00136245" w:rsidP="004568DB">
      <w:pPr>
        <w:numPr>
          <w:ilvl w:val="0"/>
          <w:numId w:val="16"/>
        </w:numPr>
      </w:pPr>
      <w:r w:rsidRPr="00136245">
        <w:t>Why mixed evaluation methods are appropriate</w:t>
      </w:r>
    </w:p>
    <w:p w14:paraId="391EBB9D" w14:textId="77777777" w:rsidR="00136245" w:rsidRPr="00136245" w:rsidRDefault="00136245" w:rsidP="004568DB">
      <w:pPr>
        <w:numPr>
          <w:ilvl w:val="0"/>
          <w:numId w:val="16"/>
        </w:numPr>
      </w:pPr>
      <w:r w:rsidRPr="00136245">
        <w:t>Limitations of large-scale quantitative evaluation</w:t>
      </w:r>
    </w:p>
    <w:p w14:paraId="6B10509F" w14:textId="77777777" w:rsidR="00136245" w:rsidRPr="00136245" w:rsidRDefault="00136245" w:rsidP="004568DB">
      <w:pPr>
        <w:pStyle w:val="Heading2"/>
        <w:numPr>
          <w:ilvl w:val="0"/>
          <w:numId w:val="0"/>
        </w:numPr>
        <w:ind w:left="576" w:hanging="576"/>
      </w:pPr>
      <w:bookmarkStart w:id="83" w:name="_Toc220579932"/>
      <w:r w:rsidRPr="00136245">
        <w:t>Component-Level Evaluation</w:t>
      </w:r>
      <w:bookmarkEnd w:id="83"/>
    </w:p>
    <w:p w14:paraId="6BF1D4C0" w14:textId="77777777" w:rsidR="00136245" w:rsidRPr="00136245" w:rsidRDefault="00136245" w:rsidP="004568DB">
      <w:pPr>
        <w:numPr>
          <w:ilvl w:val="0"/>
          <w:numId w:val="16"/>
        </w:numPr>
      </w:pPr>
      <w:r w:rsidRPr="00136245">
        <w:t>OCR accuracy and errors</w:t>
      </w:r>
    </w:p>
    <w:p w14:paraId="377BC6A8" w14:textId="77777777" w:rsidR="00136245" w:rsidRPr="00136245" w:rsidRDefault="00136245" w:rsidP="004568DB">
      <w:pPr>
        <w:numPr>
          <w:ilvl w:val="0"/>
          <w:numId w:val="16"/>
        </w:numPr>
      </w:pPr>
      <w:r w:rsidRPr="00136245">
        <w:t>Emotion classification behaviour</w:t>
      </w:r>
    </w:p>
    <w:p w14:paraId="2280ED14" w14:textId="77777777" w:rsidR="00136245" w:rsidRPr="00136245" w:rsidRDefault="00136245" w:rsidP="004568DB">
      <w:pPr>
        <w:numPr>
          <w:ilvl w:val="0"/>
          <w:numId w:val="16"/>
        </w:numPr>
      </w:pPr>
      <w:r w:rsidRPr="00136245">
        <w:t>Keyword / linguistic extraction quality</w:t>
      </w:r>
    </w:p>
    <w:p w14:paraId="4713EE22" w14:textId="77777777" w:rsidR="00136245" w:rsidRPr="00136245" w:rsidRDefault="00136245" w:rsidP="004568DB">
      <w:pPr>
        <w:pStyle w:val="Heading2"/>
        <w:numPr>
          <w:ilvl w:val="0"/>
          <w:numId w:val="0"/>
        </w:numPr>
        <w:ind w:left="576" w:hanging="576"/>
      </w:pPr>
      <w:bookmarkStart w:id="84" w:name="_Toc220579933"/>
      <w:r w:rsidRPr="00136245">
        <w:t>User Evaluation</w:t>
      </w:r>
      <w:bookmarkEnd w:id="84"/>
    </w:p>
    <w:p w14:paraId="62A36E55" w14:textId="77777777" w:rsidR="00136245" w:rsidRPr="00136245" w:rsidRDefault="00136245" w:rsidP="004568DB">
      <w:pPr>
        <w:numPr>
          <w:ilvl w:val="0"/>
          <w:numId w:val="16"/>
        </w:numPr>
      </w:pPr>
      <w:r w:rsidRPr="00136245">
        <w:t>Survey design</w:t>
      </w:r>
    </w:p>
    <w:p w14:paraId="32CCA6DE" w14:textId="77777777" w:rsidR="00136245" w:rsidRPr="00136245" w:rsidRDefault="00136245" w:rsidP="004568DB">
      <w:pPr>
        <w:numPr>
          <w:ilvl w:val="0"/>
          <w:numId w:val="16"/>
        </w:numPr>
      </w:pPr>
      <w:r w:rsidRPr="00136245">
        <w:t>Participant description (n = 2, explicitly stated)</w:t>
      </w:r>
    </w:p>
    <w:p w14:paraId="702A7361" w14:textId="77777777" w:rsidR="00136245" w:rsidRPr="00136245" w:rsidRDefault="00136245" w:rsidP="004568DB">
      <w:pPr>
        <w:numPr>
          <w:ilvl w:val="0"/>
          <w:numId w:val="16"/>
        </w:numPr>
      </w:pPr>
      <w:r w:rsidRPr="00136245">
        <w:t>Qualitative feedback themes</w:t>
      </w:r>
    </w:p>
    <w:p w14:paraId="27993D30" w14:textId="77777777" w:rsidR="00136245" w:rsidRPr="00136245" w:rsidRDefault="00136245" w:rsidP="004568DB">
      <w:pPr>
        <w:pStyle w:val="Heading2"/>
        <w:numPr>
          <w:ilvl w:val="0"/>
          <w:numId w:val="0"/>
        </w:numPr>
        <w:ind w:left="576" w:hanging="576"/>
      </w:pPr>
      <w:bookmarkStart w:id="85" w:name="_Toc220579934"/>
      <w:r w:rsidRPr="00136245">
        <w:t>Results</w:t>
      </w:r>
      <w:bookmarkEnd w:id="85"/>
    </w:p>
    <w:p w14:paraId="3CCD121C" w14:textId="77777777" w:rsidR="00136245" w:rsidRPr="00136245" w:rsidRDefault="00136245" w:rsidP="004568DB">
      <w:pPr>
        <w:numPr>
          <w:ilvl w:val="0"/>
          <w:numId w:val="16"/>
        </w:numPr>
      </w:pPr>
      <w:r w:rsidRPr="00136245">
        <w:t>Tables or excerpts</w:t>
      </w:r>
    </w:p>
    <w:p w14:paraId="223C9471" w14:textId="77777777" w:rsidR="00136245" w:rsidRPr="00136245" w:rsidRDefault="00136245" w:rsidP="004568DB">
      <w:pPr>
        <w:numPr>
          <w:ilvl w:val="0"/>
          <w:numId w:val="16"/>
        </w:numPr>
      </w:pPr>
      <w:r w:rsidRPr="00136245">
        <w:t>Observed strengths</w:t>
      </w:r>
    </w:p>
    <w:p w14:paraId="0917657B" w14:textId="77777777" w:rsidR="00136245" w:rsidRPr="00136245" w:rsidRDefault="00136245" w:rsidP="004568DB">
      <w:pPr>
        <w:numPr>
          <w:ilvl w:val="0"/>
          <w:numId w:val="16"/>
        </w:numPr>
      </w:pPr>
      <w:r w:rsidRPr="00136245">
        <w:t>Observed confusion or limitations</w:t>
      </w:r>
    </w:p>
    <w:p w14:paraId="619CDC86" w14:textId="1054F7CF" w:rsidR="00136245" w:rsidRPr="00136245" w:rsidRDefault="00136245" w:rsidP="004568DB">
      <w:pPr>
        <w:pStyle w:val="Heading2"/>
        <w:numPr>
          <w:ilvl w:val="0"/>
          <w:numId w:val="0"/>
        </w:numPr>
        <w:ind w:left="576" w:hanging="576"/>
      </w:pPr>
      <w:bookmarkStart w:id="86" w:name="_Toc220579935"/>
      <w:r w:rsidRPr="00136245">
        <w:lastRenderedPageBreak/>
        <w:t>Analysis</w:t>
      </w:r>
      <w:bookmarkEnd w:id="86"/>
    </w:p>
    <w:p w14:paraId="59C4ED66" w14:textId="77777777" w:rsidR="00136245" w:rsidRPr="00136245" w:rsidRDefault="00136245" w:rsidP="004568DB">
      <w:pPr>
        <w:numPr>
          <w:ilvl w:val="0"/>
          <w:numId w:val="16"/>
        </w:numPr>
      </w:pPr>
      <w:r w:rsidRPr="00136245">
        <w:t>What works well</w:t>
      </w:r>
    </w:p>
    <w:p w14:paraId="72D45165" w14:textId="77777777" w:rsidR="00136245" w:rsidRPr="00136245" w:rsidRDefault="00136245" w:rsidP="004568DB">
      <w:pPr>
        <w:numPr>
          <w:ilvl w:val="0"/>
          <w:numId w:val="16"/>
        </w:numPr>
      </w:pPr>
      <w:r w:rsidRPr="00136245">
        <w:t>Where the system struggles</w:t>
      </w:r>
    </w:p>
    <w:p w14:paraId="56438CBF" w14:textId="77777777" w:rsidR="00136245" w:rsidRPr="00136245" w:rsidRDefault="00136245" w:rsidP="004568DB">
      <w:pPr>
        <w:numPr>
          <w:ilvl w:val="0"/>
          <w:numId w:val="16"/>
        </w:numPr>
      </w:pPr>
      <w:r w:rsidRPr="00136245">
        <w:t>Mismatch between intent and perception</w:t>
      </w:r>
    </w:p>
    <w:p w14:paraId="787B5B5E" w14:textId="77777777" w:rsidR="00136245" w:rsidRPr="00136245" w:rsidRDefault="00136245" w:rsidP="004568DB">
      <w:pPr>
        <w:pStyle w:val="Heading2"/>
        <w:numPr>
          <w:ilvl w:val="0"/>
          <w:numId w:val="0"/>
        </w:numPr>
        <w:ind w:left="576" w:hanging="576"/>
      </w:pPr>
      <w:bookmarkStart w:id="87" w:name="_Toc220579936"/>
      <w:r w:rsidRPr="00136245">
        <w:t>Limitations of the Evaluation</w:t>
      </w:r>
      <w:bookmarkEnd w:id="87"/>
    </w:p>
    <w:p w14:paraId="2F6D1924" w14:textId="77777777" w:rsidR="00136245" w:rsidRPr="00136245" w:rsidRDefault="00136245" w:rsidP="004568DB">
      <w:pPr>
        <w:numPr>
          <w:ilvl w:val="0"/>
          <w:numId w:val="16"/>
        </w:numPr>
      </w:pPr>
      <w:r w:rsidRPr="00136245">
        <w:t>Sample size</w:t>
      </w:r>
    </w:p>
    <w:p w14:paraId="076A3473" w14:textId="77777777" w:rsidR="00136245" w:rsidRPr="00136245" w:rsidRDefault="00136245" w:rsidP="004568DB">
      <w:pPr>
        <w:numPr>
          <w:ilvl w:val="0"/>
          <w:numId w:val="16"/>
        </w:numPr>
      </w:pPr>
      <w:r w:rsidRPr="00136245">
        <w:t>Prototype fidelity</w:t>
      </w:r>
    </w:p>
    <w:p w14:paraId="524DE207" w14:textId="5E858BBF" w:rsidR="00136245" w:rsidRPr="00136245" w:rsidRDefault="00136245" w:rsidP="004568DB">
      <w:pPr>
        <w:numPr>
          <w:ilvl w:val="0"/>
          <w:numId w:val="16"/>
        </w:numPr>
      </w:pPr>
      <w:r w:rsidRPr="00136245">
        <w:t>Time constraints</w:t>
      </w:r>
    </w:p>
    <w:p w14:paraId="10E50794" w14:textId="6CF9EA49" w:rsidR="00136245" w:rsidRDefault="00136245" w:rsidP="004568DB">
      <w:pPr>
        <w:pStyle w:val="Heading1"/>
        <w:numPr>
          <w:ilvl w:val="0"/>
          <w:numId w:val="0"/>
        </w:numPr>
        <w:ind w:left="432" w:hanging="432"/>
      </w:pPr>
      <w:bookmarkStart w:id="88" w:name="_Toc220579937"/>
      <w:r w:rsidRPr="00136245">
        <w:t xml:space="preserve">Conclusion and Future Work </w:t>
      </w:r>
      <w:r w:rsidR="004568DB">
        <w:t>(1000</w:t>
      </w:r>
      <w:r w:rsidRPr="00136245">
        <w:t xml:space="preserve"> words)</w:t>
      </w:r>
      <w:bookmarkEnd w:id="88"/>
    </w:p>
    <w:p w14:paraId="1EA5A16E" w14:textId="56BF3F10" w:rsidR="004568DB" w:rsidRPr="004568DB" w:rsidRDefault="004568DB" w:rsidP="004568DB">
      <w:r>
        <w:t>S</w:t>
      </w:r>
      <w:r w:rsidRPr="00136245">
        <w:t>trong, reflective, and grounded</w:t>
      </w:r>
    </w:p>
    <w:p w14:paraId="3856E0FB" w14:textId="77777777" w:rsidR="00136245" w:rsidRPr="00136245" w:rsidRDefault="00136245" w:rsidP="004568DB">
      <w:pPr>
        <w:pStyle w:val="Heading2"/>
        <w:numPr>
          <w:ilvl w:val="0"/>
          <w:numId w:val="0"/>
        </w:numPr>
        <w:ind w:left="576" w:hanging="576"/>
      </w:pPr>
      <w:bookmarkStart w:id="89" w:name="_Toc220579938"/>
      <w:r w:rsidRPr="00136245">
        <w:t>Project Summary</w:t>
      </w:r>
      <w:bookmarkEnd w:id="89"/>
    </w:p>
    <w:p w14:paraId="7801D020" w14:textId="77777777" w:rsidR="00136245" w:rsidRPr="00136245" w:rsidRDefault="00136245" w:rsidP="004568DB">
      <w:pPr>
        <w:numPr>
          <w:ilvl w:val="0"/>
          <w:numId w:val="17"/>
        </w:numPr>
      </w:pPr>
      <w:r w:rsidRPr="00136245">
        <w:t>What was built</w:t>
      </w:r>
    </w:p>
    <w:p w14:paraId="789A5EBF" w14:textId="77777777" w:rsidR="00136245" w:rsidRPr="00136245" w:rsidRDefault="00136245" w:rsidP="004568DB">
      <w:pPr>
        <w:numPr>
          <w:ilvl w:val="0"/>
          <w:numId w:val="17"/>
        </w:numPr>
      </w:pPr>
      <w:r w:rsidRPr="00136245">
        <w:t>What was demonstrated</w:t>
      </w:r>
    </w:p>
    <w:p w14:paraId="5531C0CB" w14:textId="77777777" w:rsidR="00136245" w:rsidRPr="00136245" w:rsidRDefault="00136245" w:rsidP="004568DB">
      <w:pPr>
        <w:pStyle w:val="Heading2"/>
        <w:numPr>
          <w:ilvl w:val="0"/>
          <w:numId w:val="0"/>
        </w:numPr>
        <w:ind w:left="576" w:hanging="576"/>
      </w:pPr>
      <w:bookmarkStart w:id="90" w:name="_Toc220579939"/>
      <w:r w:rsidRPr="00136245">
        <w:t>Reflection on Objectives</w:t>
      </w:r>
      <w:bookmarkEnd w:id="90"/>
    </w:p>
    <w:p w14:paraId="70BE0BE0" w14:textId="77777777" w:rsidR="00136245" w:rsidRPr="00136245" w:rsidRDefault="00136245" w:rsidP="004568DB">
      <w:pPr>
        <w:numPr>
          <w:ilvl w:val="0"/>
          <w:numId w:val="17"/>
        </w:numPr>
      </w:pPr>
      <w:r w:rsidRPr="00136245">
        <w:t>Which objectives were met</w:t>
      </w:r>
    </w:p>
    <w:p w14:paraId="45DA924D" w14:textId="77777777" w:rsidR="00136245" w:rsidRPr="00136245" w:rsidRDefault="00136245" w:rsidP="004568DB">
      <w:pPr>
        <w:numPr>
          <w:ilvl w:val="0"/>
          <w:numId w:val="17"/>
        </w:numPr>
      </w:pPr>
      <w:r w:rsidRPr="00136245">
        <w:t>Which were partially met</w:t>
      </w:r>
    </w:p>
    <w:p w14:paraId="6D2B6C9C" w14:textId="77777777" w:rsidR="00136245" w:rsidRPr="00136245" w:rsidRDefault="00136245" w:rsidP="004568DB">
      <w:pPr>
        <w:pStyle w:val="Heading2"/>
        <w:numPr>
          <w:ilvl w:val="0"/>
          <w:numId w:val="0"/>
        </w:numPr>
        <w:ind w:left="576" w:hanging="576"/>
      </w:pPr>
      <w:bookmarkStart w:id="91" w:name="_Toc220579940"/>
      <w:r w:rsidRPr="00136245">
        <w:t>Future Work</w:t>
      </w:r>
      <w:bookmarkEnd w:id="91"/>
    </w:p>
    <w:p w14:paraId="35F2984E" w14:textId="77777777" w:rsidR="00136245" w:rsidRPr="00136245" w:rsidRDefault="00136245" w:rsidP="004568DB">
      <w:pPr>
        <w:numPr>
          <w:ilvl w:val="0"/>
          <w:numId w:val="17"/>
        </w:numPr>
      </w:pPr>
      <w:r w:rsidRPr="00136245">
        <w:t>Full integration</w:t>
      </w:r>
    </w:p>
    <w:p w14:paraId="36C9B716" w14:textId="77777777" w:rsidR="00136245" w:rsidRPr="00136245" w:rsidRDefault="00136245" w:rsidP="004568DB">
      <w:pPr>
        <w:numPr>
          <w:ilvl w:val="0"/>
          <w:numId w:val="17"/>
        </w:numPr>
      </w:pPr>
      <w:r w:rsidRPr="00136245">
        <w:t>Expanded user studies</w:t>
      </w:r>
    </w:p>
    <w:p w14:paraId="73819D28" w14:textId="77777777" w:rsidR="00136245" w:rsidRPr="00136245" w:rsidRDefault="00136245" w:rsidP="004568DB">
      <w:pPr>
        <w:numPr>
          <w:ilvl w:val="0"/>
          <w:numId w:val="17"/>
        </w:numPr>
      </w:pPr>
      <w:r w:rsidRPr="00136245">
        <w:t>Personalisation</w:t>
      </w:r>
    </w:p>
    <w:p w14:paraId="4E770363" w14:textId="77777777" w:rsidR="00136245" w:rsidRPr="00136245" w:rsidRDefault="00136245" w:rsidP="004568DB">
      <w:pPr>
        <w:numPr>
          <w:ilvl w:val="0"/>
          <w:numId w:val="17"/>
        </w:numPr>
      </w:pPr>
      <w:r w:rsidRPr="00136245">
        <w:t>Ethical extensions</w:t>
      </w:r>
    </w:p>
    <w:p w14:paraId="46C9D08B" w14:textId="77777777" w:rsidR="00136245" w:rsidRPr="00136245" w:rsidRDefault="00136245" w:rsidP="004568DB">
      <w:pPr>
        <w:pStyle w:val="Heading2"/>
        <w:numPr>
          <w:ilvl w:val="0"/>
          <w:numId w:val="0"/>
        </w:numPr>
        <w:ind w:left="576" w:hanging="576"/>
      </w:pPr>
      <w:bookmarkStart w:id="92" w:name="_Toc220579941"/>
      <w:r w:rsidRPr="00136245">
        <w:t>Broader Implications</w:t>
      </w:r>
      <w:bookmarkEnd w:id="92"/>
    </w:p>
    <w:p w14:paraId="47524DB2" w14:textId="77777777" w:rsidR="00136245" w:rsidRPr="00136245" w:rsidRDefault="00136245" w:rsidP="004568DB">
      <w:pPr>
        <w:numPr>
          <w:ilvl w:val="0"/>
          <w:numId w:val="17"/>
        </w:numPr>
      </w:pPr>
      <w:r w:rsidRPr="00136245">
        <w:t>Role of NLP in reflective practice</w:t>
      </w:r>
    </w:p>
    <w:p w14:paraId="149F6E48" w14:textId="1D146632" w:rsidR="00EE3ECD" w:rsidRDefault="00136245" w:rsidP="004568DB">
      <w:pPr>
        <w:numPr>
          <w:ilvl w:val="0"/>
          <w:numId w:val="17"/>
        </w:numPr>
      </w:pPr>
      <w:r w:rsidRPr="00136245">
        <w:t>Interpretability-first mental health tools</w:t>
      </w:r>
    </w:p>
    <w:p w14:paraId="590D558F" w14:textId="0C1C4C64" w:rsidR="004568DB" w:rsidRDefault="004568DB" w:rsidP="004568DB">
      <w:pPr>
        <w:pStyle w:val="Heading1"/>
        <w:numPr>
          <w:ilvl w:val="0"/>
          <w:numId w:val="0"/>
        </w:numPr>
        <w:ind w:left="432" w:hanging="432"/>
      </w:pPr>
      <w:bookmarkStart w:id="93" w:name="_Toc220579942"/>
      <w:r>
        <w:t>References</w:t>
      </w:r>
      <w:bookmarkEnd w:id="93"/>
    </w:p>
    <w:p w14:paraId="2A9EEE7A" w14:textId="77777777" w:rsidR="004568DB" w:rsidRPr="004568DB" w:rsidRDefault="004568DB" w:rsidP="004568DB"/>
    <w:sectPr w:rsidR="004568DB" w:rsidRPr="004568DB" w:rsidSect="007160F9">
      <w:footerReference w:type="default" r:id="rId2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92016" w14:textId="77777777" w:rsidR="00820C81" w:rsidRDefault="00820C81" w:rsidP="007160F9">
      <w:pPr>
        <w:spacing w:after="0" w:line="240" w:lineRule="auto"/>
      </w:pPr>
      <w:r>
        <w:separator/>
      </w:r>
    </w:p>
  </w:endnote>
  <w:endnote w:type="continuationSeparator" w:id="0">
    <w:p w14:paraId="27C65231" w14:textId="77777777" w:rsidR="00820C81" w:rsidRDefault="00820C81" w:rsidP="0071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024"/>
      <w:docPartObj>
        <w:docPartGallery w:val="Page Numbers (Bottom of Page)"/>
        <w:docPartUnique/>
      </w:docPartObj>
    </w:sdtPr>
    <w:sdtContent>
      <w:sdt>
        <w:sdtPr>
          <w:id w:val="1728636285"/>
          <w:docPartObj>
            <w:docPartGallery w:val="Page Numbers (Top of Page)"/>
            <w:docPartUnique/>
          </w:docPartObj>
        </w:sdtPr>
        <w:sdtContent>
          <w:p w14:paraId="6754ACBE" w14:textId="53C840CD" w:rsidR="007160F9" w:rsidRDefault="007160F9">
            <w:pPr>
              <w:pStyle w:val="Footer"/>
              <w:jc w:val="center"/>
            </w:pPr>
            <w:r>
              <w:rPr>
                <w:lang w:val="en-GB"/>
              </w:rPr>
              <w:t xml:space="preserve">Page </w:t>
            </w:r>
            <w:r>
              <w:rPr>
                <w:b/>
                <w:bCs/>
                <w:szCs w:val="24"/>
              </w:rPr>
              <w:fldChar w:fldCharType="begin"/>
            </w:r>
            <w:r>
              <w:rPr>
                <w:b/>
                <w:bCs/>
              </w:rPr>
              <w:instrText>PAGE</w:instrText>
            </w:r>
            <w:r>
              <w:rPr>
                <w:b/>
                <w:bCs/>
                <w:szCs w:val="24"/>
              </w:rPr>
              <w:fldChar w:fldCharType="separate"/>
            </w:r>
            <w:r>
              <w:rPr>
                <w:b/>
                <w:bCs/>
                <w:lang w:val="en-GB"/>
              </w:rPr>
              <w:t>2</w:t>
            </w:r>
            <w:r>
              <w:rPr>
                <w:b/>
                <w:bCs/>
                <w:szCs w:val="24"/>
              </w:rPr>
              <w:fldChar w:fldCharType="end"/>
            </w:r>
            <w:r>
              <w:rPr>
                <w:lang w:val="en-GB"/>
              </w:rPr>
              <w:t xml:space="preserve"> of </w:t>
            </w:r>
            <w:r>
              <w:rPr>
                <w:b/>
                <w:bCs/>
                <w:szCs w:val="24"/>
              </w:rPr>
              <w:fldChar w:fldCharType="begin"/>
            </w:r>
            <w:r>
              <w:rPr>
                <w:b/>
                <w:bCs/>
              </w:rPr>
              <w:instrText>NUMPAGES</w:instrText>
            </w:r>
            <w:r>
              <w:rPr>
                <w:b/>
                <w:bCs/>
                <w:szCs w:val="24"/>
              </w:rPr>
              <w:fldChar w:fldCharType="separate"/>
            </w:r>
            <w:r>
              <w:rPr>
                <w:b/>
                <w:bCs/>
                <w:lang w:val="en-GB"/>
              </w:rPr>
              <w:t>2</w:t>
            </w:r>
            <w:r>
              <w:rPr>
                <w:b/>
                <w:bCs/>
                <w:szCs w:val="24"/>
              </w:rPr>
              <w:fldChar w:fldCharType="end"/>
            </w:r>
          </w:p>
        </w:sdtContent>
      </w:sdt>
    </w:sdtContent>
  </w:sdt>
  <w:p w14:paraId="085C456A" w14:textId="4C0E9AC7" w:rsidR="007160F9" w:rsidRPr="007160F9" w:rsidRDefault="007160F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F573F" w14:textId="77777777" w:rsidR="00820C81" w:rsidRDefault="00820C81" w:rsidP="007160F9">
      <w:pPr>
        <w:spacing w:after="0" w:line="240" w:lineRule="auto"/>
      </w:pPr>
      <w:r>
        <w:separator/>
      </w:r>
    </w:p>
  </w:footnote>
  <w:footnote w:type="continuationSeparator" w:id="0">
    <w:p w14:paraId="55B05455" w14:textId="77777777" w:rsidR="00820C81" w:rsidRDefault="00820C81" w:rsidP="0071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31D7"/>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5C171F"/>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19477E55"/>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3F4DE8"/>
    <w:multiLevelType w:val="multilevel"/>
    <w:tmpl w:val="0844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E5637D"/>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927A07"/>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497E20"/>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35184B"/>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264ECE"/>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20942B8"/>
    <w:multiLevelType w:val="multilevel"/>
    <w:tmpl w:val="78888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2CD605A"/>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884BD2"/>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0131966">
    <w:abstractNumId w:val="2"/>
  </w:num>
  <w:num w:numId="2" w16cid:durableId="331759945">
    <w:abstractNumId w:val="2"/>
  </w:num>
  <w:num w:numId="3" w16cid:durableId="1845507290">
    <w:abstractNumId w:val="2"/>
  </w:num>
  <w:num w:numId="4" w16cid:durableId="1528788705">
    <w:abstractNumId w:val="2"/>
  </w:num>
  <w:num w:numId="5" w16cid:durableId="1409692282">
    <w:abstractNumId w:val="2"/>
  </w:num>
  <w:num w:numId="6" w16cid:durableId="692457820">
    <w:abstractNumId w:val="2"/>
  </w:num>
  <w:num w:numId="7" w16cid:durableId="1645117155">
    <w:abstractNumId w:val="2"/>
  </w:num>
  <w:num w:numId="8" w16cid:durableId="281886900">
    <w:abstractNumId w:val="2"/>
  </w:num>
  <w:num w:numId="9" w16cid:durableId="1048409019">
    <w:abstractNumId w:val="2"/>
  </w:num>
  <w:num w:numId="10" w16cid:durableId="824668284">
    <w:abstractNumId w:val="2"/>
  </w:num>
  <w:num w:numId="11" w16cid:durableId="2105683654">
    <w:abstractNumId w:val="0"/>
  </w:num>
  <w:num w:numId="12" w16cid:durableId="236017077">
    <w:abstractNumId w:val="4"/>
  </w:num>
  <w:num w:numId="13" w16cid:durableId="1964725336">
    <w:abstractNumId w:val="8"/>
  </w:num>
  <w:num w:numId="14" w16cid:durableId="1081295044">
    <w:abstractNumId w:val="1"/>
  </w:num>
  <w:num w:numId="15" w16cid:durableId="949239160">
    <w:abstractNumId w:val="11"/>
  </w:num>
  <w:num w:numId="16" w16cid:durableId="1071855269">
    <w:abstractNumId w:val="9"/>
  </w:num>
  <w:num w:numId="17" w16cid:durableId="559286101">
    <w:abstractNumId w:val="3"/>
  </w:num>
  <w:num w:numId="18" w16cid:durableId="1674264290">
    <w:abstractNumId w:val="7"/>
  </w:num>
  <w:num w:numId="19" w16cid:durableId="128406007">
    <w:abstractNumId w:val="5"/>
  </w:num>
  <w:num w:numId="20" w16cid:durableId="533159788">
    <w:abstractNumId w:val="12"/>
  </w:num>
  <w:num w:numId="21" w16cid:durableId="217981725">
    <w:abstractNumId w:val="6"/>
  </w:num>
  <w:num w:numId="22" w16cid:durableId="7783378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7EB"/>
    <w:rsid w:val="001042FA"/>
    <w:rsid w:val="00123D99"/>
    <w:rsid w:val="00136245"/>
    <w:rsid w:val="004568DB"/>
    <w:rsid w:val="00476CC6"/>
    <w:rsid w:val="005567EB"/>
    <w:rsid w:val="007160F9"/>
    <w:rsid w:val="007233FB"/>
    <w:rsid w:val="00773E5B"/>
    <w:rsid w:val="00820C81"/>
    <w:rsid w:val="00952767"/>
    <w:rsid w:val="0096682D"/>
    <w:rsid w:val="009B64CA"/>
    <w:rsid w:val="00B5400C"/>
    <w:rsid w:val="00B929DC"/>
    <w:rsid w:val="00BB59E1"/>
    <w:rsid w:val="00C46DF5"/>
    <w:rsid w:val="00DD3B79"/>
    <w:rsid w:val="00DE2750"/>
    <w:rsid w:val="00E96B35"/>
    <w:rsid w:val="00EE3ECD"/>
    <w:rsid w:val="00FE103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5DDAB"/>
  <w15:chartTrackingRefBased/>
  <w15:docId w15:val="{3F8EF1C8-0CF4-4329-9C65-E5FC0CB27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B35"/>
    <w:rPr>
      <w:sz w:val="24"/>
    </w:rPr>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5567EB"/>
    <w:pPr>
      <w:ind w:left="720"/>
      <w:contextualSpacing/>
    </w:pPr>
  </w:style>
  <w:style w:type="paragraph" w:styleId="TOC1">
    <w:name w:val="toc 1"/>
    <w:basedOn w:val="Normal"/>
    <w:next w:val="Normal"/>
    <w:autoRedefine/>
    <w:uiPriority w:val="39"/>
    <w:unhideWhenUsed/>
    <w:rsid w:val="007160F9"/>
    <w:pPr>
      <w:spacing w:after="100"/>
    </w:pPr>
  </w:style>
  <w:style w:type="paragraph" w:styleId="TOC2">
    <w:name w:val="toc 2"/>
    <w:basedOn w:val="Normal"/>
    <w:next w:val="Normal"/>
    <w:autoRedefine/>
    <w:uiPriority w:val="39"/>
    <w:unhideWhenUsed/>
    <w:rsid w:val="007160F9"/>
    <w:pPr>
      <w:spacing w:after="100"/>
      <w:ind w:left="220"/>
    </w:pPr>
  </w:style>
  <w:style w:type="character" w:styleId="Hyperlink">
    <w:name w:val="Hyperlink"/>
    <w:basedOn w:val="DefaultParagraphFont"/>
    <w:uiPriority w:val="99"/>
    <w:unhideWhenUsed/>
    <w:rsid w:val="007160F9"/>
    <w:rPr>
      <w:color w:val="A8BF4D" w:themeColor="hyperlink"/>
      <w:u w:val="single"/>
    </w:rPr>
  </w:style>
  <w:style w:type="paragraph" w:styleId="Header">
    <w:name w:val="header"/>
    <w:basedOn w:val="Normal"/>
    <w:link w:val="HeaderChar"/>
    <w:uiPriority w:val="99"/>
    <w:unhideWhenUsed/>
    <w:rsid w:val="0071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60F9"/>
  </w:style>
  <w:style w:type="paragraph" w:styleId="Footer">
    <w:name w:val="footer"/>
    <w:basedOn w:val="Normal"/>
    <w:link w:val="FooterChar"/>
    <w:uiPriority w:val="99"/>
    <w:unhideWhenUsed/>
    <w:rsid w:val="0071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60F9"/>
  </w:style>
  <w:style w:type="character" w:customStyle="1" w:styleId="NoSpacingChar">
    <w:name w:val="No Spacing Char"/>
    <w:basedOn w:val="DefaultParagraphFont"/>
    <w:link w:val="NoSpacing"/>
    <w:uiPriority w:val="1"/>
    <w:rsid w:val="007160F9"/>
  </w:style>
  <w:style w:type="table" w:styleId="TableGridLight">
    <w:name w:val="Grid Table Light"/>
    <w:basedOn w:val="TableNormal"/>
    <w:uiPriority w:val="40"/>
    <w:rsid w:val="00476C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_rels/theme1.xml.rels><?xml version="1.0" encoding="UTF-8" standalone="yes"?>
<Relationships xmlns="http://schemas.openxmlformats.org/package/2006/relationships"><Relationship Id="rId2" Type="http://schemas.openxmlformats.org/officeDocument/2006/relationships/image" Target="../media/image18.jpeg"/><Relationship Id="rId1" Type="http://schemas.openxmlformats.org/officeDocument/2006/relationships/image" Target="../media/image17.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3760B3-D183-461D-85CE-BF7B86511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22</Pages>
  <Words>5943</Words>
  <Characters>33878</Characters>
  <Application>Microsoft Office Word</Application>
  <DocSecurity>0</DocSecurity>
  <Lines>282</Lines>
  <Paragraphs>79</Paragraphs>
  <ScaleCrop>false</ScaleCrop>
  <Company/>
  <LinksUpToDate>false</LinksUpToDate>
  <CharactersWithSpaces>39742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14</cp:revision>
  <dcterms:created xsi:type="dcterms:W3CDTF">2026-01-29T09:36:00Z</dcterms:created>
  <dcterms:modified xsi:type="dcterms:W3CDTF">2026-01-29T10:15:00Z</dcterms:modified>
</cp:coreProperties>
</file>