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7A493" w14:textId="352A0FFC" w:rsidR="00BE4E10" w:rsidRPr="00BE4E10" w:rsidRDefault="00BE4E10" w:rsidP="00BE4E10">
      <w:pPr>
        <w:jc w:val="center"/>
        <w:rPr>
          <w:sz w:val="44"/>
          <w:szCs w:val="44"/>
          <w:u w:val="single"/>
        </w:rPr>
      </w:pPr>
      <w:r w:rsidRPr="00BE4E10">
        <w:rPr>
          <w:sz w:val="44"/>
          <w:szCs w:val="44"/>
          <w:u w:val="single"/>
        </w:rPr>
        <w:t>ZOMATO RESTAURANTS ANALYSIS</w:t>
      </w:r>
    </w:p>
    <w:p w14:paraId="2069F226" w14:textId="77777777" w:rsidR="00BE4E10" w:rsidRDefault="00BE4E10" w:rsidP="004F179C">
      <w:pPr>
        <w:rPr>
          <w:sz w:val="28"/>
          <w:szCs w:val="28"/>
          <w:u w:val="single"/>
        </w:rPr>
      </w:pPr>
    </w:p>
    <w:p w14:paraId="2FD6AD7D" w14:textId="1841691B" w:rsidR="004F179C" w:rsidRDefault="004F179C" w:rsidP="004F179C">
      <w:pPr>
        <w:rPr>
          <w:sz w:val="28"/>
          <w:szCs w:val="28"/>
          <w:u w:val="single"/>
        </w:rPr>
      </w:pPr>
      <w:r>
        <w:rPr>
          <w:sz w:val="28"/>
          <w:szCs w:val="28"/>
          <w:u w:val="single"/>
        </w:rPr>
        <w:t>Objective Questions</w:t>
      </w:r>
    </w:p>
    <w:p w14:paraId="6F294525" w14:textId="77777777" w:rsidR="004F179C" w:rsidRDefault="004F179C">
      <w:pPr>
        <w:rPr>
          <w:sz w:val="28"/>
          <w:szCs w:val="28"/>
          <w:u w:val="single"/>
        </w:rPr>
      </w:pPr>
    </w:p>
    <w:p w14:paraId="6440DC2D" w14:textId="77777777" w:rsidR="004F179C" w:rsidRDefault="004F179C" w:rsidP="004F179C">
      <w:pPr>
        <w:pStyle w:val="NormalWeb"/>
        <w:numPr>
          <w:ilvl w:val="0"/>
          <w:numId w:val="9"/>
        </w:numPr>
        <w:spacing w:before="0" w:beforeAutospacing="0" w:after="0" w:afterAutospacing="0"/>
        <w:textAlignment w:val="baseline"/>
        <w:rPr>
          <w:rFonts w:ascii="Arial" w:hAnsi="Arial" w:cs="Arial"/>
          <w:color w:val="000000"/>
        </w:rPr>
      </w:pPr>
      <w:r w:rsidRPr="004F179C">
        <w:rPr>
          <w:rFonts w:ascii="Arial" w:hAnsi="Arial" w:cs="Arial"/>
          <w:color w:val="000000"/>
        </w:rPr>
        <w:t>What is the total no. of tables present in the data?</w:t>
      </w:r>
    </w:p>
    <w:p w14:paraId="1837224A" w14:textId="1104A4C0" w:rsidR="004F179C" w:rsidRDefault="004F179C" w:rsidP="004F179C">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There are two tables in the data –</w:t>
      </w:r>
    </w:p>
    <w:p w14:paraId="2EAAFB51" w14:textId="1D00BB0B" w:rsidR="004F179C" w:rsidRDefault="004F179C" w:rsidP="004F179C">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Raw Data</w:t>
      </w:r>
    </w:p>
    <w:p w14:paraId="65A5D632" w14:textId="0F94DAD5" w:rsidR="004F179C" w:rsidRDefault="004F179C" w:rsidP="004F179C">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Country Description</w:t>
      </w:r>
    </w:p>
    <w:p w14:paraId="1BEA8310" w14:textId="77777777" w:rsidR="00E40904" w:rsidRPr="004F179C" w:rsidRDefault="00E40904" w:rsidP="00E40904">
      <w:pPr>
        <w:pStyle w:val="NormalWeb"/>
        <w:spacing w:before="0" w:beforeAutospacing="0" w:after="0" w:afterAutospacing="0"/>
        <w:ind w:left="2230"/>
        <w:textAlignment w:val="baseline"/>
        <w:rPr>
          <w:rFonts w:ascii="Arial" w:hAnsi="Arial" w:cs="Arial"/>
          <w:color w:val="000000"/>
        </w:rPr>
      </w:pPr>
    </w:p>
    <w:p w14:paraId="633D557C" w14:textId="78C140AE" w:rsidR="004F179C" w:rsidRDefault="004F179C" w:rsidP="004F179C">
      <w:pPr>
        <w:pStyle w:val="NormalWeb"/>
        <w:numPr>
          <w:ilvl w:val="0"/>
          <w:numId w:val="9"/>
        </w:numPr>
        <w:spacing w:before="200" w:beforeAutospacing="0" w:after="0" w:afterAutospacing="0"/>
        <w:textAlignment w:val="baseline"/>
        <w:rPr>
          <w:rFonts w:ascii="Arial" w:hAnsi="Arial" w:cs="Arial"/>
          <w:color w:val="000000"/>
        </w:rPr>
      </w:pPr>
      <w:r w:rsidRPr="004F179C">
        <w:rPr>
          <w:rFonts w:ascii="Arial" w:hAnsi="Arial" w:cs="Arial"/>
          <w:color w:val="000000"/>
        </w:rPr>
        <w:t>What is the total no. of attributes present in the data?</w:t>
      </w:r>
    </w:p>
    <w:p w14:paraId="025DCCC6" w14:textId="264437C1" w:rsidR="004F179C" w:rsidRDefault="004F179C" w:rsidP="004F179C">
      <w:pPr>
        <w:pStyle w:val="NormalWeb"/>
        <w:numPr>
          <w:ilvl w:val="0"/>
          <w:numId w:val="11"/>
        </w:numPr>
        <w:spacing w:before="200" w:beforeAutospacing="0" w:after="0" w:afterAutospacing="0"/>
        <w:textAlignment w:val="baseline"/>
        <w:rPr>
          <w:rFonts w:ascii="Arial" w:hAnsi="Arial" w:cs="Arial"/>
          <w:color w:val="000000"/>
        </w:rPr>
      </w:pPr>
      <w:r>
        <w:rPr>
          <w:rFonts w:ascii="Arial" w:hAnsi="Arial" w:cs="Arial"/>
          <w:color w:val="000000"/>
        </w:rPr>
        <w:t>There are 22 distinct attributes or column headers in the data including both the tables.</w:t>
      </w:r>
    </w:p>
    <w:p w14:paraId="7B74B245" w14:textId="77777777" w:rsidR="00E40904" w:rsidRPr="004F179C" w:rsidRDefault="00E40904" w:rsidP="00E40904">
      <w:pPr>
        <w:pStyle w:val="NormalWeb"/>
        <w:spacing w:before="200" w:beforeAutospacing="0" w:after="0" w:afterAutospacing="0"/>
        <w:ind w:left="1440"/>
        <w:textAlignment w:val="baseline"/>
        <w:rPr>
          <w:rFonts w:ascii="Arial" w:hAnsi="Arial" w:cs="Arial"/>
          <w:color w:val="000000"/>
        </w:rPr>
      </w:pPr>
    </w:p>
    <w:p w14:paraId="188DC66E" w14:textId="77777777" w:rsidR="004F179C" w:rsidRDefault="004F179C" w:rsidP="004F179C">
      <w:pPr>
        <w:pStyle w:val="NormalWeb"/>
        <w:numPr>
          <w:ilvl w:val="0"/>
          <w:numId w:val="9"/>
        </w:numPr>
        <w:spacing w:before="200" w:beforeAutospacing="0" w:after="0" w:afterAutospacing="0"/>
        <w:textAlignment w:val="baseline"/>
        <w:rPr>
          <w:rFonts w:ascii="Arial" w:hAnsi="Arial" w:cs="Arial"/>
          <w:color w:val="000000"/>
        </w:rPr>
      </w:pPr>
      <w:r w:rsidRPr="004F179C">
        <w:rPr>
          <w:rFonts w:ascii="Arial" w:hAnsi="Arial" w:cs="Arial"/>
          <w:color w:val="000000"/>
        </w:rPr>
        <w:t>How many categorical columns are there in the data? [Search about categorical and continuous data, and try to answer this question]</w:t>
      </w:r>
    </w:p>
    <w:p w14:paraId="18F7D9AB" w14:textId="0C390B3B" w:rsidR="004F179C" w:rsidRDefault="004F179C" w:rsidP="004F179C">
      <w:pPr>
        <w:pStyle w:val="NormalWeb"/>
        <w:numPr>
          <w:ilvl w:val="0"/>
          <w:numId w:val="11"/>
        </w:numPr>
        <w:spacing w:before="200" w:beforeAutospacing="0" w:after="0" w:afterAutospacing="0"/>
        <w:textAlignment w:val="baseline"/>
        <w:rPr>
          <w:rFonts w:ascii="Arial" w:hAnsi="Arial" w:cs="Arial"/>
          <w:color w:val="000000"/>
        </w:rPr>
      </w:pPr>
      <w:r>
        <w:rPr>
          <w:rFonts w:ascii="Arial" w:hAnsi="Arial" w:cs="Arial"/>
          <w:color w:val="000000"/>
        </w:rPr>
        <w:t>There are in total 18 categorical column in the data</w:t>
      </w:r>
      <w:r w:rsidR="00E40904">
        <w:rPr>
          <w:rFonts w:ascii="Arial" w:hAnsi="Arial" w:cs="Arial"/>
          <w:color w:val="000000"/>
        </w:rPr>
        <w:t>.</w:t>
      </w:r>
    </w:p>
    <w:p w14:paraId="4E9F3924" w14:textId="77777777" w:rsidR="00E40904" w:rsidRPr="004F179C" w:rsidRDefault="00E40904" w:rsidP="00E40904">
      <w:pPr>
        <w:pStyle w:val="NormalWeb"/>
        <w:spacing w:before="200" w:beforeAutospacing="0" w:after="0" w:afterAutospacing="0"/>
        <w:ind w:left="1440"/>
        <w:textAlignment w:val="baseline"/>
        <w:rPr>
          <w:rFonts w:ascii="Arial" w:hAnsi="Arial" w:cs="Arial"/>
          <w:color w:val="000000"/>
        </w:rPr>
      </w:pPr>
    </w:p>
    <w:p w14:paraId="12022276" w14:textId="77777777" w:rsidR="004F179C" w:rsidRDefault="004F179C" w:rsidP="004F179C">
      <w:pPr>
        <w:pStyle w:val="NormalWeb"/>
        <w:numPr>
          <w:ilvl w:val="0"/>
          <w:numId w:val="9"/>
        </w:numPr>
        <w:spacing w:before="200" w:beforeAutospacing="0" w:after="0" w:afterAutospacing="0"/>
        <w:textAlignment w:val="baseline"/>
        <w:rPr>
          <w:rFonts w:ascii="Arial" w:hAnsi="Arial" w:cs="Arial"/>
          <w:color w:val="000000"/>
        </w:rPr>
      </w:pPr>
      <w:r w:rsidRPr="004F179C">
        <w:rPr>
          <w:rFonts w:ascii="Arial" w:hAnsi="Arial" w:cs="Arial"/>
          <w:color w:val="000000"/>
        </w:rPr>
        <w:t>The data consists of some inconsistent and missing values so ensure that the data used for further analysis is cleaned.</w:t>
      </w:r>
    </w:p>
    <w:p w14:paraId="10841484" w14:textId="1A22E93F" w:rsidR="00E40904" w:rsidRDefault="00E40904" w:rsidP="00E40904">
      <w:pPr>
        <w:pStyle w:val="NormalWeb"/>
        <w:numPr>
          <w:ilvl w:val="0"/>
          <w:numId w:val="11"/>
        </w:numPr>
        <w:spacing w:before="200" w:beforeAutospacing="0" w:after="0" w:afterAutospacing="0"/>
        <w:textAlignment w:val="baseline"/>
        <w:rPr>
          <w:rFonts w:ascii="Arial" w:hAnsi="Arial" w:cs="Arial"/>
          <w:color w:val="000000"/>
        </w:rPr>
      </w:pPr>
      <w:r>
        <w:rPr>
          <w:rFonts w:ascii="Arial" w:hAnsi="Arial" w:cs="Arial"/>
          <w:color w:val="000000"/>
        </w:rPr>
        <w:t>Yes! There were some missing values in the data. Therefore, the corresponding row is deleted to remove any kind of inconsistency and to get accurate result.</w:t>
      </w:r>
    </w:p>
    <w:p w14:paraId="730F47B5" w14:textId="77777777" w:rsidR="00E40904" w:rsidRPr="004F179C" w:rsidRDefault="00E40904" w:rsidP="00E40904">
      <w:pPr>
        <w:pStyle w:val="NormalWeb"/>
        <w:spacing w:before="200" w:beforeAutospacing="0" w:after="0" w:afterAutospacing="0"/>
        <w:ind w:left="1440"/>
        <w:textAlignment w:val="baseline"/>
        <w:rPr>
          <w:rFonts w:ascii="Arial" w:hAnsi="Arial" w:cs="Arial"/>
          <w:color w:val="000000"/>
        </w:rPr>
      </w:pPr>
    </w:p>
    <w:p w14:paraId="76F0BAB1" w14:textId="77777777" w:rsidR="004F179C" w:rsidRDefault="004F179C" w:rsidP="004F179C">
      <w:pPr>
        <w:pStyle w:val="NormalWeb"/>
        <w:numPr>
          <w:ilvl w:val="0"/>
          <w:numId w:val="9"/>
        </w:numPr>
        <w:spacing w:before="200" w:beforeAutospacing="0" w:after="0" w:afterAutospacing="0"/>
        <w:textAlignment w:val="baseline"/>
        <w:rPr>
          <w:rFonts w:ascii="Arial" w:hAnsi="Arial" w:cs="Arial"/>
          <w:color w:val="000000"/>
        </w:rPr>
      </w:pPr>
      <w:r w:rsidRPr="004F179C">
        <w:rPr>
          <w:rFonts w:ascii="Arial" w:hAnsi="Arial" w:cs="Arial"/>
          <w:color w:val="000000"/>
        </w:rPr>
        <w:t xml:space="preserve">Using the </w:t>
      </w:r>
      <w:proofErr w:type="spellStart"/>
      <w:r w:rsidRPr="004F179C">
        <w:rPr>
          <w:rFonts w:ascii="Arial" w:hAnsi="Arial" w:cs="Arial"/>
          <w:color w:val="000000"/>
        </w:rPr>
        <w:t>LookUp</w:t>
      </w:r>
      <w:proofErr w:type="spellEnd"/>
      <w:r w:rsidRPr="004F179C">
        <w:rPr>
          <w:rFonts w:ascii="Arial" w:hAnsi="Arial" w:cs="Arial"/>
          <w:color w:val="000000"/>
        </w:rPr>
        <w:t xml:space="preserve"> functions, fill up the countries in the original data using the country code.</w:t>
      </w:r>
    </w:p>
    <w:p w14:paraId="60168D7F" w14:textId="2FB5CC97" w:rsidR="00E40904" w:rsidRDefault="00E40904" w:rsidP="00E40904">
      <w:pPr>
        <w:pStyle w:val="NormalWeb"/>
        <w:numPr>
          <w:ilvl w:val="0"/>
          <w:numId w:val="11"/>
        </w:numPr>
        <w:spacing w:before="200" w:beforeAutospacing="0" w:after="0" w:afterAutospacing="0"/>
        <w:textAlignment w:val="baseline"/>
        <w:rPr>
          <w:rFonts w:ascii="Arial" w:hAnsi="Arial" w:cs="Arial"/>
          <w:color w:val="000000"/>
        </w:rPr>
      </w:pPr>
      <w:r>
        <w:rPr>
          <w:rFonts w:ascii="Arial" w:hAnsi="Arial" w:cs="Arial"/>
          <w:color w:val="000000"/>
        </w:rPr>
        <w:t>DONE</w:t>
      </w:r>
    </w:p>
    <w:p w14:paraId="02C0423D" w14:textId="77777777" w:rsidR="00E40904" w:rsidRPr="004F179C" w:rsidRDefault="00E40904" w:rsidP="00E40904">
      <w:pPr>
        <w:pStyle w:val="NormalWeb"/>
        <w:spacing w:before="200" w:beforeAutospacing="0" w:after="0" w:afterAutospacing="0"/>
        <w:ind w:left="1440"/>
        <w:textAlignment w:val="baseline"/>
        <w:rPr>
          <w:rFonts w:ascii="Arial" w:hAnsi="Arial" w:cs="Arial"/>
          <w:color w:val="000000"/>
        </w:rPr>
      </w:pPr>
    </w:p>
    <w:p w14:paraId="0C37107D" w14:textId="77777777" w:rsidR="004F179C" w:rsidRDefault="004F179C" w:rsidP="004F179C">
      <w:pPr>
        <w:pStyle w:val="NormalWeb"/>
        <w:numPr>
          <w:ilvl w:val="0"/>
          <w:numId w:val="9"/>
        </w:numPr>
        <w:spacing w:before="200" w:beforeAutospacing="0" w:after="0" w:afterAutospacing="0"/>
        <w:textAlignment w:val="baseline"/>
        <w:rPr>
          <w:rFonts w:ascii="Arial" w:hAnsi="Arial" w:cs="Arial"/>
          <w:color w:val="000000"/>
        </w:rPr>
      </w:pPr>
      <w:r w:rsidRPr="004F179C">
        <w:rPr>
          <w:rFonts w:ascii="Arial" w:hAnsi="Arial" w:cs="Arial"/>
          <w:color w:val="000000"/>
        </w:rPr>
        <w:t>Create a table to represent the number of restaurants opened in each country.</w:t>
      </w:r>
    </w:p>
    <w:p w14:paraId="067E5979" w14:textId="19EDF265" w:rsidR="00E40904" w:rsidRDefault="00E40904" w:rsidP="00E40904">
      <w:pPr>
        <w:pStyle w:val="NormalWeb"/>
        <w:numPr>
          <w:ilvl w:val="0"/>
          <w:numId w:val="11"/>
        </w:numPr>
        <w:spacing w:before="200" w:beforeAutospacing="0" w:after="0" w:afterAutospacing="0"/>
        <w:textAlignment w:val="baseline"/>
        <w:rPr>
          <w:rFonts w:ascii="Arial" w:hAnsi="Arial" w:cs="Arial"/>
          <w:color w:val="000000"/>
        </w:rPr>
      </w:pPr>
      <w:r>
        <w:rPr>
          <w:rFonts w:ascii="Arial" w:hAnsi="Arial" w:cs="Arial"/>
          <w:color w:val="000000"/>
        </w:rPr>
        <w:t>DONE</w:t>
      </w:r>
    </w:p>
    <w:p w14:paraId="5448C761" w14:textId="77777777" w:rsidR="00E40904" w:rsidRDefault="00E40904" w:rsidP="00E40904">
      <w:pPr>
        <w:pStyle w:val="NormalWeb"/>
        <w:spacing w:before="200" w:beforeAutospacing="0" w:after="0" w:afterAutospacing="0"/>
        <w:ind w:left="720"/>
        <w:textAlignment w:val="baseline"/>
        <w:rPr>
          <w:rFonts w:ascii="Arial" w:hAnsi="Arial" w:cs="Arial"/>
          <w:color w:val="000000"/>
        </w:rPr>
      </w:pPr>
    </w:p>
    <w:p w14:paraId="6989DB7B" w14:textId="2F818721" w:rsidR="00E40904" w:rsidRDefault="00E40904" w:rsidP="00E40904">
      <w:pPr>
        <w:pStyle w:val="NormalWeb"/>
        <w:spacing w:before="200" w:beforeAutospacing="0" w:after="0" w:afterAutospacing="0"/>
        <w:ind w:left="720"/>
        <w:jc w:val="right"/>
        <w:textAlignment w:val="baseline"/>
        <w:rPr>
          <w:rFonts w:ascii="Arial" w:hAnsi="Arial" w:cs="Arial"/>
          <w:color w:val="000000"/>
        </w:rPr>
      </w:pPr>
    </w:p>
    <w:p w14:paraId="283E861F" w14:textId="77777777" w:rsidR="00E40904" w:rsidRDefault="00E40904" w:rsidP="00E40904">
      <w:pPr>
        <w:pStyle w:val="NormalWeb"/>
        <w:spacing w:before="200" w:beforeAutospacing="0" w:after="0" w:afterAutospacing="0"/>
        <w:ind w:left="720"/>
        <w:textAlignment w:val="baseline"/>
        <w:rPr>
          <w:rFonts w:ascii="Arial" w:hAnsi="Arial" w:cs="Arial"/>
          <w:color w:val="000000"/>
        </w:rPr>
      </w:pPr>
    </w:p>
    <w:p w14:paraId="44149E16" w14:textId="77777777" w:rsidR="00E40904" w:rsidRDefault="00E40904" w:rsidP="00E40904">
      <w:pPr>
        <w:pStyle w:val="NormalWeb"/>
        <w:spacing w:before="200" w:beforeAutospacing="0" w:after="0" w:afterAutospacing="0"/>
        <w:ind w:left="720"/>
        <w:textAlignment w:val="baseline"/>
        <w:rPr>
          <w:rFonts w:ascii="Arial" w:hAnsi="Arial" w:cs="Arial"/>
          <w:color w:val="000000"/>
        </w:rPr>
      </w:pPr>
    </w:p>
    <w:p w14:paraId="6202AE36" w14:textId="77777777" w:rsidR="00E40904" w:rsidRDefault="00E40904" w:rsidP="00E40904">
      <w:pPr>
        <w:pStyle w:val="NormalWeb"/>
        <w:spacing w:before="200" w:beforeAutospacing="0" w:after="0" w:afterAutospacing="0"/>
        <w:ind w:left="720"/>
        <w:textAlignment w:val="baseline"/>
        <w:rPr>
          <w:rFonts w:ascii="Arial" w:hAnsi="Arial" w:cs="Arial"/>
          <w:color w:val="000000"/>
        </w:rPr>
      </w:pPr>
    </w:p>
    <w:tbl>
      <w:tblPr>
        <w:tblW w:w="3043" w:type="dxa"/>
        <w:tblInd w:w="3155" w:type="dxa"/>
        <w:tblLook w:val="04A0" w:firstRow="1" w:lastRow="0" w:firstColumn="1" w:lastColumn="0" w:noHBand="0" w:noVBand="1"/>
      </w:tblPr>
      <w:tblGrid>
        <w:gridCol w:w="2380"/>
        <w:gridCol w:w="663"/>
      </w:tblGrid>
      <w:tr w:rsidR="00E40904" w:rsidRPr="00E40904" w14:paraId="2CBE8514" w14:textId="77777777" w:rsidTr="00CD35F9">
        <w:trPr>
          <w:trHeight w:val="290"/>
        </w:trPr>
        <w:tc>
          <w:tcPr>
            <w:tcW w:w="2380" w:type="dxa"/>
            <w:tcBorders>
              <w:top w:val="single" w:sz="4" w:space="0" w:color="ABABAB"/>
              <w:left w:val="single" w:sz="4" w:space="0" w:color="ABABAB"/>
              <w:bottom w:val="nil"/>
              <w:right w:val="nil"/>
            </w:tcBorders>
            <w:shd w:val="clear" w:color="auto" w:fill="auto"/>
            <w:noWrap/>
            <w:vAlign w:val="bottom"/>
            <w:hideMark/>
          </w:tcPr>
          <w:p w14:paraId="02765F8C"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Australia</w:t>
            </w:r>
          </w:p>
        </w:tc>
        <w:tc>
          <w:tcPr>
            <w:tcW w:w="663" w:type="dxa"/>
            <w:tcBorders>
              <w:top w:val="single" w:sz="4" w:space="0" w:color="ABABAB"/>
              <w:left w:val="single" w:sz="4" w:space="0" w:color="ABABAB"/>
              <w:bottom w:val="nil"/>
              <w:right w:val="single" w:sz="4" w:space="0" w:color="ABABAB"/>
            </w:tcBorders>
            <w:shd w:val="clear" w:color="auto" w:fill="auto"/>
            <w:noWrap/>
            <w:vAlign w:val="bottom"/>
            <w:hideMark/>
          </w:tcPr>
          <w:p w14:paraId="123C420C"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24</w:t>
            </w:r>
          </w:p>
        </w:tc>
      </w:tr>
      <w:tr w:rsidR="00E40904" w:rsidRPr="00E40904" w14:paraId="259EC7A1"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24041C05"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Brazil</w:t>
            </w:r>
          </w:p>
        </w:tc>
        <w:tc>
          <w:tcPr>
            <w:tcW w:w="663" w:type="dxa"/>
            <w:tcBorders>
              <w:top w:val="nil"/>
              <w:left w:val="single" w:sz="4" w:space="0" w:color="ABABAB"/>
              <w:bottom w:val="nil"/>
              <w:right w:val="single" w:sz="4" w:space="0" w:color="ABABAB"/>
            </w:tcBorders>
            <w:shd w:val="clear" w:color="auto" w:fill="auto"/>
            <w:noWrap/>
            <w:vAlign w:val="bottom"/>
            <w:hideMark/>
          </w:tcPr>
          <w:p w14:paraId="4CB3B7CB"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60</w:t>
            </w:r>
          </w:p>
        </w:tc>
      </w:tr>
      <w:tr w:rsidR="00E40904" w:rsidRPr="00E40904" w14:paraId="1263A198"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575D4002"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Canada</w:t>
            </w:r>
          </w:p>
        </w:tc>
        <w:tc>
          <w:tcPr>
            <w:tcW w:w="663" w:type="dxa"/>
            <w:tcBorders>
              <w:top w:val="nil"/>
              <w:left w:val="single" w:sz="4" w:space="0" w:color="ABABAB"/>
              <w:bottom w:val="nil"/>
              <w:right w:val="single" w:sz="4" w:space="0" w:color="ABABAB"/>
            </w:tcBorders>
            <w:shd w:val="clear" w:color="auto" w:fill="auto"/>
            <w:noWrap/>
            <w:vAlign w:val="bottom"/>
            <w:hideMark/>
          </w:tcPr>
          <w:p w14:paraId="2F6D625F"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4</w:t>
            </w:r>
          </w:p>
        </w:tc>
      </w:tr>
      <w:tr w:rsidR="00E40904" w:rsidRPr="00E40904" w14:paraId="1C5A456A"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133AF7D9"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India</w:t>
            </w:r>
          </w:p>
        </w:tc>
        <w:tc>
          <w:tcPr>
            <w:tcW w:w="663" w:type="dxa"/>
            <w:tcBorders>
              <w:top w:val="nil"/>
              <w:left w:val="single" w:sz="4" w:space="0" w:color="ABABAB"/>
              <w:bottom w:val="nil"/>
              <w:right w:val="single" w:sz="4" w:space="0" w:color="ABABAB"/>
            </w:tcBorders>
            <w:shd w:val="clear" w:color="auto" w:fill="auto"/>
            <w:noWrap/>
            <w:vAlign w:val="bottom"/>
            <w:hideMark/>
          </w:tcPr>
          <w:p w14:paraId="5842F913"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8652</w:t>
            </w:r>
          </w:p>
        </w:tc>
      </w:tr>
      <w:tr w:rsidR="00E40904" w:rsidRPr="00E40904" w14:paraId="16A2829C"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4E25C27B"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Indonesia</w:t>
            </w:r>
          </w:p>
        </w:tc>
        <w:tc>
          <w:tcPr>
            <w:tcW w:w="663" w:type="dxa"/>
            <w:tcBorders>
              <w:top w:val="nil"/>
              <w:left w:val="single" w:sz="4" w:space="0" w:color="ABABAB"/>
              <w:bottom w:val="nil"/>
              <w:right w:val="single" w:sz="4" w:space="0" w:color="ABABAB"/>
            </w:tcBorders>
            <w:shd w:val="clear" w:color="auto" w:fill="auto"/>
            <w:noWrap/>
            <w:vAlign w:val="bottom"/>
            <w:hideMark/>
          </w:tcPr>
          <w:p w14:paraId="19A2D3C2"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21</w:t>
            </w:r>
          </w:p>
        </w:tc>
      </w:tr>
      <w:tr w:rsidR="00E40904" w:rsidRPr="00E40904" w14:paraId="22BA871E"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737958EF"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New Zealand</w:t>
            </w:r>
          </w:p>
        </w:tc>
        <w:tc>
          <w:tcPr>
            <w:tcW w:w="663" w:type="dxa"/>
            <w:tcBorders>
              <w:top w:val="nil"/>
              <w:left w:val="single" w:sz="4" w:space="0" w:color="ABABAB"/>
              <w:bottom w:val="nil"/>
              <w:right w:val="single" w:sz="4" w:space="0" w:color="ABABAB"/>
            </w:tcBorders>
            <w:shd w:val="clear" w:color="auto" w:fill="auto"/>
            <w:noWrap/>
            <w:vAlign w:val="bottom"/>
            <w:hideMark/>
          </w:tcPr>
          <w:p w14:paraId="1155C6DB"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40</w:t>
            </w:r>
          </w:p>
        </w:tc>
      </w:tr>
      <w:tr w:rsidR="00E40904" w:rsidRPr="00E40904" w14:paraId="5DFF791E"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68DE4F48"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Philippines</w:t>
            </w:r>
          </w:p>
        </w:tc>
        <w:tc>
          <w:tcPr>
            <w:tcW w:w="663" w:type="dxa"/>
            <w:tcBorders>
              <w:top w:val="nil"/>
              <w:left w:val="single" w:sz="4" w:space="0" w:color="ABABAB"/>
              <w:bottom w:val="nil"/>
              <w:right w:val="single" w:sz="4" w:space="0" w:color="ABABAB"/>
            </w:tcBorders>
            <w:shd w:val="clear" w:color="auto" w:fill="auto"/>
            <w:noWrap/>
            <w:vAlign w:val="bottom"/>
            <w:hideMark/>
          </w:tcPr>
          <w:p w14:paraId="33945EA4"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22</w:t>
            </w:r>
          </w:p>
        </w:tc>
      </w:tr>
      <w:tr w:rsidR="00E40904" w:rsidRPr="00E40904" w14:paraId="56E5BD85"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2CD64EF0"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Qatar</w:t>
            </w:r>
          </w:p>
        </w:tc>
        <w:tc>
          <w:tcPr>
            <w:tcW w:w="663" w:type="dxa"/>
            <w:tcBorders>
              <w:top w:val="nil"/>
              <w:left w:val="single" w:sz="4" w:space="0" w:color="ABABAB"/>
              <w:bottom w:val="nil"/>
              <w:right w:val="single" w:sz="4" w:space="0" w:color="ABABAB"/>
            </w:tcBorders>
            <w:shd w:val="clear" w:color="auto" w:fill="auto"/>
            <w:noWrap/>
            <w:vAlign w:val="bottom"/>
            <w:hideMark/>
          </w:tcPr>
          <w:p w14:paraId="349F1B44"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20</w:t>
            </w:r>
          </w:p>
        </w:tc>
      </w:tr>
      <w:tr w:rsidR="00E40904" w:rsidRPr="00E40904" w14:paraId="1AB2E77C"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46A46B89"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Singapore</w:t>
            </w:r>
          </w:p>
        </w:tc>
        <w:tc>
          <w:tcPr>
            <w:tcW w:w="663" w:type="dxa"/>
            <w:tcBorders>
              <w:top w:val="nil"/>
              <w:left w:val="single" w:sz="4" w:space="0" w:color="ABABAB"/>
              <w:bottom w:val="nil"/>
              <w:right w:val="single" w:sz="4" w:space="0" w:color="ABABAB"/>
            </w:tcBorders>
            <w:shd w:val="clear" w:color="auto" w:fill="auto"/>
            <w:noWrap/>
            <w:vAlign w:val="bottom"/>
            <w:hideMark/>
          </w:tcPr>
          <w:p w14:paraId="2CBE46E7"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20</w:t>
            </w:r>
          </w:p>
        </w:tc>
      </w:tr>
      <w:tr w:rsidR="00E40904" w:rsidRPr="00E40904" w14:paraId="61EC7D0D"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5C67322C"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South Africa</w:t>
            </w:r>
          </w:p>
        </w:tc>
        <w:tc>
          <w:tcPr>
            <w:tcW w:w="663" w:type="dxa"/>
            <w:tcBorders>
              <w:top w:val="nil"/>
              <w:left w:val="single" w:sz="4" w:space="0" w:color="ABABAB"/>
              <w:bottom w:val="nil"/>
              <w:right w:val="single" w:sz="4" w:space="0" w:color="ABABAB"/>
            </w:tcBorders>
            <w:shd w:val="clear" w:color="auto" w:fill="auto"/>
            <w:noWrap/>
            <w:vAlign w:val="bottom"/>
            <w:hideMark/>
          </w:tcPr>
          <w:p w14:paraId="7DFCAFAD"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60</w:t>
            </w:r>
          </w:p>
        </w:tc>
      </w:tr>
      <w:tr w:rsidR="00E40904" w:rsidRPr="00E40904" w14:paraId="14E6C5A3"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488649A4"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Sri Lanka</w:t>
            </w:r>
          </w:p>
        </w:tc>
        <w:tc>
          <w:tcPr>
            <w:tcW w:w="663" w:type="dxa"/>
            <w:tcBorders>
              <w:top w:val="nil"/>
              <w:left w:val="single" w:sz="4" w:space="0" w:color="ABABAB"/>
              <w:bottom w:val="nil"/>
              <w:right w:val="single" w:sz="4" w:space="0" w:color="ABABAB"/>
            </w:tcBorders>
            <w:shd w:val="clear" w:color="auto" w:fill="auto"/>
            <w:noWrap/>
            <w:vAlign w:val="bottom"/>
            <w:hideMark/>
          </w:tcPr>
          <w:p w14:paraId="62C40453"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20</w:t>
            </w:r>
          </w:p>
        </w:tc>
      </w:tr>
      <w:tr w:rsidR="00E40904" w:rsidRPr="00E40904" w14:paraId="53DF5651"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7438BDC0"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Turkey</w:t>
            </w:r>
          </w:p>
        </w:tc>
        <w:tc>
          <w:tcPr>
            <w:tcW w:w="663" w:type="dxa"/>
            <w:tcBorders>
              <w:top w:val="nil"/>
              <w:left w:val="single" w:sz="4" w:space="0" w:color="ABABAB"/>
              <w:bottom w:val="nil"/>
              <w:right w:val="single" w:sz="4" w:space="0" w:color="ABABAB"/>
            </w:tcBorders>
            <w:shd w:val="clear" w:color="auto" w:fill="auto"/>
            <w:noWrap/>
            <w:vAlign w:val="bottom"/>
            <w:hideMark/>
          </w:tcPr>
          <w:p w14:paraId="3FD47027"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34</w:t>
            </w:r>
          </w:p>
        </w:tc>
      </w:tr>
      <w:tr w:rsidR="00E40904" w:rsidRPr="00E40904" w14:paraId="5B40D602"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39FF4C93"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United Arab Emirates</w:t>
            </w:r>
          </w:p>
        </w:tc>
        <w:tc>
          <w:tcPr>
            <w:tcW w:w="663" w:type="dxa"/>
            <w:tcBorders>
              <w:top w:val="nil"/>
              <w:left w:val="single" w:sz="4" w:space="0" w:color="ABABAB"/>
              <w:bottom w:val="nil"/>
              <w:right w:val="single" w:sz="4" w:space="0" w:color="ABABAB"/>
            </w:tcBorders>
            <w:shd w:val="clear" w:color="auto" w:fill="auto"/>
            <w:noWrap/>
            <w:vAlign w:val="bottom"/>
            <w:hideMark/>
          </w:tcPr>
          <w:p w14:paraId="12297381"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60</w:t>
            </w:r>
          </w:p>
        </w:tc>
      </w:tr>
      <w:tr w:rsidR="00E40904" w:rsidRPr="00E40904" w14:paraId="5EAA2258" w14:textId="77777777" w:rsidTr="00CD35F9">
        <w:trPr>
          <w:trHeight w:val="290"/>
        </w:trPr>
        <w:tc>
          <w:tcPr>
            <w:tcW w:w="2380" w:type="dxa"/>
            <w:tcBorders>
              <w:top w:val="nil"/>
              <w:left w:val="single" w:sz="4" w:space="0" w:color="ABABAB"/>
              <w:bottom w:val="nil"/>
              <w:right w:val="nil"/>
            </w:tcBorders>
            <w:shd w:val="clear" w:color="auto" w:fill="auto"/>
            <w:noWrap/>
            <w:vAlign w:val="bottom"/>
            <w:hideMark/>
          </w:tcPr>
          <w:p w14:paraId="615EE2C4"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United Kingdom</w:t>
            </w:r>
          </w:p>
        </w:tc>
        <w:tc>
          <w:tcPr>
            <w:tcW w:w="663" w:type="dxa"/>
            <w:tcBorders>
              <w:top w:val="nil"/>
              <w:left w:val="single" w:sz="4" w:space="0" w:color="ABABAB"/>
              <w:bottom w:val="nil"/>
              <w:right w:val="single" w:sz="4" w:space="0" w:color="ABABAB"/>
            </w:tcBorders>
            <w:shd w:val="clear" w:color="auto" w:fill="auto"/>
            <w:noWrap/>
            <w:vAlign w:val="bottom"/>
            <w:hideMark/>
          </w:tcPr>
          <w:p w14:paraId="102E6374"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80</w:t>
            </w:r>
          </w:p>
        </w:tc>
      </w:tr>
      <w:tr w:rsidR="00E40904" w:rsidRPr="00E40904" w14:paraId="1407C57E" w14:textId="77777777" w:rsidTr="00CD35F9">
        <w:trPr>
          <w:trHeight w:val="290"/>
        </w:trPr>
        <w:tc>
          <w:tcPr>
            <w:tcW w:w="2380" w:type="dxa"/>
            <w:tcBorders>
              <w:top w:val="nil"/>
              <w:left w:val="single" w:sz="4" w:space="0" w:color="ABABAB"/>
              <w:bottom w:val="single" w:sz="4" w:space="0" w:color="ABABAB"/>
              <w:right w:val="nil"/>
            </w:tcBorders>
            <w:shd w:val="clear" w:color="auto" w:fill="auto"/>
            <w:noWrap/>
            <w:vAlign w:val="bottom"/>
            <w:hideMark/>
          </w:tcPr>
          <w:p w14:paraId="3FF47591" w14:textId="77777777" w:rsidR="00E40904" w:rsidRPr="00E40904" w:rsidRDefault="00E40904" w:rsidP="00E40904">
            <w:pPr>
              <w:spacing w:line="240" w:lineRule="auto"/>
              <w:rPr>
                <w:rFonts w:ascii="Calibri" w:eastAsia="Times New Roman" w:hAnsi="Calibri" w:cs="Calibri"/>
                <w:color w:val="000000"/>
                <w:lang w:val="en-IN"/>
              </w:rPr>
            </w:pPr>
            <w:r w:rsidRPr="00E40904">
              <w:rPr>
                <w:rFonts w:ascii="Calibri" w:eastAsia="Times New Roman" w:hAnsi="Calibri" w:cs="Calibri"/>
                <w:color w:val="000000"/>
                <w:lang w:val="en-IN"/>
              </w:rPr>
              <w:t>United States of America</w:t>
            </w:r>
          </w:p>
        </w:tc>
        <w:tc>
          <w:tcPr>
            <w:tcW w:w="663" w:type="dxa"/>
            <w:tcBorders>
              <w:top w:val="nil"/>
              <w:left w:val="single" w:sz="4" w:space="0" w:color="ABABAB"/>
              <w:bottom w:val="single" w:sz="4" w:space="0" w:color="ABABAB"/>
              <w:right w:val="single" w:sz="4" w:space="0" w:color="ABABAB"/>
            </w:tcBorders>
            <w:shd w:val="clear" w:color="auto" w:fill="auto"/>
            <w:noWrap/>
            <w:vAlign w:val="bottom"/>
            <w:hideMark/>
          </w:tcPr>
          <w:p w14:paraId="204F0F39" w14:textId="77777777" w:rsidR="00E40904" w:rsidRPr="00E40904" w:rsidRDefault="00E40904" w:rsidP="00E40904">
            <w:pPr>
              <w:spacing w:line="240" w:lineRule="auto"/>
              <w:jc w:val="right"/>
              <w:rPr>
                <w:rFonts w:ascii="Calibri" w:eastAsia="Times New Roman" w:hAnsi="Calibri" w:cs="Calibri"/>
                <w:color w:val="000000"/>
                <w:lang w:val="en-IN"/>
              </w:rPr>
            </w:pPr>
            <w:r w:rsidRPr="00E40904">
              <w:rPr>
                <w:rFonts w:ascii="Calibri" w:eastAsia="Times New Roman" w:hAnsi="Calibri" w:cs="Calibri"/>
                <w:color w:val="000000"/>
                <w:lang w:val="en-IN"/>
              </w:rPr>
              <w:t>425</w:t>
            </w:r>
          </w:p>
        </w:tc>
      </w:tr>
    </w:tbl>
    <w:p w14:paraId="4FD9909D" w14:textId="77777777" w:rsidR="00E40904" w:rsidRDefault="00E40904" w:rsidP="00E40904">
      <w:pPr>
        <w:pStyle w:val="NormalWeb"/>
        <w:spacing w:before="200" w:beforeAutospacing="0" w:after="0" w:afterAutospacing="0"/>
        <w:ind w:left="720"/>
        <w:textAlignment w:val="baseline"/>
        <w:rPr>
          <w:rFonts w:ascii="Arial" w:hAnsi="Arial" w:cs="Arial"/>
          <w:color w:val="000000"/>
        </w:rPr>
      </w:pPr>
    </w:p>
    <w:p w14:paraId="3AE7C43D" w14:textId="68603106" w:rsidR="00CD35F9" w:rsidRDefault="00CD35F9" w:rsidP="00CD35F9">
      <w:pPr>
        <w:pStyle w:val="NormalWeb"/>
        <w:spacing w:before="200" w:beforeAutospacing="0" w:after="0" w:afterAutospacing="0"/>
        <w:ind w:left="720"/>
        <w:jc w:val="center"/>
        <w:textAlignment w:val="baseline"/>
        <w:rPr>
          <w:rFonts w:ascii="Arial" w:hAnsi="Arial" w:cs="Arial"/>
          <w:color w:val="000000"/>
        </w:rPr>
      </w:pPr>
      <w:r>
        <w:rPr>
          <w:noProof/>
        </w:rPr>
        <w:drawing>
          <wp:inline distT="0" distB="0" distL="0" distR="0" wp14:anchorId="4D459D5A" wp14:editId="49E6B965">
            <wp:extent cx="3276600" cy="2755900"/>
            <wp:effectExtent l="0" t="0" r="0" b="6350"/>
            <wp:docPr id="835828700" name="Chart 1">
              <a:extLst xmlns:a="http://schemas.openxmlformats.org/drawingml/2006/main">
                <a:ext uri="{FF2B5EF4-FFF2-40B4-BE49-F238E27FC236}">
                  <a16:creationId xmlns:a16="http://schemas.microsoft.com/office/drawing/2014/main" id="{AE6E4CFB-2D2F-6335-ADCF-31202173A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5797C598" w14:textId="77777777" w:rsidR="00CD35F9" w:rsidRPr="004F179C" w:rsidRDefault="00CD35F9" w:rsidP="00CD35F9">
      <w:pPr>
        <w:pStyle w:val="NormalWeb"/>
        <w:spacing w:before="200" w:beforeAutospacing="0" w:after="0" w:afterAutospacing="0"/>
        <w:ind w:left="720"/>
        <w:jc w:val="center"/>
        <w:textAlignment w:val="baseline"/>
        <w:rPr>
          <w:rFonts w:ascii="Arial" w:hAnsi="Arial" w:cs="Arial"/>
          <w:color w:val="000000"/>
        </w:rPr>
      </w:pPr>
    </w:p>
    <w:p w14:paraId="37804C60" w14:textId="77777777" w:rsidR="004F179C" w:rsidRDefault="004F179C" w:rsidP="004F179C">
      <w:pPr>
        <w:pStyle w:val="NormalWeb"/>
        <w:numPr>
          <w:ilvl w:val="0"/>
          <w:numId w:val="9"/>
        </w:numPr>
        <w:spacing w:before="200" w:beforeAutospacing="0" w:after="0" w:afterAutospacing="0"/>
        <w:textAlignment w:val="baseline"/>
        <w:rPr>
          <w:rFonts w:ascii="Arial" w:hAnsi="Arial" w:cs="Arial"/>
          <w:color w:val="000000"/>
        </w:rPr>
      </w:pPr>
      <w:proofErr w:type="gramStart"/>
      <w:r w:rsidRPr="004F179C">
        <w:rPr>
          <w:rFonts w:ascii="Arial" w:hAnsi="Arial" w:cs="Arial"/>
          <w:color w:val="000000"/>
        </w:rPr>
        <w:t>Also</w:t>
      </w:r>
      <w:proofErr w:type="gramEnd"/>
      <w:r w:rsidRPr="004F179C">
        <w:rPr>
          <w:rFonts w:ascii="Arial" w:hAnsi="Arial" w:cs="Arial"/>
          <w:color w:val="000000"/>
        </w:rPr>
        <w:t xml:space="preserve"> the management wants to look at the number of restaurants opened in each year, so provide them with something here.</w:t>
      </w:r>
    </w:p>
    <w:p w14:paraId="0E281F22" w14:textId="3602DED9" w:rsidR="00CD35F9" w:rsidRDefault="00CD35F9" w:rsidP="00CD35F9">
      <w:pPr>
        <w:pStyle w:val="NormalWeb"/>
        <w:spacing w:before="200" w:beforeAutospacing="0" w:after="0" w:afterAutospacing="0"/>
        <w:ind w:left="720"/>
        <w:textAlignment w:val="baseline"/>
        <w:rPr>
          <w:rFonts w:ascii="Arial" w:hAnsi="Arial" w:cs="Arial"/>
          <w:color w:val="000000"/>
        </w:rPr>
      </w:pPr>
      <w:r>
        <w:rPr>
          <w:noProof/>
        </w:rPr>
        <w:lastRenderedPageBreak/>
        <w:drawing>
          <wp:inline distT="0" distB="0" distL="0" distR="0" wp14:anchorId="272BED25" wp14:editId="491BA50C">
            <wp:extent cx="5715000" cy="3536950"/>
            <wp:effectExtent l="0" t="0" r="0" b="6350"/>
            <wp:docPr id="2123646578" name="Chart 1">
              <a:extLst xmlns:a="http://schemas.openxmlformats.org/drawingml/2006/main">
                <a:ext uri="{FF2B5EF4-FFF2-40B4-BE49-F238E27FC236}">
                  <a16:creationId xmlns:a16="http://schemas.microsoft.com/office/drawing/2014/main" id="{E26E786F-3A9B-E4B9-ECC6-F0C2D9FCB1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E31B808" w14:textId="0EF9896B" w:rsidR="00CD35F9" w:rsidRDefault="00173A21" w:rsidP="00173A21">
      <w:pPr>
        <w:pStyle w:val="NormalWeb"/>
        <w:numPr>
          <w:ilvl w:val="0"/>
          <w:numId w:val="11"/>
        </w:numPr>
        <w:spacing w:before="200" w:beforeAutospacing="0" w:after="0" w:afterAutospacing="0"/>
        <w:textAlignment w:val="baseline"/>
        <w:rPr>
          <w:rFonts w:ascii="Arial" w:hAnsi="Arial" w:cs="Arial"/>
          <w:color w:val="000000"/>
        </w:rPr>
      </w:pPr>
      <w:r>
        <w:rPr>
          <w:rFonts w:ascii="Arial" w:hAnsi="Arial" w:cs="Arial"/>
          <w:color w:val="000000"/>
        </w:rPr>
        <w:t>The above chart shows the variation in the number of restaurants opened from 2010-2018.</w:t>
      </w:r>
    </w:p>
    <w:p w14:paraId="54648082" w14:textId="46D9B556" w:rsidR="00173A21" w:rsidRPr="004F179C" w:rsidRDefault="00173A21" w:rsidP="00173A21">
      <w:pPr>
        <w:pStyle w:val="NormalWeb"/>
        <w:spacing w:before="200" w:beforeAutospacing="0" w:after="0" w:afterAutospacing="0"/>
        <w:ind w:left="1080"/>
        <w:textAlignment w:val="baseline"/>
        <w:rPr>
          <w:rFonts w:ascii="Arial" w:hAnsi="Arial" w:cs="Arial"/>
          <w:color w:val="000000"/>
        </w:rPr>
      </w:pPr>
    </w:p>
    <w:p w14:paraId="5515DA44" w14:textId="2D54C616" w:rsidR="00CD35F9" w:rsidRDefault="004F179C" w:rsidP="00CD35F9">
      <w:pPr>
        <w:pStyle w:val="NormalWeb"/>
        <w:numPr>
          <w:ilvl w:val="0"/>
          <w:numId w:val="9"/>
        </w:numPr>
        <w:spacing w:before="200" w:beforeAutospacing="0" w:after="200" w:afterAutospacing="0"/>
        <w:textAlignment w:val="baseline"/>
        <w:rPr>
          <w:rFonts w:ascii="Arial" w:hAnsi="Arial" w:cs="Arial"/>
          <w:color w:val="000000"/>
        </w:rPr>
      </w:pPr>
      <w:r w:rsidRPr="004F179C">
        <w:rPr>
          <w:rFonts w:ascii="Arial" w:hAnsi="Arial" w:cs="Arial"/>
          <w:color w:val="000000"/>
        </w:rPr>
        <w:t>What is the total number of restaurants in India which are in the price range 4?</w:t>
      </w:r>
    </w:p>
    <w:p w14:paraId="39D8EB7F" w14:textId="4B53C550" w:rsidR="00CD35F9" w:rsidRDefault="00CD35F9" w:rsidP="00CD35F9">
      <w:pPr>
        <w:pStyle w:val="NormalWeb"/>
        <w:numPr>
          <w:ilvl w:val="0"/>
          <w:numId w:val="11"/>
        </w:numPr>
        <w:spacing w:before="200" w:beforeAutospacing="0" w:after="200" w:afterAutospacing="0"/>
        <w:textAlignment w:val="baseline"/>
        <w:rPr>
          <w:rFonts w:ascii="Arial" w:hAnsi="Arial" w:cs="Arial"/>
          <w:color w:val="000000"/>
        </w:rPr>
      </w:pPr>
      <w:r>
        <w:rPr>
          <w:rFonts w:ascii="Arial" w:hAnsi="Arial" w:cs="Arial"/>
          <w:color w:val="000000"/>
        </w:rPr>
        <w:t xml:space="preserve">There </w:t>
      </w:r>
      <w:proofErr w:type="gramStart"/>
      <w:r>
        <w:rPr>
          <w:rFonts w:ascii="Arial" w:hAnsi="Arial" w:cs="Arial"/>
          <w:color w:val="000000"/>
        </w:rPr>
        <w:t>are</w:t>
      </w:r>
      <w:proofErr w:type="gramEnd"/>
      <w:r>
        <w:rPr>
          <w:rFonts w:ascii="Arial" w:hAnsi="Arial" w:cs="Arial"/>
          <w:color w:val="000000"/>
        </w:rPr>
        <w:t xml:space="preserve"> total 388 restaurants in India which are in the price range of 4</w:t>
      </w:r>
    </w:p>
    <w:p w14:paraId="1E82B450" w14:textId="12A1D267" w:rsidR="00CD35F9" w:rsidRDefault="00CD35F9" w:rsidP="00CD35F9">
      <w:pPr>
        <w:pStyle w:val="NormalWeb"/>
        <w:numPr>
          <w:ilvl w:val="0"/>
          <w:numId w:val="11"/>
        </w:numPr>
        <w:spacing w:before="200" w:beforeAutospacing="0" w:after="200" w:afterAutospacing="0"/>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Countif</w:t>
      </w:r>
      <w:proofErr w:type="spellEnd"/>
      <w:r>
        <w:rPr>
          <w:rFonts w:ascii="Arial" w:hAnsi="Arial" w:cs="Arial"/>
          <w:color w:val="000000"/>
        </w:rPr>
        <w:t xml:space="preserve"> function is used to get the result –</w:t>
      </w:r>
    </w:p>
    <w:p w14:paraId="66A9FA8A" w14:textId="73D03FB0" w:rsidR="00CD35F9" w:rsidRDefault="00CD35F9" w:rsidP="00CD35F9">
      <w:pPr>
        <w:pStyle w:val="NormalWeb"/>
        <w:numPr>
          <w:ilvl w:val="0"/>
          <w:numId w:val="13"/>
        </w:numPr>
        <w:spacing w:before="200" w:beforeAutospacing="0" w:after="200" w:afterAutospacing="0"/>
        <w:textAlignment w:val="baseline"/>
        <w:rPr>
          <w:rFonts w:ascii="Arial" w:hAnsi="Arial" w:cs="Arial"/>
          <w:color w:val="000000"/>
        </w:rPr>
      </w:pPr>
      <w:r w:rsidRPr="00CD35F9">
        <w:rPr>
          <w:rFonts w:ascii="Arial" w:hAnsi="Arial" w:cs="Arial"/>
          <w:color w:val="000000"/>
        </w:rPr>
        <w:t>=</w:t>
      </w:r>
      <w:proofErr w:type="gramStart"/>
      <w:r w:rsidRPr="00CD35F9">
        <w:rPr>
          <w:rFonts w:ascii="Arial" w:hAnsi="Arial" w:cs="Arial"/>
          <w:color w:val="000000"/>
        </w:rPr>
        <w:t>COUNTIFS(</w:t>
      </w:r>
      <w:proofErr w:type="gramEnd"/>
      <w:r w:rsidRPr="00CD35F9">
        <w:rPr>
          <w:rFonts w:ascii="Arial" w:hAnsi="Arial" w:cs="Arial"/>
          <w:color w:val="000000"/>
        </w:rPr>
        <w:t>'Raw Data'!$D$2:$D$9543,"India",'Raw Data'!$Q$2:$Q$9543,"4")</w:t>
      </w:r>
    </w:p>
    <w:p w14:paraId="7F904337" w14:textId="77777777" w:rsidR="00CD35F9" w:rsidRPr="00CD35F9" w:rsidRDefault="00CD35F9" w:rsidP="00CD35F9">
      <w:pPr>
        <w:pStyle w:val="NormalWeb"/>
        <w:spacing w:before="200" w:beforeAutospacing="0" w:after="200" w:afterAutospacing="0"/>
        <w:ind w:left="1800"/>
        <w:textAlignment w:val="baseline"/>
        <w:rPr>
          <w:rFonts w:ascii="Arial" w:hAnsi="Arial" w:cs="Arial"/>
          <w:color w:val="000000"/>
        </w:rPr>
      </w:pPr>
    </w:p>
    <w:p w14:paraId="5D3E9DC6" w14:textId="408DC526" w:rsidR="00CD35F9" w:rsidRPr="00721455" w:rsidRDefault="00CD35F9" w:rsidP="00721455">
      <w:pPr>
        <w:pStyle w:val="ListParagraph"/>
        <w:numPr>
          <w:ilvl w:val="0"/>
          <w:numId w:val="9"/>
        </w:numPr>
        <w:rPr>
          <w:sz w:val="24"/>
          <w:szCs w:val="24"/>
          <w:u w:val="single"/>
        </w:rPr>
      </w:pPr>
      <w:r w:rsidRPr="00CD35F9">
        <w:rPr>
          <w:color w:val="000000"/>
          <w:sz w:val="24"/>
          <w:szCs w:val="24"/>
        </w:rPr>
        <w:t>What is the average number of voters for the restaurants in each country according to the data?</w:t>
      </w:r>
    </w:p>
    <w:p w14:paraId="03481A05" w14:textId="16D5FC3A" w:rsidR="00721455" w:rsidRDefault="00721455" w:rsidP="00721455">
      <w:pPr>
        <w:pStyle w:val="ListParagraph"/>
        <w:jc w:val="center"/>
        <w:rPr>
          <w:sz w:val="24"/>
          <w:szCs w:val="24"/>
          <w:u w:val="single"/>
        </w:rPr>
      </w:pPr>
      <w:r>
        <w:rPr>
          <w:noProof/>
        </w:rPr>
        <w:lastRenderedPageBreak/>
        <w:drawing>
          <wp:inline distT="0" distB="0" distL="0" distR="0" wp14:anchorId="2A39F1BF" wp14:editId="477203A8">
            <wp:extent cx="5715000" cy="3536950"/>
            <wp:effectExtent l="0" t="0" r="0" b="6350"/>
            <wp:docPr id="64623843" name="Chart 1">
              <a:extLst xmlns:a="http://schemas.openxmlformats.org/drawingml/2006/main">
                <a:ext uri="{FF2B5EF4-FFF2-40B4-BE49-F238E27FC236}">
                  <a16:creationId xmlns:a16="http://schemas.microsoft.com/office/drawing/2014/main" id="{BA6E70B1-E5CD-7DC7-8AF7-68AD0818A7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41E1497" w14:textId="77777777" w:rsidR="00173A21" w:rsidRPr="00721455" w:rsidRDefault="00173A21" w:rsidP="00721455">
      <w:pPr>
        <w:pStyle w:val="ListParagraph"/>
        <w:jc w:val="center"/>
        <w:rPr>
          <w:sz w:val="24"/>
          <w:szCs w:val="24"/>
          <w:u w:val="single"/>
        </w:rPr>
      </w:pPr>
    </w:p>
    <w:p w14:paraId="37072A28" w14:textId="7611EE07" w:rsidR="00173A21" w:rsidRPr="00173A21" w:rsidRDefault="00173A21" w:rsidP="00173A21">
      <w:pPr>
        <w:pStyle w:val="ListParagraph"/>
        <w:numPr>
          <w:ilvl w:val="0"/>
          <w:numId w:val="20"/>
        </w:numPr>
        <w:rPr>
          <w:sz w:val="24"/>
          <w:szCs w:val="24"/>
          <w:u w:val="single"/>
        </w:rPr>
      </w:pPr>
      <w:r>
        <w:rPr>
          <w:sz w:val="24"/>
          <w:szCs w:val="24"/>
        </w:rPr>
        <w:t>The above chart shows the</w:t>
      </w:r>
      <w:r w:rsidR="005244B9">
        <w:rPr>
          <w:sz w:val="24"/>
          <w:szCs w:val="24"/>
        </w:rPr>
        <w:t xml:space="preserve"> average</w:t>
      </w:r>
      <w:r>
        <w:rPr>
          <w:sz w:val="24"/>
          <w:szCs w:val="24"/>
        </w:rPr>
        <w:t xml:space="preserve"> number of voters</w:t>
      </w:r>
      <w:r w:rsidR="005244B9">
        <w:rPr>
          <w:sz w:val="24"/>
          <w:szCs w:val="24"/>
        </w:rPr>
        <w:t xml:space="preserve"> for each restaurant</w:t>
      </w:r>
      <w:r>
        <w:rPr>
          <w:sz w:val="24"/>
          <w:szCs w:val="24"/>
        </w:rPr>
        <w:t xml:space="preserve"> in each country.</w:t>
      </w:r>
    </w:p>
    <w:p w14:paraId="10502F40" w14:textId="11E9843A" w:rsidR="00173A21" w:rsidRPr="005244B9" w:rsidRDefault="005244B9" w:rsidP="00173A21">
      <w:pPr>
        <w:pStyle w:val="ListParagraph"/>
        <w:numPr>
          <w:ilvl w:val="0"/>
          <w:numId w:val="20"/>
        </w:numPr>
        <w:rPr>
          <w:sz w:val="24"/>
          <w:szCs w:val="24"/>
          <w:u w:val="single"/>
        </w:rPr>
      </w:pPr>
      <w:r>
        <w:rPr>
          <w:sz w:val="24"/>
          <w:szCs w:val="24"/>
        </w:rPr>
        <w:t>It shows that countries like Indonesia, UAE and USA have higher no. of people reviewing the restaurants.</w:t>
      </w:r>
    </w:p>
    <w:p w14:paraId="46DBC9C2" w14:textId="77777777" w:rsidR="005244B9" w:rsidRPr="00173A21" w:rsidRDefault="005244B9" w:rsidP="005244B9">
      <w:pPr>
        <w:pStyle w:val="ListParagraph"/>
        <w:ind w:left="1440"/>
        <w:rPr>
          <w:sz w:val="24"/>
          <w:szCs w:val="24"/>
          <w:u w:val="single"/>
        </w:rPr>
      </w:pPr>
    </w:p>
    <w:p w14:paraId="4068F1DB" w14:textId="3108BB53" w:rsidR="00CD35F9" w:rsidRPr="00CD35F9" w:rsidRDefault="00CD35F9" w:rsidP="00CD35F9">
      <w:pPr>
        <w:pStyle w:val="ListParagraph"/>
        <w:numPr>
          <w:ilvl w:val="0"/>
          <w:numId w:val="9"/>
        </w:numPr>
        <w:rPr>
          <w:sz w:val="24"/>
          <w:szCs w:val="24"/>
          <w:u w:val="single"/>
        </w:rPr>
      </w:pPr>
      <w:r w:rsidRPr="00CD35F9">
        <w:rPr>
          <w:color w:val="000000"/>
          <w:sz w:val="24"/>
          <w:szCs w:val="24"/>
        </w:rPr>
        <w:t xml:space="preserve">Calculate the average rating for all the restaurants which have </w:t>
      </w:r>
      <w:proofErr w:type="spellStart"/>
      <w:r w:rsidRPr="00CD35F9">
        <w:rPr>
          <w:color w:val="000000"/>
          <w:sz w:val="24"/>
          <w:szCs w:val="24"/>
        </w:rPr>
        <w:t>price_range</w:t>
      </w:r>
      <w:proofErr w:type="spellEnd"/>
      <w:r w:rsidRPr="00CD35F9">
        <w:rPr>
          <w:color w:val="000000"/>
          <w:sz w:val="24"/>
          <w:szCs w:val="24"/>
        </w:rPr>
        <w:t xml:space="preserve"> &lt; 4 and provide online delivery. Use only “IF” function, Logical Operators and Aggregation functions to solve this problem.</w:t>
      </w:r>
    </w:p>
    <w:p w14:paraId="0637DE12" w14:textId="77777777" w:rsidR="00721455" w:rsidRDefault="00CD35F9" w:rsidP="00CD35F9">
      <w:pPr>
        <w:pStyle w:val="ListParagraph"/>
        <w:rPr>
          <w:color w:val="000000"/>
          <w:sz w:val="24"/>
          <w:szCs w:val="24"/>
        </w:rPr>
      </w:pPr>
      <w:r w:rsidRPr="00CD35F9">
        <w:rPr>
          <w:color w:val="000000"/>
          <w:sz w:val="24"/>
          <w:szCs w:val="24"/>
        </w:rPr>
        <w:t>Note: Don’t use Conditional aggregation in this question.</w:t>
      </w:r>
    </w:p>
    <w:p w14:paraId="0DD4193E" w14:textId="21CD0F06" w:rsidR="00CD35F9" w:rsidRPr="00721455" w:rsidRDefault="00721455" w:rsidP="00721455">
      <w:pPr>
        <w:pStyle w:val="ListParagraph"/>
        <w:numPr>
          <w:ilvl w:val="0"/>
          <w:numId w:val="17"/>
        </w:numPr>
        <w:rPr>
          <w:sz w:val="24"/>
          <w:szCs w:val="24"/>
          <w:u w:val="single"/>
        </w:rPr>
      </w:pPr>
      <w:r>
        <w:rPr>
          <w:sz w:val="24"/>
          <w:szCs w:val="24"/>
        </w:rPr>
        <w:t>3.29 is the average rating for all the restaurants which have</w:t>
      </w:r>
      <w:r w:rsidRPr="00CD35F9">
        <w:rPr>
          <w:color w:val="000000"/>
          <w:sz w:val="24"/>
          <w:szCs w:val="24"/>
        </w:rPr>
        <w:t xml:space="preserve"> </w:t>
      </w:r>
      <w:proofErr w:type="spellStart"/>
      <w:r w:rsidRPr="00CD35F9">
        <w:rPr>
          <w:color w:val="000000"/>
          <w:sz w:val="24"/>
          <w:szCs w:val="24"/>
        </w:rPr>
        <w:t>price_range</w:t>
      </w:r>
      <w:proofErr w:type="spellEnd"/>
      <w:r w:rsidRPr="00CD35F9">
        <w:rPr>
          <w:color w:val="000000"/>
          <w:sz w:val="24"/>
          <w:szCs w:val="24"/>
        </w:rPr>
        <w:t xml:space="preserve"> &lt; 4 and provide online delivery.</w:t>
      </w:r>
    </w:p>
    <w:p w14:paraId="1E9B8789" w14:textId="77777777" w:rsidR="00721455" w:rsidRPr="00721455" w:rsidRDefault="00721455" w:rsidP="00721455">
      <w:pPr>
        <w:pStyle w:val="ListParagraph"/>
        <w:numPr>
          <w:ilvl w:val="0"/>
          <w:numId w:val="17"/>
        </w:numPr>
        <w:rPr>
          <w:sz w:val="24"/>
          <w:szCs w:val="24"/>
          <w:u w:val="single"/>
        </w:rPr>
      </w:pPr>
      <w:r>
        <w:rPr>
          <w:sz w:val="24"/>
          <w:szCs w:val="24"/>
        </w:rPr>
        <w:t xml:space="preserve">The formula used is </w:t>
      </w:r>
    </w:p>
    <w:p w14:paraId="15363FCE" w14:textId="5F997E9F" w:rsidR="00721455" w:rsidRPr="00721455" w:rsidRDefault="00721455" w:rsidP="00721455">
      <w:pPr>
        <w:pStyle w:val="ListParagraph"/>
        <w:numPr>
          <w:ilvl w:val="0"/>
          <w:numId w:val="13"/>
        </w:numPr>
        <w:rPr>
          <w:sz w:val="24"/>
          <w:szCs w:val="24"/>
          <w:u w:val="single"/>
        </w:rPr>
      </w:pPr>
      <w:r w:rsidRPr="00721455">
        <w:rPr>
          <w:sz w:val="24"/>
          <w:szCs w:val="24"/>
        </w:rPr>
        <w:t>=</w:t>
      </w:r>
      <w:proofErr w:type="gramStart"/>
      <w:r w:rsidRPr="00721455">
        <w:rPr>
          <w:sz w:val="24"/>
          <w:szCs w:val="24"/>
        </w:rPr>
        <w:t>AVERAGE(</w:t>
      </w:r>
      <w:proofErr w:type="gramEnd"/>
      <w:r w:rsidRPr="00721455">
        <w:rPr>
          <w:sz w:val="24"/>
          <w:szCs w:val="24"/>
        </w:rPr>
        <w:t>FILTER('Raw Data'!U2:U9543,'Raw Data'!N2:N9543 = "</w:t>
      </w:r>
      <w:proofErr w:type="spellStart"/>
      <w:r w:rsidRPr="00721455">
        <w:rPr>
          <w:sz w:val="24"/>
          <w:szCs w:val="24"/>
        </w:rPr>
        <w:t>Yes",'Raw</w:t>
      </w:r>
      <w:proofErr w:type="spellEnd"/>
      <w:r w:rsidRPr="00721455">
        <w:rPr>
          <w:sz w:val="24"/>
          <w:szCs w:val="24"/>
        </w:rPr>
        <w:t xml:space="preserve"> Data'!Q2:Q9543 &lt; 4))</w:t>
      </w:r>
    </w:p>
    <w:p w14:paraId="4239AD4C" w14:textId="77777777" w:rsidR="00721455" w:rsidRPr="00CD35F9" w:rsidRDefault="00721455" w:rsidP="00721455">
      <w:pPr>
        <w:pStyle w:val="ListParagraph"/>
        <w:ind w:left="2160"/>
        <w:rPr>
          <w:sz w:val="24"/>
          <w:szCs w:val="24"/>
          <w:u w:val="single"/>
        </w:rPr>
      </w:pPr>
    </w:p>
    <w:p w14:paraId="163A7BD5" w14:textId="77777777" w:rsidR="00CD35F9" w:rsidRDefault="00CD35F9" w:rsidP="00CD35F9">
      <w:pPr>
        <w:pStyle w:val="NormalWeb"/>
        <w:numPr>
          <w:ilvl w:val="0"/>
          <w:numId w:val="9"/>
        </w:numPr>
        <w:spacing w:before="200" w:beforeAutospacing="0" w:after="0" w:afterAutospacing="0"/>
        <w:textAlignment w:val="baseline"/>
        <w:rPr>
          <w:rFonts w:ascii="Arial" w:hAnsi="Arial" w:cs="Arial"/>
          <w:color w:val="000000"/>
        </w:rPr>
      </w:pPr>
      <w:r w:rsidRPr="00CD35F9">
        <w:rPr>
          <w:rFonts w:ascii="Arial" w:hAnsi="Arial" w:cs="Arial"/>
          <w:color w:val="000000"/>
        </w:rPr>
        <w:t>Using Conditional formatting highlight the rows of restaurants that are located in the countries or cities that you’ve suggested to the management for opening new restaurants. </w:t>
      </w:r>
    </w:p>
    <w:p w14:paraId="328ED05D" w14:textId="10D2CD4D" w:rsidR="00721455" w:rsidRDefault="00721455" w:rsidP="00721455">
      <w:pPr>
        <w:pStyle w:val="NormalWeb"/>
        <w:numPr>
          <w:ilvl w:val="0"/>
          <w:numId w:val="18"/>
        </w:numPr>
        <w:spacing w:before="200" w:beforeAutospacing="0" w:after="0" w:afterAutospacing="0"/>
        <w:textAlignment w:val="baseline"/>
        <w:rPr>
          <w:rFonts w:ascii="Arial" w:hAnsi="Arial" w:cs="Arial"/>
          <w:color w:val="000000"/>
        </w:rPr>
      </w:pPr>
      <w:r w:rsidRPr="00721455">
        <w:rPr>
          <w:rFonts w:ascii="Arial" w:hAnsi="Arial" w:cs="Arial"/>
          <w:color w:val="000000"/>
        </w:rPr>
        <w:t>The recommended country for opening a restaurant would be Canada, Qatar, Singapore, Sri Lanka, Australia, Indonesia, Philippines and Turkey as they have below average no. of restaurants</w:t>
      </w:r>
      <w:r>
        <w:rPr>
          <w:rFonts w:ascii="Arial" w:hAnsi="Arial" w:cs="Arial"/>
          <w:color w:val="000000"/>
        </w:rPr>
        <w:t>.</w:t>
      </w:r>
    </w:p>
    <w:p w14:paraId="0D1A97C5" w14:textId="77777777" w:rsidR="00721455" w:rsidRPr="00CD35F9" w:rsidRDefault="00721455" w:rsidP="00721455">
      <w:pPr>
        <w:pStyle w:val="NormalWeb"/>
        <w:spacing w:before="200" w:beforeAutospacing="0" w:after="0" w:afterAutospacing="0"/>
        <w:ind w:left="1440"/>
        <w:textAlignment w:val="baseline"/>
        <w:rPr>
          <w:rFonts w:ascii="Arial" w:hAnsi="Arial" w:cs="Arial"/>
          <w:color w:val="000000"/>
        </w:rPr>
      </w:pPr>
    </w:p>
    <w:p w14:paraId="5CAD51AD" w14:textId="43218DF6" w:rsidR="00CD35F9" w:rsidRDefault="00CD35F9" w:rsidP="00CD35F9">
      <w:pPr>
        <w:pStyle w:val="NormalWeb"/>
        <w:numPr>
          <w:ilvl w:val="0"/>
          <w:numId w:val="9"/>
        </w:numPr>
        <w:spacing w:before="200" w:beforeAutospacing="0" w:after="0" w:afterAutospacing="0"/>
        <w:textAlignment w:val="baseline"/>
        <w:rPr>
          <w:rFonts w:ascii="Arial" w:hAnsi="Arial" w:cs="Arial"/>
          <w:color w:val="000000"/>
        </w:rPr>
      </w:pPr>
      <w:r w:rsidRPr="00CD35F9">
        <w:rPr>
          <w:rFonts w:ascii="Arial" w:hAnsi="Arial" w:cs="Arial"/>
          <w:color w:val="000000"/>
        </w:rPr>
        <w:t>Create a new customized price column which consists of the abbreviation/symbol of the currency along</w:t>
      </w:r>
      <w:r w:rsidR="00721455">
        <w:rPr>
          <w:rFonts w:ascii="Arial" w:hAnsi="Arial" w:cs="Arial"/>
          <w:color w:val="000000"/>
        </w:rPr>
        <w:t xml:space="preserve"> </w:t>
      </w:r>
      <w:r w:rsidRPr="00CD35F9">
        <w:rPr>
          <w:rFonts w:ascii="Arial" w:hAnsi="Arial" w:cs="Arial"/>
          <w:color w:val="000000"/>
        </w:rPr>
        <w:t xml:space="preserve">with the </w:t>
      </w:r>
      <w:proofErr w:type="spellStart"/>
      <w:r w:rsidRPr="00CD35F9">
        <w:rPr>
          <w:rFonts w:ascii="Arial" w:hAnsi="Arial" w:cs="Arial"/>
          <w:color w:val="000000"/>
        </w:rPr>
        <w:t>Average_cost_for_two</w:t>
      </w:r>
      <w:proofErr w:type="spellEnd"/>
      <w:r w:rsidRPr="00CD35F9">
        <w:rPr>
          <w:rFonts w:ascii="Arial" w:hAnsi="Arial" w:cs="Arial"/>
          <w:color w:val="000000"/>
        </w:rPr>
        <w:t xml:space="preserve"> </w:t>
      </w:r>
      <w:proofErr w:type="gramStart"/>
      <w:r w:rsidRPr="00CD35F9">
        <w:rPr>
          <w:rFonts w:ascii="Arial" w:hAnsi="Arial" w:cs="Arial"/>
          <w:color w:val="000000"/>
        </w:rPr>
        <w:t>value</w:t>
      </w:r>
      <w:proofErr w:type="gramEnd"/>
      <w:r w:rsidRPr="00CD35F9">
        <w:rPr>
          <w:rFonts w:ascii="Arial" w:hAnsi="Arial" w:cs="Arial"/>
          <w:color w:val="000000"/>
        </w:rPr>
        <w:t>. [Use string operations to do this task]</w:t>
      </w:r>
    </w:p>
    <w:p w14:paraId="54AF1F37" w14:textId="77777777" w:rsidR="00721455" w:rsidRDefault="00721455" w:rsidP="00721455">
      <w:pPr>
        <w:pStyle w:val="NormalWeb"/>
        <w:spacing w:before="200" w:beforeAutospacing="0" w:after="0" w:afterAutospacing="0"/>
        <w:ind w:left="720"/>
        <w:textAlignment w:val="baseline"/>
        <w:rPr>
          <w:rFonts w:ascii="Arial" w:hAnsi="Arial" w:cs="Arial"/>
          <w:color w:val="000000"/>
        </w:rPr>
      </w:pPr>
    </w:p>
    <w:p w14:paraId="553532B1" w14:textId="22FB16AF" w:rsidR="00721455" w:rsidRDefault="00721455" w:rsidP="00721455">
      <w:pPr>
        <w:pStyle w:val="NormalWeb"/>
        <w:numPr>
          <w:ilvl w:val="0"/>
          <w:numId w:val="18"/>
        </w:numPr>
        <w:spacing w:before="200" w:beforeAutospacing="0" w:after="0" w:afterAutospacing="0"/>
        <w:textAlignment w:val="baseline"/>
        <w:rPr>
          <w:rFonts w:ascii="Arial" w:hAnsi="Arial" w:cs="Arial"/>
          <w:color w:val="000000"/>
        </w:rPr>
      </w:pPr>
      <w:r>
        <w:rPr>
          <w:rFonts w:ascii="Arial" w:hAnsi="Arial" w:cs="Arial"/>
          <w:color w:val="000000"/>
        </w:rPr>
        <w:t>DONE</w:t>
      </w:r>
    </w:p>
    <w:p w14:paraId="76EE5B9B" w14:textId="77777777" w:rsidR="00721455" w:rsidRDefault="00721455" w:rsidP="00721455">
      <w:pPr>
        <w:pStyle w:val="NormalWeb"/>
        <w:numPr>
          <w:ilvl w:val="0"/>
          <w:numId w:val="18"/>
        </w:numPr>
        <w:spacing w:before="200" w:beforeAutospacing="0" w:after="0" w:afterAutospacing="0"/>
        <w:textAlignment w:val="baseline"/>
        <w:rPr>
          <w:rFonts w:ascii="Arial" w:hAnsi="Arial" w:cs="Arial"/>
          <w:color w:val="000000"/>
        </w:rPr>
      </w:pPr>
      <w:r>
        <w:rPr>
          <w:rFonts w:ascii="Arial" w:hAnsi="Arial" w:cs="Arial"/>
          <w:color w:val="000000"/>
        </w:rPr>
        <w:t xml:space="preserve">The formula used is </w:t>
      </w:r>
    </w:p>
    <w:p w14:paraId="00641C28" w14:textId="6716F628" w:rsidR="00721455" w:rsidRDefault="00721455" w:rsidP="00721455">
      <w:pPr>
        <w:pStyle w:val="NormalWeb"/>
        <w:numPr>
          <w:ilvl w:val="0"/>
          <w:numId w:val="13"/>
        </w:numPr>
        <w:spacing w:before="200" w:beforeAutospacing="0" w:after="0" w:afterAutospacing="0"/>
        <w:textAlignment w:val="baseline"/>
        <w:rPr>
          <w:rFonts w:ascii="Arial" w:hAnsi="Arial" w:cs="Arial"/>
          <w:color w:val="000000"/>
        </w:rPr>
      </w:pPr>
      <w:r w:rsidRPr="00721455">
        <w:rPr>
          <w:rFonts w:ascii="Arial" w:hAnsi="Arial" w:cs="Arial"/>
          <w:color w:val="000000"/>
        </w:rPr>
        <w:t>=MID(L</w:t>
      </w:r>
      <w:proofErr w:type="gramStart"/>
      <w:r w:rsidRPr="00721455">
        <w:rPr>
          <w:rFonts w:ascii="Arial" w:hAnsi="Arial" w:cs="Arial"/>
          <w:color w:val="000000"/>
        </w:rPr>
        <w:t>2,FIND</w:t>
      </w:r>
      <w:proofErr w:type="gramEnd"/>
      <w:r w:rsidRPr="00721455">
        <w:rPr>
          <w:rFonts w:ascii="Arial" w:hAnsi="Arial" w:cs="Arial"/>
          <w:color w:val="000000"/>
        </w:rPr>
        <w:t>("(",L2) + 1,LEN(L2) - FIND("(",L2) - 1) &amp; " " &amp; S2</w:t>
      </w:r>
    </w:p>
    <w:p w14:paraId="6DE860D1" w14:textId="77777777" w:rsidR="00721455" w:rsidRPr="00CD35F9" w:rsidRDefault="00721455" w:rsidP="00721455">
      <w:pPr>
        <w:pStyle w:val="NormalWeb"/>
        <w:spacing w:before="200" w:beforeAutospacing="0" w:after="0" w:afterAutospacing="0"/>
        <w:ind w:left="2160"/>
        <w:textAlignment w:val="baseline"/>
        <w:rPr>
          <w:rFonts w:ascii="Arial" w:hAnsi="Arial" w:cs="Arial"/>
          <w:color w:val="000000"/>
        </w:rPr>
      </w:pPr>
    </w:p>
    <w:p w14:paraId="002335A4" w14:textId="77777777" w:rsidR="00CD35F9" w:rsidRDefault="00CD35F9" w:rsidP="00CD35F9">
      <w:pPr>
        <w:pStyle w:val="NormalWeb"/>
        <w:numPr>
          <w:ilvl w:val="0"/>
          <w:numId w:val="9"/>
        </w:numPr>
        <w:spacing w:before="200" w:beforeAutospacing="0" w:after="200" w:afterAutospacing="0"/>
        <w:textAlignment w:val="baseline"/>
        <w:rPr>
          <w:rFonts w:ascii="Arial" w:hAnsi="Arial" w:cs="Arial"/>
          <w:color w:val="000000"/>
        </w:rPr>
      </w:pPr>
      <w:r w:rsidRPr="00CD35F9">
        <w:rPr>
          <w:rFonts w:ascii="Arial" w:hAnsi="Arial" w:cs="Arial"/>
          <w:color w:val="000000"/>
        </w:rPr>
        <w:t>How can you create an array formula in Excel or Google Sheets to count the number of restaurants listed that do not offer online delivery, are in the lowest price range, and have an average cost for two people less than or equal to 250 Indian Rupees?</w:t>
      </w:r>
    </w:p>
    <w:p w14:paraId="04B43B77" w14:textId="11313896" w:rsidR="00721455" w:rsidRDefault="00EA24BB" w:rsidP="00721455">
      <w:pPr>
        <w:pStyle w:val="NormalWeb"/>
        <w:numPr>
          <w:ilvl w:val="0"/>
          <w:numId w:val="19"/>
        </w:numPr>
        <w:spacing w:before="200" w:beforeAutospacing="0" w:after="200" w:afterAutospacing="0"/>
        <w:textAlignment w:val="baseline"/>
        <w:rPr>
          <w:rFonts w:ascii="Arial" w:hAnsi="Arial" w:cs="Arial"/>
          <w:color w:val="000000"/>
        </w:rPr>
      </w:pPr>
      <w:r>
        <w:rPr>
          <w:rFonts w:ascii="Arial" w:hAnsi="Arial" w:cs="Arial"/>
          <w:color w:val="000000"/>
        </w:rPr>
        <w:t>As stated in the question above, the average cost is mentioned in Indian Rupees, therefore the number of restaurants in India are only provided in the solution</w:t>
      </w:r>
    </w:p>
    <w:p w14:paraId="4C3CFCEE" w14:textId="6A2F2D09" w:rsidR="00EA24BB" w:rsidRDefault="00EA24BB" w:rsidP="00721455">
      <w:pPr>
        <w:pStyle w:val="NormalWeb"/>
        <w:numPr>
          <w:ilvl w:val="0"/>
          <w:numId w:val="19"/>
        </w:numPr>
        <w:spacing w:before="200" w:beforeAutospacing="0" w:after="200" w:afterAutospacing="0"/>
        <w:textAlignment w:val="baseline"/>
        <w:rPr>
          <w:rFonts w:ascii="Arial" w:hAnsi="Arial" w:cs="Arial"/>
          <w:color w:val="000000"/>
        </w:rPr>
      </w:pPr>
      <w:r>
        <w:rPr>
          <w:rFonts w:ascii="Arial" w:hAnsi="Arial" w:cs="Arial"/>
          <w:color w:val="000000"/>
        </w:rPr>
        <w:t>There are in total 1685 restaurants fulfilling the above condition.</w:t>
      </w:r>
    </w:p>
    <w:p w14:paraId="542DFBE4" w14:textId="158656AF" w:rsidR="00EA24BB" w:rsidRDefault="00EA24BB" w:rsidP="00721455">
      <w:pPr>
        <w:pStyle w:val="NormalWeb"/>
        <w:numPr>
          <w:ilvl w:val="0"/>
          <w:numId w:val="19"/>
        </w:numPr>
        <w:spacing w:before="200" w:beforeAutospacing="0" w:after="200" w:afterAutospacing="0"/>
        <w:textAlignment w:val="baseline"/>
        <w:rPr>
          <w:rFonts w:ascii="Arial" w:hAnsi="Arial" w:cs="Arial"/>
          <w:color w:val="000000"/>
        </w:rPr>
      </w:pPr>
      <w:r>
        <w:rPr>
          <w:rFonts w:ascii="Arial" w:hAnsi="Arial" w:cs="Arial"/>
          <w:color w:val="000000"/>
        </w:rPr>
        <w:t>The formula utilized is –</w:t>
      </w:r>
    </w:p>
    <w:p w14:paraId="117D9F4A" w14:textId="2FA0E70B" w:rsidR="00EA24BB" w:rsidRDefault="00EA24BB" w:rsidP="00EA24BB">
      <w:pPr>
        <w:pStyle w:val="NormalWeb"/>
        <w:numPr>
          <w:ilvl w:val="0"/>
          <w:numId w:val="13"/>
        </w:numPr>
        <w:spacing w:before="200" w:beforeAutospacing="0" w:after="200" w:afterAutospacing="0"/>
        <w:textAlignment w:val="baseline"/>
        <w:rPr>
          <w:rFonts w:ascii="Arial" w:hAnsi="Arial" w:cs="Arial"/>
          <w:color w:val="000000"/>
        </w:rPr>
      </w:pPr>
      <w:r w:rsidRPr="00EA24BB">
        <w:rPr>
          <w:rFonts w:ascii="Arial" w:hAnsi="Arial" w:cs="Arial"/>
          <w:color w:val="000000"/>
        </w:rPr>
        <w:t>=</w:t>
      </w:r>
      <w:proofErr w:type="gramStart"/>
      <w:r w:rsidRPr="00EA24BB">
        <w:rPr>
          <w:rFonts w:ascii="Arial" w:hAnsi="Arial" w:cs="Arial"/>
          <w:color w:val="000000"/>
        </w:rPr>
        <w:t>COUNTIFS(</w:t>
      </w:r>
      <w:proofErr w:type="gramEnd"/>
      <w:r w:rsidRPr="00EA24BB">
        <w:rPr>
          <w:rFonts w:ascii="Arial" w:hAnsi="Arial" w:cs="Arial"/>
          <w:color w:val="000000"/>
        </w:rPr>
        <w:t>'Raw Data'!D2:D9543,"India",'Raw Data'!N2:N9543,"No",'Raw Data'!Q2:Q9543,"1",'Raw Data'!S2:S9543,"&lt;=250")</w:t>
      </w:r>
    </w:p>
    <w:p w14:paraId="1CFADEA3" w14:textId="77777777" w:rsidR="00EA24BB" w:rsidRPr="00CD35F9" w:rsidRDefault="00EA24BB" w:rsidP="00EA24BB">
      <w:pPr>
        <w:pStyle w:val="NormalWeb"/>
        <w:spacing w:before="200" w:beforeAutospacing="0" w:after="200" w:afterAutospacing="0"/>
        <w:ind w:left="1800"/>
        <w:textAlignment w:val="baseline"/>
        <w:rPr>
          <w:rFonts w:ascii="Arial" w:hAnsi="Arial" w:cs="Arial"/>
          <w:color w:val="000000"/>
        </w:rPr>
      </w:pPr>
    </w:p>
    <w:p w14:paraId="2258D03C" w14:textId="77777777" w:rsidR="00CD35F9" w:rsidRPr="00CD35F9" w:rsidRDefault="00CD35F9" w:rsidP="00CD35F9">
      <w:pPr>
        <w:ind w:left="360"/>
        <w:rPr>
          <w:sz w:val="24"/>
          <w:szCs w:val="24"/>
          <w:u w:val="single"/>
        </w:rPr>
      </w:pPr>
    </w:p>
    <w:p w14:paraId="1CD911F4" w14:textId="10C7BB23" w:rsidR="00CD35F9" w:rsidRDefault="00CD35F9" w:rsidP="00CD35F9">
      <w:pPr>
        <w:pStyle w:val="NormalWeb"/>
        <w:spacing w:before="200" w:beforeAutospacing="0" w:after="0" w:afterAutospacing="0"/>
        <w:ind w:left="720"/>
        <w:rPr>
          <w:rFonts w:ascii="Lato" w:hAnsi="Lato"/>
          <w:b/>
          <w:bCs/>
          <w:color w:val="000000"/>
          <w:sz w:val="28"/>
          <w:szCs w:val="28"/>
        </w:rPr>
      </w:pPr>
    </w:p>
    <w:p w14:paraId="15CB0225" w14:textId="77777777" w:rsidR="00CD35F9" w:rsidRDefault="00CD35F9" w:rsidP="00CD35F9">
      <w:pPr>
        <w:pStyle w:val="NormalWeb"/>
        <w:spacing w:before="200" w:beforeAutospacing="0" w:after="0" w:afterAutospacing="0"/>
        <w:ind w:left="720"/>
      </w:pPr>
    </w:p>
    <w:p w14:paraId="2146D05A" w14:textId="77777777" w:rsidR="00CD35F9" w:rsidRPr="004F179C" w:rsidRDefault="00CD35F9" w:rsidP="00CD35F9">
      <w:pPr>
        <w:pStyle w:val="ListParagraph"/>
        <w:rPr>
          <w:sz w:val="24"/>
          <w:szCs w:val="24"/>
          <w:u w:val="single"/>
        </w:rPr>
      </w:pPr>
    </w:p>
    <w:p w14:paraId="6C85D021" w14:textId="77777777" w:rsidR="004F179C" w:rsidRDefault="004F179C">
      <w:pPr>
        <w:rPr>
          <w:sz w:val="28"/>
          <w:szCs w:val="28"/>
          <w:u w:val="single"/>
        </w:rPr>
      </w:pPr>
    </w:p>
    <w:p w14:paraId="4A3982B8" w14:textId="77777777" w:rsidR="004F179C" w:rsidRDefault="004F179C">
      <w:pPr>
        <w:rPr>
          <w:sz w:val="28"/>
          <w:szCs w:val="28"/>
          <w:u w:val="single"/>
        </w:rPr>
      </w:pPr>
    </w:p>
    <w:p w14:paraId="30B213C2" w14:textId="77777777" w:rsidR="004F179C" w:rsidRDefault="004F179C">
      <w:pPr>
        <w:rPr>
          <w:sz w:val="28"/>
          <w:szCs w:val="28"/>
          <w:u w:val="single"/>
        </w:rPr>
      </w:pPr>
    </w:p>
    <w:p w14:paraId="1341FB74" w14:textId="77777777" w:rsidR="004F179C" w:rsidRDefault="004F179C">
      <w:pPr>
        <w:rPr>
          <w:sz w:val="28"/>
          <w:szCs w:val="28"/>
          <w:u w:val="single"/>
        </w:rPr>
      </w:pPr>
    </w:p>
    <w:p w14:paraId="08E53533" w14:textId="77777777" w:rsidR="004F179C" w:rsidRDefault="004F179C">
      <w:pPr>
        <w:rPr>
          <w:sz w:val="28"/>
          <w:szCs w:val="28"/>
          <w:u w:val="single"/>
        </w:rPr>
      </w:pPr>
    </w:p>
    <w:p w14:paraId="36986187" w14:textId="77777777" w:rsidR="004F179C" w:rsidRDefault="004F179C">
      <w:pPr>
        <w:rPr>
          <w:sz w:val="28"/>
          <w:szCs w:val="28"/>
          <w:u w:val="single"/>
        </w:rPr>
      </w:pPr>
    </w:p>
    <w:p w14:paraId="1821E2AB" w14:textId="77777777" w:rsidR="004F179C" w:rsidRDefault="004F179C">
      <w:pPr>
        <w:rPr>
          <w:sz w:val="28"/>
          <w:szCs w:val="28"/>
          <w:u w:val="single"/>
        </w:rPr>
      </w:pPr>
    </w:p>
    <w:p w14:paraId="3F7F999B" w14:textId="77777777" w:rsidR="004F179C" w:rsidRDefault="004F179C">
      <w:pPr>
        <w:rPr>
          <w:sz w:val="28"/>
          <w:szCs w:val="28"/>
          <w:u w:val="single"/>
        </w:rPr>
      </w:pPr>
    </w:p>
    <w:p w14:paraId="059527A6" w14:textId="77777777" w:rsidR="004F179C" w:rsidRDefault="004F179C">
      <w:pPr>
        <w:rPr>
          <w:sz w:val="28"/>
          <w:szCs w:val="28"/>
          <w:u w:val="single"/>
        </w:rPr>
      </w:pPr>
    </w:p>
    <w:p w14:paraId="12E36A3E" w14:textId="77777777" w:rsidR="00EA24BB" w:rsidRDefault="00EA24BB">
      <w:pPr>
        <w:rPr>
          <w:sz w:val="28"/>
          <w:szCs w:val="28"/>
          <w:u w:val="single"/>
        </w:rPr>
      </w:pPr>
    </w:p>
    <w:p w14:paraId="089F0E5F" w14:textId="77777777" w:rsidR="00EA24BB" w:rsidRDefault="00EA24BB">
      <w:pPr>
        <w:rPr>
          <w:sz w:val="28"/>
          <w:szCs w:val="28"/>
          <w:u w:val="single"/>
        </w:rPr>
      </w:pPr>
    </w:p>
    <w:p w14:paraId="06C18411" w14:textId="396F9475" w:rsidR="00452C45" w:rsidRDefault="00000000">
      <w:pPr>
        <w:rPr>
          <w:sz w:val="28"/>
          <w:szCs w:val="28"/>
          <w:u w:val="single"/>
        </w:rPr>
      </w:pPr>
      <w:r>
        <w:rPr>
          <w:sz w:val="28"/>
          <w:szCs w:val="28"/>
          <w:u w:val="single"/>
        </w:rPr>
        <w:t>Subjective Questions</w:t>
      </w:r>
    </w:p>
    <w:p w14:paraId="48F43526" w14:textId="77777777" w:rsidR="00452C45" w:rsidRDefault="00452C45">
      <w:pPr>
        <w:rPr>
          <w:sz w:val="32"/>
          <w:szCs w:val="32"/>
        </w:rPr>
      </w:pPr>
    </w:p>
    <w:p w14:paraId="51CCABCF" w14:textId="7EB2FD0D" w:rsidR="00452C45" w:rsidRPr="004F179C" w:rsidRDefault="00000000" w:rsidP="004F179C">
      <w:pPr>
        <w:widowControl w:val="0"/>
        <w:numPr>
          <w:ilvl w:val="0"/>
          <w:numId w:val="1"/>
        </w:numPr>
        <w:spacing w:line="273" w:lineRule="auto"/>
        <w:rPr>
          <w:sz w:val="24"/>
          <w:szCs w:val="24"/>
        </w:rPr>
      </w:pPr>
      <w:r>
        <w:rPr>
          <w:sz w:val="24"/>
          <w:szCs w:val="24"/>
        </w:rPr>
        <w:t>Suggest few countries where the team can open newer restaurants with lesser competition. Which visualization/technique will you use here in order to justify the suggestions?</w:t>
      </w:r>
    </w:p>
    <w:p w14:paraId="33E7F9EB" w14:textId="7C19868B" w:rsidR="00452C45" w:rsidRPr="004F179C" w:rsidRDefault="00000000" w:rsidP="004F179C">
      <w:pPr>
        <w:pStyle w:val="ListParagraph"/>
        <w:widowControl w:val="0"/>
        <w:numPr>
          <w:ilvl w:val="0"/>
          <w:numId w:val="4"/>
        </w:numPr>
        <w:spacing w:line="273" w:lineRule="auto"/>
        <w:rPr>
          <w:color w:val="1F1F1F"/>
          <w:sz w:val="24"/>
          <w:szCs w:val="24"/>
          <w:highlight w:val="white"/>
        </w:rPr>
      </w:pPr>
      <w:r w:rsidRPr="004F179C">
        <w:rPr>
          <w:color w:val="1F1F1F"/>
          <w:sz w:val="24"/>
          <w:szCs w:val="24"/>
          <w:highlight w:val="white"/>
        </w:rPr>
        <w:t>The recommended country for opening a restaurant would be Canada, Qatar, Singapore, Sri Lanka, Australia, Indonesia, Philippines and Turkey as they have below average no. of restaurants</w:t>
      </w:r>
      <w:r w:rsidR="00DF1B74">
        <w:rPr>
          <w:color w:val="1F1F1F"/>
          <w:sz w:val="24"/>
          <w:szCs w:val="24"/>
          <w:highlight w:val="white"/>
        </w:rPr>
        <w:t xml:space="preserve"> so there would be less competition</w:t>
      </w:r>
      <w:r w:rsidRPr="004F179C">
        <w:rPr>
          <w:color w:val="1F1F1F"/>
          <w:sz w:val="24"/>
          <w:szCs w:val="24"/>
          <w:highlight w:val="white"/>
        </w:rPr>
        <w:t>.</w:t>
      </w:r>
    </w:p>
    <w:p w14:paraId="656B7E6A" w14:textId="77777777" w:rsidR="00452C45" w:rsidRDefault="00000000">
      <w:pPr>
        <w:widowControl w:val="0"/>
        <w:spacing w:line="273" w:lineRule="auto"/>
        <w:jc w:val="center"/>
        <w:rPr>
          <w:color w:val="1F1F1F"/>
          <w:sz w:val="24"/>
          <w:szCs w:val="24"/>
          <w:highlight w:val="white"/>
        </w:rPr>
      </w:pPr>
      <w:r>
        <w:rPr>
          <w:noProof/>
          <w:color w:val="1F1F1F"/>
          <w:sz w:val="24"/>
          <w:szCs w:val="24"/>
          <w:highlight w:val="white"/>
        </w:rPr>
        <w:drawing>
          <wp:inline distT="114300" distB="114300" distL="114300" distR="114300" wp14:anchorId="3D7C36B3" wp14:editId="614B55A8">
            <wp:extent cx="4281488" cy="2641623"/>
            <wp:effectExtent l="0" t="0" r="0" b="0"/>
            <wp:docPr id="3"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8"/>
                    <a:srcRect/>
                    <a:stretch>
                      <a:fillRect/>
                    </a:stretch>
                  </pic:blipFill>
                  <pic:spPr>
                    <a:xfrm>
                      <a:off x="0" y="0"/>
                      <a:ext cx="4281488" cy="2641623"/>
                    </a:xfrm>
                    <a:prstGeom prst="rect">
                      <a:avLst/>
                    </a:prstGeom>
                    <a:ln/>
                  </pic:spPr>
                </pic:pic>
              </a:graphicData>
            </a:graphic>
          </wp:inline>
        </w:drawing>
      </w:r>
    </w:p>
    <w:p w14:paraId="3ABA2331" w14:textId="77777777" w:rsidR="00DF1B74" w:rsidRDefault="00DF1B74" w:rsidP="00DF1B74">
      <w:pPr>
        <w:widowControl w:val="0"/>
        <w:spacing w:line="273" w:lineRule="auto"/>
        <w:rPr>
          <w:color w:val="1F1F1F"/>
          <w:sz w:val="24"/>
          <w:szCs w:val="24"/>
          <w:highlight w:val="white"/>
        </w:rPr>
      </w:pPr>
    </w:p>
    <w:p w14:paraId="67DDA4BD" w14:textId="77777777" w:rsidR="00452C45" w:rsidRDefault="00000000">
      <w:pPr>
        <w:widowControl w:val="0"/>
        <w:numPr>
          <w:ilvl w:val="0"/>
          <w:numId w:val="1"/>
        </w:numPr>
        <w:spacing w:line="273" w:lineRule="auto"/>
        <w:rPr>
          <w:sz w:val="24"/>
          <w:szCs w:val="24"/>
        </w:rPr>
      </w:pPr>
      <w:r>
        <w:rPr>
          <w:sz w:val="24"/>
          <w:szCs w:val="24"/>
        </w:rPr>
        <w:t>Come up with the names of States or cities in the suggested countries suitable for opening restaurants.</w:t>
      </w:r>
    </w:p>
    <w:p w14:paraId="21A27592" w14:textId="0F88F436" w:rsidR="00452C45" w:rsidRDefault="00000000" w:rsidP="004F179C">
      <w:pPr>
        <w:widowControl w:val="0"/>
        <w:spacing w:line="273" w:lineRule="auto"/>
        <w:ind w:left="720"/>
        <w:rPr>
          <w:sz w:val="24"/>
          <w:szCs w:val="24"/>
        </w:rPr>
      </w:pPr>
      <w:r>
        <w:rPr>
          <w:sz w:val="24"/>
          <w:szCs w:val="24"/>
        </w:rPr>
        <w:t>Name the chart/spreadsheet function you will use for solving the problem?</w:t>
      </w:r>
    </w:p>
    <w:p w14:paraId="70851C68" w14:textId="0009AD82"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 xml:space="preserve">Bar Chart is used for solving the above problem with the help of Lookup Function to get the desired cities with </w:t>
      </w:r>
      <w:r w:rsidR="00DF1B74" w:rsidRPr="004F179C">
        <w:rPr>
          <w:sz w:val="24"/>
          <w:szCs w:val="24"/>
        </w:rPr>
        <w:t>a smaller</w:t>
      </w:r>
      <w:r w:rsidRPr="004F179C">
        <w:rPr>
          <w:sz w:val="24"/>
          <w:szCs w:val="24"/>
        </w:rPr>
        <w:t xml:space="preserve"> number of restaurants and also less ratings.</w:t>
      </w:r>
    </w:p>
    <w:p w14:paraId="3D9FAEBA" w14:textId="77777777" w:rsidR="00452C45" w:rsidRDefault="00452C45">
      <w:pPr>
        <w:widowControl w:val="0"/>
        <w:spacing w:line="273" w:lineRule="auto"/>
        <w:ind w:left="720"/>
        <w:rPr>
          <w:sz w:val="24"/>
          <w:szCs w:val="24"/>
        </w:rPr>
      </w:pPr>
    </w:p>
    <w:p w14:paraId="31FEF39B" w14:textId="77777777" w:rsidR="00452C45" w:rsidRDefault="00000000">
      <w:pPr>
        <w:widowControl w:val="0"/>
        <w:spacing w:line="273" w:lineRule="auto"/>
        <w:ind w:left="720"/>
        <w:jc w:val="center"/>
        <w:rPr>
          <w:sz w:val="24"/>
          <w:szCs w:val="24"/>
        </w:rPr>
      </w:pPr>
      <w:r>
        <w:rPr>
          <w:noProof/>
          <w:sz w:val="24"/>
          <w:szCs w:val="24"/>
        </w:rPr>
        <w:lastRenderedPageBreak/>
        <w:drawing>
          <wp:inline distT="114300" distB="114300" distL="114300" distR="114300" wp14:anchorId="2221E5B3" wp14:editId="0975CB70">
            <wp:extent cx="3519488" cy="223245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19488" cy="2232451"/>
                    </a:xfrm>
                    <a:prstGeom prst="rect">
                      <a:avLst/>
                    </a:prstGeom>
                    <a:ln/>
                  </pic:spPr>
                </pic:pic>
              </a:graphicData>
            </a:graphic>
          </wp:inline>
        </w:drawing>
      </w:r>
    </w:p>
    <w:p w14:paraId="1CD45994" w14:textId="77777777" w:rsidR="00452C45" w:rsidRDefault="00452C45">
      <w:pPr>
        <w:widowControl w:val="0"/>
        <w:spacing w:line="273" w:lineRule="auto"/>
        <w:ind w:left="720"/>
        <w:rPr>
          <w:sz w:val="24"/>
          <w:szCs w:val="24"/>
        </w:rPr>
      </w:pPr>
    </w:p>
    <w:p w14:paraId="197D3532" w14:textId="77777777"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Therefore, the recommended cities for new restaurants will be Chatham-Kent, Doha, Singapore, Colombo and Armidale because -</w:t>
      </w:r>
    </w:p>
    <w:p w14:paraId="736E7C01" w14:textId="77777777" w:rsidR="00452C45" w:rsidRDefault="00000000">
      <w:pPr>
        <w:widowControl w:val="0"/>
        <w:numPr>
          <w:ilvl w:val="0"/>
          <w:numId w:val="2"/>
        </w:numPr>
        <w:spacing w:line="273" w:lineRule="auto"/>
        <w:rPr>
          <w:sz w:val="24"/>
          <w:szCs w:val="24"/>
        </w:rPr>
      </w:pPr>
      <w:r>
        <w:rPr>
          <w:sz w:val="24"/>
          <w:szCs w:val="24"/>
        </w:rPr>
        <w:t>Less number of restaurants in the city</w:t>
      </w:r>
    </w:p>
    <w:p w14:paraId="70981F15" w14:textId="77777777" w:rsidR="00452C45" w:rsidRDefault="00000000">
      <w:pPr>
        <w:widowControl w:val="0"/>
        <w:numPr>
          <w:ilvl w:val="0"/>
          <w:numId w:val="2"/>
        </w:numPr>
        <w:spacing w:line="273" w:lineRule="auto"/>
        <w:rPr>
          <w:sz w:val="24"/>
          <w:szCs w:val="24"/>
        </w:rPr>
      </w:pPr>
      <w:r>
        <w:rPr>
          <w:sz w:val="24"/>
          <w:szCs w:val="24"/>
        </w:rPr>
        <w:t>Rating less than Average rating</w:t>
      </w:r>
    </w:p>
    <w:p w14:paraId="16ED580D" w14:textId="77777777" w:rsidR="00452C45" w:rsidRDefault="00452C45">
      <w:pPr>
        <w:widowControl w:val="0"/>
        <w:spacing w:line="273" w:lineRule="auto"/>
        <w:rPr>
          <w:sz w:val="24"/>
          <w:szCs w:val="24"/>
        </w:rPr>
      </w:pPr>
    </w:p>
    <w:p w14:paraId="2A57A219" w14:textId="77777777" w:rsidR="00452C45" w:rsidRDefault="00000000">
      <w:pPr>
        <w:widowControl w:val="0"/>
        <w:numPr>
          <w:ilvl w:val="0"/>
          <w:numId w:val="1"/>
        </w:numPr>
        <w:spacing w:line="273" w:lineRule="auto"/>
        <w:rPr>
          <w:sz w:val="24"/>
          <w:szCs w:val="24"/>
        </w:rPr>
      </w:pPr>
      <w:r>
        <w:rPr>
          <w:sz w:val="24"/>
          <w:szCs w:val="24"/>
        </w:rPr>
        <w:t>According to the countries you suggested, what is the current quality in terms of ratings for restaurants that are opened there?</w:t>
      </w:r>
    </w:p>
    <w:p w14:paraId="31C5EC3C" w14:textId="197EEBA4" w:rsidR="00452C45" w:rsidRDefault="00000000" w:rsidP="004F179C">
      <w:pPr>
        <w:widowControl w:val="0"/>
        <w:spacing w:line="273" w:lineRule="auto"/>
        <w:ind w:left="720"/>
        <w:rPr>
          <w:sz w:val="24"/>
          <w:szCs w:val="24"/>
        </w:rPr>
      </w:pPr>
      <w:r>
        <w:rPr>
          <w:sz w:val="24"/>
          <w:szCs w:val="24"/>
        </w:rPr>
        <w:t>Will you use any aggregation function or a visualization here to solve the problem?</w:t>
      </w:r>
    </w:p>
    <w:p w14:paraId="11047538" w14:textId="75C8331D"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 xml:space="preserve">For the above task, it is preferred to have a visualization between the Average of Ratings vs. Countries to </w:t>
      </w:r>
      <w:r w:rsidR="00661F9F" w:rsidRPr="004F179C">
        <w:rPr>
          <w:sz w:val="24"/>
          <w:szCs w:val="24"/>
        </w:rPr>
        <w:t>analyse</w:t>
      </w:r>
      <w:r w:rsidRPr="004F179C">
        <w:rPr>
          <w:sz w:val="24"/>
          <w:szCs w:val="24"/>
        </w:rPr>
        <w:t xml:space="preserve"> the current quality of restaurants based on their ratings.</w:t>
      </w:r>
    </w:p>
    <w:p w14:paraId="73119A64" w14:textId="77777777" w:rsidR="00452C45" w:rsidRDefault="00000000">
      <w:pPr>
        <w:widowControl w:val="0"/>
        <w:spacing w:line="273" w:lineRule="auto"/>
        <w:ind w:left="720"/>
        <w:jc w:val="center"/>
        <w:rPr>
          <w:sz w:val="24"/>
          <w:szCs w:val="24"/>
        </w:rPr>
      </w:pPr>
      <w:r>
        <w:rPr>
          <w:noProof/>
          <w:sz w:val="24"/>
          <w:szCs w:val="24"/>
        </w:rPr>
        <w:drawing>
          <wp:inline distT="114300" distB="114300" distL="114300" distR="114300" wp14:anchorId="070A3F23" wp14:editId="2F24E514">
            <wp:extent cx="4872038" cy="292790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872038" cy="2927907"/>
                    </a:xfrm>
                    <a:prstGeom prst="rect">
                      <a:avLst/>
                    </a:prstGeom>
                    <a:ln/>
                  </pic:spPr>
                </pic:pic>
              </a:graphicData>
            </a:graphic>
          </wp:inline>
        </w:drawing>
      </w:r>
    </w:p>
    <w:p w14:paraId="422AFA44" w14:textId="77777777" w:rsidR="004F179C" w:rsidRDefault="004F179C">
      <w:pPr>
        <w:widowControl w:val="0"/>
        <w:spacing w:line="273" w:lineRule="auto"/>
        <w:ind w:left="720"/>
        <w:jc w:val="center"/>
        <w:rPr>
          <w:sz w:val="24"/>
          <w:szCs w:val="24"/>
        </w:rPr>
      </w:pPr>
    </w:p>
    <w:p w14:paraId="20A89592" w14:textId="77777777" w:rsidR="00661F9F" w:rsidRDefault="00661F9F">
      <w:pPr>
        <w:widowControl w:val="0"/>
        <w:spacing w:line="273" w:lineRule="auto"/>
        <w:ind w:left="720"/>
        <w:jc w:val="center"/>
        <w:rPr>
          <w:sz w:val="24"/>
          <w:szCs w:val="24"/>
        </w:rPr>
      </w:pPr>
    </w:p>
    <w:p w14:paraId="055CDF40" w14:textId="0BC67048" w:rsidR="00452C45" w:rsidRDefault="00661F9F" w:rsidP="00661F9F">
      <w:pPr>
        <w:pStyle w:val="ListParagraph"/>
        <w:widowControl w:val="0"/>
        <w:numPr>
          <w:ilvl w:val="0"/>
          <w:numId w:val="4"/>
        </w:numPr>
        <w:spacing w:line="273" w:lineRule="auto"/>
        <w:rPr>
          <w:sz w:val="24"/>
          <w:szCs w:val="24"/>
        </w:rPr>
      </w:pPr>
      <w:r>
        <w:rPr>
          <w:sz w:val="24"/>
          <w:szCs w:val="24"/>
        </w:rPr>
        <w:lastRenderedPageBreak/>
        <w:t>It shows that out of the suggested countries Philippines has the highest average rating and Canada has the lowest.</w:t>
      </w:r>
    </w:p>
    <w:p w14:paraId="61AC9098" w14:textId="77777777" w:rsidR="00661F9F" w:rsidRPr="00661F9F" w:rsidRDefault="00661F9F" w:rsidP="00661F9F">
      <w:pPr>
        <w:pStyle w:val="ListParagraph"/>
        <w:widowControl w:val="0"/>
        <w:spacing w:line="273" w:lineRule="auto"/>
        <w:ind w:left="1440"/>
        <w:rPr>
          <w:sz w:val="24"/>
          <w:szCs w:val="24"/>
        </w:rPr>
      </w:pPr>
    </w:p>
    <w:p w14:paraId="6744BBD4" w14:textId="745A67BC" w:rsidR="00452C45" w:rsidRPr="004F179C" w:rsidRDefault="00000000" w:rsidP="004F179C">
      <w:pPr>
        <w:widowControl w:val="0"/>
        <w:numPr>
          <w:ilvl w:val="0"/>
          <w:numId w:val="1"/>
        </w:numPr>
        <w:spacing w:line="273" w:lineRule="auto"/>
        <w:rPr>
          <w:sz w:val="24"/>
          <w:szCs w:val="24"/>
        </w:rPr>
      </w:pPr>
      <w:proofErr w:type="gramStart"/>
      <w:r>
        <w:rPr>
          <w:sz w:val="24"/>
          <w:szCs w:val="24"/>
        </w:rPr>
        <w:t>Also</w:t>
      </w:r>
      <w:proofErr w:type="gramEnd"/>
      <w:r>
        <w:rPr>
          <w:sz w:val="24"/>
          <w:szCs w:val="24"/>
        </w:rPr>
        <w:t xml:space="preserve"> what is the current expenditure on the food in the suggested countries, so that we can keep our financial expenditure in control?</w:t>
      </w:r>
      <w:r>
        <w:rPr>
          <w:sz w:val="24"/>
          <w:szCs w:val="24"/>
        </w:rPr>
        <w:br/>
        <w:t>Mention the functionality which you will use for giving the suggestions, will it be any aggregate function or a visualization?</w:t>
      </w:r>
    </w:p>
    <w:p w14:paraId="52E6A4C8" w14:textId="77777777"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 xml:space="preserve">Column chart is used to </w:t>
      </w:r>
      <w:proofErr w:type="spellStart"/>
      <w:r w:rsidRPr="004F179C">
        <w:rPr>
          <w:sz w:val="24"/>
          <w:szCs w:val="24"/>
        </w:rPr>
        <w:t>analyze</w:t>
      </w:r>
      <w:proofErr w:type="spellEnd"/>
      <w:r w:rsidRPr="004F179C">
        <w:rPr>
          <w:sz w:val="24"/>
          <w:szCs w:val="24"/>
        </w:rPr>
        <w:t xml:space="preserve"> the average cost for two vs each country to find the expenditure of the suggested countries</w:t>
      </w:r>
    </w:p>
    <w:p w14:paraId="754C74A7" w14:textId="77777777" w:rsidR="00452C45" w:rsidRDefault="00452C45">
      <w:pPr>
        <w:widowControl w:val="0"/>
        <w:spacing w:line="273" w:lineRule="auto"/>
        <w:ind w:left="720"/>
        <w:rPr>
          <w:sz w:val="24"/>
          <w:szCs w:val="24"/>
        </w:rPr>
      </w:pPr>
    </w:p>
    <w:p w14:paraId="11242F5F" w14:textId="77777777" w:rsidR="00452C45" w:rsidRDefault="00000000">
      <w:pPr>
        <w:widowControl w:val="0"/>
        <w:spacing w:line="273" w:lineRule="auto"/>
        <w:ind w:left="720"/>
        <w:jc w:val="center"/>
        <w:rPr>
          <w:sz w:val="24"/>
          <w:szCs w:val="24"/>
        </w:rPr>
      </w:pPr>
      <w:r>
        <w:rPr>
          <w:noProof/>
          <w:sz w:val="24"/>
          <w:szCs w:val="24"/>
        </w:rPr>
        <w:drawing>
          <wp:inline distT="114300" distB="114300" distL="114300" distR="114300" wp14:anchorId="3574EF0E" wp14:editId="6203CE2A">
            <wp:extent cx="3762375" cy="225898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62375" cy="2258983"/>
                    </a:xfrm>
                    <a:prstGeom prst="rect">
                      <a:avLst/>
                    </a:prstGeom>
                    <a:ln/>
                  </pic:spPr>
                </pic:pic>
              </a:graphicData>
            </a:graphic>
          </wp:inline>
        </w:drawing>
      </w:r>
      <w:r>
        <w:rPr>
          <w:sz w:val="24"/>
          <w:szCs w:val="24"/>
        </w:rPr>
        <w:t xml:space="preserve"> </w:t>
      </w:r>
    </w:p>
    <w:p w14:paraId="3439F700" w14:textId="77777777" w:rsidR="00452C45" w:rsidRDefault="00452C45">
      <w:pPr>
        <w:widowControl w:val="0"/>
        <w:spacing w:line="273" w:lineRule="auto"/>
        <w:ind w:left="720"/>
        <w:jc w:val="center"/>
        <w:rPr>
          <w:sz w:val="24"/>
          <w:szCs w:val="24"/>
        </w:rPr>
      </w:pPr>
    </w:p>
    <w:p w14:paraId="2EC58A47" w14:textId="77777777" w:rsidR="00452C45" w:rsidRDefault="00000000">
      <w:pPr>
        <w:widowControl w:val="0"/>
        <w:numPr>
          <w:ilvl w:val="0"/>
          <w:numId w:val="1"/>
        </w:numPr>
        <w:spacing w:line="273" w:lineRule="auto"/>
        <w:rPr>
          <w:sz w:val="24"/>
          <w:szCs w:val="24"/>
        </w:rPr>
      </w:pPr>
      <w:r>
        <w:rPr>
          <w:sz w:val="24"/>
          <w:szCs w:val="24"/>
        </w:rPr>
        <w:t xml:space="preserve">Come up with the names of restaurants from the recommended states or cities who are our biggest competitors and also those which are rated in the lower brackets, </w:t>
      </w:r>
      <w:proofErr w:type="gramStart"/>
      <w:r>
        <w:rPr>
          <w:sz w:val="24"/>
          <w:szCs w:val="24"/>
        </w:rPr>
        <w:t>i.e.</w:t>
      </w:r>
      <w:proofErr w:type="gramEnd"/>
      <w:r>
        <w:rPr>
          <w:sz w:val="24"/>
          <w:szCs w:val="24"/>
        </w:rPr>
        <w:t xml:space="preserve"> 1-2 or 2-3.</w:t>
      </w:r>
    </w:p>
    <w:p w14:paraId="7079D219" w14:textId="156FCAF3" w:rsidR="00452C45" w:rsidRDefault="00000000" w:rsidP="004F179C">
      <w:pPr>
        <w:widowControl w:val="0"/>
        <w:spacing w:line="273" w:lineRule="auto"/>
        <w:ind w:left="720"/>
        <w:rPr>
          <w:sz w:val="24"/>
          <w:szCs w:val="24"/>
        </w:rPr>
      </w:pPr>
      <w:r>
        <w:rPr>
          <w:sz w:val="24"/>
          <w:szCs w:val="24"/>
        </w:rPr>
        <w:t>How do you decide if anyone is a competitor?</w:t>
      </w:r>
    </w:p>
    <w:p w14:paraId="0C7DEF36" w14:textId="77777777"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The condition for a restaurant to be a competitor will be to have rating more than 3 (Rating &gt; 3). The list of recommended restaurants is present in the excel sheet.</w:t>
      </w:r>
    </w:p>
    <w:p w14:paraId="2466AA1D" w14:textId="77777777" w:rsidR="00452C45" w:rsidRDefault="00452C45">
      <w:pPr>
        <w:widowControl w:val="0"/>
        <w:spacing w:line="273" w:lineRule="auto"/>
        <w:rPr>
          <w:sz w:val="24"/>
          <w:szCs w:val="24"/>
        </w:rPr>
      </w:pPr>
    </w:p>
    <w:p w14:paraId="1198D55B" w14:textId="77777777" w:rsidR="00452C45" w:rsidRDefault="00000000">
      <w:pPr>
        <w:widowControl w:val="0"/>
        <w:numPr>
          <w:ilvl w:val="0"/>
          <w:numId w:val="1"/>
        </w:numPr>
        <w:spacing w:line="273" w:lineRule="auto"/>
        <w:rPr>
          <w:sz w:val="24"/>
          <w:szCs w:val="24"/>
        </w:rPr>
      </w:pPr>
      <w:r>
        <w:rPr>
          <w:sz w:val="24"/>
          <w:szCs w:val="24"/>
        </w:rPr>
        <w:t>Which cuisines should we focus on in the newer restaurants to get better feedbacks? Does the choice of cuisines affect the restaurant ratings?</w:t>
      </w:r>
    </w:p>
    <w:p w14:paraId="71180D83" w14:textId="20551BD3" w:rsidR="00452C45" w:rsidRDefault="00000000" w:rsidP="004F179C">
      <w:pPr>
        <w:widowControl w:val="0"/>
        <w:spacing w:line="273" w:lineRule="auto"/>
        <w:ind w:left="720"/>
        <w:rPr>
          <w:sz w:val="24"/>
          <w:szCs w:val="24"/>
        </w:rPr>
      </w:pPr>
      <w:r>
        <w:rPr>
          <w:sz w:val="24"/>
          <w:szCs w:val="24"/>
        </w:rPr>
        <w:t>What is the basis for the suggestions? And mention how did you decide if the cuisines affect the ratings?</w:t>
      </w:r>
    </w:p>
    <w:p w14:paraId="42CB4D88" w14:textId="77777777"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 xml:space="preserve">According to the suggested countries, each country has its own favourite cuisine with the highest rating. </w:t>
      </w:r>
    </w:p>
    <w:p w14:paraId="0C6A2676" w14:textId="5B894940"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 xml:space="preserve">Yes! The choice of cuisine affects the restaurant ratings because of the geographic location of the country and availability of food </w:t>
      </w:r>
      <w:r w:rsidR="008E7CC6" w:rsidRPr="004F179C">
        <w:rPr>
          <w:sz w:val="24"/>
          <w:szCs w:val="24"/>
        </w:rPr>
        <w:t>resources</w:t>
      </w:r>
      <w:r w:rsidRPr="004F179C">
        <w:rPr>
          <w:sz w:val="24"/>
          <w:szCs w:val="24"/>
        </w:rPr>
        <w:t xml:space="preserve"> there.</w:t>
      </w:r>
    </w:p>
    <w:p w14:paraId="5F523E5A" w14:textId="77777777" w:rsidR="00452C45" w:rsidRPr="004F179C" w:rsidRDefault="00000000" w:rsidP="004F179C">
      <w:pPr>
        <w:pStyle w:val="ListParagraph"/>
        <w:widowControl w:val="0"/>
        <w:numPr>
          <w:ilvl w:val="0"/>
          <w:numId w:val="4"/>
        </w:numPr>
        <w:spacing w:line="273" w:lineRule="auto"/>
        <w:rPr>
          <w:sz w:val="24"/>
          <w:szCs w:val="24"/>
        </w:rPr>
      </w:pPr>
      <w:r w:rsidRPr="004F179C">
        <w:rPr>
          <w:sz w:val="24"/>
          <w:szCs w:val="24"/>
        </w:rPr>
        <w:t xml:space="preserve">It can be seen from the data that coastal countries like Sri Lanka and Indonesia are more focussed on Seafood and Non-vegetarian foods, </w:t>
      </w:r>
      <w:r w:rsidRPr="004F179C">
        <w:rPr>
          <w:sz w:val="24"/>
          <w:szCs w:val="24"/>
        </w:rPr>
        <w:lastRenderedPageBreak/>
        <w:t>being the island countries whereas western countries like Canada and Australia prefer eating more of their native food items.</w:t>
      </w:r>
    </w:p>
    <w:p w14:paraId="712EF974" w14:textId="77777777" w:rsidR="00452C45" w:rsidRDefault="00452C45">
      <w:pPr>
        <w:widowControl w:val="0"/>
        <w:spacing w:line="273" w:lineRule="auto"/>
        <w:ind w:left="720"/>
        <w:rPr>
          <w:sz w:val="24"/>
          <w:szCs w:val="24"/>
        </w:rPr>
      </w:pPr>
    </w:p>
    <w:p w14:paraId="3224D386" w14:textId="77777777" w:rsidR="00452C45" w:rsidRDefault="00000000">
      <w:pPr>
        <w:widowControl w:val="0"/>
        <w:numPr>
          <w:ilvl w:val="0"/>
          <w:numId w:val="1"/>
        </w:numPr>
        <w:spacing w:line="273" w:lineRule="auto"/>
        <w:rPr>
          <w:sz w:val="24"/>
          <w:szCs w:val="24"/>
        </w:rPr>
      </w:pPr>
      <w:r>
        <w:rPr>
          <w:sz w:val="24"/>
          <w:szCs w:val="24"/>
        </w:rPr>
        <w:t>According to our current data, should we go for online delivery and table booking? Does that affect the customer’s ratings?</w:t>
      </w:r>
    </w:p>
    <w:p w14:paraId="525E808B" w14:textId="6B8D809A" w:rsidR="00452C45" w:rsidRDefault="00000000" w:rsidP="004F179C">
      <w:pPr>
        <w:widowControl w:val="0"/>
        <w:spacing w:line="273" w:lineRule="auto"/>
        <w:ind w:left="720"/>
        <w:rPr>
          <w:sz w:val="24"/>
          <w:szCs w:val="24"/>
        </w:rPr>
      </w:pPr>
      <w:r>
        <w:rPr>
          <w:sz w:val="24"/>
          <w:szCs w:val="24"/>
        </w:rPr>
        <w:t>Mention your approach and spreadsheet function for the answer.</w:t>
      </w:r>
    </w:p>
    <w:p w14:paraId="0E7635FB" w14:textId="77777777" w:rsidR="00452C45" w:rsidRPr="004F179C" w:rsidRDefault="00000000" w:rsidP="004F179C">
      <w:pPr>
        <w:pStyle w:val="ListParagraph"/>
        <w:widowControl w:val="0"/>
        <w:numPr>
          <w:ilvl w:val="0"/>
          <w:numId w:val="5"/>
        </w:numPr>
        <w:spacing w:line="273" w:lineRule="auto"/>
        <w:rPr>
          <w:color w:val="1F1F1F"/>
          <w:sz w:val="24"/>
          <w:szCs w:val="24"/>
          <w:highlight w:val="white"/>
        </w:rPr>
      </w:pPr>
      <w:r w:rsidRPr="004F179C">
        <w:rPr>
          <w:color w:val="1F1F1F"/>
          <w:sz w:val="24"/>
          <w:szCs w:val="24"/>
          <w:highlight w:val="white"/>
        </w:rPr>
        <w:t>According to the data, restaurants having both online delivery and table booking facility have better ratings than others. Therefore, we should go for online delivery and table booking.</w:t>
      </w:r>
    </w:p>
    <w:p w14:paraId="68019DB8" w14:textId="40BE5C41" w:rsidR="00452C45" w:rsidRDefault="00300521">
      <w:pPr>
        <w:widowControl w:val="0"/>
        <w:spacing w:line="273" w:lineRule="auto"/>
        <w:ind w:left="720"/>
        <w:jc w:val="center"/>
        <w:rPr>
          <w:color w:val="1F1F1F"/>
          <w:sz w:val="24"/>
          <w:szCs w:val="24"/>
          <w:highlight w:val="white"/>
        </w:rPr>
      </w:pPr>
      <w:r>
        <w:rPr>
          <w:noProof/>
        </w:rPr>
        <w:drawing>
          <wp:inline distT="0" distB="0" distL="0" distR="0" wp14:anchorId="61E607CC" wp14:editId="50C60350">
            <wp:extent cx="4572000" cy="2743200"/>
            <wp:effectExtent l="0" t="0" r="0" b="0"/>
            <wp:docPr id="1644500564" name="Chart 1">
              <a:extLst xmlns:a="http://schemas.openxmlformats.org/drawingml/2006/main">
                <a:ext uri="{FF2B5EF4-FFF2-40B4-BE49-F238E27FC236}">
                  <a16:creationId xmlns:a16="http://schemas.microsoft.com/office/drawing/2014/main" id="{E25DE532-7313-279F-206B-0CEB3A0A6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0C9D3F" w14:textId="77777777" w:rsidR="00452C45" w:rsidRDefault="00452C45">
      <w:pPr>
        <w:widowControl w:val="0"/>
        <w:spacing w:line="273" w:lineRule="auto"/>
        <w:ind w:left="720"/>
        <w:rPr>
          <w:color w:val="1F1F1F"/>
          <w:sz w:val="24"/>
          <w:szCs w:val="24"/>
          <w:highlight w:val="white"/>
        </w:rPr>
      </w:pPr>
    </w:p>
    <w:p w14:paraId="7BF947F5" w14:textId="77777777" w:rsidR="00452C45" w:rsidRDefault="00000000" w:rsidP="004F179C">
      <w:pPr>
        <w:pStyle w:val="ListParagraph"/>
        <w:widowControl w:val="0"/>
        <w:numPr>
          <w:ilvl w:val="0"/>
          <w:numId w:val="5"/>
        </w:numPr>
        <w:spacing w:line="273" w:lineRule="auto"/>
        <w:rPr>
          <w:color w:val="1F1F1F"/>
          <w:sz w:val="24"/>
          <w:szCs w:val="24"/>
          <w:highlight w:val="white"/>
        </w:rPr>
      </w:pPr>
      <w:r w:rsidRPr="004F179C">
        <w:rPr>
          <w:color w:val="1F1F1F"/>
          <w:sz w:val="24"/>
          <w:szCs w:val="24"/>
          <w:highlight w:val="white"/>
        </w:rPr>
        <w:t xml:space="preserve">Pivot Table between </w:t>
      </w:r>
      <w:proofErr w:type="spellStart"/>
      <w:r w:rsidRPr="004F179C">
        <w:rPr>
          <w:color w:val="1F1F1F"/>
          <w:sz w:val="24"/>
          <w:szCs w:val="24"/>
          <w:highlight w:val="white"/>
        </w:rPr>
        <w:t>has_online_delivery</w:t>
      </w:r>
      <w:proofErr w:type="spellEnd"/>
      <w:r w:rsidRPr="004F179C">
        <w:rPr>
          <w:color w:val="1F1F1F"/>
          <w:sz w:val="24"/>
          <w:szCs w:val="24"/>
          <w:highlight w:val="white"/>
        </w:rPr>
        <w:t xml:space="preserve"> &amp; </w:t>
      </w:r>
      <w:proofErr w:type="spellStart"/>
      <w:r w:rsidRPr="004F179C">
        <w:rPr>
          <w:color w:val="1F1F1F"/>
          <w:sz w:val="24"/>
          <w:szCs w:val="24"/>
          <w:highlight w:val="white"/>
        </w:rPr>
        <w:t>has_table_booking</w:t>
      </w:r>
      <w:proofErr w:type="spellEnd"/>
      <w:r w:rsidRPr="004F179C">
        <w:rPr>
          <w:color w:val="1F1F1F"/>
          <w:sz w:val="24"/>
          <w:szCs w:val="24"/>
          <w:highlight w:val="white"/>
        </w:rPr>
        <w:t xml:space="preserve"> was created with the average rating as the value.</w:t>
      </w:r>
    </w:p>
    <w:p w14:paraId="47CE6D32" w14:textId="449DEEAB" w:rsidR="00300521" w:rsidRPr="004F179C" w:rsidRDefault="00300521" w:rsidP="004F179C">
      <w:pPr>
        <w:pStyle w:val="ListParagraph"/>
        <w:widowControl w:val="0"/>
        <w:numPr>
          <w:ilvl w:val="0"/>
          <w:numId w:val="5"/>
        </w:numPr>
        <w:spacing w:line="273" w:lineRule="auto"/>
        <w:rPr>
          <w:color w:val="1F1F1F"/>
          <w:sz w:val="24"/>
          <w:szCs w:val="24"/>
          <w:highlight w:val="white"/>
        </w:rPr>
      </w:pPr>
      <w:r>
        <w:rPr>
          <w:color w:val="1F1F1F"/>
          <w:sz w:val="24"/>
          <w:szCs w:val="24"/>
          <w:highlight w:val="white"/>
        </w:rPr>
        <w:t>The restaurants having both online delivery and table booking have better ratings than restaurants having none of them.</w:t>
      </w:r>
    </w:p>
    <w:p w14:paraId="254A8C8C" w14:textId="77777777" w:rsidR="00452C45" w:rsidRDefault="00000000">
      <w:pPr>
        <w:widowControl w:val="0"/>
        <w:spacing w:line="273" w:lineRule="auto"/>
        <w:ind w:left="720"/>
        <w:rPr>
          <w:sz w:val="24"/>
          <w:szCs w:val="24"/>
        </w:rPr>
      </w:pPr>
      <w:r>
        <w:rPr>
          <w:color w:val="1F1F1F"/>
          <w:sz w:val="24"/>
          <w:szCs w:val="24"/>
          <w:highlight w:val="white"/>
        </w:rPr>
        <w:t xml:space="preserve"> </w:t>
      </w:r>
    </w:p>
    <w:p w14:paraId="37FEAB28" w14:textId="77777777" w:rsidR="00452C45" w:rsidRDefault="00000000">
      <w:pPr>
        <w:widowControl w:val="0"/>
        <w:numPr>
          <w:ilvl w:val="0"/>
          <w:numId w:val="1"/>
        </w:numPr>
        <w:spacing w:line="273" w:lineRule="auto"/>
        <w:rPr>
          <w:sz w:val="24"/>
          <w:szCs w:val="24"/>
        </w:rPr>
      </w:pPr>
      <w:r>
        <w:rPr>
          <w:sz w:val="24"/>
          <w:szCs w:val="24"/>
        </w:rPr>
        <w:t>Should the team keep the rate of cuisines higher? Will that affect the feedback? According to our data are the rate of cuisines and ratings, correlated?</w:t>
      </w:r>
    </w:p>
    <w:p w14:paraId="3FF8DE45" w14:textId="77777777" w:rsidR="00452C45" w:rsidRDefault="00452C45">
      <w:pPr>
        <w:widowControl w:val="0"/>
        <w:spacing w:line="273" w:lineRule="auto"/>
        <w:ind w:left="720"/>
        <w:rPr>
          <w:sz w:val="24"/>
          <w:szCs w:val="24"/>
        </w:rPr>
      </w:pPr>
    </w:p>
    <w:p w14:paraId="7BAC5817" w14:textId="08B7D77E" w:rsidR="00452C45" w:rsidRPr="004F179C" w:rsidRDefault="00000000" w:rsidP="004F179C">
      <w:pPr>
        <w:widowControl w:val="0"/>
        <w:numPr>
          <w:ilvl w:val="0"/>
          <w:numId w:val="1"/>
        </w:numPr>
        <w:spacing w:line="273" w:lineRule="auto"/>
        <w:rPr>
          <w:sz w:val="24"/>
          <w:szCs w:val="24"/>
        </w:rPr>
      </w:pPr>
      <w:r>
        <w:rPr>
          <w:sz w:val="24"/>
          <w:szCs w:val="24"/>
        </w:rPr>
        <w:t xml:space="preserve">What is the distribution of the number of restaurants of different price ranges in all the countries? Distribution means the numbers of different price </w:t>
      </w:r>
      <w:proofErr w:type="gramStart"/>
      <w:r>
        <w:rPr>
          <w:sz w:val="24"/>
          <w:szCs w:val="24"/>
        </w:rPr>
        <w:t>ranges,</w:t>
      </w:r>
      <w:proofErr w:type="gramEnd"/>
      <w:r>
        <w:rPr>
          <w:sz w:val="24"/>
          <w:szCs w:val="24"/>
        </w:rPr>
        <w:t xml:space="preserve"> how will you show this using a chart</w:t>
      </w:r>
    </w:p>
    <w:p w14:paraId="1DBC5488" w14:textId="77777777" w:rsidR="00452C45" w:rsidRPr="004F179C" w:rsidRDefault="00000000" w:rsidP="004F179C">
      <w:pPr>
        <w:pStyle w:val="ListParagraph"/>
        <w:widowControl w:val="0"/>
        <w:numPr>
          <w:ilvl w:val="0"/>
          <w:numId w:val="5"/>
        </w:numPr>
        <w:spacing w:line="273" w:lineRule="auto"/>
        <w:rPr>
          <w:sz w:val="24"/>
          <w:szCs w:val="24"/>
        </w:rPr>
      </w:pPr>
      <w:r w:rsidRPr="004F179C">
        <w:rPr>
          <w:sz w:val="24"/>
          <w:szCs w:val="24"/>
        </w:rPr>
        <w:t>The distribution of the number of restaurants of different price ranges are shown in the below clustered column chart within the suggested countries.</w:t>
      </w:r>
    </w:p>
    <w:p w14:paraId="5D03A7B7" w14:textId="77777777" w:rsidR="00452C45" w:rsidRPr="004F179C" w:rsidRDefault="00000000" w:rsidP="004F179C">
      <w:pPr>
        <w:pStyle w:val="ListParagraph"/>
        <w:widowControl w:val="0"/>
        <w:numPr>
          <w:ilvl w:val="0"/>
          <w:numId w:val="5"/>
        </w:numPr>
        <w:spacing w:line="273" w:lineRule="auto"/>
        <w:rPr>
          <w:sz w:val="24"/>
          <w:szCs w:val="24"/>
        </w:rPr>
      </w:pPr>
      <w:r w:rsidRPr="004F179C">
        <w:rPr>
          <w:sz w:val="24"/>
          <w:szCs w:val="24"/>
        </w:rPr>
        <w:t>Clustered column chart is used to visualise such kinds of problems.</w:t>
      </w:r>
    </w:p>
    <w:p w14:paraId="53867A49" w14:textId="77777777" w:rsidR="007359AA" w:rsidRDefault="007359AA">
      <w:pPr>
        <w:widowControl w:val="0"/>
        <w:spacing w:line="273" w:lineRule="auto"/>
        <w:ind w:left="720"/>
        <w:rPr>
          <w:sz w:val="24"/>
          <w:szCs w:val="24"/>
        </w:rPr>
      </w:pPr>
    </w:p>
    <w:p w14:paraId="70460E2A" w14:textId="77777777" w:rsidR="00452C45" w:rsidRDefault="00000000">
      <w:pPr>
        <w:widowControl w:val="0"/>
        <w:spacing w:line="273" w:lineRule="auto"/>
        <w:ind w:left="720"/>
        <w:jc w:val="center"/>
        <w:rPr>
          <w:sz w:val="24"/>
          <w:szCs w:val="24"/>
        </w:rPr>
      </w:pPr>
      <w:r>
        <w:rPr>
          <w:noProof/>
          <w:sz w:val="24"/>
          <w:szCs w:val="24"/>
        </w:rPr>
        <w:lastRenderedPageBreak/>
        <w:drawing>
          <wp:inline distT="114300" distB="114300" distL="114300" distR="114300" wp14:anchorId="5C02B788" wp14:editId="7A40F04E">
            <wp:extent cx="3733800" cy="2349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734082" cy="2349677"/>
                    </a:xfrm>
                    <a:prstGeom prst="rect">
                      <a:avLst/>
                    </a:prstGeom>
                    <a:ln/>
                  </pic:spPr>
                </pic:pic>
              </a:graphicData>
            </a:graphic>
          </wp:inline>
        </w:drawing>
      </w:r>
    </w:p>
    <w:p w14:paraId="4A9A56AC" w14:textId="77777777" w:rsidR="00452C45" w:rsidRDefault="00000000">
      <w:pPr>
        <w:widowControl w:val="0"/>
        <w:numPr>
          <w:ilvl w:val="0"/>
          <w:numId w:val="1"/>
        </w:numPr>
        <w:spacing w:line="273" w:lineRule="auto"/>
        <w:rPr>
          <w:sz w:val="24"/>
          <w:szCs w:val="24"/>
        </w:rPr>
      </w:pPr>
      <w:r>
        <w:rPr>
          <w:sz w:val="24"/>
          <w:szCs w:val="24"/>
        </w:rPr>
        <w:t xml:space="preserve">Explain your approach in brief for suggesting countries/cities in order to open new restaurants, if the objective and subjective questions would have not been given to assist you. </w:t>
      </w:r>
    </w:p>
    <w:p w14:paraId="1DFBD03D" w14:textId="77777777" w:rsidR="00452C45" w:rsidRDefault="00000000">
      <w:pPr>
        <w:widowControl w:val="0"/>
        <w:spacing w:line="273" w:lineRule="auto"/>
        <w:ind w:left="720"/>
        <w:rPr>
          <w:sz w:val="20"/>
          <w:szCs w:val="20"/>
        </w:rPr>
      </w:pPr>
      <w:r>
        <w:rPr>
          <w:sz w:val="24"/>
          <w:szCs w:val="24"/>
        </w:rPr>
        <w:t>[you have to give bullet pointers in order to answer this question]</w:t>
      </w:r>
    </w:p>
    <w:p w14:paraId="56F09F99" w14:textId="34C42CAF" w:rsidR="00452C45" w:rsidRDefault="00000000" w:rsidP="004F179C">
      <w:pPr>
        <w:widowControl w:val="0"/>
        <w:spacing w:line="273" w:lineRule="auto"/>
        <w:ind w:left="720"/>
        <w:rPr>
          <w:sz w:val="24"/>
          <w:szCs w:val="24"/>
        </w:rPr>
      </w:pPr>
      <w:r>
        <w:rPr>
          <w:sz w:val="24"/>
          <w:szCs w:val="24"/>
        </w:rPr>
        <w:t>Back the suggestion with proper insights and visualisation.</w:t>
      </w:r>
    </w:p>
    <w:p w14:paraId="68278519" w14:textId="77777777" w:rsidR="00452C45" w:rsidRPr="004F179C" w:rsidRDefault="00000000" w:rsidP="004F179C">
      <w:pPr>
        <w:pStyle w:val="ListParagraph"/>
        <w:widowControl w:val="0"/>
        <w:numPr>
          <w:ilvl w:val="0"/>
          <w:numId w:val="8"/>
        </w:numPr>
        <w:spacing w:line="273" w:lineRule="auto"/>
        <w:rPr>
          <w:sz w:val="24"/>
          <w:szCs w:val="24"/>
        </w:rPr>
      </w:pPr>
      <w:r w:rsidRPr="004F179C">
        <w:rPr>
          <w:sz w:val="24"/>
          <w:szCs w:val="24"/>
        </w:rPr>
        <w:t xml:space="preserve">I would have focussed the analysis on the number of restaurants present in a country/city and the rating of those restaurants. </w:t>
      </w:r>
    </w:p>
    <w:p w14:paraId="4F2A0C16" w14:textId="77777777" w:rsidR="00452C45" w:rsidRPr="004F179C" w:rsidRDefault="00000000" w:rsidP="004F179C">
      <w:pPr>
        <w:pStyle w:val="ListParagraph"/>
        <w:widowControl w:val="0"/>
        <w:numPr>
          <w:ilvl w:val="0"/>
          <w:numId w:val="8"/>
        </w:numPr>
        <w:spacing w:line="273" w:lineRule="auto"/>
        <w:rPr>
          <w:sz w:val="24"/>
          <w:szCs w:val="24"/>
        </w:rPr>
      </w:pPr>
      <w:r w:rsidRPr="004F179C">
        <w:rPr>
          <w:sz w:val="24"/>
          <w:szCs w:val="24"/>
        </w:rPr>
        <w:t>The cities with less no. of highly rated restaurants would be my main suggestion for opening new restaurants.</w:t>
      </w:r>
    </w:p>
    <w:p w14:paraId="1B1E9970" w14:textId="77777777" w:rsidR="00452C45" w:rsidRPr="004F179C" w:rsidRDefault="00000000" w:rsidP="004F179C">
      <w:pPr>
        <w:pStyle w:val="ListParagraph"/>
        <w:widowControl w:val="0"/>
        <w:numPr>
          <w:ilvl w:val="0"/>
          <w:numId w:val="8"/>
        </w:numPr>
        <w:spacing w:line="273" w:lineRule="auto"/>
        <w:rPr>
          <w:sz w:val="24"/>
          <w:szCs w:val="24"/>
        </w:rPr>
      </w:pPr>
      <w:r w:rsidRPr="004F179C">
        <w:rPr>
          <w:sz w:val="24"/>
          <w:szCs w:val="24"/>
        </w:rPr>
        <w:t>I would have also undertaken online delivery option and table booking facility analysis to judge the number of restaurants providing this facility.</w:t>
      </w:r>
    </w:p>
    <w:p w14:paraId="7FF1114F" w14:textId="77777777" w:rsidR="00452C45" w:rsidRPr="004F179C" w:rsidRDefault="00000000" w:rsidP="004F179C">
      <w:pPr>
        <w:pStyle w:val="ListParagraph"/>
        <w:widowControl w:val="0"/>
        <w:numPr>
          <w:ilvl w:val="0"/>
          <w:numId w:val="8"/>
        </w:numPr>
        <w:spacing w:line="273" w:lineRule="auto"/>
        <w:rPr>
          <w:sz w:val="24"/>
          <w:szCs w:val="24"/>
        </w:rPr>
      </w:pPr>
      <w:r w:rsidRPr="004F179C">
        <w:rPr>
          <w:sz w:val="24"/>
          <w:szCs w:val="24"/>
        </w:rPr>
        <w:t>The price range would also be a crucial aspect of analysis.</w:t>
      </w:r>
    </w:p>
    <w:p w14:paraId="5E3209AB" w14:textId="77777777" w:rsidR="00452C45" w:rsidRDefault="00000000">
      <w:pPr>
        <w:widowControl w:val="0"/>
        <w:spacing w:line="273" w:lineRule="auto"/>
        <w:ind w:left="720"/>
        <w:rPr>
          <w:sz w:val="24"/>
          <w:szCs w:val="24"/>
        </w:rPr>
      </w:pPr>
      <w:r>
        <w:rPr>
          <w:sz w:val="24"/>
          <w:szCs w:val="24"/>
        </w:rPr>
        <w:t xml:space="preserve"> </w:t>
      </w:r>
    </w:p>
    <w:p w14:paraId="40A9DCA2" w14:textId="77777777" w:rsidR="00452C45" w:rsidRDefault="00452C45">
      <w:pPr>
        <w:widowControl w:val="0"/>
        <w:spacing w:line="273" w:lineRule="auto"/>
        <w:ind w:left="720"/>
        <w:rPr>
          <w:color w:val="1F1F1F"/>
          <w:sz w:val="24"/>
          <w:szCs w:val="24"/>
          <w:highlight w:val="white"/>
        </w:rPr>
      </w:pPr>
    </w:p>
    <w:p w14:paraId="4F8201D3" w14:textId="77777777" w:rsidR="00452C45" w:rsidRDefault="00452C45">
      <w:pPr>
        <w:widowControl w:val="0"/>
        <w:spacing w:line="273" w:lineRule="auto"/>
        <w:rPr>
          <w:color w:val="1F1F1F"/>
          <w:sz w:val="24"/>
          <w:szCs w:val="24"/>
          <w:highlight w:val="white"/>
        </w:rPr>
      </w:pPr>
    </w:p>
    <w:p w14:paraId="498CE6BA" w14:textId="77777777" w:rsidR="00452C45" w:rsidRDefault="00452C45">
      <w:pPr>
        <w:widowControl w:val="0"/>
        <w:spacing w:line="273" w:lineRule="auto"/>
        <w:jc w:val="center"/>
        <w:rPr>
          <w:rFonts w:ascii="Lato" w:eastAsia="Lato" w:hAnsi="Lato" w:cs="Lato"/>
          <w:sz w:val="28"/>
          <w:szCs w:val="28"/>
        </w:rPr>
      </w:pPr>
    </w:p>
    <w:sectPr w:rsidR="00452C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7934"/>
    <w:multiLevelType w:val="hybridMultilevel"/>
    <w:tmpl w:val="08E0D8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F4B356C"/>
    <w:multiLevelType w:val="hybridMultilevel"/>
    <w:tmpl w:val="1A8CCE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474238B"/>
    <w:multiLevelType w:val="hybridMultilevel"/>
    <w:tmpl w:val="45B495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EC1797"/>
    <w:multiLevelType w:val="hybridMultilevel"/>
    <w:tmpl w:val="8140080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2CE4E0C"/>
    <w:multiLevelType w:val="multilevel"/>
    <w:tmpl w:val="C2B2D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9A08CA"/>
    <w:multiLevelType w:val="hybridMultilevel"/>
    <w:tmpl w:val="D0AE5C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3A604131"/>
    <w:multiLevelType w:val="hybridMultilevel"/>
    <w:tmpl w:val="F6525C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1EC2C1B"/>
    <w:multiLevelType w:val="multilevel"/>
    <w:tmpl w:val="9A2E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144DC7"/>
    <w:multiLevelType w:val="hybridMultilevel"/>
    <w:tmpl w:val="3926B01E"/>
    <w:lvl w:ilvl="0" w:tplc="4009000B">
      <w:start w:val="1"/>
      <w:numFmt w:val="bullet"/>
      <w:lvlText w:val=""/>
      <w:lvlJc w:val="left"/>
      <w:pPr>
        <w:ind w:left="1510" w:hanging="360"/>
      </w:pPr>
      <w:rPr>
        <w:rFonts w:ascii="Wingdings" w:hAnsi="Wingdings"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9" w15:restartNumberingAfterBreak="0">
    <w:nsid w:val="42741D84"/>
    <w:multiLevelType w:val="hybridMultilevel"/>
    <w:tmpl w:val="0B8EBCF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577D200D"/>
    <w:multiLevelType w:val="hybridMultilevel"/>
    <w:tmpl w:val="F2FA26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842192A"/>
    <w:multiLevelType w:val="hybridMultilevel"/>
    <w:tmpl w:val="E2EC37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88412A1"/>
    <w:multiLevelType w:val="hybridMultilevel"/>
    <w:tmpl w:val="AD4490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F7F59AC"/>
    <w:multiLevelType w:val="multilevel"/>
    <w:tmpl w:val="DA9C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C854E3"/>
    <w:multiLevelType w:val="hybridMultilevel"/>
    <w:tmpl w:val="B122D7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7F228F"/>
    <w:multiLevelType w:val="multilevel"/>
    <w:tmpl w:val="0F3E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7A3C84"/>
    <w:multiLevelType w:val="hybridMultilevel"/>
    <w:tmpl w:val="9B8CC6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3FE250A"/>
    <w:multiLevelType w:val="hybridMultilevel"/>
    <w:tmpl w:val="71CE5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EA0D3C"/>
    <w:multiLevelType w:val="multilevel"/>
    <w:tmpl w:val="E670F32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87159C0"/>
    <w:multiLevelType w:val="hybridMultilevel"/>
    <w:tmpl w:val="C62AC942"/>
    <w:lvl w:ilvl="0" w:tplc="40090001">
      <w:start w:val="1"/>
      <w:numFmt w:val="bullet"/>
      <w:lvlText w:val=""/>
      <w:lvlJc w:val="left"/>
      <w:pPr>
        <w:ind w:left="2230" w:hanging="360"/>
      </w:pPr>
      <w:rPr>
        <w:rFonts w:ascii="Symbol" w:hAnsi="Symbol" w:hint="default"/>
      </w:rPr>
    </w:lvl>
    <w:lvl w:ilvl="1" w:tplc="40090003" w:tentative="1">
      <w:start w:val="1"/>
      <w:numFmt w:val="bullet"/>
      <w:lvlText w:val="o"/>
      <w:lvlJc w:val="left"/>
      <w:pPr>
        <w:ind w:left="2950" w:hanging="360"/>
      </w:pPr>
      <w:rPr>
        <w:rFonts w:ascii="Courier New" w:hAnsi="Courier New" w:cs="Courier New" w:hint="default"/>
      </w:rPr>
    </w:lvl>
    <w:lvl w:ilvl="2" w:tplc="40090005" w:tentative="1">
      <w:start w:val="1"/>
      <w:numFmt w:val="bullet"/>
      <w:lvlText w:val=""/>
      <w:lvlJc w:val="left"/>
      <w:pPr>
        <w:ind w:left="3670" w:hanging="360"/>
      </w:pPr>
      <w:rPr>
        <w:rFonts w:ascii="Wingdings" w:hAnsi="Wingdings" w:hint="default"/>
      </w:rPr>
    </w:lvl>
    <w:lvl w:ilvl="3" w:tplc="40090001" w:tentative="1">
      <w:start w:val="1"/>
      <w:numFmt w:val="bullet"/>
      <w:lvlText w:val=""/>
      <w:lvlJc w:val="left"/>
      <w:pPr>
        <w:ind w:left="4390" w:hanging="360"/>
      </w:pPr>
      <w:rPr>
        <w:rFonts w:ascii="Symbol" w:hAnsi="Symbol" w:hint="default"/>
      </w:rPr>
    </w:lvl>
    <w:lvl w:ilvl="4" w:tplc="40090003" w:tentative="1">
      <w:start w:val="1"/>
      <w:numFmt w:val="bullet"/>
      <w:lvlText w:val="o"/>
      <w:lvlJc w:val="left"/>
      <w:pPr>
        <w:ind w:left="5110" w:hanging="360"/>
      </w:pPr>
      <w:rPr>
        <w:rFonts w:ascii="Courier New" w:hAnsi="Courier New" w:cs="Courier New" w:hint="default"/>
      </w:rPr>
    </w:lvl>
    <w:lvl w:ilvl="5" w:tplc="40090005" w:tentative="1">
      <w:start w:val="1"/>
      <w:numFmt w:val="bullet"/>
      <w:lvlText w:val=""/>
      <w:lvlJc w:val="left"/>
      <w:pPr>
        <w:ind w:left="5830" w:hanging="360"/>
      </w:pPr>
      <w:rPr>
        <w:rFonts w:ascii="Wingdings" w:hAnsi="Wingdings" w:hint="default"/>
      </w:rPr>
    </w:lvl>
    <w:lvl w:ilvl="6" w:tplc="40090001" w:tentative="1">
      <w:start w:val="1"/>
      <w:numFmt w:val="bullet"/>
      <w:lvlText w:val=""/>
      <w:lvlJc w:val="left"/>
      <w:pPr>
        <w:ind w:left="6550" w:hanging="360"/>
      </w:pPr>
      <w:rPr>
        <w:rFonts w:ascii="Symbol" w:hAnsi="Symbol" w:hint="default"/>
      </w:rPr>
    </w:lvl>
    <w:lvl w:ilvl="7" w:tplc="40090003" w:tentative="1">
      <w:start w:val="1"/>
      <w:numFmt w:val="bullet"/>
      <w:lvlText w:val="o"/>
      <w:lvlJc w:val="left"/>
      <w:pPr>
        <w:ind w:left="7270" w:hanging="360"/>
      </w:pPr>
      <w:rPr>
        <w:rFonts w:ascii="Courier New" w:hAnsi="Courier New" w:cs="Courier New" w:hint="default"/>
      </w:rPr>
    </w:lvl>
    <w:lvl w:ilvl="8" w:tplc="40090005" w:tentative="1">
      <w:start w:val="1"/>
      <w:numFmt w:val="bullet"/>
      <w:lvlText w:val=""/>
      <w:lvlJc w:val="left"/>
      <w:pPr>
        <w:ind w:left="7990" w:hanging="360"/>
      </w:pPr>
      <w:rPr>
        <w:rFonts w:ascii="Wingdings" w:hAnsi="Wingdings" w:hint="default"/>
      </w:rPr>
    </w:lvl>
  </w:abstractNum>
  <w:num w:numId="1" w16cid:durableId="258562631">
    <w:abstractNumId w:val="18"/>
  </w:num>
  <w:num w:numId="2" w16cid:durableId="1606112391">
    <w:abstractNumId w:val="4"/>
  </w:num>
  <w:num w:numId="3" w16cid:durableId="1888102689">
    <w:abstractNumId w:val="2"/>
  </w:num>
  <w:num w:numId="4" w16cid:durableId="1086731639">
    <w:abstractNumId w:val="11"/>
  </w:num>
  <w:num w:numId="5" w16cid:durableId="697703165">
    <w:abstractNumId w:val="1"/>
  </w:num>
  <w:num w:numId="6" w16cid:durableId="1542011021">
    <w:abstractNumId w:val="9"/>
  </w:num>
  <w:num w:numId="7" w16cid:durableId="618266862">
    <w:abstractNumId w:val="14"/>
  </w:num>
  <w:num w:numId="8" w16cid:durableId="1558199752">
    <w:abstractNumId w:val="10"/>
  </w:num>
  <w:num w:numId="9" w16cid:durableId="673727491">
    <w:abstractNumId w:val="17"/>
  </w:num>
  <w:num w:numId="10" w16cid:durableId="1987969235">
    <w:abstractNumId w:val="7"/>
  </w:num>
  <w:num w:numId="11" w16cid:durableId="332996774">
    <w:abstractNumId w:val="3"/>
  </w:num>
  <w:num w:numId="12" w16cid:durableId="2075807471">
    <w:abstractNumId w:val="19"/>
  </w:num>
  <w:num w:numId="13" w16cid:durableId="2004431656">
    <w:abstractNumId w:val="5"/>
  </w:num>
  <w:num w:numId="14" w16cid:durableId="1725173884">
    <w:abstractNumId w:val="13"/>
  </w:num>
  <w:num w:numId="15" w16cid:durableId="1373767597">
    <w:abstractNumId w:val="15"/>
  </w:num>
  <w:num w:numId="16" w16cid:durableId="1741555797">
    <w:abstractNumId w:val="12"/>
  </w:num>
  <w:num w:numId="17" w16cid:durableId="591576">
    <w:abstractNumId w:val="8"/>
  </w:num>
  <w:num w:numId="18" w16cid:durableId="1169952062">
    <w:abstractNumId w:val="6"/>
  </w:num>
  <w:num w:numId="19" w16cid:durableId="218054802">
    <w:abstractNumId w:val="16"/>
  </w:num>
  <w:num w:numId="20" w16cid:durableId="308751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45"/>
    <w:rsid w:val="00173A21"/>
    <w:rsid w:val="00300521"/>
    <w:rsid w:val="00452C45"/>
    <w:rsid w:val="004F179C"/>
    <w:rsid w:val="005244B9"/>
    <w:rsid w:val="00661F9F"/>
    <w:rsid w:val="006B7FD1"/>
    <w:rsid w:val="0070028D"/>
    <w:rsid w:val="00721455"/>
    <w:rsid w:val="007359AA"/>
    <w:rsid w:val="008E7CC6"/>
    <w:rsid w:val="009450FB"/>
    <w:rsid w:val="00BE4E10"/>
    <w:rsid w:val="00CD35F9"/>
    <w:rsid w:val="00DF1B74"/>
    <w:rsid w:val="00E40904"/>
    <w:rsid w:val="00EA24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D7D61"/>
  <w15:docId w15:val="{12692B23-9FBC-4907-A203-3CA919B96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359AA"/>
    <w:pPr>
      <w:ind w:left="720"/>
      <w:contextualSpacing/>
    </w:pPr>
  </w:style>
  <w:style w:type="paragraph" w:styleId="NormalWeb">
    <w:name w:val="Normal (Web)"/>
    <w:basedOn w:val="Normal"/>
    <w:uiPriority w:val="99"/>
    <w:semiHidden/>
    <w:unhideWhenUsed/>
    <w:rsid w:val="004F179C"/>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08072">
      <w:bodyDiv w:val="1"/>
      <w:marLeft w:val="0"/>
      <w:marRight w:val="0"/>
      <w:marTop w:val="0"/>
      <w:marBottom w:val="0"/>
      <w:divBdr>
        <w:top w:val="none" w:sz="0" w:space="0" w:color="auto"/>
        <w:left w:val="none" w:sz="0" w:space="0" w:color="auto"/>
        <w:bottom w:val="none" w:sz="0" w:space="0" w:color="auto"/>
        <w:right w:val="none" w:sz="0" w:space="0" w:color="auto"/>
      </w:divBdr>
    </w:div>
    <w:div w:id="1240752063">
      <w:bodyDiv w:val="1"/>
      <w:marLeft w:val="0"/>
      <w:marRight w:val="0"/>
      <w:marTop w:val="0"/>
      <w:marBottom w:val="0"/>
      <w:divBdr>
        <w:top w:val="none" w:sz="0" w:space="0" w:color="auto"/>
        <w:left w:val="none" w:sz="0" w:space="0" w:color="auto"/>
        <w:bottom w:val="none" w:sz="0" w:space="0" w:color="auto"/>
        <w:right w:val="none" w:sz="0" w:space="0" w:color="auto"/>
      </w:divBdr>
    </w:div>
    <w:div w:id="1374890785">
      <w:bodyDiv w:val="1"/>
      <w:marLeft w:val="0"/>
      <w:marRight w:val="0"/>
      <w:marTop w:val="0"/>
      <w:marBottom w:val="0"/>
      <w:divBdr>
        <w:top w:val="none" w:sz="0" w:space="0" w:color="auto"/>
        <w:left w:val="none" w:sz="0" w:space="0" w:color="auto"/>
        <w:bottom w:val="none" w:sz="0" w:space="0" w:color="auto"/>
        <w:right w:val="none" w:sz="0" w:space="0" w:color="auto"/>
      </w:divBdr>
    </w:div>
    <w:div w:id="1765226741">
      <w:bodyDiv w:val="1"/>
      <w:marLeft w:val="0"/>
      <w:marRight w:val="0"/>
      <w:marTop w:val="0"/>
      <w:marBottom w:val="0"/>
      <w:divBdr>
        <w:top w:val="none" w:sz="0" w:space="0" w:color="auto"/>
        <w:left w:val="none" w:sz="0" w:space="0" w:color="auto"/>
        <w:bottom w:val="none" w:sz="0" w:space="0" w:color="auto"/>
        <w:right w:val="none" w:sz="0" w:space="0" w:color="auto"/>
      </w:divBdr>
    </w:div>
    <w:div w:id="1959723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4.png"/><Relationship Id="rId5" Type="http://schemas.openxmlformats.org/officeDocument/2006/relationships/chart" Target="charts/chart1.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Spreadsheet%20Project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E:\Spreadsheet%20Project1.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E:\Spreadsheet%20Project1.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[Spreadsheet Project1.xlsx]Number of Restaurants in each C!PivotTable3</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Number of Restaurants in each Country</a:t>
            </a:r>
          </a:p>
          <a:p>
            <a:pPr>
              <a:defRPr/>
            </a:pPr>
            <a:endParaRPr lang="en-IN"/>
          </a:p>
        </c:rich>
      </c:tx>
      <c:layout>
        <c:manualLayout>
          <c:xMode val="edge"/>
          <c:yMode val="edge"/>
          <c:x val="0.13176341329426844"/>
          <c:y val="2.3041474654377881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2"/>
          </a:solidFill>
          <a:ln w="19050">
            <a:solidFill>
              <a:schemeClr val="lt1"/>
            </a:solidFill>
          </a:ln>
          <a:effectLst/>
        </c:spPr>
      </c:pivotFmt>
      <c:pivotFmt>
        <c:idx val="3"/>
        <c:spPr>
          <a:solidFill>
            <a:schemeClr val="accent3"/>
          </a:solidFill>
          <a:ln w="19050">
            <a:solidFill>
              <a:schemeClr val="lt1"/>
            </a:solidFill>
          </a:ln>
          <a:effectLst/>
        </c:spPr>
      </c:pivotFmt>
      <c:pivotFmt>
        <c:idx val="4"/>
        <c:spPr>
          <a:solidFill>
            <a:schemeClr val="accent4"/>
          </a:solidFill>
          <a:ln w="19050">
            <a:solidFill>
              <a:schemeClr val="lt1"/>
            </a:solidFill>
          </a:ln>
          <a:effectLst/>
        </c:spPr>
      </c:pivotFmt>
      <c:pivotFmt>
        <c:idx val="5"/>
        <c:spPr>
          <a:solidFill>
            <a:schemeClr val="accent5"/>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1">
              <a:lumMod val="60000"/>
            </a:schemeClr>
          </a:solidFill>
          <a:ln w="19050">
            <a:solidFill>
              <a:schemeClr val="lt1"/>
            </a:solidFill>
          </a:ln>
          <a:effectLst/>
        </c:spPr>
      </c:pivotFmt>
      <c:pivotFmt>
        <c:idx val="8"/>
        <c:spPr>
          <a:solidFill>
            <a:schemeClr val="accent2">
              <a:lumMod val="60000"/>
            </a:schemeClr>
          </a:solidFill>
          <a:ln w="19050">
            <a:solidFill>
              <a:schemeClr val="lt1"/>
            </a:solidFill>
          </a:ln>
          <a:effectLst/>
        </c:spPr>
      </c:pivotFmt>
      <c:pivotFmt>
        <c:idx val="9"/>
        <c:spPr>
          <a:solidFill>
            <a:schemeClr val="accent3">
              <a:lumMod val="60000"/>
            </a:schemeClr>
          </a:solidFill>
          <a:ln w="19050">
            <a:solidFill>
              <a:schemeClr val="lt1"/>
            </a:solidFill>
          </a:ln>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lumMod val="60000"/>
            </a:schemeClr>
          </a:solidFill>
          <a:ln w="19050">
            <a:solidFill>
              <a:schemeClr val="lt1"/>
            </a:solidFill>
          </a:ln>
          <a:effectLst/>
        </c:spPr>
        <c:dLbl>
          <c:idx val="0"/>
          <c:layout>
            <c:manualLayout>
              <c:x val="-0.13012537636655491"/>
              <c:y val="-4.6427746859870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5">
              <a:lumMod val="60000"/>
            </a:schemeClr>
          </a:solidFill>
          <a:ln w="19050">
            <a:solidFill>
              <a:schemeClr val="lt1"/>
            </a:solidFill>
          </a:ln>
          <a:effectLst/>
        </c:spPr>
        <c:dLbl>
          <c:idx val="0"/>
          <c:layout>
            <c:manualLayout>
              <c:x val="-5.5773676661949226E-2"/>
              <c:y val="-4.565309533244887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6">
              <a:lumMod val="60000"/>
            </a:schemeClr>
          </a:solidFill>
          <a:ln w="19050">
            <a:solidFill>
              <a:schemeClr val="lt1"/>
            </a:solidFill>
          </a:ln>
          <a:effectLst/>
        </c:spPr>
        <c:dLbl>
          <c:idx val="0"/>
          <c:layout>
            <c:manualLayout>
              <c:x val="-8.306051309328194E-2"/>
              <c:y val="-0.1159637485139302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lumMod val="80000"/>
              <a:lumOff val="20000"/>
            </a:schemeClr>
          </a:solidFill>
          <a:ln w="19050">
            <a:solidFill>
              <a:schemeClr val="lt1"/>
            </a:solidFill>
          </a:ln>
          <a:effectLst/>
        </c:spPr>
        <c:dLbl>
          <c:idx val="0"/>
          <c:layout>
            <c:manualLayout>
              <c:x val="-2.5434305633388107E-2"/>
              <c:y val="-0.121605472182497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2">
              <a:lumMod val="80000"/>
              <a:lumOff val="20000"/>
            </a:schemeClr>
          </a:solidFill>
          <a:ln w="19050">
            <a:solidFill>
              <a:schemeClr val="lt1"/>
            </a:solidFill>
          </a:ln>
          <a:effectLst/>
        </c:spPr>
        <c:dLbl>
          <c:idx val="0"/>
          <c:layout>
            <c:manualLayout>
              <c:x val="1.5668246535528053E-2"/>
              <c:y val="-9.88397456882441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3">
              <a:lumMod val="80000"/>
              <a:lumOff val="20000"/>
            </a:schemeClr>
          </a:solidFill>
          <a:ln w="19050">
            <a:solidFill>
              <a:schemeClr val="lt1"/>
            </a:solidFill>
          </a:ln>
          <a:effectLst/>
        </c:spPr>
      </c:pivotFmt>
      <c:pivotFmt>
        <c:idx val="16"/>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9050">
            <a:solidFill>
              <a:schemeClr val="lt1"/>
            </a:solidFill>
          </a:ln>
          <a:effectLst/>
        </c:spPr>
      </c:pivotFmt>
      <c:pivotFmt>
        <c:idx val="18"/>
        <c:spPr>
          <a:solidFill>
            <a:schemeClr val="accent2"/>
          </a:solidFill>
          <a:ln w="19050">
            <a:solidFill>
              <a:schemeClr val="lt1"/>
            </a:solidFill>
          </a:ln>
          <a:effectLst/>
        </c:spPr>
      </c:pivotFmt>
      <c:pivotFmt>
        <c:idx val="19"/>
        <c:spPr>
          <a:solidFill>
            <a:schemeClr val="accent3"/>
          </a:solidFill>
          <a:ln w="19050">
            <a:solidFill>
              <a:schemeClr val="lt1"/>
            </a:solidFill>
          </a:ln>
          <a:effectLst/>
        </c:spPr>
      </c:pivotFmt>
      <c:pivotFmt>
        <c:idx val="20"/>
        <c:spPr>
          <a:solidFill>
            <a:schemeClr val="accent4"/>
          </a:solidFill>
          <a:ln w="19050">
            <a:solidFill>
              <a:schemeClr val="lt1"/>
            </a:solidFill>
          </a:ln>
          <a:effectLst/>
        </c:spPr>
      </c:pivotFmt>
      <c:pivotFmt>
        <c:idx val="21"/>
        <c:spPr>
          <a:solidFill>
            <a:schemeClr val="accent5"/>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1">
              <a:lumMod val="60000"/>
            </a:schemeClr>
          </a:solidFill>
          <a:ln w="19050">
            <a:solidFill>
              <a:schemeClr val="lt1"/>
            </a:solidFill>
          </a:ln>
          <a:effectLst/>
        </c:spPr>
      </c:pivotFmt>
      <c:pivotFmt>
        <c:idx val="24"/>
        <c:spPr>
          <a:solidFill>
            <a:schemeClr val="accent2">
              <a:lumMod val="60000"/>
            </a:schemeClr>
          </a:solidFill>
          <a:ln w="19050">
            <a:solidFill>
              <a:schemeClr val="lt1"/>
            </a:solidFill>
          </a:ln>
          <a:effectLst/>
        </c:spPr>
      </c:pivotFmt>
      <c:pivotFmt>
        <c:idx val="25"/>
        <c:spPr>
          <a:solidFill>
            <a:schemeClr val="accent3">
              <a:lumMod val="60000"/>
            </a:schemeClr>
          </a:solidFill>
          <a:ln w="19050">
            <a:solidFill>
              <a:schemeClr val="lt1"/>
            </a:solidFill>
          </a:ln>
          <a:effectLst/>
        </c:spPr>
      </c:pivotFmt>
      <c:pivotFmt>
        <c:idx val="26"/>
        <c:spPr>
          <a:solidFill>
            <a:schemeClr val="accent4">
              <a:lumMod val="60000"/>
            </a:schemeClr>
          </a:solidFill>
          <a:ln w="19050">
            <a:solidFill>
              <a:schemeClr val="lt1"/>
            </a:solidFill>
          </a:ln>
          <a:effectLst/>
        </c:spPr>
        <c:dLbl>
          <c:idx val="0"/>
          <c:layout>
            <c:manualLayout>
              <c:x val="-0.13012537636655491"/>
              <c:y val="-4.6427746859870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5">
              <a:lumMod val="60000"/>
            </a:schemeClr>
          </a:solidFill>
          <a:ln w="19050">
            <a:solidFill>
              <a:schemeClr val="lt1"/>
            </a:solidFill>
          </a:ln>
          <a:effectLst/>
        </c:spPr>
        <c:dLbl>
          <c:idx val="0"/>
          <c:layout>
            <c:manualLayout>
              <c:x val="-5.5773676661949226E-2"/>
              <c:y val="-4.565309533244887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6">
              <a:lumMod val="60000"/>
            </a:schemeClr>
          </a:solidFill>
          <a:ln w="19050">
            <a:solidFill>
              <a:schemeClr val="lt1"/>
            </a:solidFill>
          </a:ln>
          <a:effectLst/>
        </c:spPr>
        <c:dLbl>
          <c:idx val="0"/>
          <c:layout>
            <c:manualLayout>
              <c:x val="-8.306051309328194E-2"/>
              <c:y val="-0.1159637485139302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lumMod val="80000"/>
              <a:lumOff val="20000"/>
            </a:schemeClr>
          </a:solidFill>
          <a:ln w="19050">
            <a:solidFill>
              <a:schemeClr val="lt1"/>
            </a:solidFill>
          </a:ln>
          <a:effectLst/>
        </c:spPr>
        <c:dLbl>
          <c:idx val="0"/>
          <c:layout>
            <c:manualLayout>
              <c:x val="-2.5434305633388107E-2"/>
              <c:y val="-0.121605472182497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2">
              <a:lumMod val="80000"/>
              <a:lumOff val="20000"/>
            </a:schemeClr>
          </a:solidFill>
          <a:ln w="19050">
            <a:solidFill>
              <a:schemeClr val="lt1"/>
            </a:solidFill>
          </a:ln>
          <a:effectLst/>
        </c:spPr>
        <c:dLbl>
          <c:idx val="0"/>
          <c:layout>
            <c:manualLayout>
              <c:x val="1.5668246535528053E-2"/>
              <c:y val="-9.88397456882441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3">
              <a:lumMod val="80000"/>
              <a:lumOff val="20000"/>
            </a:schemeClr>
          </a:solidFill>
          <a:ln w="19050">
            <a:solidFill>
              <a:schemeClr val="lt1"/>
            </a:solidFill>
          </a:ln>
          <a:effectLst/>
        </c:spPr>
      </c:pivotFmt>
      <c:pivotFmt>
        <c:idx val="32"/>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w="19050">
            <a:solidFill>
              <a:schemeClr val="lt1"/>
            </a:solidFill>
          </a:ln>
          <a:effectLst/>
        </c:spPr>
      </c:pivotFmt>
      <c:pivotFmt>
        <c:idx val="34"/>
        <c:spPr>
          <a:solidFill>
            <a:schemeClr val="accent2"/>
          </a:solidFill>
          <a:ln w="19050">
            <a:solidFill>
              <a:schemeClr val="lt1"/>
            </a:solidFill>
          </a:ln>
          <a:effectLst/>
        </c:spPr>
      </c:pivotFmt>
      <c:pivotFmt>
        <c:idx val="35"/>
        <c:spPr>
          <a:solidFill>
            <a:schemeClr val="accent3"/>
          </a:solidFill>
          <a:ln w="19050">
            <a:solidFill>
              <a:schemeClr val="lt1"/>
            </a:solidFill>
          </a:ln>
          <a:effectLst/>
        </c:spPr>
      </c:pivotFmt>
      <c:pivotFmt>
        <c:idx val="36"/>
        <c:spPr>
          <a:solidFill>
            <a:schemeClr val="accent4"/>
          </a:solidFill>
          <a:ln w="19050">
            <a:solidFill>
              <a:schemeClr val="lt1"/>
            </a:solidFill>
          </a:ln>
          <a:effectLst/>
        </c:spPr>
      </c:pivotFmt>
      <c:pivotFmt>
        <c:idx val="37"/>
        <c:spPr>
          <a:solidFill>
            <a:schemeClr val="accent5"/>
          </a:solidFill>
          <a:ln w="19050">
            <a:solidFill>
              <a:schemeClr val="lt1"/>
            </a:solidFill>
          </a:ln>
          <a:effectLst/>
        </c:spPr>
      </c:pivotFmt>
      <c:pivotFmt>
        <c:idx val="38"/>
        <c:spPr>
          <a:solidFill>
            <a:schemeClr val="accent6"/>
          </a:solidFill>
          <a:ln w="19050">
            <a:solidFill>
              <a:schemeClr val="lt1"/>
            </a:solidFill>
          </a:ln>
          <a:effectLst/>
        </c:spPr>
      </c:pivotFmt>
      <c:pivotFmt>
        <c:idx val="39"/>
        <c:spPr>
          <a:solidFill>
            <a:schemeClr val="accent1">
              <a:lumMod val="60000"/>
            </a:schemeClr>
          </a:solidFill>
          <a:ln w="19050">
            <a:solidFill>
              <a:schemeClr val="lt1"/>
            </a:solidFill>
          </a:ln>
          <a:effectLst/>
        </c:spPr>
      </c:pivotFmt>
      <c:pivotFmt>
        <c:idx val="40"/>
        <c:spPr>
          <a:solidFill>
            <a:schemeClr val="accent2">
              <a:lumMod val="60000"/>
            </a:schemeClr>
          </a:solidFill>
          <a:ln w="19050">
            <a:solidFill>
              <a:schemeClr val="lt1"/>
            </a:solidFill>
          </a:ln>
          <a:effectLst/>
        </c:spPr>
      </c:pivotFmt>
      <c:pivotFmt>
        <c:idx val="41"/>
        <c:spPr>
          <a:solidFill>
            <a:schemeClr val="accent3">
              <a:lumMod val="60000"/>
            </a:schemeClr>
          </a:solidFill>
          <a:ln w="19050">
            <a:solidFill>
              <a:schemeClr val="lt1"/>
            </a:solidFill>
          </a:ln>
          <a:effectLst/>
        </c:spPr>
      </c:pivotFmt>
      <c:pivotFmt>
        <c:idx val="42"/>
        <c:spPr>
          <a:solidFill>
            <a:schemeClr val="accent4">
              <a:lumMod val="60000"/>
            </a:schemeClr>
          </a:solidFill>
          <a:ln w="19050">
            <a:solidFill>
              <a:schemeClr val="lt1"/>
            </a:solidFill>
          </a:ln>
          <a:effectLst/>
        </c:spPr>
        <c:dLbl>
          <c:idx val="0"/>
          <c:layout>
            <c:manualLayout>
              <c:x val="-0.13012537636655491"/>
              <c:y val="-4.6427746859870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5">
              <a:lumMod val="60000"/>
            </a:schemeClr>
          </a:solidFill>
          <a:ln w="19050">
            <a:solidFill>
              <a:schemeClr val="lt1"/>
            </a:solidFill>
          </a:ln>
          <a:effectLst/>
        </c:spPr>
        <c:dLbl>
          <c:idx val="0"/>
          <c:layout>
            <c:manualLayout>
              <c:x val="-5.5773676661949226E-2"/>
              <c:y val="-4.565309533244887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6">
              <a:lumMod val="60000"/>
            </a:schemeClr>
          </a:solidFill>
          <a:ln w="19050">
            <a:solidFill>
              <a:schemeClr val="lt1"/>
            </a:solidFill>
          </a:ln>
          <a:effectLst/>
        </c:spPr>
        <c:dLbl>
          <c:idx val="0"/>
          <c:layout>
            <c:manualLayout>
              <c:x val="-8.306051309328194E-2"/>
              <c:y val="-0.1159637485139302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lumMod val="80000"/>
              <a:lumOff val="20000"/>
            </a:schemeClr>
          </a:solidFill>
          <a:ln w="19050">
            <a:solidFill>
              <a:schemeClr val="lt1"/>
            </a:solidFill>
          </a:ln>
          <a:effectLst/>
        </c:spPr>
        <c:dLbl>
          <c:idx val="0"/>
          <c:layout>
            <c:manualLayout>
              <c:x val="-2.5434305633388107E-2"/>
              <c:y val="-0.121605472182497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2">
              <a:lumMod val="80000"/>
              <a:lumOff val="20000"/>
            </a:schemeClr>
          </a:solidFill>
          <a:ln w="19050">
            <a:solidFill>
              <a:schemeClr val="lt1"/>
            </a:solidFill>
          </a:ln>
          <a:effectLst/>
        </c:spPr>
        <c:dLbl>
          <c:idx val="0"/>
          <c:layout>
            <c:manualLayout>
              <c:x val="1.5668246535528053E-2"/>
              <c:y val="-9.88397456882441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3">
              <a:lumMod val="80000"/>
              <a:lumOff val="20000"/>
            </a:schemeClr>
          </a:solidFill>
          <a:ln w="19050">
            <a:solidFill>
              <a:schemeClr val="lt1"/>
            </a:solidFill>
          </a:ln>
          <a:effectLst/>
        </c:spPr>
      </c:pivotFmt>
    </c:pivotFmts>
    <c:plotArea>
      <c:layout/>
      <c:pieChart>
        <c:varyColors val="1"/>
        <c:ser>
          <c:idx val="0"/>
          <c:order val="0"/>
          <c:tx>
            <c:strRef>
              <c:f>'Number of Restaurants in each C'!$B$1:$B$2</c:f>
              <c:strCache>
                <c:ptCount val="1"/>
                <c:pt idx="0">
                  <c:v>Total</c:v>
                </c:pt>
              </c:strCache>
            </c:strRef>
          </c:tx>
          <c:dPt>
            <c:idx val="0"/>
            <c:bubble3D val="0"/>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4492-4D90-9AD5-2363874CF12D}"/>
              </c:ext>
            </c:extLst>
          </c:dPt>
          <c:dPt>
            <c:idx val="1"/>
            <c:bubble3D val="0"/>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4492-4D90-9AD5-2363874CF12D}"/>
              </c:ext>
            </c:extLst>
          </c:dPt>
          <c:dPt>
            <c:idx val="2"/>
            <c:bubble3D val="0"/>
            <c:spPr>
              <a:gradFill rotWithShape="1">
                <a:gsLst>
                  <a:gs pos="0">
                    <a:schemeClr val="accent3">
                      <a:tint val="100000"/>
                      <a:shade val="100000"/>
                      <a:satMod val="130000"/>
                    </a:schemeClr>
                  </a:gs>
                  <a:gs pos="100000">
                    <a:schemeClr val="accent3">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4492-4D90-9AD5-2363874CF12D}"/>
              </c:ext>
            </c:extLst>
          </c:dPt>
          <c:dPt>
            <c:idx val="3"/>
            <c:bubble3D val="0"/>
            <c:spPr>
              <a:gradFill rotWithShape="1">
                <a:gsLst>
                  <a:gs pos="0">
                    <a:schemeClr val="accent4">
                      <a:tint val="100000"/>
                      <a:shade val="100000"/>
                      <a:satMod val="130000"/>
                    </a:schemeClr>
                  </a:gs>
                  <a:gs pos="100000">
                    <a:schemeClr val="accent4">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4492-4D90-9AD5-2363874CF12D}"/>
              </c:ext>
            </c:extLst>
          </c:dPt>
          <c:dPt>
            <c:idx val="4"/>
            <c:bubble3D val="0"/>
            <c:spPr>
              <a:gradFill rotWithShape="1">
                <a:gsLst>
                  <a:gs pos="0">
                    <a:schemeClr val="accent5">
                      <a:tint val="100000"/>
                      <a:shade val="100000"/>
                      <a:satMod val="130000"/>
                    </a:schemeClr>
                  </a:gs>
                  <a:gs pos="100000">
                    <a:schemeClr val="accent5">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4492-4D90-9AD5-2363874CF12D}"/>
              </c:ext>
            </c:extLst>
          </c:dPt>
          <c:dPt>
            <c:idx val="5"/>
            <c:bubble3D val="0"/>
            <c:spPr>
              <a:gradFill rotWithShape="1">
                <a:gsLst>
                  <a:gs pos="0">
                    <a:schemeClr val="accent6">
                      <a:tint val="100000"/>
                      <a:shade val="100000"/>
                      <a:satMod val="130000"/>
                    </a:schemeClr>
                  </a:gs>
                  <a:gs pos="100000">
                    <a:schemeClr val="accent6">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4492-4D90-9AD5-2363874CF12D}"/>
              </c:ext>
            </c:extLst>
          </c:dPt>
          <c:dPt>
            <c:idx val="6"/>
            <c:bubble3D val="0"/>
            <c:spPr>
              <a:gradFill rotWithShape="1">
                <a:gsLst>
                  <a:gs pos="0">
                    <a:schemeClr val="accent1">
                      <a:lumMod val="60000"/>
                      <a:tint val="100000"/>
                      <a:shade val="100000"/>
                      <a:satMod val="130000"/>
                    </a:schemeClr>
                  </a:gs>
                  <a:gs pos="100000">
                    <a:schemeClr val="accent1">
                      <a:lumMod val="6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D-4492-4D90-9AD5-2363874CF12D}"/>
              </c:ext>
            </c:extLst>
          </c:dPt>
          <c:dPt>
            <c:idx val="7"/>
            <c:bubble3D val="0"/>
            <c:spPr>
              <a:gradFill rotWithShape="1">
                <a:gsLst>
                  <a:gs pos="0">
                    <a:schemeClr val="accent2">
                      <a:lumMod val="60000"/>
                      <a:tint val="100000"/>
                      <a:shade val="100000"/>
                      <a:satMod val="130000"/>
                    </a:schemeClr>
                  </a:gs>
                  <a:gs pos="100000">
                    <a:schemeClr val="accent2">
                      <a:lumMod val="6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F-4492-4D90-9AD5-2363874CF12D}"/>
              </c:ext>
            </c:extLst>
          </c:dPt>
          <c:dPt>
            <c:idx val="8"/>
            <c:bubble3D val="0"/>
            <c:spPr>
              <a:gradFill rotWithShape="1">
                <a:gsLst>
                  <a:gs pos="0">
                    <a:schemeClr val="accent3">
                      <a:lumMod val="60000"/>
                      <a:tint val="100000"/>
                      <a:shade val="100000"/>
                      <a:satMod val="130000"/>
                    </a:schemeClr>
                  </a:gs>
                  <a:gs pos="100000">
                    <a:schemeClr val="accent3">
                      <a:lumMod val="6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1-4492-4D90-9AD5-2363874CF12D}"/>
              </c:ext>
            </c:extLst>
          </c:dPt>
          <c:dPt>
            <c:idx val="9"/>
            <c:bubble3D val="0"/>
            <c:spPr>
              <a:gradFill rotWithShape="1">
                <a:gsLst>
                  <a:gs pos="0">
                    <a:schemeClr val="accent4">
                      <a:lumMod val="60000"/>
                      <a:tint val="100000"/>
                      <a:shade val="100000"/>
                      <a:satMod val="130000"/>
                    </a:schemeClr>
                  </a:gs>
                  <a:gs pos="100000">
                    <a:schemeClr val="accent4">
                      <a:lumMod val="6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3-4492-4D90-9AD5-2363874CF12D}"/>
              </c:ext>
            </c:extLst>
          </c:dPt>
          <c:dPt>
            <c:idx val="10"/>
            <c:bubble3D val="0"/>
            <c:spPr>
              <a:gradFill rotWithShape="1">
                <a:gsLst>
                  <a:gs pos="0">
                    <a:schemeClr val="accent5">
                      <a:lumMod val="60000"/>
                      <a:tint val="100000"/>
                      <a:shade val="100000"/>
                      <a:satMod val="130000"/>
                    </a:schemeClr>
                  </a:gs>
                  <a:gs pos="100000">
                    <a:schemeClr val="accent5">
                      <a:lumMod val="6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5-4492-4D90-9AD5-2363874CF12D}"/>
              </c:ext>
            </c:extLst>
          </c:dPt>
          <c:dPt>
            <c:idx val="11"/>
            <c:bubble3D val="0"/>
            <c:spPr>
              <a:gradFill rotWithShape="1">
                <a:gsLst>
                  <a:gs pos="0">
                    <a:schemeClr val="accent6">
                      <a:lumMod val="60000"/>
                      <a:tint val="100000"/>
                      <a:shade val="100000"/>
                      <a:satMod val="130000"/>
                    </a:schemeClr>
                  </a:gs>
                  <a:gs pos="100000">
                    <a:schemeClr val="accent6">
                      <a:lumMod val="6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7-4492-4D90-9AD5-2363874CF12D}"/>
              </c:ext>
            </c:extLst>
          </c:dPt>
          <c:dPt>
            <c:idx val="12"/>
            <c:bubble3D val="0"/>
            <c:spPr>
              <a:gradFill rotWithShape="1">
                <a:gsLst>
                  <a:gs pos="0">
                    <a:schemeClr val="accent1">
                      <a:lumMod val="80000"/>
                      <a:lumOff val="20000"/>
                      <a:tint val="100000"/>
                      <a:shade val="100000"/>
                      <a:satMod val="130000"/>
                    </a:schemeClr>
                  </a:gs>
                  <a:gs pos="100000">
                    <a:schemeClr val="accent1">
                      <a:lumMod val="80000"/>
                      <a:lumOff val="2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9-4492-4D90-9AD5-2363874CF12D}"/>
              </c:ext>
            </c:extLst>
          </c:dPt>
          <c:dPt>
            <c:idx val="13"/>
            <c:bubble3D val="0"/>
            <c:spPr>
              <a:gradFill rotWithShape="1">
                <a:gsLst>
                  <a:gs pos="0">
                    <a:schemeClr val="accent2">
                      <a:lumMod val="80000"/>
                      <a:lumOff val="20000"/>
                      <a:tint val="100000"/>
                      <a:shade val="100000"/>
                      <a:satMod val="130000"/>
                    </a:schemeClr>
                  </a:gs>
                  <a:gs pos="100000">
                    <a:schemeClr val="accent2">
                      <a:lumMod val="80000"/>
                      <a:lumOff val="2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B-4492-4D90-9AD5-2363874CF12D}"/>
              </c:ext>
            </c:extLst>
          </c:dPt>
          <c:dPt>
            <c:idx val="14"/>
            <c:bubble3D val="0"/>
            <c:spPr>
              <a:gradFill rotWithShape="1">
                <a:gsLst>
                  <a:gs pos="0">
                    <a:schemeClr val="accent3">
                      <a:lumMod val="80000"/>
                      <a:lumOff val="20000"/>
                      <a:tint val="100000"/>
                      <a:shade val="100000"/>
                      <a:satMod val="130000"/>
                    </a:schemeClr>
                  </a:gs>
                  <a:gs pos="100000">
                    <a:schemeClr val="accent3">
                      <a:lumMod val="80000"/>
                      <a:lumOff val="2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D-4492-4D90-9AD5-2363874CF12D}"/>
              </c:ext>
            </c:extLst>
          </c:dPt>
          <c:dLbls>
            <c:dLbl>
              <c:idx val="8"/>
              <c:layout>
                <c:manualLayout>
                  <c:x val="1.3133888787157419E-2"/>
                  <c:y val="-7.570993141986283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4492-4D90-9AD5-2363874CF12D}"/>
                </c:ext>
              </c:extLst>
            </c:dLbl>
            <c:dLbl>
              <c:idx val="9"/>
              <c:layout>
                <c:manualLayout>
                  <c:x val="-0.13012537636655491"/>
                  <c:y val="-4.642774685987009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4492-4D90-9AD5-2363874CF12D}"/>
                </c:ext>
              </c:extLst>
            </c:dLbl>
            <c:dLbl>
              <c:idx val="10"/>
              <c:layout>
                <c:manualLayout>
                  <c:x val="-5.5773676661949226E-2"/>
                  <c:y val="-4.5653095332448872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4492-4D90-9AD5-2363874CF12D}"/>
                </c:ext>
              </c:extLst>
            </c:dLbl>
            <c:dLbl>
              <c:idx val="11"/>
              <c:layout>
                <c:manualLayout>
                  <c:x val="-8.306051309328194E-2"/>
                  <c:y val="-0.1159637485139302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4492-4D90-9AD5-2363874CF12D}"/>
                </c:ext>
              </c:extLst>
            </c:dLbl>
            <c:dLbl>
              <c:idx val="12"/>
              <c:layout>
                <c:manualLayout>
                  <c:x val="-2.5434305633388107E-2"/>
                  <c:y val="-0.12160547218249798"/>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4492-4D90-9AD5-2363874CF12D}"/>
                </c:ext>
              </c:extLst>
            </c:dLbl>
            <c:dLbl>
              <c:idx val="13"/>
              <c:layout>
                <c:manualLayout>
                  <c:x val="1.5668246535528053E-2"/>
                  <c:y val="-9.883974568824410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4492-4D90-9AD5-2363874CF12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'Number of Restaurants in each C'!$A$3:$A$17</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'Number of Restaurants in each C'!$B$3:$B$17</c:f>
              <c:numCache>
                <c:formatCode>General</c:formatCode>
                <c:ptCount val="15"/>
                <c:pt idx="0">
                  <c:v>24</c:v>
                </c:pt>
                <c:pt idx="1">
                  <c:v>60</c:v>
                </c:pt>
                <c:pt idx="2">
                  <c:v>4</c:v>
                </c:pt>
                <c:pt idx="3">
                  <c:v>8652</c:v>
                </c:pt>
                <c:pt idx="4">
                  <c:v>21</c:v>
                </c:pt>
                <c:pt idx="5">
                  <c:v>40</c:v>
                </c:pt>
                <c:pt idx="6">
                  <c:v>22</c:v>
                </c:pt>
                <c:pt idx="7">
                  <c:v>20</c:v>
                </c:pt>
                <c:pt idx="8">
                  <c:v>20</c:v>
                </c:pt>
                <c:pt idx="9">
                  <c:v>60</c:v>
                </c:pt>
                <c:pt idx="10">
                  <c:v>20</c:v>
                </c:pt>
                <c:pt idx="11">
                  <c:v>34</c:v>
                </c:pt>
                <c:pt idx="12">
                  <c:v>60</c:v>
                </c:pt>
                <c:pt idx="13">
                  <c:v>80</c:v>
                </c:pt>
                <c:pt idx="14">
                  <c:v>425</c:v>
                </c:pt>
              </c:numCache>
            </c:numRef>
          </c:val>
          <c:extLst>
            <c:ext xmlns:c16="http://schemas.microsoft.com/office/drawing/2014/chart" uri="{C3380CC4-5D6E-409C-BE32-E72D297353CC}">
              <c16:uniqueId val="{0000001E-4492-4D90-9AD5-2363874CF12D}"/>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Number of Restaurants opened each Year</a:t>
            </a:r>
          </a:p>
        </c:rich>
      </c:tx>
      <c:overlay val="0"/>
      <c:spPr>
        <a:noFill/>
        <a:ln>
          <a:noFill/>
        </a:ln>
        <a:effectLst/>
      </c:spPr>
    </c:title>
    <c:autoTitleDeleted val="0"/>
    <c:plotArea>
      <c:layout/>
      <c:barChart>
        <c:barDir val="col"/>
        <c:grouping val="clustered"/>
        <c:varyColors val="1"/>
        <c:ser>
          <c:idx val="0"/>
          <c:order val="0"/>
          <c:invertIfNegative val="1"/>
          <c:dPt>
            <c:idx val="0"/>
            <c:invertIfNegative val="1"/>
            <c:bubble3D val="0"/>
            <c:spPr>
              <a:solidFill>
                <a:schemeClr val="accent1">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1-8985-4039-B113-DD36971BC0D6}"/>
              </c:ext>
            </c:extLst>
          </c:dPt>
          <c:dPt>
            <c:idx val="1"/>
            <c:invertIfNegative val="1"/>
            <c:bubble3D val="0"/>
            <c:spPr>
              <a:solidFill>
                <a:schemeClr val="accent2">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3-8985-4039-B113-DD36971BC0D6}"/>
              </c:ext>
            </c:extLst>
          </c:dPt>
          <c:dPt>
            <c:idx val="2"/>
            <c:invertIfNegative val="1"/>
            <c:bubble3D val="0"/>
            <c:spPr>
              <a:solidFill>
                <a:schemeClr val="accent3">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5-8985-4039-B113-DD36971BC0D6}"/>
              </c:ext>
            </c:extLst>
          </c:dPt>
          <c:dPt>
            <c:idx val="3"/>
            <c:invertIfNegative val="1"/>
            <c:bubble3D val="0"/>
            <c:spPr>
              <a:solidFill>
                <a:schemeClr val="accent4">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7-8985-4039-B113-DD36971BC0D6}"/>
              </c:ext>
            </c:extLst>
          </c:dPt>
          <c:dPt>
            <c:idx val="4"/>
            <c:invertIfNegative val="1"/>
            <c:bubble3D val="0"/>
            <c:spPr>
              <a:solidFill>
                <a:schemeClr val="accent5">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9-8985-4039-B113-DD36971BC0D6}"/>
              </c:ext>
            </c:extLst>
          </c:dPt>
          <c:dPt>
            <c:idx val="5"/>
            <c:invertIfNegative val="1"/>
            <c:bubble3D val="0"/>
            <c:spPr>
              <a:solidFill>
                <a:schemeClr val="accent6">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B-8985-4039-B113-DD36971BC0D6}"/>
              </c:ext>
            </c:extLst>
          </c:dPt>
          <c:dPt>
            <c:idx val="6"/>
            <c:invertIfNegative val="1"/>
            <c:bubble3D val="0"/>
            <c:spPr>
              <a:solidFill>
                <a:schemeClr val="accent1">
                  <a:lumMod val="60000"/>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D-8985-4039-B113-DD36971BC0D6}"/>
              </c:ext>
            </c:extLst>
          </c:dPt>
          <c:dPt>
            <c:idx val="7"/>
            <c:invertIfNegative val="1"/>
            <c:bubble3D val="0"/>
            <c:spPr>
              <a:solidFill>
                <a:schemeClr val="accent2">
                  <a:lumMod val="60000"/>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0F-8985-4039-B113-DD36971BC0D6}"/>
              </c:ext>
            </c:extLst>
          </c:dPt>
          <c:dPt>
            <c:idx val="8"/>
            <c:invertIfNegative val="1"/>
            <c:bubble3D val="0"/>
            <c:spPr>
              <a:solidFill>
                <a:schemeClr val="accent3">
                  <a:lumMod val="60000"/>
                  <a:alpha val="85000"/>
                </a:schemeClr>
              </a:solidFill>
              <a:ln w="9525" cap="flat" cmpd="sng" algn="ctr">
                <a:solidFill>
                  <a:schemeClr val="lt1">
                    <a:alpha val="50000"/>
                  </a:schemeClr>
                </a:solidFill>
                <a:round/>
              </a:ln>
              <a:effectLst/>
            </c:spPr>
            <c:extLst>
              <c:ext xmlns:c16="http://schemas.microsoft.com/office/drawing/2014/chart" uri="{C3380CC4-5D6E-409C-BE32-E72D297353CC}">
                <c16:uniqueId val="{00000011-8985-4039-B113-DD36971BC0D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'Number of Restaurants opened ea'!$A$2:$A$10</c:f>
              <c:strCache>
                <c:ptCount val="9"/>
                <c:pt idx="0">
                  <c:v>2010</c:v>
                </c:pt>
                <c:pt idx="1">
                  <c:v>2011</c:v>
                </c:pt>
                <c:pt idx="2">
                  <c:v>2012</c:v>
                </c:pt>
                <c:pt idx="3">
                  <c:v>2013</c:v>
                </c:pt>
                <c:pt idx="4">
                  <c:v>2014</c:v>
                </c:pt>
                <c:pt idx="5">
                  <c:v>2015</c:v>
                </c:pt>
                <c:pt idx="6">
                  <c:v>2016</c:v>
                </c:pt>
                <c:pt idx="7">
                  <c:v>2017</c:v>
                </c:pt>
                <c:pt idx="8">
                  <c:v>2018</c:v>
                </c:pt>
              </c:strCache>
            </c:strRef>
          </c:cat>
          <c:val>
            <c:numRef>
              <c:f>'Number of Restaurants opened ea'!$B$2:$B$10</c:f>
              <c:numCache>
                <c:formatCode>General</c:formatCode>
                <c:ptCount val="9"/>
                <c:pt idx="0">
                  <c:v>1079</c:v>
                </c:pt>
                <c:pt idx="1">
                  <c:v>1096</c:v>
                </c:pt>
                <c:pt idx="2">
                  <c:v>1022</c:v>
                </c:pt>
                <c:pt idx="3">
                  <c:v>1059</c:v>
                </c:pt>
                <c:pt idx="4">
                  <c:v>1049</c:v>
                </c:pt>
                <c:pt idx="5">
                  <c:v>1023</c:v>
                </c:pt>
                <c:pt idx="6">
                  <c:v>1026</c:v>
                </c:pt>
                <c:pt idx="7">
                  <c:v>1086</c:v>
                </c:pt>
                <c:pt idx="8">
                  <c:v>1102</c:v>
                </c:pt>
              </c:numCache>
            </c:numRef>
          </c:val>
          <c:extLst>
            <c:ext xmlns:c16="http://schemas.microsoft.com/office/drawing/2014/chart" uri="{C3380CC4-5D6E-409C-BE32-E72D297353CC}">
              <c16:uniqueId val="{00000012-8985-4039-B113-DD36971BC0D6}"/>
            </c:ext>
          </c:extLst>
        </c:ser>
        <c:dLbls>
          <c:showLegendKey val="0"/>
          <c:showVal val="0"/>
          <c:showCatName val="0"/>
          <c:showSerName val="0"/>
          <c:showPercent val="0"/>
          <c:showBubbleSize val="0"/>
        </c:dLbls>
        <c:gapWidth val="65"/>
        <c:axId val="207456095"/>
        <c:axId val="1"/>
      </c:barChart>
      <c:catAx>
        <c:axId val="20745609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Year_of_opening</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
        <c:crosses val="autoZero"/>
        <c:auto val="1"/>
        <c:lblAlgn val="ctr"/>
        <c:lblOffset val="100"/>
        <c:noMultiLvlLbl val="1"/>
      </c:catAx>
      <c:valAx>
        <c:axId val="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COUNT of Restaurants</a:t>
                </a:r>
              </a:p>
            </c:rich>
          </c:tx>
          <c:overlay val="0"/>
          <c:spPr>
            <a:noFill/>
            <a:ln>
              <a:noFill/>
            </a:ln>
            <a:effectLst/>
          </c:spPr>
        </c:title>
        <c:numFmt formatCode="General" sourceLinked="1"/>
        <c:majorTickMark val="out"/>
        <c:minorTickMark val="none"/>
        <c:tickLblPos val="nextTo"/>
        <c:crossAx val="207456095"/>
        <c:crosses val="autoZero"/>
        <c:crossBetween val="between"/>
      </c:valAx>
      <c:spPr>
        <a:noFill/>
        <a:ln w="25400">
          <a:noFill/>
        </a:ln>
      </c:spPr>
    </c:plotArea>
    <c:plotVisOnly val="1"/>
    <c:dispBlanksAs val="zero"/>
    <c:showDLblsOverMax val="1"/>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AVERAGE Number of Voters vs. Country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invertIfNegative val="1"/>
          <c:dPt>
            <c:idx val="0"/>
            <c:invertIfNegative val="1"/>
            <c:bubble3D val="0"/>
            <c:spPr>
              <a:solidFill>
                <a:schemeClr val="accent1"/>
              </a:solidFill>
              <a:ln>
                <a:noFill/>
              </a:ln>
              <a:effectLst/>
            </c:spPr>
            <c:extLst>
              <c:ext xmlns:c16="http://schemas.microsoft.com/office/drawing/2014/chart" uri="{C3380CC4-5D6E-409C-BE32-E72D297353CC}">
                <c16:uniqueId val="{00000001-1DE8-4051-85C8-E18AA6022F67}"/>
              </c:ext>
            </c:extLst>
          </c:dPt>
          <c:dPt>
            <c:idx val="1"/>
            <c:invertIfNegative val="1"/>
            <c:bubble3D val="0"/>
            <c:spPr>
              <a:solidFill>
                <a:schemeClr val="accent2"/>
              </a:solidFill>
              <a:ln>
                <a:noFill/>
              </a:ln>
              <a:effectLst/>
            </c:spPr>
            <c:extLst>
              <c:ext xmlns:c16="http://schemas.microsoft.com/office/drawing/2014/chart" uri="{C3380CC4-5D6E-409C-BE32-E72D297353CC}">
                <c16:uniqueId val="{00000003-1DE8-4051-85C8-E18AA6022F67}"/>
              </c:ext>
            </c:extLst>
          </c:dPt>
          <c:dPt>
            <c:idx val="2"/>
            <c:invertIfNegative val="1"/>
            <c:bubble3D val="0"/>
            <c:spPr>
              <a:solidFill>
                <a:schemeClr val="accent3"/>
              </a:solidFill>
              <a:ln>
                <a:noFill/>
              </a:ln>
              <a:effectLst/>
            </c:spPr>
            <c:extLst>
              <c:ext xmlns:c16="http://schemas.microsoft.com/office/drawing/2014/chart" uri="{C3380CC4-5D6E-409C-BE32-E72D297353CC}">
                <c16:uniqueId val="{00000005-1DE8-4051-85C8-E18AA6022F67}"/>
              </c:ext>
            </c:extLst>
          </c:dPt>
          <c:dPt>
            <c:idx val="3"/>
            <c:invertIfNegative val="1"/>
            <c:bubble3D val="0"/>
            <c:spPr>
              <a:solidFill>
                <a:schemeClr val="accent4"/>
              </a:solidFill>
              <a:ln>
                <a:noFill/>
              </a:ln>
              <a:effectLst/>
            </c:spPr>
            <c:extLst>
              <c:ext xmlns:c16="http://schemas.microsoft.com/office/drawing/2014/chart" uri="{C3380CC4-5D6E-409C-BE32-E72D297353CC}">
                <c16:uniqueId val="{00000007-1DE8-4051-85C8-E18AA6022F67}"/>
              </c:ext>
            </c:extLst>
          </c:dPt>
          <c:dPt>
            <c:idx val="4"/>
            <c:invertIfNegative val="1"/>
            <c:bubble3D val="0"/>
            <c:spPr>
              <a:solidFill>
                <a:schemeClr val="accent5"/>
              </a:solidFill>
              <a:ln>
                <a:noFill/>
              </a:ln>
              <a:effectLst/>
            </c:spPr>
            <c:extLst>
              <c:ext xmlns:c16="http://schemas.microsoft.com/office/drawing/2014/chart" uri="{C3380CC4-5D6E-409C-BE32-E72D297353CC}">
                <c16:uniqueId val="{00000009-1DE8-4051-85C8-E18AA6022F67}"/>
              </c:ext>
            </c:extLst>
          </c:dPt>
          <c:dPt>
            <c:idx val="5"/>
            <c:invertIfNegative val="1"/>
            <c:bubble3D val="0"/>
            <c:spPr>
              <a:solidFill>
                <a:schemeClr val="accent6"/>
              </a:solidFill>
              <a:ln>
                <a:noFill/>
              </a:ln>
              <a:effectLst/>
            </c:spPr>
            <c:extLst>
              <c:ext xmlns:c16="http://schemas.microsoft.com/office/drawing/2014/chart" uri="{C3380CC4-5D6E-409C-BE32-E72D297353CC}">
                <c16:uniqueId val="{0000000B-1DE8-4051-85C8-E18AA6022F67}"/>
              </c:ext>
            </c:extLst>
          </c:dPt>
          <c:dPt>
            <c:idx val="6"/>
            <c:invertIfNegative val="1"/>
            <c:bubble3D val="0"/>
            <c:spPr>
              <a:solidFill>
                <a:schemeClr val="accent1">
                  <a:lumMod val="60000"/>
                </a:schemeClr>
              </a:solidFill>
              <a:ln>
                <a:noFill/>
              </a:ln>
              <a:effectLst/>
            </c:spPr>
            <c:extLst>
              <c:ext xmlns:c16="http://schemas.microsoft.com/office/drawing/2014/chart" uri="{C3380CC4-5D6E-409C-BE32-E72D297353CC}">
                <c16:uniqueId val="{0000000D-1DE8-4051-85C8-E18AA6022F67}"/>
              </c:ext>
            </c:extLst>
          </c:dPt>
          <c:dPt>
            <c:idx val="7"/>
            <c:invertIfNegative val="1"/>
            <c:bubble3D val="0"/>
            <c:spPr>
              <a:solidFill>
                <a:schemeClr val="accent2">
                  <a:lumMod val="60000"/>
                </a:schemeClr>
              </a:solidFill>
              <a:ln>
                <a:noFill/>
              </a:ln>
              <a:effectLst/>
            </c:spPr>
            <c:extLst>
              <c:ext xmlns:c16="http://schemas.microsoft.com/office/drawing/2014/chart" uri="{C3380CC4-5D6E-409C-BE32-E72D297353CC}">
                <c16:uniqueId val="{0000000F-1DE8-4051-85C8-E18AA6022F67}"/>
              </c:ext>
            </c:extLst>
          </c:dPt>
          <c:dPt>
            <c:idx val="8"/>
            <c:invertIfNegative val="1"/>
            <c:bubble3D val="0"/>
            <c:spPr>
              <a:solidFill>
                <a:schemeClr val="accent3">
                  <a:lumMod val="60000"/>
                </a:schemeClr>
              </a:solidFill>
              <a:ln>
                <a:noFill/>
              </a:ln>
              <a:effectLst/>
            </c:spPr>
            <c:extLst>
              <c:ext xmlns:c16="http://schemas.microsoft.com/office/drawing/2014/chart" uri="{C3380CC4-5D6E-409C-BE32-E72D297353CC}">
                <c16:uniqueId val="{00000011-1DE8-4051-85C8-E18AA6022F67}"/>
              </c:ext>
            </c:extLst>
          </c:dPt>
          <c:dPt>
            <c:idx val="9"/>
            <c:invertIfNegative val="1"/>
            <c:bubble3D val="0"/>
            <c:spPr>
              <a:solidFill>
                <a:schemeClr val="accent4">
                  <a:lumMod val="60000"/>
                </a:schemeClr>
              </a:solidFill>
              <a:ln>
                <a:noFill/>
              </a:ln>
              <a:effectLst/>
            </c:spPr>
            <c:extLst>
              <c:ext xmlns:c16="http://schemas.microsoft.com/office/drawing/2014/chart" uri="{C3380CC4-5D6E-409C-BE32-E72D297353CC}">
                <c16:uniqueId val="{00000013-1DE8-4051-85C8-E18AA6022F67}"/>
              </c:ext>
            </c:extLst>
          </c:dPt>
          <c:dPt>
            <c:idx val="10"/>
            <c:invertIfNegative val="1"/>
            <c:bubble3D val="0"/>
            <c:spPr>
              <a:solidFill>
                <a:schemeClr val="accent5">
                  <a:lumMod val="60000"/>
                </a:schemeClr>
              </a:solidFill>
              <a:ln>
                <a:noFill/>
              </a:ln>
              <a:effectLst/>
            </c:spPr>
            <c:extLst>
              <c:ext xmlns:c16="http://schemas.microsoft.com/office/drawing/2014/chart" uri="{C3380CC4-5D6E-409C-BE32-E72D297353CC}">
                <c16:uniqueId val="{00000015-1DE8-4051-85C8-E18AA6022F67}"/>
              </c:ext>
            </c:extLst>
          </c:dPt>
          <c:dPt>
            <c:idx val="11"/>
            <c:invertIfNegative val="1"/>
            <c:bubble3D val="0"/>
            <c:spPr>
              <a:solidFill>
                <a:schemeClr val="accent6">
                  <a:lumMod val="60000"/>
                </a:schemeClr>
              </a:solidFill>
              <a:ln>
                <a:noFill/>
              </a:ln>
              <a:effectLst/>
            </c:spPr>
            <c:extLst>
              <c:ext xmlns:c16="http://schemas.microsoft.com/office/drawing/2014/chart" uri="{C3380CC4-5D6E-409C-BE32-E72D297353CC}">
                <c16:uniqueId val="{00000017-1DE8-4051-85C8-E18AA6022F67}"/>
              </c:ext>
            </c:extLst>
          </c:dPt>
          <c:dPt>
            <c:idx val="12"/>
            <c:invertIfNegative val="1"/>
            <c:bubble3D val="0"/>
            <c:spPr>
              <a:solidFill>
                <a:schemeClr val="accent1">
                  <a:lumMod val="80000"/>
                  <a:lumOff val="20000"/>
                </a:schemeClr>
              </a:solidFill>
              <a:ln>
                <a:noFill/>
              </a:ln>
              <a:effectLst/>
            </c:spPr>
            <c:extLst>
              <c:ext xmlns:c16="http://schemas.microsoft.com/office/drawing/2014/chart" uri="{C3380CC4-5D6E-409C-BE32-E72D297353CC}">
                <c16:uniqueId val="{00000019-1DE8-4051-85C8-E18AA6022F67}"/>
              </c:ext>
            </c:extLst>
          </c:dPt>
          <c:dPt>
            <c:idx val="13"/>
            <c:invertIfNegative val="1"/>
            <c:bubble3D val="0"/>
            <c:spPr>
              <a:solidFill>
                <a:schemeClr val="accent2">
                  <a:lumMod val="80000"/>
                  <a:lumOff val="20000"/>
                </a:schemeClr>
              </a:solidFill>
              <a:ln>
                <a:noFill/>
              </a:ln>
              <a:effectLst/>
            </c:spPr>
            <c:extLst>
              <c:ext xmlns:c16="http://schemas.microsoft.com/office/drawing/2014/chart" uri="{C3380CC4-5D6E-409C-BE32-E72D297353CC}">
                <c16:uniqueId val="{0000001B-1DE8-4051-85C8-E18AA6022F67}"/>
              </c:ext>
            </c:extLst>
          </c:dPt>
          <c:dPt>
            <c:idx val="14"/>
            <c:invertIfNegative val="1"/>
            <c:bubble3D val="0"/>
            <c:spPr>
              <a:solidFill>
                <a:schemeClr val="accent3">
                  <a:lumMod val="80000"/>
                  <a:lumOff val="20000"/>
                </a:schemeClr>
              </a:solidFill>
              <a:ln>
                <a:noFill/>
              </a:ln>
              <a:effectLst/>
            </c:spPr>
            <c:extLst>
              <c:ext xmlns:c16="http://schemas.microsoft.com/office/drawing/2014/chart" uri="{C3380CC4-5D6E-409C-BE32-E72D297353CC}">
                <c16:uniqueId val="{0000001D-1DE8-4051-85C8-E18AA6022F67}"/>
              </c:ext>
            </c:extLst>
          </c:dPt>
          <c:dLbls>
            <c:spPr>
              <a:noFill/>
              <a:ln>
                <a:noFill/>
              </a:ln>
              <a:effectLst/>
            </c:spPr>
            <c:txPr>
              <a:bodyPr rot="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'AVERAGE of Voters vs. Country'!$A$2:$A$16</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'AVERAGE of Voters vs. Country'!$B$2:$B$16</c:f>
              <c:numCache>
                <c:formatCode>General</c:formatCode>
                <c:ptCount val="15"/>
                <c:pt idx="0">
                  <c:v>111.41666666666667</c:v>
                </c:pt>
                <c:pt idx="1">
                  <c:v>19.616666666666667</c:v>
                </c:pt>
                <c:pt idx="2">
                  <c:v>103</c:v>
                </c:pt>
                <c:pt idx="3">
                  <c:v>137.21255201109571</c:v>
                </c:pt>
                <c:pt idx="4">
                  <c:v>772.09523809523807</c:v>
                </c:pt>
                <c:pt idx="5">
                  <c:v>243.02500000000001</c:v>
                </c:pt>
                <c:pt idx="6">
                  <c:v>407.40909090909093</c:v>
                </c:pt>
                <c:pt idx="7">
                  <c:v>163.80000000000001</c:v>
                </c:pt>
                <c:pt idx="8">
                  <c:v>31.9</c:v>
                </c:pt>
                <c:pt idx="9">
                  <c:v>315.16666666666669</c:v>
                </c:pt>
                <c:pt idx="10">
                  <c:v>146.44999999999999</c:v>
                </c:pt>
                <c:pt idx="11">
                  <c:v>431.47058823529414</c:v>
                </c:pt>
                <c:pt idx="12">
                  <c:v>493.51666666666665</c:v>
                </c:pt>
                <c:pt idx="13">
                  <c:v>205.48750000000001</c:v>
                </c:pt>
                <c:pt idx="14">
                  <c:v>430.87529411764706</c:v>
                </c:pt>
              </c:numCache>
            </c:numRef>
          </c:val>
          <c:extLst>
            <c:ext xmlns:c16="http://schemas.microsoft.com/office/drawing/2014/chart" uri="{C3380CC4-5D6E-409C-BE32-E72D297353CC}">
              <c16:uniqueId val="{0000001E-1DE8-4051-85C8-E18AA6022F67}"/>
            </c:ext>
          </c:extLst>
        </c:ser>
        <c:dLbls>
          <c:dLblPos val="outEnd"/>
          <c:showLegendKey val="0"/>
          <c:showVal val="1"/>
          <c:showCatName val="0"/>
          <c:showSerName val="0"/>
          <c:showPercent val="0"/>
          <c:showBubbleSize val="0"/>
        </c:dLbls>
        <c:gapWidth val="444"/>
        <c:overlap val="-90"/>
        <c:axId val="207437535"/>
        <c:axId val="1"/>
      </c:barChart>
      <c:catAx>
        <c:axId val="207437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1"/>
      </c:catAx>
      <c:valAx>
        <c:axId val="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AVERAGE of Voters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07437535"/>
        <c:crosses val="autoZero"/>
        <c:crossBetween val="between"/>
      </c:valAx>
      <c:spPr>
        <a:noFill/>
        <a:ln>
          <a:noFill/>
        </a:ln>
        <a:effectLst/>
      </c:spPr>
    </c:plotArea>
    <c:plotVisOnly val="1"/>
    <c:dispBlanksAs val="zero"/>
    <c:showDLblsOverMax val="1"/>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[Spreadsheet Project1 xls file.xlsx]Online delivery and Table Book!PivotTable1</c:name>
    <c:fmtId val="-1"/>
  </c:pivotSource>
  <c:chart>
    <c:autoTitleDeleted val="0"/>
    <c:pivotFmts>
      <c:pivotFmt>
        <c:idx val="0"/>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wrap="square" lIns="38100" tIns="19050" rIns="38100" bIns="19050" anchor="ctr">
              <a:spAutoFit/>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wrap="square" lIns="38100" tIns="19050" rIns="38100" bIns="19050" anchor="ctr">
              <a:spAutoFit/>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wrap="square" lIns="38100" tIns="19050" rIns="38100" bIns="19050" anchor="ctr">
              <a:spAutoFit/>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wrap="square" lIns="38100" tIns="19050" rIns="38100" bIns="19050" anchor="ctr">
              <a:spAutoFit/>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'Online delivery and Table Book'!$B$3:$B$4</c:f>
              <c:strCache>
                <c:ptCount val="1"/>
                <c:pt idx="0">
                  <c:v>No</c:v>
                </c:pt>
              </c:strCache>
            </c:strRef>
          </c:tx>
          <c:spPr>
            <a:solidFill>
              <a:schemeClr val="accent1"/>
            </a:solidFill>
            <a:ln>
              <a:noFill/>
            </a:ln>
            <a:effectLst/>
          </c:spPr>
          <c:invertIfNegative val="0"/>
          <c:dLbls>
            <c:spPr>
              <a:noFill/>
              <a:ln>
                <a:noFill/>
              </a:ln>
              <a:effectLst/>
            </c:spPr>
            <c:txPr>
              <a:bodyPr wrap="square" lIns="38100" tIns="19050" rIns="38100" bIns="19050" anchor="ctr">
                <a:spAutoFit/>
              </a:bodyPr>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'Online delivery and Table Book'!$A$5:$A$7</c:f>
              <c:strCache>
                <c:ptCount val="2"/>
                <c:pt idx="0">
                  <c:v>No</c:v>
                </c:pt>
                <c:pt idx="1">
                  <c:v>Yes</c:v>
                </c:pt>
              </c:strCache>
            </c:strRef>
          </c:cat>
          <c:val>
            <c:numRef>
              <c:f>'Online delivery and Table Book'!$B$5:$B$7</c:f>
              <c:numCache>
                <c:formatCode>General</c:formatCode>
                <c:ptCount val="2"/>
                <c:pt idx="0">
                  <c:v>2.6781092964824129</c:v>
                </c:pt>
                <c:pt idx="1">
                  <c:v>3.2205853174603187</c:v>
                </c:pt>
              </c:numCache>
            </c:numRef>
          </c:val>
          <c:extLst>
            <c:ext xmlns:c16="http://schemas.microsoft.com/office/drawing/2014/chart" uri="{C3380CC4-5D6E-409C-BE32-E72D297353CC}">
              <c16:uniqueId val="{00000000-0A98-4894-ABBF-C98DE41B6E1B}"/>
            </c:ext>
          </c:extLst>
        </c:ser>
        <c:ser>
          <c:idx val="1"/>
          <c:order val="1"/>
          <c:tx>
            <c:strRef>
              <c:f>'Online delivery and Table Book'!$C$3:$C$4</c:f>
              <c:strCache>
                <c:ptCount val="1"/>
                <c:pt idx="0">
                  <c:v>Yes</c:v>
                </c:pt>
              </c:strCache>
            </c:strRef>
          </c:tx>
          <c:spPr>
            <a:solidFill>
              <a:schemeClr val="accent2"/>
            </a:solidFill>
            <a:ln>
              <a:noFill/>
            </a:ln>
            <a:effectLst/>
          </c:spPr>
          <c:invertIfNegative val="0"/>
          <c:dLbls>
            <c:spPr>
              <a:noFill/>
              <a:ln>
                <a:noFill/>
              </a:ln>
              <a:effectLst/>
            </c:spPr>
            <c:txPr>
              <a:bodyPr wrap="square" lIns="38100" tIns="19050" rIns="38100" bIns="19050" anchor="ctr">
                <a:spAutoFit/>
              </a:bodyPr>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'Online delivery and Table Book'!$A$5:$A$7</c:f>
              <c:strCache>
                <c:ptCount val="2"/>
                <c:pt idx="0">
                  <c:v>No</c:v>
                </c:pt>
                <c:pt idx="1">
                  <c:v>Yes</c:v>
                </c:pt>
              </c:strCache>
            </c:strRef>
          </c:cat>
          <c:val>
            <c:numRef>
              <c:f>'Online delivery and Table Book'!$C$5:$C$7</c:f>
              <c:numCache>
                <c:formatCode>General</c:formatCode>
                <c:ptCount val="2"/>
                <c:pt idx="0">
                  <c:v>3.411618257261408</c:v>
                </c:pt>
                <c:pt idx="1">
                  <c:v>3.6004597701149414</c:v>
                </c:pt>
              </c:numCache>
            </c:numRef>
          </c:val>
          <c:extLst>
            <c:ext xmlns:c16="http://schemas.microsoft.com/office/drawing/2014/chart" uri="{C3380CC4-5D6E-409C-BE32-E72D297353CC}">
              <c16:uniqueId val="{00000001-0A98-4894-ABBF-C98DE41B6E1B}"/>
            </c:ext>
          </c:extLst>
        </c:ser>
        <c:dLbls>
          <c:dLblPos val="outEnd"/>
          <c:showLegendKey val="0"/>
          <c:showVal val="1"/>
          <c:showCatName val="0"/>
          <c:showSerName val="0"/>
          <c:showPercent val="0"/>
          <c:showBubbleSize val="0"/>
        </c:dLbls>
        <c:gapWidth val="219"/>
        <c:overlap val="-27"/>
        <c:axId val="207479295"/>
        <c:axId val="1"/>
      </c:barChart>
      <c:catAx>
        <c:axId val="2074792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Online</a:t>
                </a:r>
                <a:r>
                  <a:rPr lang="en-IN" baseline="0"/>
                  <a:t> Delivery &amp; Table Booking</a:t>
                </a:r>
                <a:endParaRPr lang="en-IN"/>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0"/>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Average</a:t>
                </a:r>
                <a:r>
                  <a:rPr lang="en-IN" baseline="0"/>
                  <a:t> Rating</a:t>
                </a:r>
                <a:endParaRPr lang="en-I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479295"/>
        <c:crosses val="autoZero"/>
        <c:crossBetween val="between"/>
      </c:valAx>
      <c:spPr>
        <a:noFill/>
        <a:ln w="25400">
          <a:no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Sheets">
    <a:dk1>
      <a:srgbClr val="000000"/>
    </a:dk1>
    <a:lt1>
      <a:srgbClr val="FFFFFF"/>
    </a:lt1>
    <a:dk2>
      <a:srgbClr val="000000"/>
    </a:dk2>
    <a:lt2>
      <a:srgbClr val="FFFFFF"/>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0563C1"/>
    </a:folHlink>
  </a:clrScheme>
  <a:fontScheme name="Sheets">
    <a:majorFont>
      <a:latin typeface="Calibri"/>
      <a:ea typeface="Calibri"/>
      <a:cs typeface="Calibri"/>
    </a:majorFont>
    <a:minorFont>
      <a:latin typeface="Calibri"/>
      <a:ea typeface="Calibri"/>
      <a:cs typeface="Calibr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119</TotalTime>
  <Pages>10</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Ekansh Agnihotri</dc:creator>
  <cp:lastModifiedBy>Ekansh Agnihotri</cp:lastModifiedBy>
  <cp:revision>3</cp:revision>
  <dcterms:created xsi:type="dcterms:W3CDTF">2024-05-23T12:08:00Z</dcterms:created>
  <dcterms:modified xsi:type="dcterms:W3CDTF">2024-05-24T14:54:00Z</dcterms:modified>
</cp:coreProperties>
</file>