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53D1" w:rsidRDefault="00FE22C6">
      <w:pPr>
        <w:pStyle w:val="Ttulo"/>
        <w:jc w:val="center"/>
      </w:pPr>
      <w:r>
        <w:t>🧪</w:t>
      </w:r>
      <w:r>
        <w:t xml:space="preserve"> Master Test Suite: VibeRoute</w:t>
      </w:r>
    </w:p>
    <w:p w:rsidR="00B653D1" w:rsidRPr="000C4BF9" w:rsidRDefault="00FE22C6">
      <w:pPr>
        <w:jc w:val="center"/>
        <w:rPr>
          <w:lang w:val="es-CO"/>
        </w:rPr>
      </w:pPr>
      <w:r w:rsidRPr="000C4BF9">
        <w:rPr>
          <w:i/>
          <w:lang w:val="es-CO"/>
        </w:rPr>
        <w:t>Módulo: Conductor | Proyecto: Optimización de Logística</w:t>
      </w:r>
    </w:p>
    <w:p w:rsidR="00B653D1" w:rsidRPr="000C4BF9" w:rsidRDefault="00FE22C6">
      <w:pPr>
        <w:pStyle w:val="Ttulo1"/>
        <w:rPr>
          <w:lang w:val="es-CO"/>
        </w:rPr>
      </w:pPr>
      <w:r w:rsidRPr="000C4BF9">
        <w:rPr>
          <w:lang w:val="es-CO"/>
        </w:rPr>
        <w:t>1. Gestión de Lote y Carga Inicial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653D1">
        <w:tc>
          <w:tcPr>
            <w:tcW w:w="2160" w:type="dxa"/>
          </w:tcPr>
          <w:p w:rsidR="00B653D1" w:rsidRDefault="00FE22C6">
            <w:r>
              <w:t>ID</w:t>
            </w:r>
          </w:p>
        </w:tc>
        <w:tc>
          <w:tcPr>
            <w:tcW w:w="2160" w:type="dxa"/>
          </w:tcPr>
          <w:p w:rsidR="00B653D1" w:rsidRDefault="00FE22C6">
            <w:r>
              <w:t>Caso de Prueba</w:t>
            </w:r>
          </w:p>
        </w:tc>
        <w:tc>
          <w:tcPr>
            <w:tcW w:w="2160" w:type="dxa"/>
          </w:tcPr>
          <w:p w:rsidR="00B653D1" w:rsidRDefault="00FE22C6">
            <w:r>
              <w:t>Resultado</w:t>
            </w:r>
          </w:p>
        </w:tc>
        <w:tc>
          <w:tcPr>
            <w:tcW w:w="2160" w:type="dxa"/>
          </w:tcPr>
          <w:p w:rsidR="00B653D1" w:rsidRDefault="00FE22C6">
            <w:r>
              <w:t>Observaciones (Cómo actuó)</w:t>
            </w:r>
          </w:p>
        </w:tc>
      </w:tr>
      <w:tr w:rsidR="00B653D1" w:rsidRPr="00B35829">
        <w:tc>
          <w:tcPr>
            <w:tcW w:w="2160" w:type="dxa"/>
          </w:tcPr>
          <w:p w:rsidR="00B653D1" w:rsidRDefault="00FE22C6">
            <w:r>
              <w:t>1.1</w:t>
            </w:r>
          </w:p>
        </w:tc>
        <w:tc>
          <w:tcPr>
            <w:tcW w:w="2160" w:type="dxa"/>
          </w:tcPr>
          <w:p w:rsidR="00B653D1" w:rsidRPr="000C4BF9" w:rsidRDefault="00FE22C6">
            <w:pPr>
              <w:rPr>
                <w:lang w:val="es-CO"/>
              </w:rPr>
            </w:pPr>
            <w:r w:rsidRPr="000C4BF9">
              <w:rPr>
                <w:lang w:val="es-CO"/>
              </w:rPr>
              <w:t>Sincronización: ID del lote coincide con oficina al iniciar.</w:t>
            </w:r>
          </w:p>
        </w:tc>
        <w:tc>
          <w:tcPr>
            <w:tcW w:w="2160" w:type="dxa"/>
          </w:tcPr>
          <w:p w:rsidR="00B653D1" w:rsidRPr="000C4BF9" w:rsidRDefault="000C4BF9">
            <w:pPr>
              <w:rPr>
                <w:lang w:val="es-CO"/>
              </w:rPr>
            </w:pPr>
            <w:r w:rsidRPr="000C4BF9">
              <w:rPr>
                <w:lang w:val="es-CO"/>
              </w:rPr>
              <w:t>El</w:t>
            </w:r>
            <w:r>
              <w:rPr>
                <w:lang w:val="es-CO"/>
              </w:rPr>
              <w:t xml:space="preserve"> resultado fue bueno </w:t>
            </w:r>
            <w:r w:rsidR="00B35829">
              <w:rPr>
                <w:lang w:val="es-CO"/>
              </w:rPr>
              <w:t xml:space="preserve">las direcciones están </w:t>
            </w:r>
            <w:r w:rsidR="00AF4B59">
              <w:rPr>
                <w:lang w:val="es-CO"/>
              </w:rPr>
              <w:t>muy bien.</w:t>
            </w:r>
          </w:p>
        </w:tc>
        <w:tc>
          <w:tcPr>
            <w:tcW w:w="2160" w:type="dxa"/>
          </w:tcPr>
          <w:p w:rsidR="00B653D1" w:rsidRPr="00B35829" w:rsidRDefault="00B35829">
            <w:pPr>
              <w:rPr>
                <w:lang w:val="es-CO"/>
              </w:rPr>
            </w:pPr>
            <w:r>
              <w:rPr>
                <w:lang w:val="es-CO"/>
              </w:rPr>
              <w:t xml:space="preserve">las rutas si </w:t>
            </w:r>
            <w:proofErr w:type="spellStart"/>
            <w:r>
              <w:rPr>
                <w:lang w:val="es-CO"/>
              </w:rPr>
              <w:t>salio</w:t>
            </w:r>
            <w:proofErr w:type="spellEnd"/>
            <w:r>
              <w:rPr>
                <w:lang w:val="es-CO"/>
              </w:rPr>
              <w:t xml:space="preserve"> muy b</w:t>
            </w:r>
            <w:r w:rsidR="00AF4B59">
              <w:rPr>
                <w:lang w:val="es-CO"/>
              </w:rPr>
              <w:t>ien y las direcciones correctas.</w:t>
            </w:r>
            <w:r w:rsidR="00FE22C6" w:rsidRPr="00B35829">
              <w:rPr>
                <w:lang w:val="es-CO"/>
              </w:rPr>
              <w:br/>
            </w:r>
            <w:r w:rsidR="00FE22C6" w:rsidRPr="00B35829">
              <w:rPr>
                <w:lang w:val="es-CO"/>
              </w:rPr>
              <w:br/>
            </w:r>
            <w:r w:rsidR="00FE22C6" w:rsidRPr="00B35829">
              <w:rPr>
                <w:lang w:val="es-CO"/>
              </w:rPr>
              <w:br/>
            </w:r>
          </w:p>
        </w:tc>
      </w:tr>
      <w:tr w:rsidR="00B653D1" w:rsidRPr="00AF4B59">
        <w:tc>
          <w:tcPr>
            <w:tcW w:w="2160" w:type="dxa"/>
          </w:tcPr>
          <w:p w:rsidR="00B653D1" w:rsidRDefault="00FE22C6">
            <w:r>
              <w:t>1.2</w:t>
            </w:r>
          </w:p>
        </w:tc>
        <w:tc>
          <w:tcPr>
            <w:tcW w:w="2160" w:type="dxa"/>
          </w:tcPr>
          <w:p w:rsidR="00B653D1" w:rsidRDefault="00FE22C6">
            <w:r w:rsidRPr="000C4BF9">
              <w:rPr>
                <w:lang w:val="es-CO"/>
              </w:rPr>
              <w:t xml:space="preserve">Persistencia: Matar la app y reabrir. </w:t>
            </w:r>
            <w:proofErr w:type="spellStart"/>
            <w:r>
              <w:t>Lote</w:t>
            </w:r>
            <w:proofErr w:type="spellEnd"/>
            <w:r>
              <w:t xml:space="preserve"> y </w:t>
            </w:r>
            <w:proofErr w:type="spellStart"/>
            <w:r>
              <w:t>posición</w:t>
            </w:r>
            <w:proofErr w:type="spellEnd"/>
            <w:r>
              <w:t xml:space="preserve"> </w:t>
            </w:r>
            <w:proofErr w:type="spellStart"/>
            <w:r>
              <w:t>intactos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:rsidR="00B653D1" w:rsidRPr="00AF4B59" w:rsidRDefault="00B35829">
            <w:pPr>
              <w:rPr>
                <w:lang w:val="es-CO"/>
              </w:rPr>
            </w:pPr>
            <w:r w:rsidRPr="00AF4B59">
              <w:rPr>
                <w:lang w:val="es-CO"/>
              </w:rPr>
              <w:t xml:space="preserve">En esto </w:t>
            </w:r>
            <w:proofErr w:type="spellStart"/>
            <w:r w:rsidRPr="00AF4B59">
              <w:rPr>
                <w:lang w:val="es-CO"/>
              </w:rPr>
              <w:t>actua</w:t>
            </w:r>
            <w:proofErr w:type="spellEnd"/>
            <w:r w:rsidRPr="00AF4B59">
              <w:rPr>
                <w:lang w:val="es-CO"/>
              </w:rPr>
              <w:t xml:space="preserve"> bien </w:t>
            </w:r>
            <w:r w:rsidR="00AF4B59" w:rsidRPr="00AF4B59">
              <w:rPr>
                <w:lang w:val="es-CO"/>
              </w:rPr>
              <w:t xml:space="preserve">indica el lote y hace la </w:t>
            </w:r>
            <w:r w:rsidR="00AF4B59">
              <w:rPr>
                <w:lang w:val="es-CO"/>
              </w:rPr>
              <w:t>acción.</w:t>
            </w:r>
          </w:p>
        </w:tc>
        <w:tc>
          <w:tcPr>
            <w:tcW w:w="2160" w:type="dxa"/>
          </w:tcPr>
          <w:p w:rsidR="00B653D1" w:rsidRPr="00AF4B59" w:rsidRDefault="00AF4B59">
            <w:pPr>
              <w:rPr>
                <w:lang w:val="es-CO"/>
              </w:rPr>
            </w:pPr>
            <w:r>
              <w:rPr>
                <w:lang w:val="es-CO"/>
              </w:rPr>
              <w:t>Pues el sistema no actualiza la pantalla y se queda en el recorrido.</w:t>
            </w:r>
            <w:r w:rsidR="00FE22C6" w:rsidRPr="00AF4B59">
              <w:rPr>
                <w:lang w:val="es-CO"/>
              </w:rPr>
              <w:br/>
            </w:r>
            <w:r w:rsidR="00FE22C6" w:rsidRPr="00AF4B59">
              <w:rPr>
                <w:lang w:val="es-CO"/>
              </w:rPr>
              <w:br/>
            </w:r>
            <w:r w:rsidR="00FE22C6" w:rsidRPr="00AF4B59">
              <w:rPr>
                <w:lang w:val="es-CO"/>
              </w:rPr>
              <w:br/>
            </w:r>
          </w:p>
        </w:tc>
      </w:tr>
      <w:tr w:rsidR="00B653D1" w:rsidRPr="000C4BF9" w:rsidTr="00AF4B59">
        <w:trPr>
          <w:trHeight w:val="1143"/>
        </w:trPr>
        <w:tc>
          <w:tcPr>
            <w:tcW w:w="2160" w:type="dxa"/>
          </w:tcPr>
          <w:p w:rsidR="00B653D1" w:rsidRDefault="00FE22C6">
            <w:r>
              <w:t>1.3</w:t>
            </w:r>
          </w:p>
        </w:tc>
        <w:tc>
          <w:tcPr>
            <w:tcW w:w="2160" w:type="dxa"/>
          </w:tcPr>
          <w:p w:rsidR="00B653D1" w:rsidRPr="000C4BF9" w:rsidRDefault="00FE22C6">
            <w:pPr>
              <w:rPr>
                <w:lang w:val="es-CO"/>
              </w:rPr>
            </w:pPr>
            <w:r w:rsidRPr="000C4BF9">
              <w:rPr>
                <w:lang w:val="es-CO"/>
              </w:rPr>
              <w:t>Prioridad: Reordenamiento visual al activar modo 'Prioridad'.</w:t>
            </w:r>
          </w:p>
        </w:tc>
        <w:tc>
          <w:tcPr>
            <w:tcW w:w="2160" w:type="dxa"/>
          </w:tcPr>
          <w:p w:rsidR="00B653D1" w:rsidRPr="000C4BF9" w:rsidRDefault="00AF4B59">
            <w:pPr>
              <w:rPr>
                <w:lang w:val="es-CO"/>
              </w:rPr>
            </w:pPr>
            <w:r>
              <w:rPr>
                <w:lang w:val="es-CO"/>
              </w:rPr>
              <w:t xml:space="preserve">Si hace el cambio de prioridad y si funciona el modo 3 </w:t>
            </w:r>
            <w:proofErr w:type="spellStart"/>
            <w:r>
              <w:rPr>
                <w:lang w:val="es-CO"/>
              </w:rPr>
              <w:t>seg</w:t>
            </w:r>
            <w:proofErr w:type="spellEnd"/>
            <w:r>
              <w:rPr>
                <w:lang w:val="es-CO"/>
              </w:rPr>
              <w:t>.</w:t>
            </w:r>
          </w:p>
        </w:tc>
        <w:tc>
          <w:tcPr>
            <w:tcW w:w="2160" w:type="dxa"/>
          </w:tcPr>
          <w:p w:rsidR="00B653D1" w:rsidRPr="000C4BF9" w:rsidRDefault="00AF4B59">
            <w:pPr>
              <w:rPr>
                <w:lang w:val="es-CO"/>
              </w:rPr>
            </w:pPr>
            <w:r>
              <w:rPr>
                <w:lang w:val="es-CO"/>
              </w:rPr>
              <w:t>Al presionar el botón si pasa</w:t>
            </w:r>
            <w:r w:rsidR="00FE22C6" w:rsidRPr="000C4BF9">
              <w:rPr>
                <w:lang w:val="es-CO"/>
              </w:rPr>
              <w:br/>
            </w:r>
            <w:r w:rsidR="00FE22C6" w:rsidRPr="000C4BF9">
              <w:rPr>
                <w:lang w:val="es-CO"/>
              </w:rPr>
              <w:br/>
            </w:r>
            <w:r w:rsidR="00FE22C6" w:rsidRPr="000C4BF9">
              <w:rPr>
                <w:lang w:val="es-CO"/>
              </w:rPr>
              <w:br/>
            </w:r>
          </w:p>
        </w:tc>
      </w:tr>
    </w:tbl>
    <w:p w:rsidR="00B653D1" w:rsidRPr="000C4BF9" w:rsidRDefault="00FE22C6">
      <w:pPr>
        <w:pStyle w:val="Ttulo1"/>
        <w:rPr>
          <w:lang w:val="es-CO"/>
        </w:rPr>
      </w:pPr>
      <w:r w:rsidRPr="000C4BF9">
        <w:rPr>
          <w:lang w:val="es-CO"/>
        </w:rPr>
        <w:t xml:space="preserve">2. Navegación y Mapas (Google </w:t>
      </w:r>
      <w:proofErr w:type="spellStart"/>
      <w:r w:rsidRPr="000C4BF9">
        <w:rPr>
          <w:lang w:val="es-CO"/>
        </w:rPr>
        <w:t>Maps</w:t>
      </w:r>
      <w:proofErr w:type="spellEnd"/>
      <w:r w:rsidRPr="000C4BF9">
        <w:rPr>
          <w:lang w:val="es-CO"/>
        </w:rPr>
        <w:t xml:space="preserve"> Core)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653D1">
        <w:tc>
          <w:tcPr>
            <w:tcW w:w="2160" w:type="dxa"/>
          </w:tcPr>
          <w:p w:rsidR="00B653D1" w:rsidRDefault="00FE22C6">
            <w:r>
              <w:t>ID</w:t>
            </w:r>
          </w:p>
        </w:tc>
        <w:tc>
          <w:tcPr>
            <w:tcW w:w="2160" w:type="dxa"/>
          </w:tcPr>
          <w:p w:rsidR="00B653D1" w:rsidRDefault="00FE22C6">
            <w:r>
              <w:t>Caso de Prueba</w:t>
            </w:r>
          </w:p>
        </w:tc>
        <w:tc>
          <w:tcPr>
            <w:tcW w:w="2160" w:type="dxa"/>
          </w:tcPr>
          <w:p w:rsidR="00B653D1" w:rsidRDefault="00FE22C6">
            <w:r>
              <w:t>Resultado</w:t>
            </w:r>
          </w:p>
        </w:tc>
        <w:tc>
          <w:tcPr>
            <w:tcW w:w="2160" w:type="dxa"/>
          </w:tcPr>
          <w:p w:rsidR="00B653D1" w:rsidRDefault="00FE22C6">
            <w:r>
              <w:t>Observaciones (Cómo actuó)</w:t>
            </w:r>
          </w:p>
        </w:tc>
      </w:tr>
      <w:tr w:rsidR="00B653D1" w:rsidRPr="000C4BF9">
        <w:tc>
          <w:tcPr>
            <w:tcW w:w="2160" w:type="dxa"/>
          </w:tcPr>
          <w:p w:rsidR="00B653D1" w:rsidRDefault="00FE22C6">
            <w:r>
              <w:t>2.1</w:t>
            </w:r>
          </w:p>
        </w:tc>
        <w:tc>
          <w:tcPr>
            <w:tcW w:w="2160" w:type="dxa"/>
          </w:tcPr>
          <w:p w:rsidR="00B653D1" w:rsidRPr="000C4BF9" w:rsidRDefault="00FE22C6">
            <w:pPr>
              <w:rPr>
                <w:lang w:val="es-CO"/>
              </w:rPr>
            </w:pPr>
            <w:r w:rsidRPr="000C4BF9">
              <w:rPr>
                <w:lang w:val="es-CO"/>
              </w:rPr>
              <w:t xml:space="preserve">Punto </w:t>
            </w:r>
            <w:r w:rsidRPr="000C4BF9">
              <w:rPr>
                <w:lang w:val="es-CO"/>
              </w:rPr>
              <w:t>Caliente: Punto #1 es el más cercano a la posición GPS.</w:t>
            </w:r>
          </w:p>
        </w:tc>
        <w:tc>
          <w:tcPr>
            <w:tcW w:w="2160" w:type="dxa"/>
          </w:tcPr>
          <w:p w:rsidR="00B653D1" w:rsidRPr="000C4BF9" w:rsidRDefault="00AF4B59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2160" w:type="dxa"/>
          </w:tcPr>
          <w:p w:rsidR="00B653D1" w:rsidRPr="000C4BF9" w:rsidRDefault="00AF4B59">
            <w:pPr>
              <w:rPr>
                <w:lang w:val="es-CO"/>
              </w:rPr>
            </w:pPr>
            <w:r>
              <w:rPr>
                <w:lang w:val="es-CO"/>
              </w:rPr>
              <w:t>bien</w:t>
            </w:r>
            <w:r w:rsidR="00FE22C6" w:rsidRPr="000C4BF9">
              <w:rPr>
                <w:lang w:val="es-CO"/>
              </w:rPr>
              <w:br/>
            </w:r>
            <w:r w:rsidR="00FE22C6" w:rsidRPr="000C4BF9">
              <w:rPr>
                <w:lang w:val="es-CO"/>
              </w:rPr>
              <w:br/>
            </w:r>
            <w:r w:rsidR="00FE22C6" w:rsidRPr="000C4BF9">
              <w:rPr>
                <w:lang w:val="es-CO"/>
              </w:rPr>
              <w:br/>
            </w:r>
          </w:p>
        </w:tc>
      </w:tr>
      <w:tr w:rsidR="00B653D1" w:rsidRPr="000C4BF9">
        <w:tc>
          <w:tcPr>
            <w:tcW w:w="2160" w:type="dxa"/>
          </w:tcPr>
          <w:p w:rsidR="00B653D1" w:rsidRDefault="00FE22C6">
            <w:r>
              <w:t>2.2</w:t>
            </w:r>
          </w:p>
        </w:tc>
        <w:tc>
          <w:tcPr>
            <w:tcW w:w="2160" w:type="dxa"/>
          </w:tcPr>
          <w:p w:rsidR="00B653D1" w:rsidRPr="000C4BF9" w:rsidRDefault="00FE22C6">
            <w:pPr>
              <w:rPr>
                <w:lang w:val="es-CO"/>
              </w:rPr>
            </w:pPr>
            <w:r w:rsidRPr="000C4BF9">
              <w:rPr>
                <w:lang w:val="es-CO"/>
              </w:rPr>
              <w:t>Auto-Pan: El mapa se desplaza solo para mantenerte centrado.</w:t>
            </w:r>
          </w:p>
        </w:tc>
        <w:tc>
          <w:tcPr>
            <w:tcW w:w="2160" w:type="dxa"/>
          </w:tcPr>
          <w:p w:rsidR="00B653D1" w:rsidRPr="000C4BF9" w:rsidRDefault="00AF4B59">
            <w:pPr>
              <w:rPr>
                <w:lang w:val="es-CO"/>
              </w:rPr>
            </w:pPr>
            <w:r>
              <w:rPr>
                <w:lang w:val="es-CO"/>
              </w:rPr>
              <w:t>no</w:t>
            </w:r>
          </w:p>
        </w:tc>
        <w:tc>
          <w:tcPr>
            <w:tcW w:w="2160" w:type="dxa"/>
          </w:tcPr>
          <w:p w:rsidR="00B653D1" w:rsidRPr="000C4BF9" w:rsidRDefault="00AF4B59">
            <w:pPr>
              <w:rPr>
                <w:lang w:val="es-CO"/>
              </w:rPr>
            </w:pPr>
            <w:r>
              <w:rPr>
                <w:lang w:val="es-CO"/>
              </w:rPr>
              <w:t>No se actualiza</w:t>
            </w:r>
            <w:r w:rsidR="00FE22C6" w:rsidRPr="000C4BF9">
              <w:rPr>
                <w:lang w:val="es-CO"/>
              </w:rPr>
              <w:br/>
            </w:r>
            <w:r w:rsidR="00FE22C6" w:rsidRPr="000C4BF9">
              <w:rPr>
                <w:lang w:val="es-CO"/>
              </w:rPr>
              <w:br/>
            </w:r>
            <w:r w:rsidR="00FE22C6" w:rsidRPr="000C4BF9">
              <w:rPr>
                <w:lang w:val="es-CO"/>
              </w:rPr>
              <w:br/>
            </w:r>
          </w:p>
        </w:tc>
      </w:tr>
      <w:tr w:rsidR="00B653D1" w:rsidRPr="000C4BF9">
        <w:tc>
          <w:tcPr>
            <w:tcW w:w="2160" w:type="dxa"/>
          </w:tcPr>
          <w:p w:rsidR="00B653D1" w:rsidRDefault="00FE22C6">
            <w:r>
              <w:t>2.3</w:t>
            </w:r>
          </w:p>
        </w:tc>
        <w:tc>
          <w:tcPr>
            <w:tcW w:w="2160" w:type="dxa"/>
          </w:tcPr>
          <w:p w:rsidR="00B653D1" w:rsidRPr="000C4BF9" w:rsidRDefault="00FE22C6">
            <w:pPr>
              <w:rPr>
                <w:lang w:val="es-CO"/>
              </w:rPr>
            </w:pPr>
            <w:r w:rsidRPr="000C4BF9">
              <w:rPr>
                <w:lang w:val="es-CO"/>
              </w:rPr>
              <w:t>Modo Noche: Legibilidad y contraste adecuado en tema oscuro.</w:t>
            </w:r>
          </w:p>
        </w:tc>
        <w:tc>
          <w:tcPr>
            <w:tcW w:w="2160" w:type="dxa"/>
          </w:tcPr>
          <w:p w:rsidR="00B653D1" w:rsidRPr="000C4BF9" w:rsidRDefault="00AF4B59">
            <w:pPr>
              <w:rPr>
                <w:lang w:val="es-CO"/>
              </w:rPr>
            </w:pPr>
            <w:r>
              <w:rPr>
                <w:lang w:val="es-CO"/>
              </w:rPr>
              <w:t xml:space="preserve">Si </w:t>
            </w:r>
          </w:p>
        </w:tc>
        <w:tc>
          <w:tcPr>
            <w:tcW w:w="2160" w:type="dxa"/>
          </w:tcPr>
          <w:p w:rsidR="00B653D1" w:rsidRPr="000C4BF9" w:rsidRDefault="00AF4B59">
            <w:pPr>
              <w:rPr>
                <w:lang w:val="es-CO"/>
              </w:rPr>
            </w:pPr>
            <w:r>
              <w:rPr>
                <w:lang w:val="es-CO"/>
              </w:rPr>
              <w:t>Si hace</w:t>
            </w:r>
            <w:r w:rsidR="00FE22C6" w:rsidRPr="000C4BF9">
              <w:rPr>
                <w:lang w:val="es-CO"/>
              </w:rPr>
              <w:br/>
            </w:r>
            <w:r w:rsidR="00FE22C6" w:rsidRPr="000C4BF9">
              <w:rPr>
                <w:lang w:val="es-CO"/>
              </w:rPr>
              <w:br/>
            </w:r>
            <w:r w:rsidR="00FE22C6" w:rsidRPr="000C4BF9">
              <w:rPr>
                <w:lang w:val="es-CO"/>
              </w:rPr>
              <w:br/>
            </w:r>
          </w:p>
        </w:tc>
      </w:tr>
      <w:tr w:rsidR="00B653D1" w:rsidRPr="000C4BF9">
        <w:tc>
          <w:tcPr>
            <w:tcW w:w="2160" w:type="dxa"/>
          </w:tcPr>
          <w:p w:rsidR="00B653D1" w:rsidRDefault="00FE22C6">
            <w:r>
              <w:t>2.4</w:t>
            </w:r>
          </w:p>
        </w:tc>
        <w:tc>
          <w:tcPr>
            <w:tcW w:w="2160" w:type="dxa"/>
          </w:tcPr>
          <w:p w:rsidR="00B653D1" w:rsidRPr="000C4BF9" w:rsidRDefault="00FE22C6">
            <w:pPr>
              <w:rPr>
                <w:lang w:val="es-CO"/>
              </w:rPr>
            </w:pPr>
            <w:proofErr w:type="spellStart"/>
            <w:r w:rsidRPr="000C4BF9">
              <w:rPr>
                <w:lang w:val="es-CO"/>
              </w:rPr>
              <w:t>InfoWindow</w:t>
            </w:r>
            <w:proofErr w:type="spellEnd"/>
            <w:r w:rsidRPr="000C4BF9">
              <w:rPr>
                <w:lang w:val="es-CO"/>
              </w:rPr>
              <w:t xml:space="preserve">: </w:t>
            </w:r>
            <w:proofErr w:type="spellStart"/>
            <w:r w:rsidRPr="000C4BF9">
              <w:rPr>
                <w:lang w:val="es-CO"/>
              </w:rPr>
              <w:t>Info</w:t>
            </w:r>
            <w:proofErr w:type="spellEnd"/>
            <w:r w:rsidRPr="000C4BF9">
              <w:rPr>
                <w:lang w:val="es-CO"/>
              </w:rPr>
              <w:t xml:space="preserve"> de cliente y botón de </w:t>
            </w:r>
            <w:r w:rsidRPr="000C4BF9">
              <w:rPr>
                <w:lang w:val="es-CO"/>
              </w:rPr>
              <w:lastRenderedPageBreak/>
              <w:t>llamada f</w:t>
            </w:r>
            <w:r w:rsidRPr="000C4BF9">
              <w:rPr>
                <w:lang w:val="es-CO"/>
              </w:rPr>
              <w:t>uncional.</w:t>
            </w:r>
          </w:p>
        </w:tc>
        <w:tc>
          <w:tcPr>
            <w:tcW w:w="2160" w:type="dxa"/>
          </w:tcPr>
          <w:p w:rsidR="00B653D1" w:rsidRPr="000C4BF9" w:rsidRDefault="00AF4B59">
            <w:pPr>
              <w:rPr>
                <w:lang w:val="es-CO"/>
              </w:rPr>
            </w:pPr>
            <w:r>
              <w:rPr>
                <w:lang w:val="es-CO"/>
              </w:rPr>
              <w:lastRenderedPageBreak/>
              <w:t>No funciona</w:t>
            </w:r>
          </w:p>
        </w:tc>
        <w:tc>
          <w:tcPr>
            <w:tcW w:w="2160" w:type="dxa"/>
          </w:tcPr>
          <w:p w:rsidR="00B653D1" w:rsidRPr="000C4BF9" w:rsidRDefault="00AF4B59">
            <w:pPr>
              <w:rPr>
                <w:lang w:val="es-CO"/>
              </w:rPr>
            </w:pPr>
            <w:r>
              <w:rPr>
                <w:lang w:val="es-CO"/>
              </w:rPr>
              <w:t>No funciona</w:t>
            </w:r>
            <w:r w:rsidR="00FE22C6" w:rsidRPr="000C4BF9">
              <w:rPr>
                <w:lang w:val="es-CO"/>
              </w:rPr>
              <w:br/>
            </w:r>
            <w:r w:rsidR="00FE22C6" w:rsidRPr="000C4BF9">
              <w:rPr>
                <w:lang w:val="es-CO"/>
              </w:rPr>
              <w:br/>
            </w:r>
            <w:r w:rsidR="00FE22C6" w:rsidRPr="000C4BF9">
              <w:rPr>
                <w:lang w:val="es-CO"/>
              </w:rPr>
              <w:lastRenderedPageBreak/>
              <w:br/>
            </w:r>
          </w:p>
        </w:tc>
      </w:tr>
    </w:tbl>
    <w:p w:rsidR="00B653D1" w:rsidRPr="000C4BF9" w:rsidRDefault="00FE22C6">
      <w:pPr>
        <w:pStyle w:val="Ttulo1"/>
        <w:rPr>
          <w:lang w:val="es-CO"/>
        </w:rPr>
      </w:pPr>
      <w:r w:rsidRPr="000C4BF9">
        <w:rPr>
          <w:lang w:val="es-CO"/>
        </w:rPr>
        <w:lastRenderedPageBreak/>
        <w:t>3. Inteligencia Artificial (Copiloto de Voz)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653D1">
        <w:tc>
          <w:tcPr>
            <w:tcW w:w="2160" w:type="dxa"/>
          </w:tcPr>
          <w:p w:rsidR="00B653D1" w:rsidRDefault="00FE22C6">
            <w:r>
              <w:t>ID</w:t>
            </w:r>
          </w:p>
        </w:tc>
        <w:tc>
          <w:tcPr>
            <w:tcW w:w="2160" w:type="dxa"/>
          </w:tcPr>
          <w:p w:rsidR="00B653D1" w:rsidRDefault="00FE22C6">
            <w:r>
              <w:t>Caso de Prueba</w:t>
            </w:r>
          </w:p>
        </w:tc>
        <w:tc>
          <w:tcPr>
            <w:tcW w:w="2160" w:type="dxa"/>
          </w:tcPr>
          <w:p w:rsidR="00B653D1" w:rsidRDefault="00FE22C6">
            <w:r>
              <w:t>Resultado</w:t>
            </w:r>
          </w:p>
        </w:tc>
        <w:tc>
          <w:tcPr>
            <w:tcW w:w="2160" w:type="dxa"/>
          </w:tcPr>
          <w:p w:rsidR="00B653D1" w:rsidRDefault="00FE22C6">
            <w:r>
              <w:t>Observaciones (Cómo actuó)</w:t>
            </w:r>
          </w:p>
        </w:tc>
      </w:tr>
      <w:tr w:rsidR="00B653D1" w:rsidRPr="000C4BF9">
        <w:tc>
          <w:tcPr>
            <w:tcW w:w="2160" w:type="dxa"/>
          </w:tcPr>
          <w:p w:rsidR="00B653D1" w:rsidRDefault="00FE22C6">
            <w:r>
              <w:t>3.1</w:t>
            </w:r>
          </w:p>
        </w:tc>
        <w:tc>
          <w:tcPr>
            <w:tcW w:w="2160" w:type="dxa"/>
          </w:tcPr>
          <w:p w:rsidR="00B653D1" w:rsidRPr="000C4BF9" w:rsidRDefault="00FE22C6">
            <w:pPr>
              <w:rPr>
                <w:lang w:val="es-CO"/>
              </w:rPr>
            </w:pPr>
            <w:r w:rsidRPr="000C4BF9">
              <w:rPr>
                <w:lang w:val="es-CO"/>
              </w:rPr>
              <w:t>Activación por Hitos: Saludo inicial, entrega 3 y 50% de ruta.</w:t>
            </w:r>
          </w:p>
        </w:tc>
        <w:tc>
          <w:tcPr>
            <w:tcW w:w="2160" w:type="dxa"/>
          </w:tcPr>
          <w:p w:rsidR="00B653D1" w:rsidRPr="000C4BF9" w:rsidRDefault="00AF4B59">
            <w:pPr>
              <w:rPr>
                <w:lang w:val="es-CO"/>
              </w:rPr>
            </w:pPr>
            <w:r>
              <w:rPr>
                <w:lang w:val="es-CO"/>
              </w:rPr>
              <w:t>no</w:t>
            </w:r>
          </w:p>
        </w:tc>
        <w:tc>
          <w:tcPr>
            <w:tcW w:w="2160" w:type="dxa"/>
          </w:tcPr>
          <w:p w:rsidR="00B653D1" w:rsidRPr="000C4BF9" w:rsidRDefault="00FE22C6">
            <w:pPr>
              <w:rPr>
                <w:lang w:val="es-CO"/>
              </w:rPr>
            </w:pPr>
            <w:r w:rsidRPr="000C4BF9">
              <w:rPr>
                <w:lang w:val="es-CO"/>
              </w:rPr>
              <w:br/>
            </w:r>
            <w:r w:rsidRPr="000C4BF9">
              <w:rPr>
                <w:lang w:val="es-CO"/>
              </w:rPr>
              <w:br/>
            </w:r>
            <w:r w:rsidRPr="000C4BF9">
              <w:rPr>
                <w:lang w:val="es-CO"/>
              </w:rPr>
              <w:br/>
            </w:r>
          </w:p>
        </w:tc>
      </w:tr>
      <w:tr w:rsidR="00B653D1" w:rsidRPr="000C4BF9">
        <w:tc>
          <w:tcPr>
            <w:tcW w:w="2160" w:type="dxa"/>
          </w:tcPr>
          <w:p w:rsidR="00B653D1" w:rsidRDefault="00FE22C6">
            <w:r>
              <w:t>3.2</w:t>
            </w:r>
          </w:p>
        </w:tc>
        <w:tc>
          <w:tcPr>
            <w:tcW w:w="2160" w:type="dxa"/>
          </w:tcPr>
          <w:p w:rsidR="00B653D1" w:rsidRPr="000C4BF9" w:rsidRDefault="00FE22C6">
            <w:pPr>
              <w:rPr>
                <w:lang w:val="es-CO"/>
              </w:rPr>
            </w:pPr>
            <w:r w:rsidRPr="000C4BF9">
              <w:rPr>
                <w:lang w:val="es-CO"/>
              </w:rPr>
              <w:t>Lectura de Voz: Acento Español (Colombia) claro con ruido.</w:t>
            </w:r>
          </w:p>
        </w:tc>
        <w:tc>
          <w:tcPr>
            <w:tcW w:w="2160" w:type="dxa"/>
          </w:tcPr>
          <w:p w:rsidR="00B653D1" w:rsidRPr="000C4BF9" w:rsidRDefault="00AF4B59">
            <w:pPr>
              <w:rPr>
                <w:lang w:val="es-CO"/>
              </w:rPr>
            </w:pPr>
            <w:r>
              <w:rPr>
                <w:lang w:val="es-CO"/>
              </w:rPr>
              <w:t>no</w:t>
            </w:r>
          </w:p>
        </w:tc>
        <w:tc>
          <w:tcPr>
            <w:tcW w:w="2160" w:type="dxa"/>
          </w:tcPr>
          <w:p w:rsidR="00B653D1" w:rsidRPr="000C4BF9" w:rsidRDefault="00FE22C6">
            <w:pPr>
              <w:rPr>
                <w:lang w:val="es-CO"/>
              </w:rPr>
            </w:pPr>
            <w:r w:rsidRPr="000C4BF9">
              <w:rPr>
                <w:lang w:val="es-CO"/>
              </w:rPr>
              <w:br/>
            </w:r>
            <w:r w:rsidRPr="000C4BF9">
              <w:rPr>
                <w:lang w:val="es-CO"/>
              </w:rPr>
              <w:br/>
            </w:r>
            <w:r w:rsidRPr="000C4BF9">
              <w:rPr>
                <w:lang w:val="es-CO"/>
              </w:rPr>
              <w:br/>
            </w:r>
          </w:p>
        </w:tc>
      </w:tr>
      <w:tr w:rsidR="00B653D1" w:rsidRPr="000C4BF9">
        <w:tc>
          <w:tcPr>
            <w:tcW w:w="2160" w:type="dxa"/>
          </w:tcPr>
          <w:p w:rsidR="00B653D1" w:rsidRDefault="00FE22C6">
            <w:r>
              <w:t>3.3</w:t>
            </w:r>
          </w:p>
        </w:tc>
        <w:tc>
          <w:tcPr>
            <w:tcW w:w="2160" w:type="dxa"/>
          </w:tcPr>
          <w:p w:rsidR="00B653D1" w:rsidRPr="000C4BF9" w:rsidRDefault="00FE22C6">
            <w:pPr>
              <w:rPr>
                <w:lang w:val="es-CO"/>
              </w:rPr>
            </w:pPr>
            <w:r w:rsidRPr="000C4BF9">
              <w:rPr>
                <w:lang w:val="es-CO"/>
              </w:rPr>
              <w:t>Auto-</w:t>
            </w:r>
            <w:proofErr w:type="spellStart"/>
            <w:r w:rsidRPr="000C4BF9">
              <w:rPr>
                <w:lang w:val="es-CO"/>
              </w:rPr>
              <w:t>Dismiss</w:t>
            </w:r>
            <w:proofErr w:type="spellEnd"/>
            <w:r w:rsidRPr="000C4BF9">
              <w:rPr>
                <w:lang w:val="es-CO"/>
              </w:rPr>
              <w:t>: El banner de IA desaparece tras 12 segundos.</w:t>
            </w:r>
          </w:p>
        </w:tc>
        <w:tc>
          <w:tcPr>
            <w:tcW w:w="2160" w:type="dxa"/>
          </w:tcPr>
          <w:p w:rsidR="00B653D1" w:rsidRPr="000C4BF9" w:rsidRDefault="00AF4B59">
            <w:pPr>
              <w:rPr>
                <w:lang w:val="es-CO"/>
              </w:rPr>
            </w:pPr>
            <w:r>
              <w:rPr>
                <w:lang w:val="es-CO"/>
              </w:rPr>
              <w:t>no</w:t>
            </w:r>
          </w:p>
        </w:tc>
        <w:tc>
          <w:tcPr>
            <w:tcW w:w="2160" w:type="dxa"/>
          </w:tcPr>
          <w:p w:rsidR="00B653D1" w:rsidRPr="000C4BF9" w:rsidRDefault="00FE22C6">
            <w:pPr>
              <w:rPr>
                <w:lang w:val="es-CO"/>
              </w:rPr>
            </w:pPr>
            <w:r w:rsidRPr="000C4BF9">
              <w:rPr>
                <w:lang w:val="es-CO"/>
              </w:rPr>
              <w:br/>
            </w:r>
            <w:r w:rsidRPr="000C4BF9">
              <w:rPr>
                <w:lang w:val="es-CO"/>
              </w:rPr>
              <w:br/>
            </w:r>
            <w:r w:rsidRPr="000C4BF9">
              <w:rPr>
                <w:lang w:val="es-CO"/>
              </w:rPr>
              <w:br/>
            </w:r>
          </w:p>
        </w:tc>
      </w:tr>
    </w:tbl>
    <w:p w:rsidR="00B653D1" w:rsidRPr="000C4BF9" w:rsidRDefault="00FE22C6">
      <w:pPr>
        <w:pStyle w:val="Ttulo1"/>
        <w:rPr>
          <w:lang w:val="es-CO"/>
        </w:rPr>
      </w:pPr>
      <w:r w:rsidRPr="000C4BF9">
        <w:rPr>
          <w:lang w:val="es-CO"/>
        </w:rPr>
        <w:t>4. Ciclo de Vida del Pedido y Real-Time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653D1">
        <w:tc>
          <w:tcPr>
            <w:tcW w:w="2160" w:type="dxa"/>
          </w:tcPr>
          <w:p w:rsidR="00B653D1" w:rsidRDefault="00FE22C6">
            <w:r>
              <w:t>ID</w:t>
            </w:r>
          </w:p>
        </w:tc>
        <w:tc>
          <w:tcPr>
            <w:tcW w:w="2160" w:type="dxa"/>
          </w:tcPr>
          <w:p w:rsidR="00B653D1" w:rsidRDefault="00FE22C6">
            <w:r>
              <w:t>Caso de Prueba</w:t>
            </w:r>
          </w:p>
        </w:tc>
        <w:tc>
          <w:tcPr>
            <w:tcW w:w="2160" w:type="dxa"/>
          </w:tcPr>
          <w:p w:rsidR="00B653D1" w:rsidRDefault="00FE22C6">
            <w:r>
              <w:t>Resultado</w:t>
            </w:r>
          </w:p>
        </w:tc>
        <w:tc>
          <w:tcPr>
            <w:tcW w:w="2160" w:type="dxa"/>
          </w:tcPr>
          <w:p w:rsidR="00B653D1" w:rsidRDefault="00FE22C6">
            <w:r>
              <w:t>Observaciones (Cómo actuó)</w:t>
            </w:r>
          </w:p>
        </w:tc>
      </w:tr>
      <w:tr w:rsidR="00B653D1" w:rsidRPr="000C4BF9">
        <w:tc>
          <w:tcPr>
            <w:tcW w:w="2160" w:type="dxa"/>
          </w:tcPr>
          <w:p w:rsidR="00B653D1" w:rsidRDefault="00FE22C6">
            <w:r>
              <w:t>4</w:t>
            </w:r>
            <w:bookmarkStart w:id="0" w:name="_GoBack"/>
            <w:bookmarkEnd w:id="0"/>
            <w:r>
              <w:t>.1</w:t>
            </w:r>
          </w:p>
        </w:tc>
        <w:tc>
          <w:tcPr>
            <w:tcW w:w="2160" w:type="dxa"/>
          </w:tcPr>
          <w:p w:rsidR="00B653D1" w:rsidRPr="000C4BF9" w:rsidRDefault="00FE22C6">
            <w:pPr>
              <w:rPr>
                <w:lang w:val="es-CO"/>
              </w:rPr>
            </w:pPr>
            <w:r w:rsidRPr="000C4BF9">
              <w:rPr>
                <w:lang w:val="es-CO"/>
              </w:rPr>
              <w:t>Cambio de Color: Marcador cambia al entregar y recalcula ruta.</w:t>
            </w:r>
          </w:p>
        </w:tc>
        <w:tc>
          <w:tcPr>
            <w:tcW w:w="2160" w:type="dxa"/>
          </w:tcPr>
          <w:p w:rsidR="00B653D1" w:rsidRPr="000C4BF9" w:rsidRDefault="00AF4B59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2160" w:type="dxa"/>
          </w:tcPr>
          <w:p w:rsidR="00B653D1" w:rsidRPr="000C4BF9" w:rsidRDefault="00FE22C6">
            <w:pPr>
              <w:rPr>
                <w:lang w:val="es-CO"/>
              </w:rPr>
            </w:pPr>
            <w:r w:rsidRPr="000C4BF9">
              <w:rPr>
                <w:lang w:val="es-CO"/>
              </w:rPr>
              <w:br/>
            </w:r>
            <w:r w:rsidRPr="000C4BF9">
              <w:rPr>
                <w:lang w:val="es-CO"/>
              </w:rPr>
              <w:br/>
            </w:r>
            <w:r w:rsidRPr="000C4BF9">
              <w:rPr>
                <w:lang w:val="es-CO"/>
              </w:rPr>
              <w:br/>
            </w:r>
          </w:p>
        </w:tc>
      </w:tr>
      <w:tr w:rsidR="00B653D1" w:rsidRPr="000C4BF9">
        <w:tc>
          <w:tcPr>
            <w:tcW w:w="2160" w:type="dxa"/>
          </w:tcPr>
          <w:p w:rsidR="00B653D1" w:rsidRDefault="00FE22C6">
            <w:r>
              <w:t>4.2</w:t>
            </w:r>
          </w:p>
        </w:tc>
        <w:tc>
          <w:tcPr>
            <w:tcW w:w="2160" w:type="dxa"/>
          </w:tcPr>
          <w:p w:rsidR="00B653D1" w:rsidRPr="000C4BF9" w:rsidRDefault="00FE22C6">
            <w:pPr>
              <w:rPr>
                <w:lang w:val="es-CO"/>
              </w:rPr>
            </w:pPr>
            <w:r w:rsidRPr="000C4BF9">
              <w:rPr>
                <w:lang w:val="es-CO"/>
              </w:rPr>
              <w:t xml:space="preserve">Gestión de </w:t>
            </w:r>
            <w:r w:rsidRPr="000C4BF9">
              <w:rPr>
                <w:lang w:val="es-CO"/>
              </w:rPr>
              <w:t>Fallos: Motivo en 'No entregado' y salto de punto.</w:t>
            </w:r>
          </w:p>
        </w:tc>
        <w:tc>
          <w:tcPr>
            <w:tcW w:w="2160" w:type="dxa"/>
          </w:tcPr>
          <w:p w:rsidR="00B653D1" w:rsidRPr="000C4BF9" w:rsidRDefault="009522F2">
            <w:pPr>
              <w:rPr>
                <w:lang w:val="es-CO"/>
              </w:rPr>
            </w:pPr>
            <w:r>
              <w:rPr>
                <w:lang w:val="es-CO"/>
              </w:rPr>
              <w:t>No lo hace</w:t>
            </w:r>
          </w:p>
        </w:tc>
        <w:tc>
          <w:tcPr>
            <w:tcW w:w="2160" w:type="dxa"/>
          </w:tcPr>
          <w:p w:rsidR="00B653D1" w:rsidRPr="000C4BF9" w:rsidRDefault="00FE22C6">
            <w:pPr>
              <w:rPr>
                <w:lang w:val="es-CO"/>
              </w:rPr>
            </w:pPr>
            <w:r w:rsidRPr="000C4BF9">
              <w:rPr>
                <w:lang w:val="es-CO"/>
              </w:rPr>
              <w:br/>
            </w:r>
            <w:r w:rsidRPr="000C4BF9">
              <w:rPr>
                <w:lang w:val="es-CO"/>
              </w:rPr>
              <w:br/>
            </w:r>
            <w:r w:rsidRPr="000C4BF9">
              <w:rPr>
                <w:lang w:val="es-CO"/>
              </w:rPr>
              <w:br/>
            </w:r>
          </w:p>
        </w:tc>
      </w:tr>
      <w:tr w:rsidR="00B653D1" w:rsidRPr="000C4BF9">
        <w:tc>
          <w:tcPr>
            <w:tcW w:w="2160" w:type="dxa"/>
          </w:tcPr>
          <w:p w:rsidR="00B653D1" w:rsidRDefault="00FE22C6">
            <w:r>
              <w:t>4.3</w:t>
            </w:r>
          </w:p>
        </w:tc>
        <w:tc>
          <w:tcPr>
            <w:tcW w:w="2160" w:type="dxa"/>
          </w:tcPr>
          <w:p w:rsidR="00B653D1" w:rsidRPr="000C4BF9" w:rsidRDefault="00FE22C6">
            <w:pPr>
              <w:rPr>
                <w:lang w:val="es-CO"/>
              </w:rPr>
            </w:pPr>
            <w:proofErr w:type="spellStart"/>
            <w:r w:rsidRPr="000C4BF9">
              <w:rPr>
                <w:lang w:val="es-CO"/>
              </w:rPr>
              <w:t>Geofencing</w:t>
            </w:r>
            <w:proofErr w:type="spellEnd"/>
            <w:r w:rsidRPr="000C4BF9">
              <w:rPr>
                <w:lang w:val="es-CO"/>
              </w:rPr>
              <w:t xml:space="preserve"> Visual: Resaltado de destino a menos de 100 metros.</w:t>
            </w:r>
          </w:p>
        </w:tc>
        <w:tc>
          <w:tcPr>
            <w:tcW w:w="2160" w:type="dxa"/>
          </w:tcPr>
          <w:p w:rsidR="00B653D1" w:rsidRPr="000C4BF9" w:rsidRDefault="009522F2">
            <w:pPr>
              <w:rPr>
                <w:lang w:val="es-CO"/>
              </w:rPr>
            </w:pPr>
            <w:proofErr w:type="spellStart"/>
            <w:r>
              <w:rPr>
                <w:lang w:val="es-CO"/>
              </w:rPr>
              <w:t>noo</w:t>
            </w:r>
            <w:proofErr w:type="spellEnd"/>
          </w:p>
        </w:tc>
        <w:tc>
          <w:tcPr>
            <w:tcW w:w="2160" w:type="dxa"/>
          </w:tcPr>
          <w:p w:rsidR="00B653D1" w:rsidRPr="000C4BF9" w:rsidRDefault="00FE22C6">
            <w:pPr>
              <w:rPr>
                <w:lang w:val="es-CO"/>
              </w:rPr>
            </w:pPr>
            <w:r w:rsidRPr="000C4BF9">
              <w:rPr>
                <w:lang w:val="es-CO"/>
              </w:rPr>
              <w:br/>
            </w:r>
            <w:r w:rsidRPr="000C4BF9">
              <w:rPr>
                <w:lang w:val="es-CO"/>
              </w:rPr>
              <w:br/>
            </w:r>
            <w:r w:rsidRPr="000C4BF9">
              <w:rPr>
                <w:lang w:val="es-CO"/>
              </w:rPr>
              <w:br/>
            </w:r>
          </w:p>
        </w:tc>
      </w:tr>
      <w:tr w:rsidR="00B653D1" w:rsidRPr="000C4BF9">
        <w:tc>
          <w:tcPr>
            <w:tcW w:w="2160" w:type="dxa"/>
          </w:tcPr>
          <w:p w:rsidR="00B653D1" w:rsidRDefault="00FE22C6">
            <w:r>
              <w:t>5.1</w:t>
            </w:r>
          </w:p>
        </w:tc>
        <w:tc>
          <w:tcPr>
            <w:tcW w:w="2160" w:type="dxa"/>
          </w:tcPr>
          <w:p w:rsidR="00B653D1" w:rsidRPr="000C4BF9" w:rsidRDefault="00FE22C6">
            <w:pPr>
              <w:rPr>
                <w:lang w:val="es-CO"/>
              </w:rPr>
            </w:pPr>
            <w:proofErr w:type="spellStart"/>
            <w:r w:rsidRPr="000C4BF9">
              <w:rPr>
                <w:lang w:val="es-CO"/>
              </w:rPr>
              <w:t>WebSockets</w:t>
            </w:r>
            <w:proofErr w:type="spellEnd"/>
            <w:r w:rsidRPr="000C4BF9">
              <w:rPr>
                <w:lang w:val="es-CO"/>
              </w:rPr>
              <w:t xml:space="preserve">: Actualización en tiempo real desde </w:t>
            </w:r>
            <w:proofErr w:type="spellStart"/>
            <w:r w:rsidRPr="000C4BF9">
              <w:rPr>
                <w:lang w:val="es-CO"/>
              </w:rPr>
              <w:t>admin</w:t>
            </w:r>
            <w:proofErr w:type="spellEnd"/>
            <w:r w:rsidRPr="000C4BF9">
              <w:rPr>
                <w:lang w:val="es-CO"/>
              </w:rPr>
              <w:t>.</w:t>
            </w:r>
          </w:p>
        </w:tc>
        <w:tc>
          <w:tcPr>
            <w:tcW w:w="2160" w:type="dxa"/>
          </w:tcPr>
          <w:p w:rsidR="00B653D1" w:rsidRPr="000C4BF9" w:rsidRDefault="009522F2">
            <w:pPr>
              <w:rPr>
                <w:lang w:val="es-CO"/>
              </w:rPr>
            </w:pPr>
            <w:r>
              <w:rPr>
                <w:lang w:val="es-CO"/>
              </w:rPr>
              <w:t xml:space="preserve">No lo </w:t>
            </w:r>
            <w:proofErr w:type="spellStart"/>
            <w:r>
              <w:rPr>
                <w:lang w:val="es-CO"/>
              </w:rPr>
              <w:t>hace</w:t>
            </w:r>
            <w:r w:rsidR="00D91B11" w:rsidRPr="00D91B11">
              <w:rPr>
                <w:lang w:val="es-CO"/>
              </w:rPr>
              <w:t>npm</w:t>
            </w:r>
            <w:proofErr w:type="spellEnd"/>
            <w:r w:rsidR="00D91B11" w:rsidRPr="00D91B11">
              <w:rPr>
                <w:lang w:val="es-CO"/>
              </w:rPr>
              <w:t xml:space="preserve"> run </w:t>
            </w:r>
            <w:proofErr w:type="spellStart"/>
            <w:r w:rsidR="00D91B11" w:rsidRPr="00D91B11">
              <w:rPr>
                <w:lang w:val="es-CO"/>
              </w:rPr>
              <w:t>dev</w:t>
            </w:r>
            <w:proofErr w:type="spellEnd"/>
          </w:p>
        </w:tc>
        <w:tc>
          <w:tcPr>
            <w:tcW w:w="2160" w:type="dxa"/>
          </w:tcPr>
          <w:p w:rsidR="00B653D1" w:rsidRPr="000C4BF9" w:rsidRDefault="00FE22C6">
            <w:pPr>
              <w:rPr>
                <w:lang w:val="es-CO"/>
              </w:rPr>
            </w:pPr>
            <w:r w:rsidRPr="000C4BF9">
              <w:rPr>
                <w:lang w:val="es-CO"/>
              </w:rPr>
              <w:br/>
            </w:r>
            <w:r w:rsidRPr="000C4BF9">
              <w:rPr>
                <w:lang w:val="es-CO"/>
              </w:rPr>
              <w:br/>
            </w:r>
            <w:r w:rsidRPr="000C4BF9">
              <w:rPr>
                <w:lang w:val="es-CO"/>
              </w:rPr>
              <w:br/>
            </w:r>
          </w:p>
        </w:tc>
      </w:tr>
    </w:tbl>
    <w:p w:rsidR="00FE22C6" w:rsidRPr="000C4BF9" w:rsidRDefault="00FE22C6">
      <w:pPr>
        <w:rPr>
          <w:lang w:val="es-CO"/>
        </w:rPr>
      </w:pPr>
    </w:p>
    <w:sectPr w:rsidR="00FE22C6" w:rsidRPr="000C4B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4BF9"/>
    <w:rsid w:val="0015074B"/>
    <w:rsid w:val="0029639D"/>
    <w:rsid w:val="00326F90"/>
    <w:rsid w:val="009522F2"/>
    <w:rsid w:val="00AA1D8D"/>
    <w:rsid w:val="00AF4B59"/>
    <w:rsid w:val="00B35829"/>
    <w:rsid w:val="00B47730"/>
    <w:rsid w:val="00B653D1"/>
    <w:rsid w:val="00CB0664"/>
    <w:rsid w:val="00D91B11"/>
    <w:rsid w:val="00FC693F"/>
    <w:rsid w:val="00FE2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BE780C"/>
  <w14:defaultImageDpi w14:val="300"/>
  <w15:docId w15:val="{138186C5-EC67-4FB6-9669-EA0C88FF0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D122DFB-C8FC-49FE-8DC5-565CF259AB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3</cp:revision>
  <dcterms:created xsi:type="dcterms:W3CDTF">2013-12-23T23:15:00Z</dcterms:created>
  <dcterms:modified xsi:type="dcterms:W3CDTF">2026-05-12T01:55:00Z</dcterms:modified>
  <cp:category/>
</cp:coreProperties>
</file>